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26DB4" w:rsidRDefault="002D6EE1" w:rsidP="002D6EE1">
      <w:pPr>
        <w:spacing w:after="0"/>
        <w:jc w:val="center"/>
        <w:rPr>
          <w:rFonts w:ascii="Times New Roman" w:hAnsi="Times New Roman" w:cs="Times New Roman"/>
          <w:sz w:val="28"/>
          <w:szCs w:val="28"/>
        </w:rPr>
      </w:pPr>
      <w:r w:rsidRPr="00A45016">
        <w:rPr>
          <w:rFonts w:ascii="Times New Roman" w:hAnsi="Times New Roman" w:cs="Times New Roman"/>
          <w:sz w:val="28"/>
          <w:szCs w:val="28"/>
        </w:rPr>
        <w:t xml:space="preserve">КАЗАХСКИЙ НАЦИОНАЛЬНЫЙ ИССЛЕДОВАТЕЛЬСКИЙ </w:t>
      </w:r>
    </w:p>
    <w:p w:rsidR="002D6EE1" w:rsidRDefault="002D6EE1" w:rsidP="002D6EE1">
      <w:pPr>
        <w:spacing w:after="0"/>
        <w:jc w:val="center"/>
        <w:rPr>
          <w:rFonts w:ascii="Times New Roman" w:hAnsi="Times New Roman" w:cs="Times New Roman"/>
          <w:sz w:val="28"/>
          <w:szCs w:val="28"/>
        </w:rPr>
      </w:pPr>
      <w:r w:rsidRPr="00A45016">
        <w:rPr>
          <w:rFonts w:ascii="Times New Roman" w:hAnsi="Times New Roman" w:cs="Times New Roman"/>
          <w:sz w:val="28"/>
          <w:szCs w:val="28"/>
        </w:rPr>
        <w:t>ТЕХНИЧЕСКИЙ УНИВЕРСИТЕТ ИМЕНИ К.И. САТПАЕВА</w:t>
      </w:r>
    </w:p>
    <w:p w:rsidR="002D6EE1" w:rsidRDefault="002D6EE1" w:rsidP="002D6EE1">
      <w:pPr>
        <w:spacing w:after="0"/>
        <w:jc w:val="center"/>
        <w:rPr>
          <w:rFonts w:ascii="Times New Roman" w:hAnsi="Times New Roman" w:cs="Times New Roman"/>
          <w:sz w:val="28"/>
          <w:szCs w:val="28"/>
        </w:rPr>
      </w:pPr>
    </w:p>
    <w:p w:rsidR="00E72F34" w:rsidRDefault="00E72F34" w:rsidP="002D6EE1">
      <w:pPr>
        <w:spacing w:after="0"/>
        <w:jc w:val="center"/>
        <w:rPr>
          <w:rFonts w:ascii="Times New Roman" w:hAnsi="Times New Roman" w:cs="Times New Roman"/>
          <w:sz w:val="28"/>
          <w:szCs w:val="28"/>
        </w:rPr>
      </w:pPr>
    </w:p>
    <w:p w:rsidR="00E72F34" w:rsidRDefault="00E72F34" w:rsidP="002D6EE1">
      <w:pPr>
        <w:spacing w:after="0"/>
        <w:jc w:val="center"/>
        <w:rPr>
          <w:rFonts w:ascii="Times New Roman" w:hAnsi="Times New Roman" w:cs="Times New Roman"/>
          <w:sz w:val="28"/>
          <w:szCs w:val="28"/>
        </w:rPr>
      </w:pPr>
    </w:p>
    <w:p w:rsidR="002D6EE1" w:rsidRDefault="002D6EE1" w:rsidP="002D6EE1">
      <w:pPr>
        <w:spacing w:after="0"/>
        <w:jc w:val="center"/>
        <w:rPr>
          <w:rFonts w:ascii="Times New Roman" w:hAnsi="Times New Roman" w:cs="Times New Roman"/>
          <w:sz w:val="28"/>
          <w:szCs w:val="28"/>
        </w:rPr>
      </w:pPr>
    </w:p>
    <w:p w:rsidR="002D6EE1" w:rsidRDefault="002D6EE1" w:rsidP="002D6EE1">
      <w:pPr>
        <w:spacing w:after="0"/>
        <w:jc w:val="center"/>
        <w:rPr>
          <w:rFonts w:ascii="Times New Roman" w:hAnsi="Times New Roman" w:cs="Times New Roman"/>
          <w:sz w:val="28"/>
          <w:szCs w:val="28"/>
        </w:rPr>
      </w:pPr>
    </w:p>
    <w:p w:rsidR="002D6EE1" w:rsidRDefault="002D6EE1" w:rsidP="002D6EE1">
      <w:pPr>
        <w:spacing w:after="0"/>
        <w:rPr>
          <w:rFonts w:ascii="Times New Roman" w:hAnsi="Times New Roman" w:cs="Times New Roman"/>
          <w:sz w:val="28"/>
          <w:szCs w:val="28"/>
        </w:rPr>
      </w:pPr>
      <w:r>
        <w:rPr>
          <w:rFonts w:ascii="Times New Roman" w:hAnsi="Times New Roman" w:cs="Times New Roman"/>
          <w:sz w:val="28"/>
          <w:szCs w:val="28"/>
        </w:rPr>
        <w:t xml:space="preserve">УДК 620.91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xml:space="preserve">     На правах рукописи</w:t>
      </w:r>
    </w:p>
    <w:p w:rsidR="002D6EE1" w:rsidRDefault="002D6EE1" w:rsidP="002D6EE1">
      <w:pPr>
        <w:spacing w:after="0"/>
        <w:rPr>
          <w:rFonts w:ascii="Times New Roman" w:hAnsi="Times New Roman" w:cs="Times New Roman"/>
          <w:sz w:val="28"/>
          <w:szCs w:val="28"/>
        </w:rPr>
      </w:pPr>
    </w:p>
    <w:p w:rsidR="002D6EE1" w:rsidRDefault="002D6EE1" w:rsidP="002D6EE1">
      <w:pPr>
        <w:spacing w:after="0"/>
        <w:rPr>
          <w:rFonts w:ascii="Times New Roman" w:hAnsi="Times New Roman" w:cs="Times New Roman"/>
          <w:sz w:val="28"/>
          <w:szCs w:val="28"/>
        </w:rPr>
      </w:pPr>
    </w:p>
    <w:p w:rsidR="00E72F34" w:rsidRDefault="00E72F34" w:rsidP="002D6EE1">
      <w:pPr>
        <w:spacing w:after="0"/>
        <w:rPr>
          <w:rFonts w:ascii="Times New Roman" w:hAnsi="Times New Roman" w:cs="Times New Roman"/>
          <w:sz w:val="28"/>
          <w:szCs w:val="28"/>
        </w:rPr>
      </w:pPr>
    </w:p>
    <w:p w:rsidR="002D6EE1" w:rsidRDefault="002D6EE1" w:rsidP="002D6EE1">
      <w:pPr>
        <w:spacing w:after="0"/>
        <w:rPr>
          <w:rFonts w:ascii="Times New Roman" w:hAnsi="Times New Roman" w:cs="Times New Roman"/>
          <w:sz w:val="28"/>
          <w:szCs w:val="28"/>
        </w:rPr>
      </w:pPr>
    </w:p>
    <w:p w:rsidR="002D6EE1" w:rsidRDefault="002D6EE1" w:rsidP="002D6EE1">
      <w:pPr>
        <w:spacing w:after="0"/>
        <w:rPr>
          <w:rFonts w:ascii="Times New Roman" w:hAnsi="Times New Roman" w:cs="Times New Roman"/>
          <w:sz w:val="28"/>
          <w:szCs w:val="28"/>
        </w:rPr>
      </w:pPr>
    </w:p>
    <w:p w:rsidR="002D6EE1" w:rsidRDefault="002D6EE1" w:rsidP="002D6EE1">
      <w:pPr>
        <w:spacing w:after="0"/>
        <w:jc w:val="center"/>
        <w:rPr>
          <w:rFonts w:ascii="Times New Roman" w:hAnsi="Times New Roman" w:cs="Times New Roman"/>
          <w:b/>
          <w:sz w:val="28"/>
          <w:szCs w:val="28"/>
        </w:rPr>
      </w:pPr>
      <w:r w:rsidRPr="00A45016">
        <w:rPr>
          <w:rFonts w:ascii="Times New Roman" w:hAnsi="Times New Roman" w:cs="Times New Roman"/>
          <w:b/>
          <w:sz w:val="28"/>
          <w:szCs w:val="28"/>
        </w:rPr>
        <w:t>МИНАЖОВА САУЛЕШ АМАНБАЕВНА</w:t>
      </w:r>
    </w:p>
    <w:p w:rsidR="002D6EE1" w:rsidRDefault="002D6EE1" w:rsidP="002D6EE1">
      <w:pPr>
        <w:spacing w:after="0"/>
        <w:jc w:val="center"/>
        <w:rPr>
          <w:rFonts w:ascii="Times New Roman" w:hAnsi="Times New Roman" w:cs="Times New Roman"/>
          <w:b/>
          <w:sz w:val="28"/>
          <w:szCs w:val="28"/>
        </w:rPr>
      </w:pPr>
    </w:p>
    <w:p w:rsidR="002D6EE1" w:rsidRDefault="002D6EE1" w:rsidP="002D6EE1">
      <w:pPr>
        <w:spacing w:after="0"/>
        <w:jc w:val="center"/>
        <w:rPr>
          <w:rFonts w:ascii="Times New Roman" w:hAnsi="Times New Roman" w:cs="Times New Roman"/>
          <w:b/>
          <w:sz w:val="28"/>
          <w:szCs w:val="28"/>
        </w:rPr>
      </w:pPr>
      <w:r w:rsidRPr="00A45016">
        <w:rPr>
          <w:rFonts w:ascii="Times New Roman" w:hAnsi="Times New Roman" w:cs="Times New Roman"/>
          <w:b/>
          <w:sz w:val="28"/>
          <w:szCs w:val="28"/>
        </w:rPr>
        <w:t xml:space="preserve">Принципы комплексного подхода к повышению эффективности возобновляемых энергетических комплексов </w:t>
      </w:r>
    </w:p>
    <w:p w:rsidR="002D6EE1" w:rsidRDefault="002D6EE1" w:rsidP="002D6EE1">
      <w:pPr>
        <w:spacing w:after="0"/>
        <w:jc w:val="center"/>
        <w:rPr>
          <w:rFonts w:ascii="Times New Roman" w:hAnsi="Times New Roman" w:cs="Times New Roman"/>
          <w:b/>
          <w:sz w:val="28"/>
          <w:szCs w:val="28"/>
        </w:rPr>
      </w:pPr>
      <w:r w:rsidRPr="00A45016">
        <w:rPr>
          <w:rFonts w:ascii="Times New Roman" w:hAnsi="Times New Roman" w:cs="Times New Roman"/>
          <w:b/>
          <w:sz w:val="28"/>
          <w:szCs w:val="28"/>
        </w:rPr>
        <w:t>автономного энергоснабжения</w:t>
      </w:r>
    </w:p>
    <w:p w:rsidR="002D6EE1" w:rsidRDefault="002D6EE1" w:rsidP="002D6EE1">
      <w:pPr>
        <w:spacing w:after="0"/>
        <w:jc w:val="center"/>
        <w:rPr>
          <w:rFonts w:ascii="Times New Roman" w:hAnsi="Times New Roman" w:cs="Times New Roman"/>
          <w:b/>
          <w:sz w:val="28"/>
          <w:szCs w:val="28"/>
        </w:rPr>
      </w:pPr>
    </w:p>
    <w:p w:rsidR="002D6EE1" w:rsidRDefault="002D6EE1" w:rsidP="002D6EE1">
      <w:pPr>
        <w:spacing w:after="0"/>
        <w:jc w:val="center"/>
        <w:rPr>
          <w:rFonts w:ascii="Times New Roman" w:hAnsi="Times New Roman" w:cs="Times New Roman"/>
          <w:b/>
          <w:sz w:val="28"/>
          <w:szCs w:val="28"/>
        </w:rPr>
      </w:pPr>
    </w:p>
    <w:p w:rsidR="002D6EE1" w:rsidRDefault="00E72F34" w:rsidP="002D6EE1">
      <w:pPr>
        <w:spacing w:after="0"/>
        <w:jc w:val="center"/>
        <w:rPr>
          <w:rFonts w:ascii="Times New Roman" w:hAnsi="Times New Roman" w:cs="Times New Roman"/>
          <w:sz w:val="28"/>
          <w:szCs w:val="28"/>
          <w:lang w:val="kk-KZ"/>
        </w:rPr>
      </w:pPr>
      <w:r>
        <w:rPr>
          <w:rFonts w:ascii="Times New Roman" w:hAnsi="Times New Roman" w:cs="Times New Roman"/>
          <w:sz w:val="28"/>
          <w:szCs w:val="28"/>
        </w:rPr>
        <w:t>6</w:t>
      </w:r>
      <w:r w:rsidR="002D6EE1" w:rsidRPr="00A45016">
        <w:rPr>
          <w:rFonts w:ascii="Times New Roman" w:hAnsi="Times New Roman" w:cs="Times New Roman"/>
          <w:sz w:val="28"/>
          <w:szCs w:val="28"/>
          <w:lang w:val="en-US"/>
        </w:rPr>
        <w:t>D</w:t>
      </w:r>
      <w:r w:rsidR="002D6EE1" w:rsidRPr="002D6EE1">
        <w:rPr>
          <w:rFonts w:ascii="Times New Roman" w:hAnsi="Times New Roman" w:cs="Times New Roman"/>
          <w:sz w:val="28"/>
          <w:szCs w:val="28"/>
        </w:rPr>
        <w:t xml:space="preserve">071800 – </w:t>
      </w:r>
      <w:r w:rsidR="002D6EE1" w:rsidRPr="00A45016">
        <w:rPr>
          <w:rFonts w:ascii="Times New Roman" w:hAnsi="Times New Roman" w:cs="Times New Roman"/>
          <w:sz w:val="28"/>
          <w:szCs w:val="28"/>
          <w:lang w:val="kk-KZ"/>
        </w:rPr>
        <w:t>Электроэнергетика</w:t>
      </w:r>
    </w:p>
    <w:p w:rsidR="002D6EE1" w:rsidRPr="00A45016" w:rsidRDefault="002D6EE1" w:rsidP="002D6EE1">
      <w:pPr>
        <w:spacing w:after="0"/>
        <w:jc w:val="center"/>
        <w:rPr>
          <w:rFonts w:ascii="Times New Roman" w:hAnsi="Times New Roman" w:cs="Times New Roman"/>
          <w:sz w:val="28"/>
          <w:szCs w:val="28"/>
          <w:lang w:val="kk-KZ"/>
        </w:rPr>
      </w:pPr>
    </w:p>
    <w:p w:rsidR="002D6EE1" w:rsidRDefault="002D6EE1" w:rsidP="002D6EE1">
      <w:pPr>
        <w:spacing w:after="0"/>
        <w:jc w:val="center"/>
        <w:rPr>
          <w:rFonts w:ascii="Times New Roman" w:hAnsi="Times New Roman" w:cs="Times New Roman"/>
          <w:sz w:val="28"/>
          <w:szCs w:val="28"/>
        </w:rPr>
      </w:pPr>
      <w:r>
        <w:rPr>
          <w:rFonts w:ascii="Times New Roman" w:hAnsi="Times New Roman" w:cs="Times New Roman"/>
          <w:sz w:val="28"/>
          <w:szCs w:val="28"/>
        </w:rPr>
        <w:t>Диссертация на соискание ученой степени</w:t>
      </w:r>
    </w:p>
    <w:p w:rsidR="002D6EE1" w:rsidRPr="00A45016" w:rsidRDefault="002D6EE1" w:rsidP="002D6EE1">
      <w:pPr>
        <w:spacing w:after="0"/>
        <w:jc w:val="center"/>
        <w:rPr>
          <w:rFonts w:ascii="Times New Roman" w:hAnsi="Times New Roman" w:cs="Times New Roman"/>
          <w:sz w:val="28"/>
          <w:szCs w:val="28"/>
        </w:rPr>
      </w:pPr>
      <w:r>
        <w:rPr>
          <w:rFonts w:ascii="Times New Roman" w:hAnsi="Times New Roman" w:cs="Times New Roman"/>
          <w:sz w:val="28"/>
          <w:szCs w:val="28"/>
        </w:rPr>
        <w:t>доктора философии (</w:t>
      </w:r>
      <w:r>
        <w:rPr>
          <w:rFonts w:ascii="Times New Roman" w:hAnsi="Times New Roman" w:cs="Times New Roman"/>
          <w:sz w:val="28"/>
          <w:szCs w:val="28"/>
          <w:lang w:val="en-US"/>
        </w:rPr>
        <w:t>PhD</w:t>
      </w:r>
      <w:r>
        <w:rPr>
          <w:rFonts w:ascii="Times New Roman" w:hAnsi="Times New Roman" w:cs="Times New Roman"/>
          <w:sz w:val="28"/>
          <w:szCs w:val="28"/>
        </w:rPr>
        <w:t>)</w:t>
      </w:r>
    </w:p>
    <w:p w:rsidR="002D6EE1" w:rsidRDefault="002D6EE1" w:rsidP="002D6EE1">
      <w:pPr>
        <w:spacing w:after="0"/>
        <w:rPr>
          <w:rFonts w:ascii="Times New Roman" w:hAnsi="Times New Roman" w:cs="Times New Roman"/>
          <w:sz w:val="28"/>
          <w:szCs w:val="28"/>
        </w:rPr>
      </w:pPr>
    </w:p>
    <w:p w:rsidR="002D6EE1" w:rsidRDefault="002D6EE1" w:rsidP="002D6EE1">
      <w:pPr>
        <w:spacing w:after="0"/>
        <w:rPr>
          <w:rFonts w:ascii="Times New Roman" w:hAnsi="Times New Roman" w:cs="Times New Roman"/>
          <w:sz w:val="28"/>
          <w:szCs w:val="28"/>
        </w:rPr>
      </w:pPr>
    </w:p>
    <w:p w:rsidR="002D6EE1" w:rsidRDefault="002D6EE1" w:rsidP="002D6EE1">
      <w:pPr>
        <w:spacing w:after="0"/>
        <w:rPr>
          <w:rFonts w:ascii="Times New Roman" w:hAnsi="Times New Roman" w:cs="Times New Roman"/>
          <w:sz w:val="28"/>
          <w:szCs w:val="28"/>
        </w:rPr>
      </w:pPr>
    </w:p>
    <w:p w:rsidR="002D6EE1" w:rsidRDefault="002D6EE1" w:rsidP="002D6EE1">
      <w:pPr>
        <w:spacing w:after="0"/>
        <w:rPr>
          <w:rFonts w:ascii="Times New Roman" w:hAnsi="Times New Roman" w:cs="Times New Roman"/>
          <w:sz w:val="28"/>
          <w:szCs w:val="28"/>
        </w:rPr>
      </w:pPr>
    </w:p>
    <w:p w:rsidR="002D6EE1" w:rsidRDefault="002D6EE1" w:rsidP="002D6EE1">
      <w:pPr>
        <w:tabs>
          <w:tab w:val="left" w:pos="6237"/>
        </w:tabs>
        <w:spacing w:after="0"/>
        <w:jc w:val="right"/>
        <w:rPr>
          <w:rFonts w:ascii="Times New Roman" w:hAnsi="Times New Roman" w:cs="Times New Roman"/>
          <w:sz w:val="28"/>
          <w:szCs w:val="28"/>
        </w:rPr>
      </w:pPr>
      <w:r>
        <w:rPr>
          <w:rFonts w:ascii="Times New Roman" w:hAnsi="Times New Roman" w:cs="Times New Roman"/>
          <w:sz w:val="28"/>
          <w:szCs w:val="28"/>
        </w:rPr>
        <w:t>Научны</w:t>
      </w:r>
      <w:r w:rsidR="00105C83">
        <w:rPr>
          <w:rFonts w:ascii="Times New Roman" w:hAnsi="Times New Roman" w:cs="Times New Roman"/>
          <w:sz w:val="28"/>
          <w:szCs w:val="28"/>
        </w:rPr>
        <w:t>й</w:t>
      </w:r>
      <w:r>
        <w:rPr>
          <w:rFonts w:ascii="Times New Roman" w:hAnsi="Times New Roman" w:cs="Times New Roman"/>
          <w:sz w:val="28"/>
          <w:szCs w:val="28"/>
        </w:rPr>
        <w:t xml:space="preserve"> консультант:</w:t>
      </w:r>
    </w:p>
    <w:p w:rsidR="002D6EE1" w:rsidRDefault="009C0DCA" w:rsidP="002D6EE1">
      <w:pPr>
        <w:tabs>
          <w:tab w:val="left" w:pos="6237"/>
        </w:tabs>
        <w:spacing w:after="0"/>
        <w:jc w:val="right"/>
        <w:rPr>
          <w:rFonts w:ascii="Times New Roman" w:hAnsi="Times New Roman" w:cs="Times New Roman"/>
          <w:sz w:val="28"/>
          <w:szCs w:val="28"/>
        </w:rPr>
      </w:pPr>
      <w:r>
        <w:rPr>
          <w:rFonts w:ascii="Times New Roman" w:hAnsi="Times New Roman" w:cs="Times New Roman"/>
          <w:sz w:val="28"/>
          <w:szCs w:val="28"/>
        </w:rPr>
        <w:t>д</w:t>
      </w:r>
      <w:r w:rsidR="002D6EE1">
        <w:rPr>
          <w:rFonts w:ascii="Times New Roman" w:hAnsi="Times New Roman" w:cs="Times New Roman"/>
          <w:sz w:val="28"/>
          <w:szCs w:val="28"/>
        </w:rPr>
        <w:t>октор технических наук,</w:t>
      </w:r>
    </w:p>
    <w:p w:rsidR="002D6EE1" w:rsidRPr="00A45016" w:rsidRDefault="002D6EE1" w:rsidP="002D6EE1">
      <w:pPr>
        <w:tabs>
          <w:tab w:val="left" w:pos="6237"/>
        </w:tabs>
        <w:spacing w:after="0"/>
        <w:jc w:val="right"/>
        <w:rPr>
          <w:rFonts w:ascii="Times New Roman" w:hAnsi="Times New Roman" w:cs="Times New Roman"/>
          <w:sz w:val="28"/>
          <w:szCs w:val="28"/>
        </w:rPr>
      </w:pPr>
      <w:r>
        <w:rPr>
          <w:rFonts w:ascii="Times New Roman" w:hAnsi="Times New Roman" w:cs="Times New Roman"/>
          <w:sz w:val="28"/>
          <w:szCs w:val="28"/>
        </w:rPr>
        <w:t xml:space="preserve">профессор А.Б. </w:t>
      </w:r>
      <w:proofErr w:type="spellStart"/>
      <w:r>
        <w:rPr>
          <w:rFonts w:ascii="Times New Roman" w:hAnsi="Times New Roman" w:cs="Times New Roman"/>
          <w:sz w:val="28"/>
          <w:szCs w:val="28"/>
        </w:rPr>
        <w:t>Бекбаев</w:t>
      </w:r>
      <w:proofErr w:type="spellEnd"/>
    </w:p>
    <w:p w:rsidR="00105C83" w:rsidRDefault="00105C83" w:rsidP="002D6EE1">
      <w:pPr>
        <w:tabs>
          <w:tab w:val="left" w:pos="6237"/>
        </w:tabs>
        <w:spacing w:after="0"/>
        <w:jc w:val="right"/>
        <w:rPr>
          <w:rFonts w:ascii="Times New Roman" w:hAnsi="Times New Roman" w:cs="Times New Roman"/>
          <w:sz w:val="28"/>
          <w:szCs w:val="28"/>
        </w:rPr>
      </w:pPr>
      <w:r>
        <w:rPr>
          <w:rFonts w:ascii="Times New Roman" w:hAnsi="Times New Roman" w:cs="Times New Roman"/>
          <w:sz w:val="28"/>
          <w:szCs w:val="28"/>
          <w:lang w:val="kk-KZ"/>
        </w:rPr>
        <w:t xml:space="preserve">Зарубежный </w:t>
      </w:r>
      <w:r>
        <w:rPr>
          <w:rFonts w:ascii="Times New Roman" w:hAnsi="Times New Roman" w:cs="Times New Roman"/>
          <w:sz w:val="28"/>
          <w:szCs w:val="28"/>
        </w:rPr>
        <w:t>научный консультант:</w:t>
      </w:r>
    </w:p>
    <w:p w:rsidR="002D6EE1" w:rsidRDefault="002D6EE1" w:rsidP="002D6EE1">
      <w:pPr>
        <w:tabs>
          <w:tab w:val="left" w:pos="6237"/>
        </w:tabs>
        <w:spacing w:after="0"/>
        <w:jc w:val="right"/>
        <w:rPr>
          <w:rFonts w:ascii="Times New Roman" w:hAnsi="Times New Roman" w:cs="Times New Roman"/>
          <w:sz w:val="28"/>
          <w:szCs w:val="28"/>
        </w:rPr>
      </w:pPr>
      <w:r>
        <w:rPr>
          <w:rFonts w:ascii="Times New Roman" w:hAnsi="Times New Roman" w:cs="Times New Roman"/>
          <w:sz w:val="28"/>
          <w:szCs w:val="28"/>
        </w:rPr>
        <w:t>доктор технических наук,</w:t>
      </w:r>
    </w:p>
    <w:p w:rsidR="002D6EE1" w:rsidRDefault="002D6EE1" w:rsidP="002D6EE1">
      <w:pPr>
        <w:tabs>
          <w:tab w:val="left" w:pos="6237"/>
        </w:tabs>
        <w:spacing w:after="0"/>
        <w:jc w:val="right"/>
        <w:rPr>
          <w:rFonts w:ascii="Times New Roman" w:hAnsi="Times New Roman" w:cs="Times New Roman"/>
          <w:sz w:val="28"/>
          <w:szCs w:val="28"/>
        </w:rPr>
      </w:pPr>
      <w:r>
        <w:rPr>
          <w:rFonts w:ascii="Times New Roman" w:hAnsi="Times New Roman" w:cs="Times New Roman"/>
          <w:sz w:val="28"/>
          <w:szCs w:val="28"/>
        </w:rPr>
        <w:t xml:space="preserve">профессор М. </w:t>
      </w:r>
      <w:proofErr w:type="spellStart"/>
      <w:r>
        <w:rPr>
          <w:rFonts w:ascii="Times New Roman" w:hAnsi="Times New Roman" w:cs="Times New Roman"/>
          <w:sz w:val="28"/>
          <w:szCs w:val="28"/>
        </w:rPr>
        <w:t>Куррат</w:t>
      </w:r>
      <w:proofErr w:type="spellEnd"/>
    </w:p>
    <w:p w:rsidR="002D6EE1" w:rsidRDefault="002D6EE1" w:rsidP="002D6EE1">
      <w:pPr>
        <w:tabs>
          <w:tab w:val="left" w:pos="6237"/>
        </w:tabs>
        <w:spacing w:after="0"/>
        <w:jc w:val="right"/>
        <w:rPr>
          <w:rFonts w:ascii="Times New Roman" w:hAnsi="Times New Roman" w:cs="Times New Roman"/>
          <w:sz w:val="28"/>
          <w:szCs w:val="28"/>
        </w:rPr>
      </w:pPr>
    </w:p>
    <w:p w:rsidR="002D6EE1" w:rsidRDefault="002D6EE1" w:rsidP="002D6EE1">
      <w:pPr>
        <w:tabs>
          <w:tab w:val="left" w:pos="6237"/>
        </w:tabs>
        <w:spacing w:after="0"/>
        <w:jc w:val="right"/>
        <w:rPr>
          <w:rFonts w:ascii="Times New Roman" w:hAnsi="Times New Roman" w:cs="Times New Roman"/>
          <w:sz w:val="28"/>
          <w:szCs w:val="28"/>
        </w:rPr>
      </w:pPr>
    </w:p>
    <w:p w:rsidR="002D6EE1" w:rsidRDefault="002D6EE1" w:rsidP="002D6EE1">
      <w:pPr>
        <w:tabs>
          <w:tab w:val="left" w:pos="6237"/>
        </w:tabs>
        <w:spacing w:after="0"/>
        <w:jc w:val="right"/>
        <w:rPr>
          <w:rFonts w:ascii="Times New Roman" w:hAnsi="Times New Roman" w:cs="Times New Roman"/>
          <w:sz w:val="28"/>
          <w:szCs w:val="28"/>
        </w:rPr>
      </w:pPr>
    </w:p>
    <w:p w:rsidR="00AB7858" w:rsidRDefault="00AB7858" w:rsidP="002D6EE1">
      <w:pPr>
        <w:tabs>
          <w:tab w:val="left" w:pos="6237"/>
        </w:tabs>
        <w:spacing w:after="0"/>
        <w:jc w:val="right"/>
        <w:rPr>
          <w:rFonts w:ascii="Times New Roman" w:hAnsi="Times New Roman" w:cs="Times New Roman"/>
          <w:sz w:val="28"/>
          <w:szCs w:val="28"/>
        </w:rPr>
      </w:pPr>
    </w:p>
    <w:p w:rsidR="00C26DB4" w:rsidRDefault="00C26DB4" w:rsidP="002D6EE1">
      <w:pPr>
        <w:tabs>
          <w:tab w:val="left" w:pos="6237"/>
        </w:tabs>
        <w:spacing w:after="0"/>
        <w:jc w:val="right"/>
        <w:rPr>
          <w:rFonts w:ascii="Times New Roman" w:hAnsi="Times New Roman" w:cs="Times New Roman"/>
          <w:sz w:val="28"/>
          <w:szCs w:val="28"/>
        </w:rPr>
      </w:pPr>
    </w:p>
    <w:p w:rsidR="002D6EE1" w:rsidRDefault="002D6EE1" w:rsidP="002D6EE1">
      <w:pPr>
        <w:tabs>
          <w:tab w:val="left" w:pos="6237"/>
        </w:tabs>
        <w:spacing w:after="0"/>
        <w:jc w:val="right"/>
        <w:rPr>
          <w:rFonts w:ascii="Times New Roman" w:hAnsi="Times New Roman" w:cs="Times New Roman"/>
          <w:sz w:val="28"/>
          <w:szCs w:val="28"/>
        </w:rPr>
      </w:pPr>
    </w:p>
    <w:p w:rsidR="002D6EE1" w:rsidRDefault="002D6EE1" w:rsidP="002D6EE1">
      <w:pPr>
        <w:tabs>
          <w:tab w:val="left" w:pos="6237"/>
        </w:tabs>
        <w:spacing w:after="0"/>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rsidR="002D6EE1" w:rsidRPr="00A45016" w:rsidRDefault="002D6EE1" w:rsidP="002D6EE1">
      <w:pPr>
        <w:tabs>
          <w:tab w:val="left" w:pos="6237"/>
        </w:tabs>
        <w:spacing w:after="0"/>
        <w:jc w:val="center"/>
        <w:rPr>
          <w:rFonts w:ascii="Times New Roman" w:hAnsi="Times New Roman" w:cs="Times New Roman"/>
          <w:sz w:val="28"/>
          <w:szCs w:val="28"/>
        </w:rPr>
      </w:pPr>
      <w:r>
        <w:rPr>
          <w:rFonts w:ascii="Times New Roman" w:hAnsi="Times New Roman" w:cs="Times New Roman"/>
          <w:sz w:val="28"/>
          <w:szCs w:val="28"/>
        </w:rPr>
        <w:t>Алматы,2023</w:t>
      </w:r>
    </w:p>
    <w:p w:rsidR="002D6EE1" w:rsidRPr="00D668AB" w:rsidRDefault="002D6EE1" w:rsidP="002D6EE1">
      <w:pPr>
        <w:jc w:val="center"/>
        <w:rPr>
          <w:rFonts w:ascii="Times New Roman" w:hAnsi="Times New Roman" w:cs="Times New Roman"/>
          <w:b/>
          <w:sz w:val="28"/>
          <w:szCs w:val="28"/>
        </w:rPr>
      </w:pPr>
      <w:r w:rsidRPr="00D668AB">
        <w:rPr>
          <w:rFonts w:ascii="Times New Roman" w:hAnsi="Times New Roman" w:cs="Times New Roman"/>
          <w:b/>
          <w:sz w:val="28"/>
          <w:szCs w:val="28"/>
        </w:rPr>
        <w:lastRenderedPageBreak/>
        <w:t>СОДЕРЖАНИЕ</w:t>
      </w:r>
    </w:p>
    <w:tbl>
      <w:tblPr>
        <w:tblW w:w="9635" w:type="dxa"/>
        <w:tblLayout w:type="fixed"/>
        <w:tblLook w:val="04A0" w:firstRow="1" w:lastRow="0" w:firstColumn="1" w:lastColumn="0" w:noHBand="0" w:noVBand="1"/>
      </w:tblPr>
      <w:tblGrid>
        <w:gridCol w:w="704"/>
        <w:gridCol w:w="8222"/>
        <w:gridCol w:w="709"/>
      </w:tblGrid>
      <w:tr w:rsidR="00C01033" w:rsidRPr="00D668AB" w:rsidTr="000263C5">
        <w:tc>
          <w:tcPr>
            <w:tcW w:w="8926" w:type="dxa"/>
            <w:gridSpan w:val="2"/>
          </w:tcPr>
          <w:p w:rsidR="00C01033" w:rsidRPr="00D668AB" w:rsidRDefault="00C01033" w:rsidP="00B3719B">
            <w:pPr>
              <w:spacing w:after="0" w:line="240" w:lineRule="auto"/>
              <w:rPr>
                <w:rFonts w:ascii="Times New Roman" w:hAnsi="Times New Roman" w:cs="Times New Roman"/>
                <w:b/>
                <w:sz w:val="28"/>
                <w:szCs w:val="28"/>
              </w:rPr>
            </w:pPr>
            <w:r>
              <w:rPr>
                <w:rFonts w:ascii="Times New Roman" w:hAnsi="Times New Roman" w:cs="Times New Roman"/>
                <w:b/>
                <w:sz w:val="28"/>
                <w:szCs w:val="28"/>
              </w:rPr>
              <w:t>НОРМАТИВНЫЕ ССЫЛКИ</w:t>
            </w:r>
            <w:r w:rsidR="00CE47B4" w:rsidRPr="00CE47B4">
              <w:rPr>
                <w:rFonts w:ascii="Times New Roman" w:hAnsi="Times New Roman" w:cs="Times New Roman"/>
                <w:sz w:val="28"/>
                <w:szCs w:val="28"/>
              </w:rPr>
              <w:t>…………………………………………….</w:t>
            </w:r>
            <w:r w:rsidR="00CE47B4">
              <w:rPr>
                <w:rFonts w:ascii="Times New Roman" w:hAnsi="Times New Roman" w:cs="Times New Roman"/>
                <w:sz w:val="28"/>
                <w:szCs w:val="28"/>
              </w:rPr>
              <w:t>..</w:t>
            </w:r>
          </w:p>
        </w:tc>
        <w:tc>
          <w:tcPr>
            <w:tcW w:w="709" w:type="dxa"/>
          </w:tcPr>
          <w:p w:rsidR="00C01033" w:rsidRDefault="00E8716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p>
        </w:tc>
      </w:tr>
      <w:tr w:rsidR="00C01033" w:rsidRPr="00D668AB" w:rsidTr="000263C5">
        <w:tc>
          <w:tcPr>
            <w:tcW w:w="8926" w:type="dxa"/>
            <w:gridSpan w:val="2"/>
          </w:tcPr>
          <w:p w:rsidR="00C01033" w:rsidRPr="00D668AB" w:rsidRDefault="00C01033" w:rsidP="00B3719B">
            <w:pPr>
              <w:spacing w:after="0" w:line="240" w:lineRule="auto"/>
              <w:rPr>
                <w:rFonts w:ascii="Times New Roman" w:hAnsi="Times New Roman" w:cs="Times New Roman"/>
                <w:b/>
                <w:sz w:val="28"/>
                <w:szCs w:val="28"/>
              </w:rPr>
            </w:pPr>
            <w:r w:rsidRPr="00D668AB">
              <w:rPr>
                <w:rFonts w:ascii="Times New Roman" w:hAnsi="Times New Roman" w:cs="Times New Roman"/>
                <w:b/>
                <w:sz w:val="28"/>
                <w:szCs w:val="28"/>
              </w:rPr>
              <w:t>ОБОЗНАЧЕНИЯ И СОКРАЩЕНИЯ</w:t>
            </w:r>
            <w:r w:rsidRPr="00CE47B4">
              <w:rPr>
                <w:rFonts w:ascii="Times New Roman" w:hAnsi="Times New Roman" w:cs="Times New Roman"/>
                <w:sz w:val="28"/>
                <w:szCs w:val="28"/>
              </w:rPr>
              <w:t>………………………....</w:t>
            </w:r>
            <w:r w:rsidR="00CE47B4" w:rsidRPr="00CE47B4">
              <w:rPr>
                <w:rFonts w:ascii="Times New Roman" w:hAnsi="Times New Roman" w:cs="Times New Roman"/>
                <w:sz w:val="28"/>
                <w:szCs w:val="28"/>
              </w:rPr>
              <w:t>...............</w:t>
            </w:r>
            <w:r w:rsidR="00CE47B4">
              <w:rPr>
                <w:rFonts w:ascii="Times New Roman" w:hAnsi="Times New Roman" w:cs="Times New Roman"/>
                <w:sz w:val="28"/>
                <w:szCs w:val="28"/>
              </w:rPr>
              <w:t>..</w:t>
            </w:r>
          </w:p>
        </w:tc>
        <w:tc>
          <w:tcPr>
            <w:tcW w:w="709" w:type="dxa"/>
          </w:tcPr>
          <w:p w:rsidR="00C01033" w:rsidRDefault="00E8716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w:t>
            </w:r>
          </w:p>
        </w:tc>
      </w:tr>
      <w:tr w:rsidR="00C01033" w:rsidRPr="00D668AB" w:rsidTr="000263C5">
        <w:tc>
          <w:tcPr>
            <w:tcW w:w="8926" w:type="dxa"/>
            <w:gridSpan w:val="2"/>
          </w:tcPr>
          <w:p w:rsidR="00C01033" w:rsidRPr="00D668AB" w:rsidRDefault="00C01033" w:rsidP="00B3719B">
            <w:pPr>
              <w:spacing w:after="0" w:line="240" w:lineRule="auto"/>
              <w:jc w:val="both"/>
              <w:rPr>
                <w:rFonts w:ascii="Times New Roman" w:hAnsi="Times New Roman" w:cs="Times New Roman"/>
                <w:b/>
                <w:sz w:val="28"/>
                <w:szCs w:val="28"/>
              </w:rPr>
            </w:pPr>
            <w:r w:rsidRPr="00D668AB">
              <w:rPr>
                <w:rFonts w:ascii="Times New Roman" w:hAnsi="Times New Roman" w:cs="Times New Roman"/>
                <w:b/>
                <w:sz w:val="28"/>
                <w:szCs w:val="28"/>
              </w:rPr>
              <w:t>ВВЕДЕНИЕ</w:t>
            </w:r>
            <w:r w:rsidRPr="00CE47B4">
              <w:rPr>
                <w:rFonts w:ascii="Times New Roman" w:hAnsi="Times New Roman" w:cs="Times New Roman"/>
                <w:sz w:val="28"/>
                <w:szCs w:val="28"/>
              </w:rPr>
              <w:t>………………………………………………………</w:t>
            </w:r>
            <w:r w:rsidR="00CE47B4" w:rsidRPr="00CE47B4">
              <w:rPr>
                <w:rFonts w:ascii="Times New Roman" w:hAnsi="Times New Roman" w:cs="Times New Roman"/>
                <w:sz w:val="28"/>
                <w:szCs w:val="28"/>
              </w:rPr>
              <w:t>……</w:t>
            </w:r>
            <w:proofErr w:type="gramStart"/>
            <w:r w:rsidR="00CE47B4" w:rsidRPr="00CE47B4">
              <w:rPr>
                <w:rFonts w:ascii="Times New Roman" w:hAnsi="Times New Roman" w:cs="Times New Roman"/>
                <w:sz w:val="28"/>
                <w:szCs w:val="28"/>
              </w:rPr>
              <w:t>……</w:t>
            </w:r>
            <w:r w:rsidR="00CE47B4">
              <w:rPr>
                <w:rFonts w:ascii="Times New Roman" w:hAnsi="Times New Roman" w:cs="Times New Roman"/>
                <w:sz w:val="28"/>
                <w:szCs w:val="28"/>
              </w:rPr>
              <w:t>.</w:t>
            </w:r>
            <w:proofErr w:type="gramEnd"/>
            <w:r w:rsidR="00CE47B4">
              <w:rPr>
                <w:rFonts w:ascii="Times New Roman" w:hAnsi="Times New Roman" w:cs="Times New Roman"/>
                <w:sz w:val="28"/>
                <w:szCs w:val="28"/>
              </w:rPr>
              <w:t>.</w:t>
            </w:r>
          </w:p>
        </w:tc>
        <w:tc>
          <w:tcPr>
            <w:tcW w:w="709" w:type="dxa"/>
          </w:tcPr>
          <w:p w:rsidR="00C01033" w:rsidRPr="00D668AB" w:rsidRDefault="00E8716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6</w:t>
            </w:r>
          </w:p>
        </w:tc>
      </w:tr>
      <w:tr w:rsidR="006F4C4B" w:rsidRPr="00D668AB" w:rsidTr="000263C5">
        <w:tc>
          <w:tcPr>
            <w:tcW w:w="8926" w:type="dxa"/>
            <w:gridSpan w:val="2"/>
          </w:tcPr>
          <w:p w:rsidR="006F4C4B" w:rsidRPr="006F4C4B" w:rsidRDefault="006F4C4B" w:rsidP="00B3719B">
            <w:pPr>
              <w:tabs>
                <w:tab w:val="left" w:pos="176"/>
              </w:tabs>
              <w:spacing w:after="0" w:line="240" w:lineRule="auto"/>
              <w:rPr>
                <w:rFonts w:ascii="Times New Roman" w:hAnsi="Times New Roman" w:cs="Times New Roman"/>
                <w:b/>
                <w:sz w:val="28"/>
                <w:szCs w:val="28"/>
              </w:rPr>
            </w:pPr>
            <w:r w:rsidRPr="006F4C4B">
              <w:rPr>
                <w:rFonts w:ascii="Times New Roman" w:hAnsi="Times New Roman" w:cs="Times New Roman"/>
                <w:b/>
                <w:sz w:val="28"/>
                <w:szCs w:val="28"/>
              </w:rPr>
              <w:t>1</w:t>
            </w:r>
            <w:r>
              <w:rPr>
                <w:rFonts w:ascii="Times New Roman" w:hAnsi="Times New Roman" w:cs="Times New Roman"/>
                <w:b/>
                <w:sz w:val="28"/>
                <w:szCs w:val="28"/>
              </w:rPr>
              <w:t xml:space="preserve"> </w:t>
            </w:r>
            <w:r w:rsidRPr="006F4C4B">
              <w:rPr>
                <w:rFonts w:ascii="Times New Roman" w:hAnsi="Times New Roman" w:cs="Times New Roman"/>
                <w:b/>
                <w:sz w:val="28"/>
                <w:szCs w:val="28"/>
              </w:rPr>
              <w:t>ТЕКУЩЕЕ СОСТОЯНИЕ ВОПРОСА И ЗАДАЧИ ИССЛЕДОВАНИЯ</w:t>
            </w:r>
            <w:r w:rsidRPr="00CE47B4">
              <w:rPr>
                <w:rFonts w:ascii="Times New Roman" w:hAnsi="Times New Roman" w:cs="Times New Roman"/>
                <w:sz w:val="28"/>
                <w:szCs w:val="28"/>
              </w:rPr>
              <w:t>………………………………………………</w:t>
            </w:r>
            <w:r w:rsidR="00CE47B4" w:rsidRPr="00CE47B4">
              <w:rPr>
                <w:rFonts w:ascii="Times New Roman" w:hAnsi="Times New Roman" w:cs="Times New Roman"/>
                <w:sz w:val="28"/>
                <w:szCs w:val="28"/>
              </w:rPr>
              <w:t>……</w:t>
            </w:r>
            <w:proofErr w:type="gramStart"/>
            <w:r w:rsidR="00CE47B4" w:rsidRPr="00CE47B4">
              <w:rPr>
                <w:rFonts w:ascii="Times New Roman" w:hAnsi="Times New Roman" w:cs="Times New Roman"/>
                <w:sz w:val="28"/>
                <w:szCs w:val="28"/>
              </w:rPr>
              <w:t>…...</w:t>
            </w:r>
            <w:r w:rsidR="00CE47B4">
              <w:rPr>
                <w:rFonts w:ascii="Times New Roman" w:hAnsi="Times New Roman" w:cs="Times New Roman"/>
                <w:sz w:val="28"/>
                <w:szCs w:val="28"/>
              </w:rPr>
              <w:t>.</w:t>
            </w:r>
            <w:proofErr w:type="gramEnd"/>
            <w:r w:rsidR="00CE47B4">
              <w:rPr>
                <w:rFonts w:ascii="Times New Roman" w:hAnsi="Times New Roman" w:cs="Times New Roman"/>
                <w:sz w:val="28"/>
                <w:szCs w:val="28"/>
              </w:rPr>
              <w:t>.</w:t>
            </w:r>
          </w:p>
        </w:tc>
        <w:tc>
          <w:tcPr>
            <w:tcW w:w="709" w:type="dxa"/>
          </w:tcPr>
          <w:p w:rsidR="006F4C4B" w:rsidRDefault="006F4C4B" w:rsidP="00B3719B">
            <w:pPr>
              <w:spacing w:after="0" w:line="240" w:lineRule="auto"/>
              <w:rPr>
                <w:rFonts w:ascii="Times New Roman" w:hAnsi="Times New Roman" w:cs="Times New Roman"/>
                <w:sz w:val="28"/>
                <w:szCs w:val="28"/>
              </w:rPr>
            </w:pPr>
          </w:p>
          <w:p w:rsidR="006F4C4B"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10</w:t>
            </w:r>
          </w:p>
        </w:tc>
      </w:tr>
      <w:tr w:rsidR="00CE47B4" w:rsidRPr="00D668AB" w:rsidTr="000263C5">
        <w:tc>
          <w:tcPr>
            <w:tcW w:w="704" w:type="dxa"/>
          </w:tcPr>
          <w:p w:rsidR="00CE47B4" w:rsidRPr="00D668AB" w:rsidRDefault="00CE47B4" w:rsidP="00B3719B">
            <w:pPr>
              <w:spacing w:after="0" w:line="240" w:lineRule="auto"/>
              <w:rPr>
                <w:rFonts w:ascii="Times New Roman" w:hAnsi="Times New Roman" w:cs="Times New Roman"/>
                <w:sz w:val="28"/>
                <w:szCs w:val="28"/>
              </w:rPr>
            </w:pPr>
            <w:r w:rsidRPr="00D668AB">
              <w:rPr>
                <w:rFonts w:ascii="Times New Roman" w:hAnsi="Times New Roman" w:cs="Times New Roman"/>
                <w:sz w:val="28"/>
                <w:szCs w:val="28"/>
              </w:rPr>
              <w:t>1.1</w:t>
            </w:r>
          </w:p>
        </w:tc>
        <w:tc>
          <w:tcPr>
            <w:tcW w:w="8222" w:type="dxa"/>
          </w:tcPr>
          <w:p w:rsidR="00CE47B4" w:rsidRPr="00D668AB" w:rsidRDefault="00CE47B4" w:rsidP="00B3719B">
            <w:pPr>
              <w:spacing w:after="0" w:line="240" w:lineRule="auto"/>
              <w:rPr>
                <w:rFonts w:ascii="Times New Roman" w:hAnsi="Times New Roman" w:cs="Times New Roman"/>
                <w:sz w:val="28"/>
                <w:szCs w:val="28"/>
              </w:rPr>
            </w:pPr>
            <w:r w:rsidRPr="00D668AB">
              <w:rPr>
                <w:rFonts w:ascii="Times New Roman" w:hAnsi="Times New Roman" w:cs="Times New Roman"/>
                <w:sz w:val="28"/>
                <w:szCs w:val="28"/>
              </w:rPr>
              <w:t>Текущее состояние и перспективы развития ВИЭ……………</w:t>
            </w:r>
            <w:proofErr w:type="gramStart"/>
            <w:r w:rsidRPr="00D668AB">
              <w:rPr>
                <w:rFonts w:ascii="Times New Roman" w:hAnsi="Times New Roman" w:cs="Times New Roman"/>
                <w:sz w:val="28"/>
                <w:szCs w:val="28"/>
              </w:rPr>
              <w:t>…</w:t>
            </w:r>
            <w:r w:rsidR="000553C2">
              <w:rPr>
                <w:rFonts w:ascii="Times New Roman" w:hAnsi="Times New Roman" w:cs="Times New Roman"/>
                <w:sz w:val="28"/>
                <w:szCs w:val="28"/>
              </w:rPr>
              <w:t>….</w:t>
            </w:r>
            <w:proofErr w:type="gramEnd"/>
          </w:p>
        </w:tc>
        <w:tc>
          <w:tcPr>
            <w:tcW w:w="709" w:type="dxa"/>
          </w:tcPr>
          <w:p w:rsidR="00CE47B4"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10</w:t>
            </w:r>
          </w:p>
        </w:tc>
      </w:tr>
      <w:tr w:rsidR="001D6DA1" w:rsidRPr="00D668AB" w:rsidTr="000263C5">
        <w:tc>
          <w:tcPr>
            <w:tcW w:w="704"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1.2</w:t>
            </w:r>
          </w:p>
        </w:tc>
        <w:tc>
          <w:tcPr>
            <w:tcW w:w="8222"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Мировой опыт развертывания солнечной энергетики………</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9" w:type="dxa"/>
          </w:tcPr>
          <w:p w:rsidR="001D6DA1"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19</w:t>
            </w:r>
          </w:p>
        </w:tc>
      </w:tr>
      <w:tr w:rsidR="001D6DA1" w:rsidRPr="00D668AB" w:rsidTr="000263C5">
        <w:tc>
          <w:tcPr>
            <w:tcW w:w="704"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1.3</w:t>
            </w:r>
          </w:p>
        </w:tc>
        <w:tc>
          <w:tcPr>
            <w:tcW w:w="8222"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Анализ государственной политики в области солнечной энергетики………………………………………………………</w:t>
            </w:r>
            <w:proofErr w:type="gramStart"/>
            <w:r>
              <w:rPr>
                <w:rFonts w:ascii="Times New Roman" w:hAnsi="Times New Roman" w:cs="Times New Roman"/>
                <w:sz w:val="28"/>
                <w:szCs w:val="28"/>
              </w:rPr>
              <w:t>……</w:t>
            </w:r>
            <w:r w:rsidR="00724100">
              <w:rPr>
                <w:rFonts w:ascii="Times New Roman" w:hAnsi="Times New Roman" w:cs="Times New Roman"/>
                <w:sz w:val="28"/>
                <w:szCs w:val="28"/>
              </w:rPr>
              <w:t>.</w:t>
            </w:r>
            <w:proofErr w:type="gramEnd"/>
            <w:r w:rsidR="00724100">
              <w:rPr>
                <w:rFonts w:ascii="Times New Roman" w:hAnsi="Times New Roman" w:cs="Times New Roman"/>
                <w:sz w:val="28"/>
                <w:szCs w:val="28"/>
              </w:rPr>
              <w:t>.</w:t>
            </w:r>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23</w:t>
            </w:r>
          </w:p>
        </w:tc>
      </w:tr>
      <w:tr w:rsidR="001D6DA1" w:rsidRPr="00D668AB" w:rsidTr="000263C5">
        <w:tc>
          <w:tcPr>
            <w:tcW w:w="704" w:type="dxa"/>
          </w:tcPr>
          <w:p w:rsidR="001D6DA1" w:rsidRPr="00D668AB" w:rsidRDefault="001D6DA1" w:rsidP="00B3719B">
            <w:pPr>
              <w:spacing w:after="0" w:line="240" w:lineRule="auto"/>
              <w:rPr>
                <w:rFonts w:ascii="Times New Roman" w:hAnsi="Times New Roman" w:cs="Times New Roman"/>
                <w:sz w:val="28"/>
                <w:szCs w:val="28"/>
              </w:rPr>
            </w:pPr>
            <w:r w:rsidRPr="00D668AB">
              <w:rPr>
                <w:rFonts w:ascii="Times New Roman" w:hAnsi="Times New Roman" w:cs="Times New Roman"/>
                <w:sz w:val="28"/>
                <w:szCs w:val="28"/>
              </w:rPr>
              <w:t>1.</w:t>
            </w:r>
            <w:r>
              <w:rPr>
                <w:rFonts w:ascii="Times New Roman" w:hAnsi="Times New Roman" w:cs="Times New Roman"/>
                <w:sz w:val="28"/>
                <w:szCs w:val="28"/>
              </w:rPr>
              <w:t>4</w:t>
            </w:r>
          </w:p>
        </w:tc>
        <w:tc>
          <w:tcPr>
            <w:tcW w:w="8222" w:type="dxa"/>
          </w:tcPr>
          <w:p w:rsidR="001D6DA1" w:rsidRPr="00D668AB" w:rsidRDefault="001D6DA1" w:rsidP="00B3719B">
            <w:pPr>
              <w:spacing w:after="0" w:line="240" w:lineRule="auto"/>
              <w:rPr>
                <w:rFonts w:ascii="Times New Roman" w:hAnsi="Times New Roman" w:cs="Times New Roman"/>
                <w:sz w:val="28"/>
                <w:szCs w:val="28"/>
              </w:rPr>
            </w:pPr>
            <w:r w:rsidRPr="00D668AB">
              <w:rPr>
                <w:rFonts w:ascii="Times New Roman" w:hAnsi="Times New Roman" w:cs="Times New Roman"/>
                <w:sz w:val="28"/>
                <w:szCs w:val="28"/>
              </w:rPr>
              <w:t>Существующие проблемы и постановка задач………………</w:t>
            </w:r>
            <w:r>
              <w:rPr>
                <w:rFonts w:ascii="Times New Roman" w:hAnsi="Times New Roman" w:cs="Times New Roman"/>
                <w:sz w:val="28"/>
                <w:szCs w:val="28"/>
              </w:rPr>
              <w:t>……...</w:t>
            </w:r>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25</w:t>
            </w:r>
          </w:p>
        </w:tc>
      </w:tr>
      <w:tr w:rsidR="001D6DA1" w:rsidRPr="00D668AB" w:rsidTr="000263C5">
        <w:tc>
          <w:tcPr>
            <w:tcW w:w="8926" w:type="dxa"/>
            <w:gridSpan w:val="2"/>
          </w:tcPr>
          <w:p w:rsidR="001D6DA1" w:rsidRPr="00435713" w:rsidRDefault="00A65496" w:rsidP="00B3719B">
            <w:pPr>
              <w:spacing w:after="0" w:line="240" w:lineRule="auto"/>
              <w:rPr>
                <w:rFonts w:ascii="Times New Roman" w:hAnsi="Times New Roman" w:cs="Times New Roman"/>
                <w:sz w:val="28"/>
                <w:szCs w:val="28"/>
              </w:rPr>
            </w:pPr>
            <w:r>
              <w:rPr>
                <w:rFonts w:ascii="Times New Roman" w:hAnsi="Times New Roman" w:cs="Times New Roman"/>
                <w:b/>
                <w:sz w:val="28"/>
                <w:szCs w:val="28"/>
              </w:rPr>
              <w:t>2</w:t>
            </w:r>
            <w:r w:rsidR="001D6DA1">
              <w:rPr>
                <w:rFonts w:ascii="Times New Roman" w:hAnsi="Times New Roman" w:cs="Times New Roman"/>
                <w:sz w:val="28"/>
                <w:szCs w:val="28"/>
              </w:rPr>
              <w:t xml:space="preserve"> </w:t>
            </w:r>
            <w:r w:rsidR="004A2FC2">
              <w:rPr>
                <w:rFonts w:ascii="Times New Roman" w:hAnsi="Times New Roman" w:cs="Times New Roman"/>
                <w:b/>
                <w:sz w:val="28"/>
                <w:szCs w:val="28"/>
              </w:rPr>
              <w:t>АНАЛИЗ</w:t>
            </w:r>
            <w:r w:rsidR="0089221F">
              <w:rPr>
                <w:rFonts w:ascii="Times New Roman" w:hAnsi="Times New Roman" w:cs="Times New Roman"/>
                <w:b/>
                <w:sz w:val="28"/>
                <w:szCs w:val="28"/>
              </w:rPr>
              <w:t xml:space="preserve"> СУЩЕСТВУЮЩИХ </w:t>
            </w:r>
            <w:r w:rsidR="001D6DA1" w:rsidRPr="003E0605">
              <w:rPr>
                <w:rFonts w:ascii="Times New Roman" w:hAnsi="Times New Roman" w:cs="Times New Roman"/>
                <w:b/>
                <w:sz w:val="28"/>
                <w:szCs w:val="28"/>
              </w:rPr>
              <w:t>СОЛНЕЧНЫХ</w:t>
            </w:r>
            <w:r w:rsidR="001D6DA1" w:rsidRPr="00542326">
              <w:rPr>
                <w:rFonts w:ascii="Times New Roman" w:hAnsi="Times New Roman" w:cs="Times New Roman"/>
                <w:b/>
                <w:sz w:val="28"/>
                <w:szCs w:val="28"/>
              </w:rPr>
              <w:t xml:space="preserve"> ПРЕОБРАЗОВАТЕЛЕЙ МАЛОЙ МОЩНОСТИ</w:t>
            </w:r>
            <w:r w:rsidR="001D6DA1" w:rsidRPr="0089221F">
              <w:rPr>
                <w:rFonts w:ascii="Times New Roman" w:hAnsi="Times New Roman" w:cs="Times New Roman"/>
                <w:sz w:val="28"/>
                <w:szCs w:val="28"/>
              </w:rPr>
              <w:t>………</w:t>
            </w:r>
            <w:proofErr w:type="gramStart"/>
            <w:r w:rsidR="001D6DA1" w:rsidRPr="0089221F">
              <w:rPr>
                <w:rFonts w:ascii="Times New Roman" w:hAnsi="Times New Roman" w:cs="Times New Roman"/>
                <w:sz w:val="28"/>
                <w:szCs w:val="28"/>
              </w:rPr>
              <w:t>…</w:t>
            </w:r>
            <w:r w:rsidR="0089221F" w:rsidRPr="0089221F">
              <w:rPr>
                <w:rFonts w:ascii="Times New Roman" w:hAnsi="Times New Roman" w:cs="Times New Roman"/>
                <w:sz w:val="28"/>
                <w:szCs w:val="28"/>
              </w:rPr>
              <w:t>….</w:t>
            </w:r>
            <w:proofErr w:type="gramEnd"/>
            <w:r w:rsidR="001D6DA1" w:rsidRPr="00E81320">
              <w:rPr>
                <w:rFonts w:ascii="Times New Roman" w:hAnsi="Times New Roman" w:cs="Times New Roman"/>
                <w:sz w:val="28"/>
                <w:szCs w:val="28"/>
              </w:rPr>
              <w:t>………..</w:t>
            </w:r>
          </w:p>
        </w:tc>
        <w:tc>
          <w:tcPr>
            <w:tcW w:w="709" w:type="dxa"/>
          </w:tcPr>
          <w:p w:rsidR="001D6DA1" w:rsidRDefault="001D6DA1" w:rsidP="00B3719B">
            <w:pPr>
              <w:spacing w:after="0" w:line="240" w:lineRule="auto"/>
              <w:rPr>
                <w:rFonts w:ascii="Times New Roman" w:hAnsi="Times New Roman" w:cs="Times New Roman"/>
                <w:sz w:val="28"/>
                <w:szCs w:val="28"/>
              </w:rPr>
            </w:pPr>
          </w:p>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30</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001D6DA1">
              <w:rPr>
                <w:rFonts w:ascii="Times New Roman" w:hAnsi="Times New Roman" w:cs="Times New Roman"/>
                <w:sz w:val="28"/>
                <w:szCs w:val="28"/>
              </w:rPr>
              <w:t>.1</w:t>
            </w:r>
          </w:p>
        </w:tc>
        <w:tc>
          <w:tcPr>
            <w:tcW w:w="8222" w:type="dxa"/>
          </w:tcPr>
          <w:p w:rsidR="001D6DA1" w:rsidRPr="00D668AB" w:rsidRDefault="00DD0D6C"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С</w:t>
            </w:r>
            <w:r w:rsidR="001D6DA1" w:rsidRPr="00E9314F">
              <w:rPr>
                <w:rFonts w:ascii="Times New Roman" w:hAnsi="Times New Roman" w:cs="Times New Roman"/>
                <w:sz w:val="28"/>
                <w:szCs w:val="28"/>
              </w:rPr>
              <w:t>олнечны</w:t>
            </w:r>
            <w:r>
              <w:rPr>
                <w:rFonts w:ascii="Times New Roman" w:hAnsi="Times New Roman" w:cs="Times New Roman"/>
                <w:sz w:val="28"/>
                <w:szCs w:val="28"/>
              </w:rPr>
              <w:t>е</w:t>
            </w:r>
            <w:r w:rsidR="001D6DA1" w:rsidRPr="00E9314F">
              <w:rPr>
                <w:rFonts w:ascii="Times New Roman" w:hAnsi="Times New Roman" w:cs="Times New Roman"/>
                <w:sz w:val="28"/>
                <w:szCs w:val="28"/>
              </w:rPr>
              <w:t xml:space="preserve"> </w:t>
            </w:r>
            <w:r w:rsidR="001D6DA1">
              <w:rPr>
                <w:rFonts w:ascii="Times New Roman" w:hAnsi="Times New Roman" w:cs="Times New Roman"/>
                <w:sz w:val="28"/>
                <w:szCs w:val="28"/>
              </w:rPr>
              <w:t>преобразовател</w:t>
            </w:r>
            <w:r>
              <w:rPr>
                <w:rFonts w:ascii="Times New Roman" w:hAnsi="Times New Roman" w:cs="Times New Roman"/>
                <w:sz w:val="28"/>
                <w:szCs w:val="28"/>
              </w:rPr>
              <w:t>и……………………………...</w:t>
            </w:r>
            <w:r w:rsidR="001D6DA1">
              <w:rPr>
                <w:rFonts w:ascii="Times New Roman" w:hAnsi="Times New Roman" w:cs="Times New Roman"/>
                <w:sz w:val="28"/>
                <w:szCs w:val="28"/>
              </w:rPr>
              <w:t>……</w:t>
            </w:r>
            <w:proofErr w:type="gramStart"/>
            <w:r w:rsidR="001D6DA1">
              <w:rPr>
                <w:rFonts w:ascii="Times New Roman" w:hAnsi="Times New Roman" w:cs="Times New Roman"/>
                <w:sz w:val="28"/>
                <w:szCs w:val="28"/>
              </w:rPr>
              <w:t>…….</w:t>
            </w:r>
            <w:proofErr w:type="gramEnd"/>
            <w:r w:rsidR="001D6DA1">
              <w:rPr>
                <w:rFonts w:ascii="Times New Roman" w:hAnsi="Times New Roman" w:cs="Times New Roman"/>
                <w:sz w:val="28"/>
                <w:szCs w:val="28"/>
              </w:rPr>
              <w:t>.</w:t>
            </w:r>
          </w:p>
        </w:tc>
        <w:tc>
          <w:tcPr>
            <w:tcW w:w="709"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30</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001D6DA1">
              <w:rPr>
                <w:rFonts w:ascii="Times New Roman" w:hAnsi="Times New Roman" w:cs="Times New Roman"/>
                <w:sz w:val="28"/>
                <w:szCs w:val="28"/>
              </w:rPr>
              <w:t>.2</w:t>
            </w:r>
          </w:p>
        </w:tc>
        <w:tc>
          <w:tcPr>
            <w:tcW w:w="8222" w:type="dxa"/>
          </w:tcPr>
          <w:p w:rsidR="001D6DA1" w:rsidRPr="00D668AB" w:rsidRDefault="00DD0D6C"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Выбор оптимальных п</w:t>
            </w:r>
            <w:r w:rsidR="001D6DA1">
              <w:rPr>
                <w:rFonts w:ascii="Times New Roman" w:hAnsi="Times New Roman" w:cs="Times New Roman"/>
                <w:sz w:val="28"/>
                <w:szCs w:val="28"/>
              </w:rPr>
              <w:t>араметр</w:t>
            </w:r>
            <w:r>
              <w:rPr>
                <w:rFonts w:ascii="Times New Roman" w:hAnsi="Times New Roman" w:cs="Times New Roman"/>
                <w:sz w:val="28"/>
                <w:szCs w:val="28"/>
              </w:rPr>
              <w:t>ов</w:t>
            </w:r>
            <w:r w:rsidR="001D6DA1">
              <w:rPr>
                <w:rFonts w:ascii="Times New Roman" w:hAnsi="Times New Roman" w:cs="Times New Roman"/>
                <w:sz w:val="28"/>
                <w:szCs w:val="28"/>
              </w:rPr>
              <w:t xml:space="preserve"> солнечных панелей……………</w:t>
            </w:r>
            <w:r w:rsidR="00C0196D">
              <w:rPr>
                <w:rFonts w:ascii="Times New Roman" w:hAnsi="Times New Roman" w:cs="Times New Roman"/>
                <w:sz w:val="28"/>
                <w:szCs w:val="28"/>
              </w:rPr>
              <w:t>…</w:t>
            </w:r>
          </w:p>
        </w:tc>
        <w:tc>
          <w:tcPr>
            <w:tcW w:w="709"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34</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001D6DA1">
              <w:rPr>
                <w:rFonts w:ascii="Times New Roman" w:hAnsi="Times New Roman" w:cs="Times New Roman"/>
                <w:sz w:val="28"/>
                <w:szCs w:val="28"/>
              </w:rPr>
              <w:t>.3</w:t>
            </w:r>
          </w:p>
        </w:tc>
        <w:tc>
          <w:tcPr>
            <w:tcW w:w="8222" w:type="dxa"/>
          </w:tcPr>
          <w:p w:rsidR="001D6DA1" w:rsidRPr="00D668AB" w:rsidRDefault="00C0196D"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Определение факторов</w:t>
            </w:r>
            <w:r w:rsidR="001D6DA1">
              <w:rPr>
                <w:rFonts w:ascii="Times New Roman" w:hAnsi="Times New Roman" w:cs="Times New Roman"/>
                <w:sz w:val="28"/>
                <w:szCs w:val="28"/>
              </w:rPr>
              <w:t>, влияющи</w:t>
            </w:r>
            <w:r>
              <w:rPr>
                <w:rFonts w:ascii="Times New Roman" w:hAnsi="Times New Roman" w:cs="Times New Roman"/>
                <w:sz w:val="28"/>
                <w:szCs w:val="28"/>
              </w:rPr>
              <w:t>х</w:t>
            </w:r>
            <w:r w:rsidR="001D6DA1">
              <w:rPr>
                <w:rFonts w:ascii="Times New Roman" w:hAnsi="Times New Roman" w:cs="Times New Roman"/>
                <w:sz w:val="28"/>
                <w:szCs w:val="28"/>
              </w:rPr>
              <w:t xml:space="preserve"> на работу </w:t>
            </w:r>
            <w:r w:rsidR="001D6DA1" w:rsidRPr="003515FC">
              <w:rPr>
                <w:rFonts w:ascii="Times New Roman" w:hAnsi="Times New Roman" w:cs="Times New Roman"/>
                <w:sz w:val="28"/>
                <w:szCs w:val="28"/>
              </w:rPr>
              <w:t xml:space="preserve">солнечных </w:t>
            </w:r>
            <w:proofErr w:type="gramStart"/>
            <w:r w:rsidR="001D6DA1" w:rsidRPr="003515FC">
              <w:rPr>
                <w:rFonts w:ascii="Times New Roman" w:hAnsi="Times New Roman" w:cs="Times New Roman"/>
                <w:sz w:val="28"/>
                <w:szCs w:val="28"/>
              </w:rPr>
              <w:t>панелей</w:t>
            </w:r>
            <w:r>
              <w:rPr>
                <w:rFonts w:ascii="Times New Roman" w:hAnsi="Times New Roman" w:cs="Times New Roman"/>
                <w:sz w:val="28"/>
                <w:szCs w:val="28"/>
              </w:rPr>
              <w:t>..</w:t>
            </w:r>
            <w:proofErr w:type="gramEnd"/>
          </w:p>
        </w:tc>
        <w:tc>
          <w:tcPr>
            <w:tcW w:w="709"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37</w:t>
            </w:r>
          </w:p>
        </w:tc>
      </w:tr>
      <w:tr w:rsidR="001D6DA1" w:rsidRPr="00D668AB" w:rsidTr="000263C5">
        <w:tc>
          <w:tcPr>
            <w:tcW w:w="8926" w:type="dxa"/>
            <w:gridSpan w:val="2"/>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Выводы по </w:t>
            </w:r>
            <w:r w:rsidR="007D5D0F">
              <w:rPr>
                <w:rFonts w:ascii="Times New Roman" w:hAnsi="Times New Roman" w:cs="Times New Roman"/>
                <w:sz w:val="28"/>
                <w:szCs w:val="28"/>
              </w:rPr>
              <w:t>второму</w:t>
            </w:r>
            <w:r>
              <w:rPr>
                <w:rFonts w:ascii="Times New Roman" w:hAnsi="Times New Roman" w:cs="Times New Roman"/>
                <w:sz w:val="28"/>
                <w:szCs w:val="28"/>
              </w:rPr>
              <w:t xml:space="preserve"> разделу</w:t>
            </w:r>
            <w:r w:rsidR="007D5D0F">
              <w:rPr>
                <w:rFonts w:ascii="Times New Roman" w:hAnsi="Times New Roman" w:cs="Times New Roman"/>
                <w:sz w:val="28"/>
                <w:szCs w:val="28"/>
              </w:rPr>
              <w:t xml:space="preserve"> </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9"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39</w:t>
            </w:r>
          </w:p>
        </w:tc>
      </w:tr>
      <w:tr w:rsidR="001D6DA1" w:rsidRPr="00D668AB" w:rsidTr="000263C5">
        <w:tc>
          <w:tcPr>
            <w:tcW w:w="8926" w:type="dxa"/>
            <w:gridSpan w:val="2"/>
          </w:tcPr>
          <w:p w:rsidR="001D6DA1" w:rsidRPr="00E81320" w:rsidRDefault="00A65496" w:rsidP="00B3719B">
            <w:pPr>
              <w:spacing w:after="0" w:line="240" w:lineRule="auto"/>
              <w:rPr>
                <w:rFonts w:ascii="Times New Roman" w:hAnsi="Times New Roman" w:cs="Times New Roman"/>
                <w:b/>
                <w:sz w:val="28"/>
                <w:szCs w:val="28"/>
              </w:rPr>
            </w:pPr>
            <w:r>
              <w:rPr>
                <w:rFonts w:ascii="Times New Roman" w:hAnsi="Times New Roman" w:cs="Times New Roman"/>
                <w:b/>
                <w:sz w:val="28"/>
                <w:szCs w:val="28"/>
              </w:rPr>
              <w:t>3</w:t>
            </w:r>
            <w:r w:rsidR="001D6DA1" w:rsidRPr="00E81320">
              <w:rPr>
                <w:rFonts w:ascii="Times New Roman" w:hAnsi="Times New Roman" w:cs="Times New Roman"/>
                <w:b/>
                <w:sz w:val="28"/>
                <w:szCs w:val="28"/>
              </w:rPr>
              <w:t xml:space="preserve"> </w:t>
            </w:r>
            <w:r w:rsidR="00001341">
              <w:rPr>
                <w:rFonts w:ascii="Times New Roman" w:hAnsi="Times New Roman" w:cs="Times New Roman"/>
                <w:b/>
                <w:sz w:val="28"/>
                <w:szCs w:val="28"/>
              </w:rPr>
              <w:t xml:space="preserve">ИССЛЕДОВАНИЕ </w:t>
            </w:r>
            <w:r w:rsidR="001D6DA1" w:rsidRPr="00E81320">
              <w:rPr>
                <w:rFonts w:ascii="Times New Roman" w:hAnsi="Times New Roman" w:cs="Times New Roman"/>
                <w:b/>
                <w:sz w:val="28"/>
                <w:szCs w:val="28"/>
              </w:rPr>
              <w:t>ВЛИЯНИ</w:t>
            </w:r>
            <w:r w:rsidR="00001341">
              <w:rPr>
                <w:rFonts w:ascii="Times New Roman" w:hAnsi="Times New Roman" w:cs="Times New Roman"/>
                <w:b/>
                <w:sz w:val="28"/>
                <w:szCs w:val="28"/>
              </w:rPr>
              <w:t>Я</w:t>
            </w:r>
            <w:r w:rsidR="001D6DA1" w:rsidRPr="00E81320">
              <w:rPr>
                <w:rFonts w:ascii="Times New Roman" w:hAnsi="Times New Roman" w:cs="Times New Roman"/>
                <w:b/>
                <w:sz w:val="28"/>
                <w:szCs w:val="28"/>
              </w:rPr>
              <w:t xml:space="preserve"> ОКРУЖАЮЩЕЙ СРЕДЫ НА ЭФФЕКТИВНОСТЬ СОЛНЕЧНЫХ ПАНЕЛЕЙ………</w:t>
            </w:r>
            <w:r w:rsidR="001D6DA1" w:rsidRPr="00E81320">
              <w:rPr>
                <w:rFonts w:ascii="Times New Roman" w:hAnsi="Times New Roman" w:cs="Times New Roman"/>
                <w:sz w:val="28"/>
                <w:szCs w:val="28"/>
              </w:rPr>
              <w:t>………</w:t>
            </w:r>
            <w:r w:rsidR="001D6DA1">
              <w:rPr>
                <w:rFonts w:ascii="Times New Roman" w:hAnsi="Times New Roman" w:cs="Times New Roman"/>
                <w:sz w:val="28"/>
                <w:szCs w:val="28"/>
              </w:rPr>
              <w:t>………</w:t>
            </w:r>
          </w:p>
        </w:tc>
        <w:tc>
          <w:tcPr>
            <w:tcW w:w="709" w:type="dxa"/>
          </w:tcPr>
          <w:p w:rsidR="001D6DA1" w:rsidRDefault="001D6DA1" w:rsidP="00B3719B">
            <w:pPr>
              <w:spacing w:after="0" w:line="240" w:lineRule="auto"/>
              <w:rPr>
                <w:rFonts w:ascii="Times New Roman" w:hAnsi="Times New Roman" w:cs="Times New Roman"/>
                <w:sz w:val="28"/>
                <w:szCs w:val="28"/>
              </w:rPr>
            </w:pPr>
          </w:p>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40</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1D6DA1">
              <w:rPr>
                <w:rFonts w:ascii="Times New Roman" w:hAnsi="Times New Roman" w:cs="Times New Roman"/>
                <w:sz w:val="28"/>
                <w:szCs w:val="28"/>
              </w:rPr>
              <w:t>.1</w:t>
            </w:r>
          </w:p>
        </w:tc>
        <w:tc>
          <w:tcPr>
            <w:tcW w:w="8222"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Методы и аппараты</w:t>
            </w:r>
            <w:r w:rsidRPr="00542326">
              <w:rPr>
                <w:rFonts w:ascii="Times New Roman" w:hAnsi="Times New Roman" w:cs="Times New Roman"/>
                <w:sz w:val="28"/>
                <w:szCs w:val="28"/>
              </w:rPr>
              <w:t xml:space="preserve"> исследования</w:t>
            </w:r>
            <w:r>
              <w:rPr>
                <w:rFonts w:ascii="Times New Roman" w:hAnsi="Times New Roman" w:cs="Times New Roman"/>
                <w:sz w:val="28"/>
                <w:szCs w:val="28"/>
              </w:rPr>
              <w:t>……………………………………</w:t>
            </w:r>
          </w:p>
        </w:tc>
        <w:tc>
          <w:tcPr>
            <w:tcW w:w="709"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40</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1D6DA1">
              <w:rPr>
                <w:rFonts w:ascii="Times New Roman" w:hAnsi="Times New Roman" w:cs="Times New Roman"/>
                <w:sz w:val="28"/>
                <w:szCs w:val="28"/>
              </w:rPr>
              <w:t>.2</w:t>
            </w:r>
          </w:p>
        </w:tc>
        <w:tc>
          <w:tcPr>
            <w:tcW w:w="8222" w:type="dxa"/>
          </w:tcPr>
          <w:p w:rsidR="001D6DA1" w:rsidRPr="00D668AB" w:rsidRDefault="001D6DA1" w:rsidP="00B3719B">
            <w:pPr>
              <w:spacing w:after="0" w:line="240" w:lineRule="auto"/>
              <w:rPr>
                <w:rFonts w:ascii="Times New Roman" w:hAnsi="Times New Roman" w:cs="Times New Roman"/>
                <w:sz w:val="28"/>
                <w:szCs w:val="28"/>
              </w:rPr>
            </w:pPr>
            <w:r w:rsidRPr="00542326">
              <w:rPr>
                <w:rFonts w:ascii="Times New Roman" w:hAnsi="Times New Roman" w:cs="Times New Roman"/>
                <w:sz w:val="28"/>
                <w:szCs w:val="28"/>
              </w:rPr>
              <w:t xml:space="preserve">Описание </w:t>
            </w:r>
            <w:r>
              <w:rPr>
                <w:rFonts w:ascii="Times New Roman" w:hAnsi="Times New Roman" w:cs="Times New Roman"/>
                <w:sz w:val="28"/>
                <w:szCs w:val="28"/>
              </w:rPr>
              <w:t xml:space="preserve">исследуемой </w:t>
            </w:r>
            <w:r w:rsidRPr="00542326">
              <w:rPr>
                <w:rFonts w:ascii="Times New Roman" w:hAnsi="Times New Roman" w:cs="Times New Roman"/>
                <w:sz w:val="28"/>
                <w:szCs w:val="28"/>
              </w:rPr>
              <w:t>местности</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9"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43</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1D6DA1">
              <w:rPr>
                <w:rFonts w:ascii="Times New Roman" w:hAnsi="Times New Roman" w:cs="Times New Roman"/>
                <w:sz w:val="28"/>
                <w:szCs w:val="28"/>
              </w:rPr>
              <w:t>.3</w:t>
            </w:r>
          </w:p>
        </w:tc>
        <w:tc>
          <w:tcPr>
            <w:tcW w:w="8222" w:type="dxa"/>
          </w:tcPr>
          <w:p w:rsidR="001D6DA1" w:rsidRPr="00D668AB" w:rsidRDefault="001D6DA1" w:rsidP="00B3719B">
            <w:pPr>
              <w:spacing w:after="0" w:line="240" w:lineRule="auto"/>
              <w:rPr>
                <w:rFonts w:ascii="Times New Roman" w:hAnsi="Times New Roman" w:cs="Times New Roman"/>
                <w:sz w:val="28"/>
                <w:szCs w:val="28"/>
              </w:rPr>
            </w:pPr>
            <w:r w:rsidRPr="00542326">
              <w:rPr>
                <w:rFonts w:ascii="Times New Roman" w:hAnsi="Times New Roman" w:cs="Times New Roman"/>
                <w:sz w:val="28"/>
                <w:szCs w:val="28"/>
              </w:rPr>
              <w:t xml:space="preserve">Анализ </w:t>
            </w:r>
            <w:r>
              <w:rPr>
                <w:rFonts w:ascii="Times New Roman" w:hAnsi="Times New Roman" w:cs="Times New Roman"/>
                <w:sz w:val="28"/>
                <w:szCs w:val="28"/>
              </w:rPr>
              <w:t xml:space="preserve">полученных </w:t>
            </w:r>
            <w:r w:rsidRPr="00542326">
              <w:rPr>
                <w:rFonts w:ascii="Times New Roman" w:hAnsi="Times New Roman" w:cs="Times New Roman"/>
                <w:sz w:val="28"/>
                <w:szCs w:val="28"/>
              </w:rPr>
              <w:t>данных</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9"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43</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1D6DA1">
              <w:rPr>
                <w:rFonts w:ascii="Times New Roman" w:hAnsi="Times New Roman" w:cs="Times New Roman"/>
                <w:sz w:val="28"/>
                <w:szCs w:val="28"/>
              </w:rPr>
              <w:t>.4</w:t>
            </w:r>
          </w:p>
        </w:tc>
        <w:tc>
          <w:tcPr>
            <w:tcW w:w="8222" w:type="dxa"/>
          </w:tcPr>
          <w:p w:rsidR="001D6DA1" w:rsidRPr="00D668AB" w:rsidRDefault="001D6DA1"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Использование системы охлаждения………………………………...</w:t>
            </w:r>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51</w:t>
            </w:r>
          </w:p>
        </w:tc>
      </w:tr>
      <w:tr w:rsidR="001D6DA1" w:rsidRPr="00D668AB" w:rsidTr="000263C5">
        <w:tc>
          <w:tcPr>
            <w:tcW w:w="704" w:type="dxa"/>
          </w:tcPr>
          <w:p w:rsidR="001D6DA1" w:rsidRDefault="00A6549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1D6DA1">
              <w:rPr>
                <w:rFonts w:ascii="Times New Roman" w:hAnsi="Times New Roman" w:cs="Times New Roman"/>
                <w:sz w:val="28"/>
                <w:szCs w:val="28"/>
              </w:rPr>
              <w:t>.5</w:t>
            </w:r>
          </w:p>
        </w:tc>
        <w:tc>
          <w:tcPr>
            <w:tcW w:w="8222" w:type="dxa"/>
          </w:tcPr>
          <w:p w:rsidR="001D6DA1" w:rsidRPr="00356AA1" w:rsidRDefault="001D6DA1" w:rsidP="00B3719B">
            <w:pPr>
              <w:spacing w:after="0" w:line="240" w:lineRule="auto"/>
              <w:rPr>
                <w:rFonts w:ascii="Times New Roman" w:hAnsi="Times New Roman" w:cs="Times New Roman"/>
                <w:sz w:val="28"/>
                <w:szCs w:val="28"/>
              </w:rPr>
            </w:pPr>
            <w:r w:rsidRPr="00356AA1">
              <w:rPr>
                <w:rFonts w:ascii="Times New Roman" w:hAnsi="Times New Roman" w:cs="Times New Roman"/>
                <w:sz w:val="28"/>
                <w:szCs w:val="28"/>
              </w:rPr>
              <w:t>Разработка модели системы охлаждения солнечных панелей</w:t>
            </w:r>
            <w:proofErr w:type="gramStart"/>
            <w:r w:rsidRPr="00356AA1">
              <w:rPr>
                <w:rFonts w:ascii="Times New Roman" w:hAnsi="Times New Roman" w:cs="Times New Roman"/>
                <w:sz w:val="28"/>
                <w:szCs w:val="28"/>
              </w:rPr>
              <w:t>…….</w:t>
            </w:r>
            <w:proofErr w:type="gramEnd"/>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56</w:t>
            </w:r>
          </w:p>
        </w:tc>
      </w:tr>
      <w:tr w:rsidR="001D6DA1" w:rsidRPr="00D668AB" w:rsidTr="000263C5">
        <w:tc>
          <w:tcPr>
            <w:tcW w:w="8926" w:type="dxa"/>
            <w:gridSpan w:val="2"/>
          </w:tcPr>
          <w:p w:rsidR="001D6DA1" w:rsidRPr="008D1808" w:rsidRDefault="001D6DA1" w:rsidP="00B3719B">
            <w:pPr>
              <w:spacing w:after="0" w:line="240" w:lineRule="auto"/>
              <w:ind w:firstLine="34"/>
              <w:rPr>
                <w:rFonts w:ascii="Times New Roman" w:hAnsi="Times New Roman" w:cs="Times New Roman"/>
                <w:sz w:val="28"/>
                <w:szCs w:val="28"/>
              </w:rPr>
            </w:pPr>
            <w:r w:rsidRPr="008D1808">
              <w:rPr>
                <w:rFonts w:ascii="Times New Roman" w:hAnsi="Times New Roman" w:cs="Times New Roman"/>
                <w:sz w:val="28"/>
                <w:szCs w:val="28"/>
              </w:rPr>
              <w:t xml:space="preserve">Выводы по </w:t>
            </w:r>
            <w:r w:rsidR="007D5D0F" w:rsidRPr="008D1808">
              <w:rPr>
                <w:rFonts w:ascii="Times New Roman" w:hAnsi="Times New Roman" w:cs="Times New Roman"/>
                <w:sz w:val="28"/>
                <w:szCs w:val="28"/>
              </w:rPr>
              <w:t>третьему</w:t>
            </w:r>
            <w:r w:rsidRPr="008D1808">
              <w:rPr>
                <w:rFonts w:ascii="Times New Roman" w:hAnsi="Times New Roman" w:cs="Times New Roman"/>
                <w:sz w:val="28"/>
                <w:szCs w:val="28"/>
              </w:rPr>
              <w:t xml:space="preserve"> разделу……………………</w:t>
            </w:r>
            <w:r w:rsidR="007D5D0F" w:rsidRPr="008D1808">
              <w:rPr>
                <w:rFonts w:ascii="Times New Roman" w:hAnsi="Times New Roman" w:cs="Times New Roman"/>
                <w:sz w:val="28"/>
                <w:szCs w:val="28"/>
              </w:rPr>
              <w:t>……</w:t>
            </w:r>
            <w:r w:rsidRPr="008D1808">
              <w:rPr>
                <w:rFonts w:ascii="Times New Roman" w:hAnsi="Times New Roman" w:cs="Times New Roman"/>
                <w:sz w:val="28"/>
                <w:szCs w:val="28"/>
              </w:rPr>
              <w:t>……………………</w:t>
            </w:r>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58</w:t>
            </w:r>
          </w:p>
        </w:tc>
      </w:tr>
      <w:tr w:rsidR="001D6DA1" w:rsidRPr="00D668AB" w:rsidTr="000263C5">
        <w:tc>
          <w:tcPr>
            <w:tcW w:w="8926" w:type="dxa"/>
            <w:gridSpan w:val="2"/>
          </w:tcPr>
          <w:p w:rsidR="001D6DA1" w:rsidRPr="007D0C6B" w:rsidRDefault="00A65496" w:rsidP="00B3719B">
            <w:pPr>
              <w:spacing w:after="0" w:line="240" w:lineRule="auto"/>
              <w:rPr>
                <w:rFonts w:ascii="Times New Roman" w:hAnsi="Times New Roman" w:cs="Times New Roman"/>
                <w:sz w:val="28"/>
                <w:szCs w:val="28"/>
              </w:rPr>
            </w:pPr>
            <w:r>
              <w:rPr>
                <w:rFonts w:ascii="Times New Roman" w:hAnsi="Times New Roman" w:cs="Times New Roman"/>
                <w:b/>
                <w:sz w:val="28"/>
                <w:szCs w:val="28"/>
              </w:rPr>
              <w:t>4</w:t>
            </w:r>
            <w:r w:rsidR="001D6DA1">
              <w:rPr>
                <w:rFonts w:ascii="Times New Roman" w:hAnsi="Times New Roman" w:cs="Times New Roman"/>
                <w:sz w:val="28"/>
                <w:szCs w:val="28"/>
              </w:rPr>
              <w:t xml:space="preserve"> </w:t>
            </w:r>
            <w:r w:rsidR="001D6DA1" w:rsidRPr="00B6414D">
              <w:rPr>
                <w:rFonts w:ascii="Times New Roman" w:hAnsi="Times New Roman" w:cs="Times New Roman"/>
                <w:b/>
                <w:sz w:val="28"/>
                <w:szCs w:val="28"/>
              </w:rPr>
              <w:t xml:space="preserve">РАЗРАБОТКА УСТРОЙСТВА ЗАЩИТНОГО ОТКЛЮЧЕНИЯ </w:t>
            </w:r>
            <w:r w:rsidR="001D6DA1">
              <w:rPr>
                <w:rFonts w:ascii="Times New Roman" w:hAnsi="Times New Roman" w:cs="Times New Roman"/>
                <w:b/>
                <w:sz w:val="28"/>
                <w:szCs w:val="28"/>
              </w:rPr>
              <w:t xml:space="preserve">ИНВЕРТОРНОЙ СИСТЕМЫ ОТ НЕИСПРАВНОСТЕЙ В </w:t>
            </w:r>
            <w:proofErr w:type="gramStart"/>
            <w:r w:rsidR="001D6DA1">
              <w:rPr>
                <w:rFonts w:ascii="Times New Roman" w:hAnsi="Times New Roman" w:cs="Times New Roman"/>
                <w:b/>
                <w:sz w:val="28"/>
                <w:szCs w:val="28"/>
              </w:rPr>
              <w:t>СЕТИ</w:t>
            </w:r>
            <w:r w:rsidR="001D6DA1">
              <w:rPr>
                <w:rFonts w:ascii="Times New Roman" w:hAnsi="Times New Roman" w:cs="Times New Roman"/>
                <w:sz w:val="28"/>
                <w:szCs w:val="28"/>
              </w:rPr>
              <w:t>….</w:t>
            </w:r>
            <w:proofErr w:type="gramEnd"/>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59</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001D6DA1">
              <w:rPr>
                <w:rFonts w:ascii="Times New Roman" w:hAnsi="Times New Roman" w:cs="Times New Roman"/>
                <w:sz w:val="28"/>
                <w:szCs w:val="28"/>
              </w:rPr>
              <w:t>.1</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sidRPr="00BC63BF">
              <w:rPr>
                <w:rFonts w:ascii="Times New Roman" w:hAnsi="Times New Roman" w:cs="Times New Roman"/>
                <w:sz w:val="28"/>
                <w:szCs w:val="28"/>
              </w:rPr>
              <w:t>Импульсное перенапряжение: определение, способы защиты и типы защитных элементов</w:t>
            </w:r>
            <w:r>
              <w:rPr>
                <w:rFonts w:ascii="Times New Roman" w:hAnsi="Times New Roman" w:cs="Times New Roman"/>
                <w:sz w:val="28"/>
                <w:szCs w:val="28"/>
              </w:rPr>
              <w:t>……………………………………………</w:t>
            </w:r>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59</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001D6DA1">
              <w:rPr>
                <w:rFonts w:ascii="Times New Roman" w:hAnsi="Times New Roman" w:cs="Times New Roman"/>
                <w:sz w:val="28"/>
                <w:szCs w:val="28"/>
              </w:rPr>
              <w:t>.2</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sidRPr="00542326">
              <w:rPr>
                <w:rFonts w:ascii="Times New Roman" w:hAnsi="Times New Roman" w:cs="Times New Roman"/>
                <w:sz w:val="28"/>
                <w:szCs w:val="28"/>
              </w:rPr>
              <w:t>Классификация устройств защиты от импульсного перенапряжения</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68</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001D6DA1">
              <w:rPr>
                <w:rFonts w:ascii="Times New Roman" w:hAnsi="Times New Roman" w:cs="Times New Roman"/>
                <w:sz w:val="28"/>
                <w:szCs w:val="28"/>
              </w:rPr>
              <w:t>.3</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sidRPr="00542326">
              <w:rPr>
                <w:rFonts w:ascii="Times New Roman" w:hAnsi="Times New Roman" w:cs="Times New Roman"/>
                <w:sz w:val="28"/>
                <w:szCs w:val="28"/>
              </w:rPr>
              <w:t>Оценка необходимости установки защиты от импульсных перенапряжении</w:t>
            </w:r>
            <w:r>
              <w:rPr>
                <w:rFonts w:ascii="Times New Roman" w:hAnsi="Times New Roman" w:cs="Times New Roman"/>
                <w:sz w:val="28"/>
                <w:szCs w:val="28"/>
              </w:rPr>
              <w:t>………………………………………………………</w:t>
            </w:r>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69</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001D6DA1">
              <w:rPr>
                <w:rFonts w:ascii="Times New Roman" w:hAnsi="Times New Roman" w:cs="Times New Roman"/>
                <w:sz w:val="28"/>
                <w:szCs w:val="28"/>
              </w:rPr>
              <w:t>.4</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sidRPr="00542326">
              <w:rPr>
                <w:rFonts w:ascii="Times New Roman" w:hAnsi="Times New Roman" w:cs="Times New Roman"/>
                <w:sz w:val="28"/>
                <w:szCs w:val="28"/>
              </w:rPr>
              <w:t>Оценка риска повреждения оборудования</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70</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001D6DA1">
              <w:rPr>
                <w:rFonts w:ascii="Times New Roman" w:hAnsi="Times New Roman" w:cs="Times New Roman"/>
                <w:sz w:val="28"/>
                <w:szCs w:val="28"/>
              </w:rPr>
              <w:t>.5</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sidRPr="00542326">
              <w:rPr>
                <w:rFonts w:ascii="Times New Roman" w:hAnsi="Times New Roman" w:cs="Times New Roman"/>
                <w:sz w:val="28"/>
                <w:szCs w:val="28"/>
              </w:rPr>
              <w:t>Разработка модели защитного устройства инверторной системы на стороне постоянного и переменного тока</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72</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001D6DA1">
              <w:rPr>
                <w:rFonts w:ascii="Times New Roman" w:hAnsi="Times New Roman" w:cs="Times New Roman"/>
                <w:sz w:val="28"/>
                <w:szCs w:val="28"/>
              </w:rPr>
              <w:t>.6</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sidRPr="000B05E6">
              <w:rPr>
                <w:rFonts w:ascii="Times New Roman" w:hAnsi="Times New Roman" w:cs="Times New Roman"/>
                <w:sz w:val="28"/>
                <w:szCs w:val="28"/>
              </w:rPr>
              <w:t>Состав и описание опытного образца модели защитного устройства инверторной системы</w:t>
            </w:r>
            <w:r>
              <w:rPr>
                <w:rFonts w:ascii="Times New Roman" w:hAnsi="Times New Roman" w:cs="Times New Roman"/>
                <w:sz w:val="28"/>
                <w:szCs w:val="28"/>
              </w:rPr>
              <w:t>……………………………………</w:t>
            </w:r>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75</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001D6DA1">
              <w:rPr>
                <w:rFonts w:ascii="Times New Roman" w:hAnsi="Times New Roman" w:cs="Times New Roman"/>
                <w:sz w:val="28"/>
                <w:szCs w:val="28"/>
              </w:rPr>
              <w:t>.7</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sidRPr="000B05E6">
              <w:rPr>
                <w:rFonts w:ascii="Times New Roman" w:hAnsi="Times New Roman" w:cs="Times New Roman"/>
                <w:sz w:val="28"/>
                <w:szCs w:val="28"/>
              </w:rPr>
              <w:t>Результаты экспериментального исследования опытного образца защитного устройства инверторной системы</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79</w:t>
            </w:r>
          </w:p>
        </w:tc>
      </w:tr>
      <w:tr w:rsidR="001D6DA1" w:rsidRPr="00D668AB" w:rsidTr="000263C5">
        <w:tc>
          <w:tcPr>
            <w:tcW w:w="8926" w:type="dxa"/>
            <w:gridSpan w:val="2"/>
          </w:tcPr>
          <w:p w:rsidR="001D6DA1" w:rsidRPr="004C588A" w:rsidRDefault="001D6DA1" w:rsidP="00B3719B">
            <w:pPr>
              <w:spacing w:after="0" w:line="240" w:lineRule="auto"/>
              <w:rPr>
                <w:rFonts w:ascii="Times New Roman" w:hAnsi="Times New Roman" w:cs="Times New Roman"/>
                <w:b/>
                <w:sz w:val="28"/>
                <w:szCs w:val="28"/>
              </w:rPr>
            </w:pPr>
            <w:r w:rsidRPr="004C588A">
              <w:rPr>
                <w:rFonts w:ascii="Times New Roman" w:hAnsi="Times New Roman" w:cs="Times New Roman"/>
                <w:sz w:val="28"/>
                <w:szCs w:val="28"/>
              </w:rPr>
              <w:t xml:space="preserve">Выводы по </w:t>
            </w:r>
            <w:r w:rsidR="007D5D0F">
              <w:rPr>
                <w:rFonts w:ascii="Times New Roman" w:hAnsi="Times New Roman" w:cs="Times New Roman"/>
                <w:sz w:val="28"/>
                <w:szCs w:val="28"/>
              </w:rPr>
              <w:t>четвертому</w:t>
            </w:r>
            <w:r w:rsidRPr="004C588A">
              <w:rPr>
                <w:rFonts w:ascii="Times New Roman" w:hAnsi="Times New Roman" w:cs="Times New Roman"/>
                <w:sz w:val="28"/>
                <w:szCs w:val="28"/>
              </w:rPr>
              <w:t xml:space="preserve"> разделу…</w:t>
            </w:r>
            <w:r w:rsidR="007D5D0F">
              <w:rPr>
                <w:rFonts w:ascii="Times New Roman" w:hAnsi="Times New Roman" w:cs="Times New Roman"/>
                <w:sz w:val="28"/>
                <w:szCs w:val="28"/>
              </w:rPr>
              <w:t>…</w:t>
            </w:r>
            <w:r w:rsidRPr="004C588A">
              <w:rPr>
                <w:rFonts w:ascii="Times New Roman" w:hAnsi="Times New Roman" w:cs="Times New Roman"/>
                <w:sz w:val="28"/>
                <w:szCs w:val="28"/>
              </w:rPr>
              <w:t>……………………………</w:t>
            </w:r>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960CB6">
              <w:rPr>
                <w:rFonts w:ascii="Times New Roman" w:hAnsi="Times New Roman" w:cs="Times New Roman"/>
                <w:sz w:val="28"/>
                <w:szCs w:val="28"/>
              </w:rPr>
              <w:t>4</w:t>
            </w:r>
          </w:p>
        </w:tc>
      </w:tr>
      <w:tr w:rsidR="001D6DA1" w:rsidRPr="00D668AB" w:rsidTr="000263C5">
        <w:tc>
          <w:tcPr>
            <w:tcW w:w="8926" w:type="dxa"/>
            <w:gridSpan w:val="2"/>
          </w:tcPr>
          <w:p w:rsidR="001D6DA1" w:rsidRPr="00ED21A0" w:rsidRDefault="0042683B" w:rsidP="00B3719B">
            <w:pPr>
              <w:spacing w:after="0" w:line="240" w:lineRule="auto"/>
              <w:rPr>
                <w:rFonts w:ascii="Times New Roman" w:hAnsi="Times New Roman" w:cs="Times New Roman"/>
                <w:sz w:val="28"/>
                <w:szCs w:val="28"/>
              </w:rPr>
            </w:pPr>
            <w:r w:rsidRPr="00ED21A0">
              <w:rPr>
                <w:rFonts w:ascii="Times New Roman" w:hAnsi="Times New Roman" w:cs="Times New Roman"/>
                <w:b/>
                <w:sz w:val="28"/>
                <w:szCs w:val="28"/>
              </w:rPr>
              <w:t>5</w:t>
            </w:r>
            <w:r w:rsidR="001D6DA1" w:rsidRPr="00ED21A0">
              <w:rPr>
                <w:rFonts w:ascii="Times New Roman" w:hAnsi="Times New Roman" w:cs="Times New Roman"/>
                <w:sz w:val="28"/>
                <w:szCs w:val="28"/>
              </w:rPr>
              <w:t xml:space="preserve"> </w:t>
            </w:r>
            <w:r w:rsidR="001D6DA1" w:rsidRPr="00ED21A0">
              <w:rPr>
                <w:rFonts w:ascii="Times New Roman" w:hAnsi="Times New Roman" w:cs="Times New Roman"/>
                <w:b/>
                <w:sz w:val="28"/>
                <w:szCs w:val="28"/>
              </w:rPr>
              <w:t xml:space="preserve">РАЗРАБОТКА РЕКОМЕНДАЦИЙ ПО </w:t>
            </w:r>
            <w:r w:rsidR="00220078" w:rsidRPr="00ED21A0">
              <w:rPr>
                <w:rFonts w:ascii="Times New Roman" w:hAnsi="Times New Roman" w:cs="Times New Roman"/>
                <w:b/>
                <w:sz w:val="28"/>
                <w:szCs w:val="28"/>
              </w:rPr>
              <w:t>РАЗВИТИ</w:t>
            </w:r>
            <w:r w:rsidR="001D6DA1" w:rsidRPr="00ED21A0">
              <w:rPr>
                <w:rFonts w:ascii="Times New Roman" w:hAnsi="Times New Roman" w:cs="Times New Roman"/>
                <w:b/>
                <w:sz w:val="28"/>
                <w:szCs w:val="28"/>
              </w:rPr>
              <w:t>Ю</w:t>
            </w:r>
            <w:r w:rsidR="00B30298" w:rsidRPr="00ED21A0">
              <w:rPr>
                <w:rFonts w:ascii="Times New Roman" w:hAnsi="Times New Roman" w:cs="Times New Roman"/>
                <w:b/>
                <w:sz w:val="28"/>
                <w:szCs w:val="28"/>
              </w:rPr>
              <w:t xml:space="preserve"> МАЛОМАСШТАБНОЙ </w:t>
            </w:r>
            <w:r w:rsidR="001D6DA1" w:rsidRPr="00ED21A0">
              <w:rPr>
                <w:rFonts w:ascii="Times New Roman" w:hAnsi="Times New Roman" w:cs="Times New Roman"/>
                <w:b/>
                <w:sz w:val="28"/>
                <w:szCs w:val="28"/>
              </w:rPr>
              <w:t>СОЛНЕЧН</w:t>
            </w:r>
            <w:r w:rsidR="00B30298" w:rsidRPr="00ED21A0">
              <w:rPr>
                <w:rFonts w:ascii="Times New Roman" w:hAnsi="Times New Roman" w:cs="Times New Roman"/>
                <w:b/>
                <w:sz w:val="28"/>
                <w:szCs w:val="28"/>
              </w:rPr>
              <w:t>ОЙ ЭНЕРГЕТИКИ</w:t>
            </w:r>
            <w:r w:rsidR="001D6DA1" w:rsidRPr="00ED21A0">
              <w:rPr>
                <w:rFonts w:ascii="Times New Roman" w:hAnsi="Times New Roman" w:cs="Times New Roman"/>
                <w:sz w:val="28"/>
                <w:szCs w:val="28"/>
              </w:rPr>
              <w:t>………</w:t>
            </w:r>
            <w:proofErr w:type="gramStart"/>
            <w:r w:rsidR="001D6DA1" w:rsidRPr="00ED21A0">
              <w:rPr>
                <w:rFonts w:ascii="Times New Roman" w:hAnsi="Times New Roman" w:cs="Times New Roman"/>
                <w:sz w:val="28"/>
                <w:szCs w:val="28"/>
              </w:rPr>
              <w:t>…….</w:t>
            </w:r>
            <w:proofErr w:type="gramEnd"/>
          </w:p>
        </w:tc>
        <w:tc>
          <w:tcPr>
            <w:tcW w:w="709" w:type="dxa"/>
          </w:tcPr>
          <w:p w:rsidR="00E25041" w:rsidRDefault="00E25041" w:rsidP="00B3719B">
            <w:pPr>
              <w:spacing w:after="0" w:line="240" w:lineRule="auto"/>
              <w:rPr>
                <w:rFonts w:ascii="Times New Roman" w:hAnsi="Times New Roman" w:cs="Times New Roman"/>
                <w:sz w:val="28"/>
                <w:szCs w:val="28"/>
              </w:rPr>
            </w:pPr>
          </w:p>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960CB6">
              <w:rPr>
                <w:rFonts w:ascii="Times New Roman" w:hAnsi="Times New Roman" w:cs="Times New Roman"/>
                <w:sz w:val="28"/>
                <w:szCs w:val="28"/>
              </w:rPr>
              <w:t>5</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1D6DA1">
              <w:rPr>
                <w:rFonts w:ascii="Times New Roman" w:hAnsi="Times New Roman" w:cs="Times New Roman"/>
                <w:sz w:val="28"/>
                <w:szCs w:val="28"/>
              </w:rPr>
              <w:t>.1</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Pr>
                <w:rFonts w:ascii="Times New Roman" w:hAnsi="Times New Roman" w:cs="Times New Roman"/>
                <w:sz w:val="28"/>
                <w:szCs w:val="28"/>
              </w:rPr>
              <w:t>Политика</w:t>
            </w:r>
            <w:r w:rsidRPr="00A120F0">
              <w:rPr>
                <w:rFonts w:ascii="Times New Roman" w:hAnsi="Times New Roman" w:cs="Times New Roman"/>
                <w:sz w:val="28"/>
                <w:szCs w:val="28"/>
              </w:rPr>
              <w:t xml:space="preserve"> маломощных возобновляемых</w:t>
            </w:r>
            <w:r>
              <w:rPr>
                <w:rFonts w:ascii="Times New Roman" w:hAnsi="Times New Roman" w:cs="Times New Roman"/>
                <w:sz w:val="28"/>
                <w:szCs w:val="28"/>
              </w:rPr>
              <w:t xml:space="preserve"> источников...……………</w:t>
            </w:r>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960CB6">
              <w:rPr>
                <w:rFonts w:ascii="Times New Roman" w:hAnsi="Times New Roman" w:cs="Times New Roman"/>
                <w:sz w:val="28"/>
                <w:szCs w:val="28"/>
              </w:rPr>
              <w:t>5</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5</w:t>
            </w:r>
            <w:r w:rsidR="001D6DA1">
              <w:rPr>
                <w:rFonts w:ascii="Times New Roman" w:hAnsi="Times New Roman" w:cs="Times New Roman"/>
                <w:sz w:val="28"/>
                <w:szCs w:val="28"/>
              </w:rPr>
              <w:t>.2</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Pr>
                <w:rFonts w:ascii="Times New Roman" w:hAnsi="Times New Roman" w:cs="Times New Roman"/>
                <w:sz w:val="28"/>
                <w:szCs w:val="28"/>
              </w:rPr>
              <w:t>Т</w:t>
            </w:r>
            <w:r w:rsidRPr="00A120F0">
              <w:rPr>
                <w:rFonts w:ascii="Times New Roman" w:hAnsi="Times New Roman" w:cs="Times New Roman"/>
                <w:sz w:val="28"/>
                <w:szCs w:val="28"/>
              </w:rPr>
              <w:t>ехнологи</w:t>
            </w:r>
            <w:r>
              <w:rPr>
                <w:rFonts w:ascii="Times New Roman" w:hAnsi="Times New Roman" w:cs="Times New Roman"/>
                <w:sz w:val="28"/>
                <w:szCs w:val="28"/>
              </w:rPr>
              <w:t>я</w:t>
            </w:r>
            <w:r w:rsidRPr="00A120F0">
              <w:rPr>
                <w:rFonts w:ascii="Times New Roman" w:hAnsi="Times New Roman" w:cs="Times New Roman"/>
                <w:sz w:val="28"/>
                <w:szCs w:val="28"/>
              </w:rPr>
              <w:t xml:space="preserve"> маломощных солнечных установок</w:t>
            </w:r>
            <w:r>
              <w:rPr>
                <w:rFonts w:ascii="Times New Roman" w:hAnsi="Times New Roman" w:cs="Times New Roman"/>
                <w:sz w:val="28"/>
                <w:szCs w:val="28"/>
              </w:rPr>
              <w:t>……………………</w:t>
            </w:r>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960CB6">
              <w:rPr>
                <w:rFonts w:ascii="Times New Roman" w:hAnsi="Times New Roman" w:cs="Times New Roman"/>
                <w:sz w:val="28"/>
                <w:szCs w:val="28"/>
              </w:rPr>
              <w:t>6</w:t>
            </w:r>
          </w:p>
        </w:tc>
      </w:tr>
      <w:tr w:rsidR="001D6DA1" w:rsidRPr="00D668AB" w:rsidTr="000263C5">
        <w:tc>
          <w:tcPr>
            <w:tcW w:w="704" w:type="dxa"/>
          </w:tcPr>
          <w:p w:rsidR="001D6DA1" w:rsidRDefault="0042683B"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5</w:t>
            </w:r>
            <w:r w:rsidR="001D6DA1">
              <w:rPr>
                <w:rFonts w:ascii="Times New Roman" w:hAnsi="Times New Roman" w:cs="Times New Roman"/>
                <w:sz w:val="28"/>
                <w:szCs w:val="28"/>
              </w:rPr>
              <w:t>.3</w:t>
            </w:r>
          </w:p>
        </w:tc>
        <w:tc>
          <w:tcPr>
            <w:tcW w:w="8222" w:type="dxa"/>
          </w:tcPr>
          <w:p w:rsidR="001D6DA1" w:rsidRPr="00B6414D" w:rsidRDefault="001D6DA1" w:rsidP="00B3719B">
            <w:pPr>
              <w:spacing w:after="0" w:line="240" w:lineRule="auto"/>
              <w:rPr>
                <w:rFonts w:ascii="Times New Roman" w:hAnsi="Times New Roman" w:cs="Times New Roman"/>
                <w:b/>
                <w:sz w:val="28"/>
                <w:szCs w:val="28"/>
              </w:rPr>
            </w:pPr>
            <w:r>
              <w:rPr>
                <w:rFonts w:ascii="Times New Roman" w:hAnsi="Times New Roman" w:cs="Times New Roman"/>
                <w:sz w:val="28"/>
                <w:szCs w:val="28"/>
              </w:rPr>
              <w:t>Социально-экономическая безопасность………………………</w:t>
            </w:r>
            <w:proofErr w:type="gramStart"/>
            <w:r>
              <w:rPr>
                <w:rFonts w:ascii="Times New Roman" w:hAnsi="Times New Roman" w:cs="Times New Roman"/>
                <w:sz w:val="28"/>
                <w:szCs w:val="28"/>
              </w:rPr>
              <w:t>…….</w:t>
            </w:r>
            <w:proofErr w:type="gramEnd"/>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960CB6">
              <w:rPr>
                <w:rFonts w:ascii="Times New Roman" w:hAnsi="Times New Roman" w:cs="Times New Roman"/>
                <w:sz w:val="28"/>
                <w:szCs w:val="28"/>
              </w:rPr>
              <w:t>7</w:t>
            </w:r>
          </w:p>
        </w:tc>
      </w:tr>
      <w:tr w:rsidR="001D6DA1" w:rsidRPr="00D668AB" w:rsidTr="000263C5">
        <w:tc>
          <w:tcPr>
            <w:tcW w:w="8926" w:type="dxa"/>
            <w:gridSpan w:val="2"/>
          </w:tcPr>
          <w:p w:rsidR="001D6DA1" w:rsidRPr="00C42BD1" w:rsidRDefault="001D6DA1" w:rsidP="00B3719B">
            <w:pPr>
              <w:spacing w:after="0" w:line="240" w:lineRule="auto"/>
              <w:rPr>
                <w:rFonts w:ascii="Times New Roman" w:hAnsi="Times New Roman" w:cs="Times New Roman"/>
                <w:sz w:val="28"/>
                <w:szCs w:val="28"/>
              </w:rPr>
            </w:pPr>
            <w:r w:rsidRPr="00C42BD1">
              <w:rPr>
                <w:rFonts w:ascii="Times New Roman" w:hAnsi="Times New Roman" w:cs="Times New Roman"/>
                <w:b/>
                <w:sz w:val="28"/>
                <w:szCs w:val="28"/>
              </w:rPr>
              <w:t>ЗАКЛЮЧЕНИЕ</w:t>
            </w:r>
            <w:r w:rsidRPr="00C42BD1">
              <w:rPr>
                <w:rFonts w:ascii="Times New Roman" w:hAnsi="Times New Roman" w:cs="Times New Roman"/>
                <w:sz w:val="28"/>
                <w:szCs w:val="28"/>
              </w:rPr>
              <w:t>…………………………………………………</w:t>
            </w:r>
            <w:r w:rsidR="00E25041">
              <w:rPr>
                <w:rFonts w:ascii="Times New Roman" w:hAnsi="Times New Roman" w:cs="Times New Roman"/>
                <w:sz w:val="28"/>
                <w:szCs w:val="28"/>
              </w:rPr>
              <w:t>……</w:t>
            </w:r>
            <w:proofErr w:type="gramStart"/>
            <w:r w:rsidR="00E25041">
              <w:rPr>
                <w:rFonts w:ascii="Times New Roman" w:hAnsi="Times New Roman" w:cs="Times New Roman"/>
                <w:sz w:val="28"/>
                <w:szCs w:val="28"/>
              </w:rPr>
              <w:t>…….</w:t>
            </w:r>
            <w:proofErr w:type="gramEnd"/>
          </w:p>
        </w:tc>
        <w:tc>
          <w:tcPr>
            <w:tcW w:w="709" w:type="dxa"/>
          </w:tcPr>
          <w:p w:rsidR="001D6DA1" w:rsidRPr="00D668AB" w:rsidRDefault="00960CB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90</w:t>
            </w:r>
          </w:p>
        </w:tc>
      </w:tr>
      <w:tr w:rsidR="001D6DA1" w:rsidRPr="00D668AB" w:rsidTr="000263C5">
        <w:tc>
          <w:tcPr>
            <w:tcW w:w="8926" w:type="dxa"/>
            <w:gridSpan w:val="2"/>
          </w:tcPr>
          <w:p w:rsidR="001D6DA1" w:rsidRPr="00B6414D" w:rsidRDefault="001D6DA1" w:rsidP="00B3719B">
            <w:pPr>
              <w:spacing w:after="0" w:line="240" w:lineRule="auto"/>
              <w:rPr>
                <w:rFonts w:ascii="Times New Roman" w:hAnsi="Times New Roman" w:cs="Times New Roman"/>
                <w:b/>
                <w:sz w:val="28"/>
                <w:szCs w:val="28"/>
              </w:rPr>
            </w:pPr>
            <w:r w:rsidRPr="00355C6F">
              <w:rPr>
                <w:rFonts w:ascii="Times New Roman" w:hAnsi="Times New Roman" w:cs="Times New Roman"/>
                <w:b/>
                <w:sz w:val="28"/>
                <w:szCs w:val="28"/>
              </w:rPr>
              <w:t>СПИСОК ИСПОЛЬЗОВАННЫХ ИСТОЧНИКОВ</w:t>
            </w:r>
            <w:r w:rsidRPr="00B73576">
              <w:rPr>
                <w:rFonts w:ascii="Times New Roman" w:hAnsi="Times New Roman" w:cs="Times New Roman"/>
                <w:sz w:val="28"/>
                <w:szCs w:val="28"/>
              </w:rPr>
              <w:t>………</w:t>
            </w:r>
            <w:r>
              <w:rPr>
                <w:rFonts w:ascii="Times New Roman" w:hAnsi="Times New Roman" w:cs="Times New Roman"/>
                <w:sz w:val="28"/>
                <w:szCs w:val="28"/>
              </w:rPr>
              <w:t>…</w:t>
            </w:r>
            <w:r w:rsidR="00E25041">
              <w:rPr>
                <w:rFonts w:ascii="Times New Roman" w:hAnsi="Times New Roman" w:cs="Times New Roman"/>
                <w:sz w:val="28"/>
                <w:szCs w:val="28"/>
              </w:rPr>
              <w:t>……</w:t>
            </w:r>
            <w:proofErr w:type="gramStart"/>
            <w:r w:rsidR="00E25041">
              <w:rPr>
                <w:rFonts w:ascii="Times New Roman" w:hAnsi="Times New Roman" w:cs="Times New Roman"/>
                <w:sz w:val="28"/>
                <w:szCs w:val="28"/>
              </w:rPr>
              <w:t>…….</w:t>
            </w:r>
            <w:proofErr w:type="gramEnd"/>
          </w:p>
        </w:tc>
        <w:tc>
          <w:tcPr>
            <w:tcW w:w="709" w:type="dxa"/>
          </w:tcPr>
          <w:p w:rsidR="001D6DA1" w:rsidRPr="00D668AB" w:rsidRDefault="00295E20"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9</w:t>
            </w:r>
            <w:r w:rsidR="00960CB6">
              <w:rPr>
                <w:rFonts w:ascii="Times New Roman" w:hAnsi="Times New Roman" w:cs="Times New Roman"/>
                <w:sz w:val="28"/>
                <w:szCs w:val="28"/>
              </w:rPr>
              <w:t>1</w:t>
            </w:r>
          </w:p>
        </w:tc>
      </w:tr>
      <w:tr w:rsidR="001D6DA1" w:rsidRPr="00D668AB" w:rsidTr="000263C5">
        <w:tc>
          <w:tcPr>
            <w:tcW w:w="8926" w:type="dxa"/>
            <w:gridSpan w:val="2"/>
          </w:tcPr>
          <w:p w:rsidR="001D6DA1" w:rsidRPr="00E50C08" w:rsidRDefault="001D6DA1" w:rsidP="00B3719B">
            <w:pPr>
              <w:spacing w:after="0" w:line="240" w:lineRule="auto"/>
            </w:pPr>
            <w:r w:rsidRPr="00171BD3">
              <w:rPr>
                <w:rFonts w:ascii="Times New Roman" w:hAnsi="Times New Roman" w:cs="Times New Roman"/>
                <w:b/>
                <w:sz w:val="28"/>
                <w:szCs w:val="28"/>
              </w:rPr>
              <w:t xml:space="preserve">ПРИЛОЖЕНИЕ </w:t>
            </w:r>
            <w:r w:rsidR="006C6F0E">
              <w:rPr>
                <w:rFonts w:ascii="Times New Roman" w:hAnsi="Times New Roman" w:cs="Times New Roman"/>
                <w:b/>
                <w:sz w:val="28"/>
                <w:szCs w:val="28"/>
              </w:rPr>
              <w:t>А</w:t>
            </w:r>
            <w:r>
              <w:rPr>
                <w:rFonts w:ascii="Times New Roman" w:hAnsi="Times New Roman" w:cs="Times New Roman"/>
                <w:b/>
                <w:sz w:val="28"/>
                <w:szCs w:val="28"/>
              </w:rPr>
              <w:t xml:space="preserve"> – </w:t>
            </w:r>
            <w:r w:rsidR="009B1A94">
              <w:rPr>
                <w:rFonts w:ascii="Times New Roman" w:hAnsi="Times New Roman" w:cs="Times New Roman"/>
                <w:sz w:val="28"/>
                <w:szCs w:val="28"/>
              </w:rPr>
              <w:t>Данные с метеостанции СЭС Бурное Солар-1</w:t>
            </w:r>
            <w:proofErr w:type="gramStart"/>
            <w:r w:rsidR="009B1A94">
              <w:rPr>
                <w:rFonts w:ascii="Times New Roman" w:hAnsi="Times New Roman" w:cs="Times New Roman"/>
                <w:sz w:val="28"/>
                <w:szCs w:val="28"/>
              </w:rPr>
              <w:t xml:space="preserve"> </w:t>
            </w:r>
            <w:r>
              <w:rPr>
                <w:rFonts w:ascii="Times New Roman" w:hAnsi="Times New Roman" w:cs="Times New Roman"/>
                <w:sz w:val="28"/>
                <w:szCs w:val="28"/>
              </w:rPr>
              <w:t>….</w:t>
            </w:r>
            <w:proofErr w:type="gramEnd"/>
          </w:p>
        </w:tc>
        <w:tc>
          <w:tcPr>
            <w:tcW w:w="709" w:type="dxa"/>
          </w:tcPr>
          <w:p w:rsidR="001D6DA1" w:rsidRPr="00D668AB" w:rsidRDefault="00960CB6" w:rsidP="00B3719B">
            <w:pPr>
              <w:spacing w:after="0" w:line="240" w:lineRule="auto"/>
              <w:rPr>
                <w:rFonts w:ascii="Times New Roman" w:hAnsi="Times New Roman" w:cs="Times New Roman"/>
                <w:sz w:val="28"/>
                <w:szCs w:val="28"/>
              </w:rPr>
            </w:pPr>
            <w:r>
              <w:rPr>
                <w:rFonts w:ascii="Times New Roman" w:hAnsi="Times New Roman" w:cs="Times New Roman"/>
                <w:sz w:val="28"/>
                <w:szCs w:val="28"/>
              </w:rPr>
              <w:t>100</w:t>
            </w:r>
          </w:p>
        </w:tc>
      </w:tr>
      <w:tr w:rsidR="003B7631" w:rsidRPr="00D668AB" w:rsidTr="000263C5">
        <w:tc>
          <w:tcPr>
            <w:tcW w:w="8926" w:type="dxa"/>
            <w:gridSpan w:val="2"/>
          </w:tcPr>
          <w:p w:rsidR="003B7631" w:rsidRPr="00E50C08" w:rsidRDefault="003B7631" w:rsidP="003B7631">
            <w:pPr>
              <w:spacing w:after="0" w:line="240" w:lineRule="auto"/>
            </w:pPr>
            <w:r w:rsidRPr="00171BD3">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Б – </w:t>
            </w:r>
            <w:r w:rsidRPr="00E50C08">
              <w:rPr>
                <w:rFonts w:ascii="Times New Roman" w:hAnsi="Times New Roman" w:cs="Times New Roman"/>
                <w:sz w:val="28"/>
                <w:szCs w:val="28"/>
              </w:rPr>
              <w:t xml:space="preserve">Отчет моделирования на ПО </w:t>
            </w:r>
            <w:proofErr w:type="spellStart"/>
            <w:r w:rsidRPr="00E50C08">
              <w:rPr>
                <w:rFonts w:ascii="Times New Roman" w:hAnsi="Times New Roman" w:cs="Times New Roman"/>
                <w:sz w:val="28"/>
                <w:szCs w:val="28"/>
                <w:lang w:val="en-US"/>
              </w:rPr>
              <w:t>PVsyst</w:t>
            </w:r>
            <w:proofErr w:type="spellEnd"/>
            <w:r w:rsidRPr="00E50C08">
              <w:rPr>
                <w:rFonts w:ascii="Times New Roman" w:hAnsi="Times New Roman" w:cs="Times New Roman"/>
                <w:sz w:val="28"/>
                <w:szCs w:val="28"/>
              </w:rPr>
              <w:t xml:space="preserve"> для исходного варианта (СП-280</w:t>
            </w:r>
            <w:proofErr w:type="gramStart"/>
            <w:r w:rsidRPr="00E50C08">
              <w:rPr>
                <w:rFonts w:ascii="Times New Roman" w:hAnsi="Times New Roman" w:cs="Times New Roman"/>
                <w:sz w:val="28"/>
                <w:szCs w:val="28"/>
              </w:rPr>
              <w:t>Вт)</w:t>
            </w:r>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9" w:type="dxa"/>
          </w:tcPr>
          <w:p w:rsidR="00E25041" w:rsidRDefault="00E25041" w:rsidP="003B7631">
            <w:pPr>
              <w:spacing w:after="0" w:line="240" w:lineRule="auto"/>
              <w:rPr>
                <w:rFonts w:ascii="Times New Roman" w:hAnsi="Times New Roman" w:cs="Times New Roman"/>
                <w:sz w:val="28"/>
                <w:szCs w:val="28"/>
              </w:rPr>
            </w:pPr>
          </w:p>
          <w:p w:rsidR="003B7631" w:rsidRPr="00D668AB" w:rsidRDefault="00FA3C99" w:rsidP="003B7631">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00960CB6">
              <w:rPr>
                <w:rFonts w:ascii="Times New Roman" w:hAnsi="Times New Roman" w:cs="Times New Roman"/>
                <w:sz w:val="28"/>
                <w:szCs w:val="28"/>
              </w:rPr>
              <w:t>2</w:t>
            </w:r>
          </w:p>
        </w:tc>
      </w:tr>
      <w:tr w:rsidR="003B7631" w:rsidRPr="00D668AB" w:rsidTr="000263C5">
        <w:tc>
          <w:tcPr>
            <w:tcW w:w="8926" w:type="dxa"/>
            <w:gridSpan w:val="2"/>
          </w:tcPr>
          <w:p w:rsidR="003B7631" w:rsidRPr="00E50C08" w:rsidRDefault="003B7631" w:rsidP="003B7631">
            <w:pPr>
              <w:spacing w:after="0" w:line="240" w:lineRule="auto"/>
            </w:pPr>
            <w:r w:rsidRPr="00171BD3">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В - </w:t>
            </w:r>
            <w:r w:rsidRPr="00E50C08">
              <w:rPr>
                <w:rFonts w:ascii="Times New Roman" w:hAnsi="Times New Roman" w:cs="Times New Roman"/>
                <w:sz w:val="28"/>
                <w:szCs w:val="28"/>
              </w:rPr>
              <w:t xml:space="preserve">Отчет моделирования на ПО </w:t>
            </w:r>
            <w:proofErr w:type="spellStart"/>
            <w:r w:rsidRPr="00E50C08">
              <w:rPr>
                <w:rFonts w:ascii="Times New Roman" w:hAnsi="Times New Roman" w:cs="Times New Roman"/>
                <w:sz w:val="28"/>
                <w:szCs w:val="28"/>
                <w:lang w:val="en-US"/>
              </w:rPr>
              <w:t>PVsyst</w:t>
            </w:r>
            <w:proofErr w:type="spellEnd"/>
            <w:r w:rsidRPr="00E50C08">
              <w:rPr>
                <w:rFonts w:ascii="Times New Roman" w:hAnsi="Times New Roman" w:cs="Times New Roman"/>
                <w:sz w:val="28"/>
                <w:szCs w:val="28"/>
              </w:rPr>
              <w:t xml:space="preserve"> для </w:t>
            </w:r>
            <w:r>
              <w:rPr>
                <w:rFonts w:ascii="Times New Roman" w:hAnsi="Times New Roman" w:cs="Times New Roman"/>
                <w:sz w:val="28"/>
                <w:szCs w:val="28"/>
              </w:rPr>
              <w:t>улучшенн</w:t>
            </w:r>
            <w:r w:rsidRPr="00E50C08">
              <w:rPr>
                <w:rFonts w:ascii="Times New Roman" w:hAnsi="Times New Roman" w:cs="Times New Roman"/>
                <w:sz w:val="28"/>
                <w:szCs w:val="28"/>
              </w:rPr>
              <w:t>ого варианта (СП-</w:t>
            </w:r>
            <w:r>
              <w:rPr>
                <w:rFonts w:ascii="Times New Roman" w:hAnsi="Times New Roman" w:cs="Times New Roman"/>
                <w:sz w:val="28"/>
                <w:szCs w:val="28"/>
              </w:rPr>
              <w:t>50</w:t>
            </w:r>
            <w:r w:rsidRPr="00E50C08">
              <w:rPr>
                <w:rFonts w:ascii="Times New Roman" w:hAnsi="Times New Roman" w:cs="Times New Roman"/>
                <w:sz w:val="28"/>
                <w:szCs w:val="28"/>
              </w:rPr>
              <w:t>0</w:t>
            </w:r>
            <w:proofErr w:type="gramStart"/>
            <w:r w:rsidRPr="00E50C08">
              <w:rPr>
                <w:rFonts w:ascii="Times New Roman" w:hAnsi="Times New Roman" w:cs="Times New Roman"/>
                <w:sz w:val="28"/>
                <w:szCs w:val="28"/>
              </w:rPr>
              <w:t>Вт)</w:t>
            </w:r>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9" w:type="dxa"/>
          </w:tcPr>
          <w:p w:rsidR="00E25041" w:rsidRDefault="00E25041" w:rsidP="003B7631">
            <w:pPr>
              <w:spacing w:after="0" w:line="240" w:lineRule="auto"/>
              <w:rPr>
                <w:rFonts w:ascii="Times New Roman" w:hAnsi="Times New Roman" w:cs="Times New Roman"/>
                <w:sz w:val="28"/>
                <w:szCs w:val="28"/>
              </w:rPr>
            </w:pPr>
          </w:p>
          <w:p w:rsidR="003B7631" w:rsidRPr="00D668AB" w:rsidRDefault="003B7631" w:rsidP="003B7631">
            <w:pPr>
              <w:spacing w:after="0" w:line="240" w:lineRule="auto"/>
              <w:rPr>
                <w:rFonts w:ascii="Times New Roman" w:hAnsi="Times New Roman" w:cs="Times New Roman"/>
                <w:sz w:val="28"/>
                <w:szCs w:val="28"/>
              </w:rPr>
            </w:pPr>
            <w:r>
              <w:rPr>
                <w:rFonts w:ascii="Times New Roman" w:hAnsi="Times New Roman" w:cs="Times New Roman"/>
                <w:sz w:val="28"/>
                <w:szCs w:val="28"/>
              </w:rPr>
              <w:t>10</w:t>
            </w:r>
            <w:r w:rsidR="00960CB6">
              <w:rPr>
                <w:rFonts w:ascii="Times New Roman" w:hAnsi="Times New Roman" w:cs="Times New Roman"/>
                <w:sz w:val="28"/>
                <w:szCs w:val="28"/>
              </w:rPr>
              <w:t>9</w:t>
            </w:r>
          </w:p>
        </w:tc>
      </w:tr>
      <w:tr w:rsidR="003B7631" w:rsidRPr="00D668AB" w:rsidTr="000263C5">
        <w:tc>
          <w:tcPr>
            <w:tcW w:w="8926" w:type="dxa"/>
            <w:gridSpan w:val="2"/>
          </w:tcPr>
          <w:p w:rsidR="003B7631" w:rsidRDefault="003B7631" w:rsidP="003B7631">
            <w:pPr>
              <w:spacing w:after="0" w:line="240" w:lineRule="auto"/>
            </w:pPr>
            <w:r w:rsidRPr="00171BD3">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Г – </w:t>
            </w:r>
            <w:r w:rsidRPr="00AF07BD">
              <w:rPr>
                <w:rFonts w:ascii="Times New Roman" w:hAnsi="Times New Roman" w:cs="Times New Roman"/>
                <w:sz w:val="28"/>
                <w:szCs w:val="28"/>
              </w:rPr>
              <w:t>Патент на полезную модель «Способ защиты инверторной системы от импульсных перенапряжений»</w:t>
            </w:r>
            <w:r>
              <w:rPr>
                <w:rFonts w:ascii="Times New Roman" w:hAnsi="Times New Roman" w:cs="Times New Roman"/>
                <w:sz w:val="28"/>
                <w:szCs w:val="28"/>
              </w:rPr>
              <w:t xml:space="preserve"> …………</w:t>
            </w:r>
            <w:proofErr w:type="gramStart"/>
            <w:r>
              <w:rPr>
                <w:rFonts w:ascii="Times New Roman" w:hAnsi="Times New Roman" w:cs="Times New Roman"/>
                <w:sz w:val="28"/>
                <w:szCs w:val="28"/>
              </w:rPr>
              <w:t>…….</w:t>
            </w:r>
            <w:proofErr w:type="gramEnd"/>
          </w:p>
        </w:tc>
        <w:tc>
          <w:tcPr>
            <w:tcW w:w="709" w:type="dxa"/>
          </w:tcPr>
          <w:p w:rsidR="00E25041" w:rsidRDefault="00E25041" w:rsidP="003B7631">
            <w:pPr>
              <w:spacing w:after="0" w:line="240" w:lineRule="auto"/>
              <w:rPr>
                <w:rFonts w:ascii="Times New Roman" w:hAnsi="Times New Roman" w:cs="Times New Roman"/>
                <w:sz w:val="28"/>
                <w:szCs w:val="28"/>
              </w:rPr>
            </w:pPr>
          </w:p>
          <w:p w:rsidR="003B7631" w:rsidRPr="00D668AB" w:rsidRDefault="003B7631" w:rsidP="003B7631">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00960CB6">
              <w:rPr>
                <w:rFonts w:ascii="Times New Roman" w:hAnsi="Times New Roman" w:cs="Times New Roman"/>
                <w:sz w:val="28"/>
                <w:szCs w:val="28"/>
              </w:rPr>
              <w:t>6</w:t>
            </w:r>
          </w:p>
        </w:tc>
      </w:tr>
      <w:tr w:rsidR="003B7631" w:rsidRPr="00D668AB" w:rsidTr="000263C5">
        <w:tc>
          <w:tcPr>
            <w:tcW w:w="8926" w:type="dxa"/>
            <w:gridSpan w:val="2"/>
          </w:tcPr>
          <w:p w:rsidR="003B7631" w:rsidRDefault="003B7631" w:rsidP="003B7631">
            <w:pPr>
              <w:spacing w:after="0" w:line="240" w:lineRule="auto"/>
            </w:pPr>
            <w:r w:rsidRPr="00171BD3">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Д – </w:t>
            </w:r>
            <w:r w:rsidRPr="00AF07BD">
              <w:rPr>
                <w:rFonts w:ascii="Times New Roman" w:hAnsi="Times New Roman" w:cs="Times New Roman"/>
                <w:sz w:val="28"/>
                <w:szCs w:val="28"/>
              </w:rPr>
              <w:t xml:space="preserve">Патент на полезную модель «Устройство многоуровневой защиты инверторной системы в сети переменного </w:t>
            </w:r>
            <w:proofErr w:type="gramStart"/>
            <w:r w:rsidRPr="00AF07BD">
              <w:rPr>
                <w:rFonts w:ascii="Times New Roman" w:hAnsi="Times New Roman" w:cs="Times New Roman"/>
                <w:sz w:val="28"/>
                <w:szCs w:val="28"/>
              </w:rPr>
              <w:t>тока»</w:t>
            </w:r>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9" w:type="dxa"/>
          </w:tcPr>
          <w:p w:rsidR="00E25041" w:rsidRDefault="00E25041" w:rsidP="003B7631">
            <w:pPr>
              <w:spacing w:after="0" w:line="240" w:lineRule="auto"/>
              <w:rPr>
                <w:rFonts w:ascii="Times New Roman" w:hAnsi="Times New Roman" w:cs="Times New Roman"/>
                <w:sz w:val="28"/>
                <w:szCs w:val="28"/>
              </w:rPr>
            </w:pPr>
          </w:p>
          <w:p w:rsidR="00E25041" w:rsidRDefault="00E25041" w:rsidP="003B7631">
            <w:pPr>
              <w:spacing w:after="0" w:line="240" w:lineRule="auto"/>
              <w:rPr>
                <w:rFonts w:ascii="Times New Roman" w:hAnsi="Times New Roman" w:cs="Times New Roman"/>
                <w:sz w:val="28"/>
                <w:szCs w:val="28"/>
              </w:rPr>
            </w:pPr>
          </w:p>
          <w:p w:rsidR="003B7631" w:rsidRPr="00FA3C99" w:rsidRDefault="003B7631" w:rsidP="003B7631">
            <w:pPr>
              <w:spacing w:after="0" w:line="240" w:lineRule="auto"/>
              <w:rPr>
                <w:rFonts w:ascii="Times New Roman" w:hAnsi="Times New Roman" w:cs="Times New Roman"/>
                <w:sz w:val="28"/>
                <w:szCs w:val="28"/>
              </w:rPr>
            </w:pPr>
            <w:r w:rsidRPr="00FA3C99">
              <w:rPr>
                <w:rFonts w:ascii="Times New Roman" w:hAnsi="Times New Roman" w:cs="Times New Roman"/>
                <w:sz w:val="28"/>
                <w:szCs w:val="28"/>
              </w:rPr>
              <w:t>11</w:t>
            </w:r>
            <w:r w:rsidR="00960CB6">
              <w:rPr>
                <w:rFonts w:ascii="Times New Roman" w:hAnsi="Times New Roman" w:cs="Times New Roman"/>
                <w:sz w:val="28"/>
                <w:szCs w:val="28"/>
              </w:rPr>
              <w:t>7</w:t>
            </w:r>
          </w:p>
        </w:tc>
      </w:tr>
      <w:tr w:rsidR="003B7631" w:rsidRPr="00D668AB" w:rsidTr="000263C5">
        <w:tc>
          <w:tcPr>
            <w:tcW w:w="8926" w:type="dxa"/>
            <w:gridSpan w:val="2"/>
          </w:tcPr>
          <w:p w:rsidR="003B7631" w:rsidRDefault="003B7631" w:rsidP="003B7631">
            <w:pPr>
              <w:spacing w:after="0" w:line="240" w:lineRule="auto"/>
            </w:pPr>
            <w:r w:rsidRPr="00171BD3">
              <w:rPr>
                <w:rFonts w:ascii="Times New Roman" w:hAnsi="Times New Roman" w:cs="Times New Roman"/>
                <w:b/>
                <w:sz w:val="28"/>
                <w:szCs w:val="28"/>
              </w:rPr>
              <w:t xml:space="preserve">ПРИЛОЖЕНИЕ </w:t>
            </w:r>
            <w:r>
              <w:rPr>
                <w:rFonts w:ascii="Times New Roman" w:hAnsi="Times New Roman" w:cs="Times New Roman"/>
                <w:b/>
                <w:sz w:val="28"/>
                <w:szCs w:val="28"/>
              </w:rPr>
              <w:t xml:space="preserve">Е – </w:t>
            </w:r>
            <w:r w:rsidRPr="00AF07BD">
              <w:rPr>
                <w:rFonts w:ascii="Times New Roman" w:hAnsi="Times New Roman" w:cs="Times New Roman"/>
                <w:sz w:val="28"/>
                <w:szCs w:val="28"/>
              </w:rPr>
              <w:t>Патент на полезную модель «</w:t>
            </w:r>
            <w:r>
              <w:rPr>
                <w:rFonts w:ascii="Times New Roman" w:hAnsi="Times New Roman" w:cs="Times New Roman"/>
                <w:sz w:val="28"/>
                <w:szCs w:val="28"/>
              </w:rPr>
              <w:t xml:space="preserve">Солнечный генератор с двигателем </w:t>
            </w:r>
            <w:proofErr w:type="gramStart"/>
            <w:r>
              <w:rPr>
                <w:rFonts w:ascii="Times New Roman" w:hAnsi="Times New Roman" w:cs="Times New Roman"/>
                <w:sz w:val="28"/>
                <w:szCs w:val="28"/>
              </w:rPr>
              <w:t>Стирлинга</w:t>
            </w:r>
            <w:r w:rsidRPr="00AF07BD">
              <w:rPr>
                <w:rFonts w:ascii="Times New Roman" w:hAnsi="Times New Roman" w:cs="Times New Roman"/>
                <w:sz w:val="28"/>
                <w:szCs w:val="28"/>
              </w:rPr>
              <w:t>»</w:t>
            </w:r>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9" w:type="dxa"/>
          </w:tcPr>
          <w:p w:rsidR="00E25041" w:rsidRDefault="00E25041" w:rsidP="003B7631">
            <w:pPr>
              <w:spacing w:after="0" w:line="240" w:lineRule="auto"/>
              <w:rPr>
                <w:rFonts w:ascii="Times New Roman" w:hAnsi="Times New Roman" w:cs="Times New Roman"/>
                <w:sz w:val="28"/>
                <w:szCs w:val="28"/>
              </w:rPr>
            </w:pPr>
          </w:p>
          <w:p w:rsidR="003B7631" w:rsidRPr="00D668AB" w:rsidRDefault="003B7631" w:rsidP="003B7631">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00960CB6">
              <w:rPr>
                <w:rFonts w:ascii="Times New Roman" w:hAnsi="Times New Roman" w:cs="Times New Roman"/>
                <w:sz w:val="28"/>
                <w:szCs w:val="28"/>
              </w:rPr>
              <w:t>8</w:t>
            </w:r>
          </w:p>
        </w:tc>
      </w:tr>
      <w:tr w:rsidR="003B7631" w:rsidRPr="00D668AB" w:rsidTr="000263C5">
        <w:tc>
          <w:tcPr>
            <w:tcW w:w="8926" w:type="dxa"/>
            <w:gridSpan w:val="2"/>
          </w:tcPr>
          <w:p w:rsidR="003B7631" w:rsidRPr="00171BD3" w:rsidRDefault="003B7631" w:rsidP="003B7631">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ПРИЛОЖЕНИЕ Ж – </w:t>
            </w:r>
            <w:r w:rsidRPr="00AF07BD">
              <w:rPr>
                <w:rFonts w:ascii="Times New Roman" w:hAnsi="Times New Roman" w:cs="Times New Roman"/>
                <w:sz w:val="28"/>
                <w:szCs w:val="28"/>
              </w:rPr>
              <w:t xml:space="preserve">Акт внедрения результатов диссертационной работы в учебный процесс </w:t>
            </w:r>
            <w:proofErr w:type="spellStart"/>
            <w:r>
              <w:rPr>
                <w:rFonts w:ascii="Times New Roman" w:hAnsi="Times New Roman" w:cs="Times New Roman"/>
                <w:sz w:val="28"/>
                <w:szCs w:val="28"/>
              </w:rPr>
              <w:t>Таразского</w:t>
            </w:r>
            <w:proofErr w:type="spellEnd"/>
            <w:r>
              <w:rPr>
                <w:rFonts w:ascii="Times New Roman" w:hAnsi="Times New Roman" w:cs="Times New Roman"/>
                <w:sz w:val="28"/>
                <w:szCs w:val="28"/>
              </w:rPr>
              <w:t xml:space="preserve"> регионального университета</w:t>
            </w:r>
            <w:r w:rsidRPr="00AF07BD">
              <w:rPr>
                <w:rFonts w:ascii="Times New Roman" w:hAnsi="Times New Roman" w:cs="Times New Roman"/>
                <w:sz w:val="28"/>
                <w:szCs w:val="28"/>
              </w:rPr>
              <w:t xml:space="preserve"> им</w:t>
            </w:r>
            <w:r>
              <w:rPr>
                <w:rFonts w:ascii="Times New Roman" w:hAnsi="Times New Roman" w:cs="Times New Roman"/>
                <w:sz w:val="28"/>
                <w:szCs w:val="28"/>
              </w:rPr>
              <w:t xml:space="preserve">ени </w:t>
            </w:r>
            <w:proofErr w:type="spellStart"/>
            <w:r>
              <w:rPr>
                <w:rFonts w:ascii="Times New Roman" w:hAnsi="Times New Roman" w:cs="Times New Roman"/>
                <w:sz w:val="28"/>
                <w:szCs w:val="28"/>
              </w:rPr>
              <w:t>М.Х.Дулати</w:t>
            </w:r>
            <w:proofErr w:type="spellEnd"/>
            <w:r>
              <w:rPr>
                <w:rFonts w:ascii="Times New Roman" w:hAnsi="Times New Roman" w:cs="Times New Roman"/>
                <w:sz w:val="28"/>
                <w:szCs w:val="28"/>
              </w:rPr>
              <w:t>……………………………………………………</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w:t>
            </w:r>
          </w:p>
        </w:tc>
        <w:tc>
          <w:tcPr>
            <w:tcW w:w="709" w:type="dxa"/>
          </w:tcPr>
          <w:p w:rsidR="00E25041" w:rsidRDefault="00E25041" w:rsidP="003B7631">
            <w:pPr>
              <w:spacing w:after="0" w:line="240" w:lineRule="auto"/>
              <w:rPr>
                <w:rFonts w:ascii="Times New Roman" w:hAnsi="Times New Roman" w:cs="Times New Roman"/>
                <w:sz w:val="28"/>
                <w:szCs w:val="28"/>
              </w:rPr>
            </w:pPr>
          </w:p>
          <w:p w:rsidR="00E25041" w:rsidRDefault="00E25041" w:rsidP="003B7631">
            <w:pPr>
              <w:spacing w:after="0" w:line="240" w:lineRule="auto"/>
              <w:rPr>
                <w:rFonts w:ascii="Times New Roman" w:hAnsi="Times New Roman" w:cs="Times New Roman"/>
                <w:sz w:val="28"/>
                <w:szCs w:val="28"/>
              </w:rPr>
            </w:pPr>
          </w:p>
          <w:p w:rsidR="003B7631" w:rsidRPr="00D668AB" w:rsidRDefault="003B7631" w:rsidP="003B7631">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00960CB6">
              <w:rPr>
                <w:rFonts w:ascii="Times New Roman" w:hAnsi="Times New Roman" w:cs="Times New Roman"/>
                <w:sz w:val="28"/>
                <w:szCs w:val="28"/>
              </w:rPr>
              <w:t>9</w:t>
            </w:r>
          </w:p>
        </w:tc>
      </w:tr>
    </w:tbl>
    <w:p w:rsidR="002D6EE1" w:rsidRDefault="002D6EE1" w:rsidP="002D6EE1"/>
    <w:p w:rsidR="002D6EE1" w:rsidRDefault="002D6EE1" w:rsidP="002D6EE1">
      <w:pPr>
        <w:spacing w:after="0"/>
        <w:rPr>
          <w:rFonts w:ascii="Times New Roman" w:hAnsi="Times New Roman" w:cs="Times New Roman"/>
          <w:b/>
          <w:sz w:val="28"/>
          <w:szCs w:val="28"/>
        </w:rPr>
      </w:pPr>
    </w:p>
    <w:p w:rsidR="002D6EE1" w:rsidRDefault="002D6EE1" w:rsidP="002D6EE1">
      <w:pPr>
        <w:spacing w:after="0"/>
        <w:rPr>
          <w:rFonts w:ascii="Times New Roman" w:hAnsi="Times New Roman" w:cs="Times New Roman"/>
          <w:b/>
          <w:sz w:val="28"/>
          <w:szCs w:val="28"/>
        </w:rPr>
      </w:pPr>
    </w:p>
    <w:p w:rsidR="00CE47B4" w:rsidRDefault="00CE47B4" w:rsidP="002D6EE1">
      <w:pPr>
        <w:spacing w:after="0"/>
        <w:rPr>
          <w:rFonts w:ascii="Times New Roman" w:hAnsi="Times New Roman" w:cs="Times New Roman"/>
          <w:b/>
          <w:sz w:val="28"/>
          <w:szCs w:val="28"/>
        </w:rPr>
      </w:pPr>
    </w:p>
    <w:p w:rsidR="009226BA" w:rsidRDefault="009226BA"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6F2A9C" w:rsidRDefault="006F2A9C" w:rsidP="002D6EE1">
      <w:pPr>
        <w:spacing w:after="0"/>
        <w:rPr>
          <w:rFonts w:ascii="Times New Roman" w:hAnsi="Times New Roman" w:cs="Times New Roman"/>
          <w:b/>
          <w:sz w:val="28"/>
          <w:szCs w:val="28"/>
        </w:rPr>
      </w:pPr>
    </w:p>
    <w:p w:rsidR="00421DA3" w:rsidRDefault="00421DA3" w:rsidP="002D6EE1">
      <w:pPr>
        <w:spacing w:after="0"/>
        <w:rPr>
          <w:rFonts w:ascii="Times New Roman" w:hAnsi="Times New Roman" w:cs="Times New Roman"/>
          <w:b/>
          <w:sz w:val="28"/>
          <w:szCs w:val="28"/>
        </w:rPr>
      </w:pPr>
    </w:p>
    <w:p w:rsidR="007622C5" w:rsidRDefault="007622C5" w:rsidP="002D6EE1">
      <w:pPr>
        <w:spacing w:after="0"/>
        <w:rPr>
          <w:rFonts w:ascii="Times New Roman" w:hAnsi="Times New Roman" w:cs="Times New Roman"/>
          <w:b/>
          <w:sz w:val="28"/>
          <w:szCs w:val="28"/>
        </w:rPr>
      </w:pPr>
    </w:p>
    <w:p w:rsidR="00DD3E52" w:rsidRDefault="00DD3E52" w:rsidP="002D6EE1">
      <w:pPr>
        <w:spacing w:after="0"/>
        <w:rPr>
          <w:rFonts w:ascii="Times New Roman" w:hAnsi="Times New Roman" w:cs="Times New Roman"/>
          <w:b/>
          <w:sz w:val="28"/>
          <w:szCs w:val="28"/>
        </w:rPr>
      </w:pPr>
    </w:p>
    <w:p w:rsidR="009B60B6" w:rsidRDefault="009B60B6" w:rsidP="002D6EE1">
      <w:pPr>
        <w:spacing w:after="0"/>
        <w:rPr>
          <w:rFonts w:ascii="Times New Roman" w:hAnsi="Times New Roman" w:cs="Times New Roman"/>
          <w:b/>
          <w:sz w:val="28"/>
          <w:szCs w:val="28"/>
        </w:rPr>
      </w:pPr>
    </w:p>
    <w:p w:rsidR="007622C5" w:rsidRDefault="007622C5" w:rsidP="002D6EE1">
      <w:pPr>
        <w:spacing w:after="0"/>
        <w:rPr>
          <w:rFonts w:ascii="Times New Roman" w:hAnsi="Times New Roman" w:cs="Times New Roman"/>
          <w:b/>
          <w:sz w:val="28"/>
          <w:szCs w:val="28"/>
        </w:rPr>
      </w:pPr>
    </w:p>
    <w:p w:rsidR="00A74568" w:rsidRPr="00CF3EBA" w:rsidRDefault="00A74568" w:rsidP="00A74568">
      <w:pPr>
        <w:spacing w:after="0" w:line="240" w:lineRule="auto"/>
        <w:ind w:firstLine="567"/>
        <w:jc w:val="center"/>
        <w:rPr>
          <w:rFonts w:ascii="Times New Roman" w:hAnsi="Times New Roman" w:cs="Times New Roman"/>
          <w:b/>
          <w:sz w:val="28"/>
          <w:szCs w:val="28"/>
        </w:rPr>
      </w:pPr>
      <w:r w:rsidRPr="00CF3EBA">
        <w:rPr>
          <w:rFonts w:ascii="Times New Roman" w:hAnsi="Times New Roman" w:cs="Times New Roman"/>
          <w:b/>
          <w:sz w:val="28"/>
          <w:szCs w:val="28"/>
        </w:rPr>
        <w:lastRenderedPageBreak/>
        <w:t>НОРМАТИВНЫЕ ССЫЛКИ</w:t>
      </w:r>
    </w:p>
    <w:p w:rsidR="00A74568" w:rsidRDefault="00A74568" w:rsidP="00A74568">
      <w:pPr>
        <w:spacing w:after="0" w:line="240" w:lineRule="auto"/>
        <w:ind w:firstLine="567"/>
        <w:jc w:val="both"/>
        <w:rPr>
          <w:rFonts w:ascii="Times New Roman" w:hAnsi="Times New Roman" w:cs="Times New Roman"/>
          <w:sz w:val="28"/>
          <w:szCs w:val="28"/>
        </w:rPr>
      </w:pPr>
    </w:p>
    <w:p w:rsidR="00A74568" w:rsidRDefault="00A74568" w:rsidP="00AF56C2">
      <w:pPr>
        <w:spacing w:after="0" w:line="240" w:lineRule="auto"/>
        <w:ind w:firstLine="567"/>
        <w:jc w:val="both"/>
        <w:rPr>
          <w:rFonts w:ascii="Times New Roman" w:hAnsi="Times New Roman" w:cs="Times New Roman"/>
          <w:sz w:val="28"/>
          <w:szCs w:val="28"/>
        </w:rPr>
      </w:pPr>
      <w:r w:rsidRPr="00CF3EBA">
        <w:rPr>
          <w:rFonts w:ascii="Times New Roman" w:hAnsi="Times New Roman" w:cs="Times New Roman"/>
          <w:sz w:val="28"/>
          <w:szCs w:val="28"/>
        </w:rPr>
        <w:t>В настоящей диссертации использованы ссылки на следующие стандарты:</w:t>
      </w:r>
    </w:p>
    <w:p w:rsidR="00A74568" w:rsidRDefault="00A74568" w:rsidP="00AF56C2">
      <w:pPr>
        <w:spacing w:after="0" w:line="240" w:lineRule="auto"/>
        <w:ind w:firstLine="567"/>
        <w:jc w:val="both"/>
        <w:rPr>
          <w:rFonts w:ascii="Times New Roman" w:hAnsi="Times New Roman" w:cs="Times New Roman"/>
          <w:sz w:val="28"/>
          <w:szCs w:val="28"/>
        </w:rPr>
      </w:pPr>
      <w:r w:rsidRPr="00CF3EBA">
        <w:rPr>
          <w:rFonts w:ascii="Times New Roman" w:hAnsi="Times New Roman" w:cs="Times New Roman"/>
          <w:sz w:val="28"/>
          <w:szCs w:val="28"/>
        </w:rPr>
        <w:t xml:space="preserve">ГОСТ 7.1-2003 –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 </w:t>
      </w:r>
    </w:p>
    <w:p w:rsidR="00A74568" w:rsidRDefault="00A74568" w:rsidP="00AF56C2">
      <w:pPr>
        <w:spacing w:after="0" w:line="240" w:lineRule="auto"/>
        <w:ind w:firstLine="567"/>
        <w:jc w:val="both"/>
        <w:rPr>
          <w:rFonts w:ascii="Times New Roman" w:hAnsi="Times New Roman" w:cs="Times New Roman"/>
          <w:sz w:val="28"/>
          <w:szCs w:val="28"/>
        </w:rPr>
      </w:pPr>
      <w:r w:rsidRPr="00CF3EBA">
        <w:rPr>
          <w:rFonts w:ascii="Times New Roman" w:hAnsi="Times New Roman" w:cs="Times New Roman"/>
          <w:sz w:val="28"/>
          <w:szCs w:val="28"/>
        </w:rPr>
        <w:t xml:space="preserve">ГОСТ 7.32-2017 – Система стандартов по информации, библиотечному и издательскому делу. Отчет о научно-исследовательской работе. Структура и правила оформления. </w:t>
      </w:r>
    </w:p>
    <w:p w:rsidR="00685E87" w:rsidRDefault="00D40A2B" w:rsidP="00685E8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Закон «О поддержке использования возобновляемых источников энергии»: </w:t>
      </w:r>
      <w:r w:rsidR="00685E87">
        <w:rPr>
          <w:rFonts w:ascii="Times New Roman" w:hAnsi="Times New Roman" w:cs="Times New Roman"/>
          <w:sz w:val="28"/>
          <w:szCs w:val="28"/>
        </w:rPr>
        <w:t xml:space="preserve">принят </w:t>
      </w:r>
      <w:r w:rsidRPr="00D40A2B">
        <w:rPr>
          <w:rFonts w:ascii="Times New Roman" w:hAnsi="Times New Roman" w:cs="Times New Roman"/>
          <w:sz w:val="28"/>
          <w:szCs w:val="28"/>
        </w:rPr>
        <w:t>4 июля 2009 года № 165-IV</w:t>
      </w:r>
      <w:r>
        <w:rPr>
          <w:rFonts w:ascii="Times New Roman" w:hAnsi="Times New Roman" w:cs="Times New Roman"/>
          <w:sz w:val="28"/>
          <w:szCs w:val="28"/>
        </w:rPr>
        <w:t xml:space="preserve"> </w:t>
      </w:r>
      <w:r w:rsidRPr="00D40A2B">
        <w:rPr>
          <w:rFonts w:ascii="Times New Roman" w:hAnsi="Times New Roman" w:cs="Times New Roman"/>
          <w:sz w:val="28"/>
          <w:szCs w:val="28"/>
        </w:rPr>
        <w:t>(с изменениями и дополнениями по состоянию на 01.07.2023 г.)</w:t>
      </w:r>
      <w:r>
        <w:rPr>
          <w:rFonts w:ascii="Times New Roman" w:hAnsi="Times New Roman" w:cs="Times New Roman"/>
          <w:sz w:val="28"/>
          <w:szCs w:val="28"/>
        </w:rPr>
        <w:t>.</w:t>
      </w:r>
    </w:p>
    <w:p w:rsidR="00685E87" w:rsidRDefault="00685E87" w:rsidP="00685E87">
      <w:pPr>
        <w:spacing w:after="0" w:line="240" w:lineRule="auto"/>
        <w:ind w:firstLine="567"/>
        <w:jc w:val="both"/>
        <w:rPr>
          <w:rFonts w:ascii="Times New Roman" w:hAnsi="Times New Roman" w:cs="Times New Roman"/>
          <w:sz w:val="28"/>
          <w:szCs w:val="28"/>
        </w:rPr>
      </w:pPr>
      <w:r w:rsidRPr="00685E87">
        <w:rPr>
          <w:rFonts w:ascii="Times New Roman" w:hAnsi="Times New Roman" w:cs="Times New Roman"/>
          <w:sz w:val="28"/>
          <w:szCs w:val="28"/>
        </w:rPr>
        <w:t>Стратегия "Казахстан-2050": новый политический курс состоявшегося государства</w:t>
      </w:r>
      <w:r>
        <w:rPr>
          <w:rFonts w:ascii="Times New Roman" w:hAnsi="Times New Roman" w:cs="Times New Roman"/>
          <w:sz w:val="28"/>
          <w:szCs w:val="28"/>
        </w:rPr>
        <w:t xml:space="preserve">. </w:t>
      </w:r>
      <w:r w:rsidRPr="00685E87">
        <w:rPr>
          <w:rFonts w:ascii="Times New Roman" w:hAnsi="Times New Roman" w:cs="Times New Roman"/>
          <w:sz w:val="28"/>
          <w:szCs w:val="28"/>
        </w:rPr>
        <w:t>Послание Президента Республики Казахстан - Лидера Нации Н.А. Назарбаева народу Казахстана</w:t>
      </w:r>
      <w:r>
        <w:rPr>
          <w:rFonts w:ascii="Times New Roman" w:hAnsi="Times New Roman" w:cs="Times New Roman"/>
          <w:sz w:val="28"/>
          <w:szCs w:val="28"/>
        </w:rPr>
        <w:t>:</w:t>
      </w:r>
      <w:r w:rsidRPr="00685E87">
        <w:rPr>
          <w:rFonts w:ascii="Times New Roman" w:hAnsi="Times New Roman" w:cs="Times New Roman"/>
          <w:sz w:val="28"/>
          <w:szCs w:val="28"/>
        </w:rPr>
        <w:t xml:space="preserve"> 14 декабря 2012 года</w:t>
      </w:r>
      <w:r>
        <w:rPr>
          <w:rFonts w:ascii="Times New Roman" w:hAnsi="Times New Roman" w:cs="Times New Roman"/>
          <w:sz w:val="28"/>
          <w:szCs w:val="28"/>
        </w:rPr>
        <w:t>.</w:t>
      </w:r>
    </w:p>
    <w:p w:rsidR="00685E87" w:rsidRDefault="00685E87" w:rsidP="00685E87">
      <w:pPr>
        <w:spacing w:after="0" w:line="240" w:lineRule="auto"/>
        <w:ind w:firstLine="567"/>
        <w:jc w:val="both"/>
        <w:rPr>
          <w:rFonts w:ascii="Times New Roman" w:hAnsi="Times New Roman" w:cs="Times New Roman"/>
          <w:sz w:val="28"/>
          <w:szCs w:val="28"/>
        </w:rPr>
      </w:pPr>
      <w:r w:rsidRPr="00685E87">
        <w:rPr>
          <w:rFonts w:ascii="Times New Roman" w:hAnsi="Times New Roman" w:cs="Times New Roman"/>
          <w:sz w:val="28"/>
          <w:szCs w:val="28"/>
        </w:rPr>
        <w:t>Концепци</w:t>
      </w:r>
      <w:r>
        <w:rPr>
          <w:rFonts w:ascii="Times New Roman" w:hAnsi="Times New Roman" w:cs="Times New Roman"/>
          <w:sz w:val="28"/>
          <w:szCs w:val="28"/>
        </w:rPr>
        <w:t>я</w:t>
      </w:r>
      <w:r w:rsidRPr="00685E87">
        <w:rPr>
          <w:rFonts w:ascii="Times New Roman" w:hAnsi="Times New Roman" w:cs="Times New Roman"/>
          <w:sz w:val="28"/>
          <w:szCs w:val="28"/>
        </w:rPr>
        <w:t xml:space="preserve"> по переходу Республики Казахстан к "зеленой экономике"</w:t>
      </w:r>
      <w:r>
        <w:rPr>
          <w:rFonts w:ascii="Times New Roman" w:hAnsi="Times New Roman" w:cs="Times New Roman"/>
          <w:sz w:val="28"/>
          <w:szCs w:val="28"/>
        </w:rPr>
        <w:t xml:space="preserve">. </w:t>
      </w:r>
      <w:r w:rsidRPr="00685E87">
        <w:rPr>
          <w:rFonts w:ascii="Times New Roman" w:hAnsi="Times New Roman" w:cs="Times New Roman"/>
          <w:sz w:val="28"/>
          <w:szCs w:val="28"/>
        </w:rPr>
        <w:t>Указ Президента Республики Казахстан</w:t>
      </w:r>
      <w:r>
        <w:rPr>
          <w:rFonts w:ascii="Times New Roman" w:hAnsi="Times New Roman" w:cs="Times New Roman"/>
          <w:sz w:val="28"/>
          <w:szCs w:val="28"/>
        </w:rPr>
        <w:t xml:space="preserve">: принят </w:t>
      </w:r>
      <w:r w:rsidRPr="00685E87">
        <w:rPr>
          <w:rFonts w:ascii="Times New Roman" w:hAnsi="Times New Roman" w:cs="Times New Roman"/>
          <w:sz w:val="28"/>
          <w:szCs w:val="28"/>
        </w:rPr>
        <w:t>30 мая 2013 года № 577</w:t>
      </w:r>
      <w:r>
        <w:rPr>
          <w:rFonts w:ascii="Times New Roman" w:hAnsi="Times New Roman" w:cs="Times New Roman"/>
          <w:sz w:val="28"/>
          <w:szCs w:val="28"/>
        </w:rPr>
        <w:t>.</w:t>
      </w:r>
    </w:p>
    <w:p w:rsidR="00747639" w:rsidRDefault="00747639" w:rsidP="0074763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СО 153-34.21.122 – 2003. И</w:t>
      </w:r>
      <w:r w:rsidRPr="00747639">
        <w:rPr>
          <w:rFonts w:ascii="Times New Roman" w:hAnsi="Times New Roman" w:cs="Times New Roman"/>
          <w:sz w:val="28"/>
          <w:szCs w:val="28"/>
        </w:rPr>
        <w:t>нструкция</w:t>
      </w:r>
      <w:r>
        <w:rPr>
          <w:rFonts w:ascii="Times New Roman" w:hAnsi="Times New Roman" w:cs="Times New Roman"/>
          <w:sz w:val="28"/>
          <w:szCs w:val="28"/>
        </w:rPr>
        <w:t xml:space="preserve"> </w:t>
      </w:r>
      <w:r w:rsidRPr="00747639">
        <w:rPr>
          <w:rFonts w:ascii="Times New Roman" w:hAnsi="Times New Roman" w:cs="Times New Roman"/>
          <w:sz w:val="28"/>
          <w:szCs w:val="28"/>
        </w:rPr>
        <w:t>по устройству молниезащиты</w:t>
      </w:r>
      <w:r>
        <w:rPr>
          <w:rFonts w:ascii="Times New Roman" w:hAnsi="Times New Roman" w:cs="Times New Roman"/>
          <w:sz w:val="28"/>
          <w:szCs w:val="28"/>
        </w:rPr>
        <w:t xml:space="preserve"> </w:t>
      </w:r>
      <w:r w:rsidRPr="00747639">
        <w:rPr>
          <w:rFonts w:ascii="Times New Roman" w:hAnsi="Times New Roman" w:cs="Times New Roman"/>
          <w:sz w:val="28"/>
          <w:szCs w:val="28"/>
        </w:rPr>
        <w:t>зданий, сооружений и промышленных коммуникаций</w:t>
      </w:r>
      <w:r>
        <w:rPr>
          <w:rFonts w:ascii="Times New Roman" w:hAnsi="Times New Roman" w:cs="Times New Roman"/>
          <w:sz w:val="28"/>
          <w:szCs w:val="28"/>
        </w:rPr>
        <w:t>.</w:t>
      </w:r>
    </w:p>
    <w:p w:rsidR="00A74568" w:rsidRDefault="00A74568" w:rsidP="009C0DCA">
      <w:pPr>
        <w:spacing w:after="0" w:line="240" w:lineRule="auto"/>
        <w:ind w:firstLine="567"/>
        <w:jc w:val="center"/>
        <w:rPr>
          <w:rFonts w:ascii="Times New Roman" w:hAnsi="Times New Roman" w:cs="Times New Roman"/>
          <w:b/>
          <w:sz w:val="28"/>
          <w:szCs w:val="28"/>
        </w:rPr>
      </w:pPr>
    </w:p>
    <w:p w:rsidR="00A74568" w:rsidRDefault="00A74568" w:rsidP="009C0DCA">
      <w:pPr>
        <w:spacing w:after="0" w:line="240" w:lineRule="auto"/>
        <w:ind w:firstLine="567"/>
        <w:jc w:val="center"/>
        <w:rPr>
          <w:rFonts w:ascii="Times New Roman" w:hAnsi="Times New Roman" w:cs="Times New Roman"/>
          <w:b/>
          <w:sz w:val="28"/>
          <w:szCs w:val="28"/>
        </w:rPr>
      </w:pPr>
    </w:p>
    <w:p w:rsidR="00A74568" w:rsidRDefault="00A74568" w:rsidP="009C0DCA">
      <w:pPr>
        <w:spacing w:after="0" w:line="240" w:lineRule="auto"/>
        <w:ind w:firstLine="567"/>
        <w:jc w:val="center"/>
        <w:rPr>
          <w:rFonts w:ascii="Times New Roman" w:hAnsi="Times New Roman" w:cs="Times New Roman"/>
          <w:b/>
          <w:sz w:val="28"/>
          <w:szCs w:val="28"/>
        </w:rPr>
      </w:pPr>
    </w:p>
    <w:p w:rsidR="00A74568" w:rsidRDefault="00A74568"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E87160" w:rsidRDefault="00E87160" w:rsidP="009C0DCA">
      <w:pPr>
        <w:spacing w:after="0" w:line="240" w:lineRule="auto"/>
        <w:ind w:firstLine="567"/>
        <w:jc w:val="center"/>
        <w:rPr>
          <w:rFonts w:ascii="Times New Roman" w:hAnsi="Times New Roman" w:cs="Times New Roman"/>
          <w:b/>
          <w:sz w:val="28"/>
          <w:szCs w:val="28"/>
        </w:rPr>
      </w:pPr>
    </w:p>
    <w:p w:rsidR="00A74568" w:rsidRDefault="00A74568" w:rsidP="009C0DCA">
      <w:pPr>
        <w:spacing w:after="0" w:line="240" w:lineRule="auto"/>
        <w:ind w:firstLine="567"/>
        <w:jc w:val="center"/>
        <w:rPr>
          <w:rFonts w:ascii="Times New Roman" w:hAnsi="Times New Roman" w:cs="Times New Roman"/>
          <w:b/>
          <w:sz w:val="28"/>
          <w:szCs w:val="28"/>
        </w:rPr>
      </w:pPr>
    </w:p>
    <w:p w:rsidR="00DF4D3E" w:rsidRDefault="002529F8" w:rsidP="009C0DCA">
      <w:pPr>
        <w:spacing w:after="0" w:line="240" w:lineRule="auto"/>
        <w:ind w:firstLine="567"/>
        <w:jc w:val="center"/>
        <w:rPr>
          <w:rFonts w:ascii="Times New Roman" w:hAnsi="Times New Roman" w:cs="Times New Roman"/>
          <w:b/>
          <w:sz w:val="28"/>
          <w:szCs w:val="28"/>
        </w:rPr>
      </w:pPr>
      <w:r>
        <w:rPr>
          <w:rFonts w:ascii="Times New Roman" w:hAnsi="Times New Roman" w:cs="Times New Roman"/>
          <w:b/>
          <w:sz w:val="28"/>
          <w:szCs w:val="28"/>
        </w:rPr>
        <w:lastRenderedPageBreak/>
        <w:t>ОБОЗНАЧЕНИЯ И СОКРАЩЕНИЯ</w:t>
      </w:r>
    </w:p>
    <w:p w:rsidR="002529F8" w:rsidRDefault="002529F8" w:rsidP="002529F8">
      <w:pPr>
        <w:spacing w:after="0" w:line="240" w:lineRule="auto"/>
        <w:ind w:firstLine="567"/>
      </w:pPr>
    </w:p>
    <w:p w:rsidR="009C0DCA" w:rsidRPr="009C0DCA" w:rsidRDefault="009C0DCA" w:rsidP="009C0DCA">
      <w:pPr>
        <w:spacing w:after="0" w:line="240" w:lineRule="auto"/>
        <w:ind w:firstLine="567"/>
        <w:jc w:val="both"/>
        <w:rPr>
          <w:rFonts w:ascii="Times New Roman" w:hAnsi="Times New Roman" w:cs="Times New Roman"/>
          <w:sz w:val="28"/>
          <w:szCs w:val="28"/>
        </w:rPr>
      </w:pPr>
      <w:r w:rsidRPr="009C0DCA">
        <w:rPr>
          <w:rFonts w:ascii="Times New Roman" w:hAnsi="Times New Roman" w:cs="Times New Roman"/>
          <w:sz w:val="28"/>
          <w:szCs w:val="28"/>
        </w:rPr>
        <w:t>В настоящей диссертации использованы следующие обозначения и сокращения:</w:t>
      </w:r>
    </w:p>
    <w:tbl>
      <w:tblPr>
        <w:tblW w:w="9634" w:type="dxa"/>
        <w:tblLook w:val="04A0" w:firstRow="1" w:lastRow="0" w:firstColumn="1" w:lastColumn="0" w:noHBand="0" w:noVBand="1"/>
      </w:tblPr>
      <w:tblGrid>
        <w:gridCol w:w="1271"/>
        <w:gridCol w:w="8363"/>
      </w:tblGrid>
      <w:tr w:rsidR="00BC6241" w:rsidRPr="00A839D8" w:rsidTr="00564026">
        <w:tc>
          <w:tcPr>
            <w:tcW w:w="1271" w:type="dxa"/>
          </w:tcPr>
          <w:p w:rsidR="00BC6241" w:rsidRPr="00A839D8" w:rsidRDefault="00BC6241"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ВИЭ</w:t>
            </w:r>
          </w:p>
        </w:tc>
        <w:tc>
          <w:tcPr>
            <w:tcW w:w="8363" w:type="dxa"/>
          </w:tcPr>
          <w:p w:rsidR="00BC6241" w:rsidRPr="00A839D8" w:rsidRDefault="00BC6241"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возобновляемые источники энергии</w:t>
            </w:r>
          </w:p>
        </w:tc>
      </w:tr>
      <w:tr w:rsidR="00BC6241" w:rsidRPr="00A839D8" w:rsidTr="00564026">
        <w:tc>
          <w:tcPr>
            <w:tcW w:w="1271" w:type="dxa"/>
          </w:tcPr>
          <w:p w:rsidR="00BC6241" w:rsidRPr="00A839D8" w:rsidRDefault="00BC6241"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СЭС</w:t>
            </w:r>
          </w:p>
        </w:tc>
        <w:tc>
          <w:tcPr>
            <w:tcW w:w="8363" w:type="dxa"/>
          </w:tcPr>
          <w:p w:rsidR="00BC6241" w:rsidRPr="00A839D8" w:rsidRDefault="00BC6241"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солнечная электростанция</w:t>
            </w:r>
          </w:p>
        </w:tc>
      </w:tr>
      <w:tr w:rsidR="00426C38" w:rsidRPr="00A839D8" w:rsidTr="00564026">
        <w:tc>
          <w:tcPr>
            <w:tcW w:w="1271"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ФЭП</w:t>
            </w:r>
          </w:p>
        </w:tc>
        <w:tc>
          <w:tcPr>
            <w:tcW w:w="8363"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фотоэлектрические панели</w:t>
            </w:r>
          </w:p>
        </w:tc>
      </w:tr>
      <w:tr w:rsidR="00426C38" w:rsidRPr="00A839D8" w:rsidTr="00564026">
        <w:tc>
          <w:tcPr>
            <w:tcW w:w="1271"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МГЭИК</w:t>
            </w:r>
          </w:p>
        </w:tc>
        <w:tc>
          <w:tcPr>
            <w:tcW w:w="8363"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межправительственная группа экспертов по изменению климата</w:t>
            </w:r>
          </w:p>
        </w:tc>
      </w:tr>
      <w:tr w:rsidR="00426C38" w:rsidRPr="00A839D8" w:rsidTr="00564026">
        <w:tc>
          <w:tcPr>
            <w:tcW w:w="1271"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МЭА</w:t>
            </w:r>
          </w:p>
        </w:tc>
        <w:tc>
          <w:tcPr>
            <w:tcW w:w="8363"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международное энергетическое агентство</w:t>
            </w:r>
          </w:p>
        </w:tc>
      </w:tr>
      <w:tr w:rsidR="00426C38" w:rsidRPr="00A839D8" w:rsidTr="00564026">
        <w:tc>
          <w:tcPr>
            <w:tcW w:w="1271"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lang w:val="en-US"/>
              </w:rPr>
              <w:t>IRENA</w:t>
            </w:r>
          </w:p>
        </w:tc>
        <w:tc>
          <w:tcPr>
            <w:tcW w:w="8363" w:type="dxa"/>
          </w:tcPr>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международное агентство по возобновляемым источникам</w:t>
            </w:r>
          </w:p>
          <w:p w:rsidR="00426C38" w:rsidRPr="00A839D8" w:rsidRDefault="00426C38"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xml:space="preserve">   энергии</w:t>
            </w:r>
          </w:p>
        </w:tc>
      </w:tr>
      <w:tr w:rsidR="00426C38" w:rsidRPr="00A839D8" w:rsidTr="00564026">
        <w:tc>
          <w:tcPr>
            <w:tcW w:w="1271" w:type="dxa"/>
          </w:tcPr>
          <w:p w:rsidR="00426C38" w:rsidRPr="00A839D8" w:rsidRDefault="00B623CF"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lang w:val="en-US"/>
              </w:rPr>
              <w:t>EIA</w:t>
            </w:r>
          </w:p>
        </w:tc>
        <w:tc>
          <w:tcPr>
            <w:tcW w:w="8363" w:type="dxa"/>
          </w:tcPr>
          <w:p w:rsidR="00426C38" w:rsidRPr="00A839D8" w:rsidRDefault="00B623CF"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управление энергетической информации</w:t>
            </w:r>
          </w:p>
        </w:tc>
      </w:tr>
      <w:tr w:rsidR="00426C38" w:rsidRPr="00A839D8" w:rsidTr="00564026">
        <w:tc>
          <w:tcPr>
            <w:tcW w:w="1271" w:type="dxa"/>
          </w:tcPr>
          <w:p w:rsidR="00426C38" w:rsidRPr="00A839D8" w:rsidRDefault="00B623CF"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ПРООН</w:t>
            </w:r>
          </w:p>
        </w:tc>
        <w:tc>
          <w:tcPr>
            <w:tcW w:w="8363" w:type="dxa"/>
          </w:tcPr>
          <w:p w:rsidR="00426C38" w:rsidRPr="00A839D8" w:rsidRDefault="00B623CF"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Программа развития Организации Объединенных Наций</w:t>
            </w:r>
          </w:p>
        </w:tc>
      </w:tr>
      <w:tr w:rsidR="00426C38" w:rsidRPr="00A839D8" w:rsidTr="00564026">
        <w:tc>
          <w:tcPr>
            <w:tcW w:w="1271" w:type="dxa"/>
          </w:tcPr>
          <w:p w:rsidR="00426C38" w:rsidRPr="00A839D8" w:rsidRDefault="00EA623A"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ПГ</w:t>
            </w:r>
          </w:p>
        </w:tc>
        <w:tc>
          <w:tcPr>
            <w:tcW w:w="8363" w:type="dxa"/>
          </w:tcPr>
          <w:p w:rsidR="00426C38" w:rsidRPr="00A839D8" w:rsidRDefault="00EA623A"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xml:space="preserve">– парниковые </w:t>
            </w:r>
            <w:proofErr w:type="spellStart"/>
            <w:r w:rsidRPr="00A839D8">
              <w:rPr>
                <w:rFonts w:ascii="Times New Roman" w:hAnsi="Times New Roman" w:cs="Times New Roman"/>
                <w:sz w:val="28"/>
                <w:szCs w:val="28"/>
              </w:rPr>
              <w:t>газы</w:t>
            </w:r>
            <w:proofErr w:type="spellEnd"/>
          </w:p>
        </w:tc>
      </w:tr>
      <w:tr w:rsidR="00EA623A" w:rsidRPr="00A839D8" w:rsidTr="00564026">
        <w:tc>
          <w:tcPr>
            <w:tcW w:w="1271" w:type="dxa"/>
          </w:tcPr>
          <w:p w:rsidR="00EA623A" w:rsidRPr="00A839D8" w:rsidRDefault="00EA623A"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НКРР</w:t>
            </w:r>
          </w:p>
        </w:tc>
        <w:tc>
          <w:tcPr>
            <w:tcW w:w="8363" w:type="dxa"/>
          </w:tcPr>
          <w:p w:rsidR="00EA623A" w:rsidRPr="00A839D8" w:rsidRDefault="008769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национальная комиссия по развертыванию и реформам</w:t>
            </w:r>
          </w:p>
        </w:tc>
      </w:tr>
      <w:tr w:rsidR="00EA623A" w:rsidRPr="00A839D8" w:rsidTr="00564026">
        <w:tc>
          <w:tcPr>
            <w:tcW w:w="1271" w:type="dxa"/>
          </w:tcPr>
          <w:p w:rsidR="00EA623A" w:rsidRPr="00A839D8" w:rsidRDefault="00EA623A"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НДС</w:t>
            </w:r>
          </w:p>
        </w:tc>
        <w:tc>
          <w:tcPr>
            <w:tcW w:w="8363" w:type="dxa"/>
          </w:tcPr>
          <w:p w:rsidR="00EA623A" w:rsidRPr="00A839D8" w:rsidRDefault="008769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налог на добавленную стоимость</w:t>
            </w:r>
          </w:p>
        </w:tc>
      </w:tr>
      <w:tr w:rsidR="00EA623A" w:rsidRPr="00A839D8" w:rsidTr="00564026">
        <w:tc>
          <w:tcPr>
            <w:tcW w:w="1271" w:type="dxa"/>
          </w:tcPr>
          <w:p w:rsidR="00EA623A" w:rsidRPr="00A839D8" w:rsidRDefault="00EA623A"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КПН</w:t>
            </w:r>
          </w:p>
        </w:tc>
        <w:tc>
          <w:tcPr>
            <w:tcW w:w="8363" w:type="dxa"/>
          </w:tcPr>
          <w:p w:rsidR="00EA623A" w:rsidRPr="00A839D8" w:rsidRDefault="008769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корпоративный подоходный налог</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rPr>
            </w:pPr>
            <w:r>
              <w:rPr>
                <w:rFonts w:ascii="Times New Roman" w:hAnsi="Times New Roman" w:cs="Times New Roman"/>
                <w:sz w:val="28"/>
                <w:szCs w:val="28"/>
              </w:rPr>
              <w:t>СО</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xml:space="preserve">– </w:t>
            </w:r>
            <w:r>
              <w:rPr>
                <w:rFonts w:ascii="Times New Roman" w:hAnsi="Times New Roman" w:cs="Times New Roman"/>
                <w:sz w:val="28"/>
                <w:szCs w:val="28"/>
              </w:rPr>
              <w:t>система охлаждения</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ВАХ</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xml:space="preserve">– </w:t>
            </w:r>
            <w:proofErr w:type="gramStart"/>
            <w:r w:rsidRPr="00A839D8">
              <w:rPr>
                <w:rFonts w:ascii="Times New Roman" w:hAnsi="Times New Roman" w:cs="Times New Roman"/>
                <w:sz w:val="28"/>
                <w:szCs w:val="28"/>
              </w:rPr>
              <w:t>вольт-амперная</w:t>
            </w:r>
            <w:proofErr w:type="gramEnd"/>
            <w:r w:rsidRPr="00A839D8">
              <w:rPr>
                <w:rFonts w:ascii="Times New Roman" w:hAnsi="Times New Roman" w:cs="Times New Roman"/>
                <w:sz w:val="28"/>
                <w:szCs w:val="28"/>
              </w:rPr>
              <w:t xml:space="preserve"> характеристика</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lang w:val="en-US"/>
              </w:rPr>
              <w:t>DC</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постоянный ток</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lang w:val="en-US"/>
              </w:rPr>
              <w:t>AC</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переменный ток</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lang w:val="en-US"/>
              </w:rPr>
              <w:t>Si</w:t>
            </w:r>
            <w:r w:rsidRPr="00A839D8">
              <w:rPr>
                <w:rFonts w:ascii="Times New Roman" w:hAnsi="Times New Roman" w:cs="Times New Roman"/>
                <w:sz w:val="28"/>
                <w:szCs w:val="28"/>
              </w:rPr>
              <w:t>-</w:t>
            </w:r>
            <w:r w:rsidRPr="00A839D8">
              <w:rPr>
                <w:rFonts w:ascii="Times New Roman" w:hAnsi="Times New Roman" w:cs="Times New Roman"/>
                <w:sz w:val="28"/>
                <w:szCs w:val="28"/>
                <w:lang w:val="en-US"/>
              </w:rPr>
              <w:t>mono</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монокристаллический кремний</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lang w:val="en-US"/>
              </w:rPr>
            </w:pPr>
            <w:r w:rsidRPr="00A839D8">
              <w:rPr>
                <w:rFonts w:ascii="Times New Roman" w:hAnsi="Times New Roman" w:cs="Times New Roman"/>
                <w:sz w:val="28"/>
                <w:szCs w:val="28"/>
              </w:rPr>
              <w:t>КПД</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коэффициент полезного действия</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lang w:val="en-US"/>
              </w:rPr>
            </w:pPr>
            <w:r w:rsidRPr="00A839D8">
              <w:rPr>
                <w:rFonts w:ascii="Times New Roman" w:hAnsi="Times New Roman" w:cs="Times New Roman"/>
                <w:sz w:val="28"/>
                <w:szCs w:val="28"/>
                <w:lang w:val="en-US"/>
              </w:rPr>
              <w:t>PCM</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материал с фазовым переходом</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lang w:val="en-US"/>
              </w:rPr>
            </w:pPr>
            <w:r w:rsidRPr="00A839D8">
              <w:rPr>
                <w:rFonts w:ascii="Times New Roman" w:hAnsi="Times New Roman" w:cs="Times New Roman"/>
                <w:sz w:val="28"/>
                <w:szCs w:val="28"/>
              </w:rPr>
              <w:t>УЗИП</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устройство защиты от импульсных перенапряжений</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lang w:val="en-US"/>
              </w:rPr>
            </w:pPr>
            <w:r w:rsidRPr="00A839D8">
              <w:rPr>
                <w:rFonts w:ascii="Times New Roman" w:hAnsi="Times New Roman" w:cs="Times New Roman"/>
                <w:sz w:val="28"/>
                <w:szCs w:val="28"/>
              </w:rPr>
              <w:t>КОИП</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комбинированный ограничитель импульсного перенапряжения</w:t>
            </w:r>
          </w:p>
        </w:tc>
      </w:tr>
      <w:tr w:rsidR="00B86B32" w:rsidRPr="00A839D8" w:rsidTr="00564026">
        <w:tc>
          <w:tcPr>
            <w:tcW w:w="1271" w:type="dxa"/>
          </w:tcPr>
          <w:p w:rsidR="00B86B32" w:rsidRPr="00A839D8" w:rsidRDefault="00B86B32" w:rsidP="00564026">
            <w:pPr>
              <w:spacing w:after="0" w:line="240" w:lineRule="auto"/>
              <w:rPr>
                <w:rFonts w:ascii="Times New Roman" w:hAnsi="Times New Roman" w:cs="Times New Roman"/>
                <w:sz w:val="28"/>
                <w:szCs w:val="28"/>
                <w:lang w:val="en-US"/>
              </w:rPr>
            </w:pPr>
            <w:r w:rsidRPr="00A839D8">
              <w:rPr>
                <w:rFonts w:ascii="Times New Roman" w:hAnsi="Times New Roman" w:cs="Times New Roman"/>
                <w:sz w:val="28"/>
                <w:szCs w:val="28"/>
              </w:rPr>
              <w:t>МЗУ</w:t>
            </w:r>
          </w:p>
        </w:tc>
        <w:tc>
          <w:tcPr>
            <w:tcW w:w="8363" w:type="dxa"/>
          </w:tcPr>
          <w:p w:rsidR="00B86B32" w:rsidRPr="00A839D8"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многоуровневое защитное устройство</w:t>
            </w:r>
          </w:p>
        </w:tc>
      </w:tr>
      <w:tr w:rsidR="00B86B32" w:rsidTr="00564026">
        <w:tc>
          <w:tcPr>
            <w:tcW w:w="1271" w:type="dxa"/>
          </w:tcPr>
          <w:p w:rsidR="00B86B32" w:rsidRPr="00A839D8" w:rsidRDefault="00B86B32" w:rsidP="00564026">
            <w:pPr>
              <w:spacing w:after="0" w:line="240" w:lineRule="auto"/>
              <w:rPr>
                <w:rFonts w:ascii="Times New Roman" w:hAnsi="Times New Roman" w:cs="Times New Roman"/>
                <w:sz w:val="28"/>
                <w:szCs w:val="28"/>
                <w:lang w:val="en-US"/>
              </w:rPr>
            </w:pPr>
            <w:r w:rsidRPr="00A839D8">
              <w:rPr>
                <w:rFonts w:ascii="Times New Roman" w:hAnsi="Times New Roman" w:cs="Times New Roman"/>
                <w:sz w:val="28"/>
                <w:szCs w:val="28"/>
              </w:rPr>
              <w:t>ЛАТР</w:t>
            </w:r>
          </w:p>
        </w:tc>
        <w:tc>
          <w:tcPr>
            <w:tcW w:w="8363" w:type="dxa"/>
          </w:tcPr>
          <w:p w:rsidR="00B86B32" w:rsidRDefault="00B86B32" w:rsidP="00564026">
            <w:pPr>
              <w:spacing w:after="0" w:line="240" w:lineRule="auto"/>
              <w:rPr>
                <w:rFonts w:ascii="Times New Roman" w:hAnsi="Times New Roman" w:cs="Times New Roman"/>
                <w:sz w:val="28"/>
                <w:szCs w:val="28"/>
              </w:rPr>
            </w:pPr>
            <w:r w:rsidRPr="00A839D8">
              <w:rPr>
                <w:rFonts w:ascii="Times New Roman" w:hAnsi="Times New Roman" w:cs="Times New Roman"/>
                <w:sz w:val="28"/>
                <w:szCs w:val="28"/>
              </w:rPr>
              <w:t>– лабораторный автотрансформатор</w:t>
            </w:r>
          </w:p>
        </w:tc>
      </w:tr>
    </w:tbl>
    <w:p w:rsidR="00BC6241" w:rsidRDefault="00BC6241" w:rsidP="002F7BD0">
      <w:pPr>
        <w:spacing w:after="0" w:line="240" w:lineRule="auto"/>
        <w:rPr>
          <w:rFonts w:ascii="Times New Roman" w:hAnsi="Times New Roman" w:cs="Times New Roman"/>
          <w:sz w:val="28"/>
          <w:szCs w:val="28"/>
        </w:rPr>
      </w:pPr>
    </w:p>
    <w:p w:rsidR="00BC6241" w:rsidRDefault="00BC6241" w:rsidP="002F7BD0">
      <w:pPr>
        <w:spacing w:after="0" w:line="240" w:lineRule="auto"/>
        <w:rPr>
          <w:rFonts w:ascii="Times New Roman" w:hAnsi="Times New Roman" w:cs="Times New Roman"/>
          <w:sz w:val="28"/>
          <w:szCs w:val="28"/>
        </w:rPr>
      </w:pPr>
    </w:p>
    <w:p w:rsidR="0092797B" w:rsidRDefault="002D4716" w:rsidP="004F3D05">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2F7BD0">
        <w:rPr>
          <w:rFonts w:ascii="Times New Roman" w:hAnsi="Times New Roman" w:cs="Times New Roman"/>
          <w:sz w:val="28"/>
          <w:szCs w:val="28"/>
        </w:rPr>
        <w:t xml:space="preserve">      </w:t>
      </w:r>
    </w:p>
    <w:p w:rsidR="0092797B" w:rsidRDefault="0092797B" w:rsidP="004F629B">
      <w:pPr>
        <w:spacing w:line="240" w:lineRule="auto"/>
        <w:jc w:val="center"/>
        <w:rPr>
          <w:rFonts w:ascii="Times New Roman" w:hAnsi="Times New Roman" w:cs="Times New Roman"/>
          <w:b/>
          <w:sz w:val="28"/>
          <w:szCs w:val="28"/>
          <w:lang w:val="kk-KZ"/>
        </w:rPr>
      </w:pPr>
    </w:p>
    <w:p w:rsidR="008C3020" w:rsidRDefault="008C3020" w:rsidP="004F629B">
      <w:pPr>
        <w:spacing w:line="240" w:lineRule="auto"/>
        <w:jc w:val="center"/>
        <w:rPr>
          <w:rFonts w:ascii="Times New Roman" w:hAnsi="Times New Roman" w:cs="Times New Roman"/>
          <w:b/>
          <w:sz w:val="28"/>
          <w:szCs w:val="28"/>
          <w:lang w:val="kk-KZ"/>
        </w:rPr>
      </w:pPr>
    </w:p>
    <w:p w:rsidR="0092797B" w:rsidRDefault="0092797B" w:rsidP="004F629B">
      <w:pPr>
        <w:spacing w:line="240" w:lineRule="auto"/>
        <w:jc w:val="center"/>
        <w:rPr>
          <w:rFonts w:ascii="Times New Roman" w:hAnsi="Times New Roman" w:cs="Times New Roman"/>
          <w:b/>
          <w:sz w:val="28"/>
          <w:szCs w:val="28"/>
          <w:lang w:val="kk-KZ"/>
        </w:rPr>
      </w:pPr>
    </w:p>
    <w:p w:rsidR="0092797B" w:rsidRDefault="0092797B" w:rsidP="004F629B">
      <w:pPr>
        <w:spacing w:line="240" w:lineRule="auto"/>
        <w:jc w:val="center"/>
        <w:rPr>
          <w:rFonts w:ascii="Times New Roman" w:hAnsi="Times New Roman" w:cs="Times New Roman"/>
          <w:b/>
          <w:sz w:val="28"/>
          <w:szCs w:val="28"/>
          <w:lang w:val="kk-KZ"/>
        </w:rPr>
      </w:pPr>
    </w:p>
    <w:p w:rsidR="0092797B" w:rsidRDefault="0092797B" w:rsidP="004F629B">
      <w:pPr>
        <w:spacing w:line="240" w:lineRule="auto"/>
        <w:jc w:val="center"/>
        <w:rPr>
          <w:rFonts w:ascii="Times New Roman" w:hAnsi="Times New Roman" w:cs="Times New Roman"/>
          <w:b/>
          <w:sz w:val="28"/>
          <w:szCs w:val="28"/>
          <w:lang w:val="kk-KZ"/>
        </w:rPr>
      </w:pPr>
    </w:p>
    <w:p w:rsidR="0092797B" w:rsidRDefault="0092797B" w:rsidP="004F629B">
      <w:pPr>
        <w:spacing w:line="240" w:lineRule="auto"/>
        <w:jc w:val="center"/>
        <w:rPr>
          <w:rFonts w:ascii="Times New Roman" w:hAnsi="Times New Roman" w:cs="Times New Roman"/>
          <w:b/>
          <w:sz w:val="28"/>
          <w:szCs w:val="28"/>
          <w:lang w:val="kk-KZ"/>
        </w:rPr>
      </w:pPr>
    </w:p>
    <w:p w:rsidR="0092797B" w:rsidRDefault="0092797B" w:rsidP="004F629B">
      <w:pPr>
        <w:spacing w:line="240" w:lineRule="auto"/>
        <w:jc w:val="center"/>
        <w:rPr>
          <w:rFonts w:ascii="Times New Roman" w:hAnsi="Times New Roman" w:cs="Times New Roman"/>
          <w:b/>
          <w:sz w:val="28"/>
          <w:szCs w:val="28"/>
          <w:lang w:val="kk-KZ"/>
        </w:rPr>
      </w:pPr>
    </w:p>
    <w:p w:rsidR="009226BA" w:rsidRDefault="009226BA" w:rsidP="004F629B">
      <w:pPr>
        <w:spacing w:line="240" w:lineRule="auto"/>
        <w:jc w:val="center"/>
        <w:rPr>
          <w:rFonts w:ascii="Times New Roman" w:hAnsi="Times New Roman" w:cs="Times New Roman"/>
          <w:b/>
          <w:sz w:val="28"/>
          <w:szCs w:val="28"/>
          <w:lang w:val="kk-KZ"/>
        </w:rPr>
      </w:pPr>
    </w:p>
    <w:p w:rsidR="0092797B" w:rsidRDefault="0092797B" w:rsidP="004F629B">
      <w:pPr>
        <w:spacing w:line="240" w:lineRule="auto"/>
        <w:jc w:val="center"/>
        <w:rPr>
          <w:rFonts w:ascii="Times New Roman" w:hAnsi="Times New Roman" w:cs="Times New Roman"/>
          <w:b/>
          <w:sz w:val="28"/>
          <w:szCs w:val="28"/>
          <w:lang w:val="kk-KZ"/>
        </w:rPr>
      </w:pPr>
    </w:p>
    <w:p w:rsidR="002237D4" w:rsidRPr="001E7814" w:rsidRDefault="001E7814" w:rsidP="004F629B">
      <w:pPr>
        <w:spacing w:line="240" w:lineRule="auto"/>
        <w:jc w:val="center"/>
        <w:rPr>
          <w:rFonts w:ascii="Times New Roman" w:hAnsi="Times New Roman" w:cs="Times New Roman"/>
          <w:b/>
          <w:sz w:val="28"/>
          <w:szCs w:val="28"/>
          <w:lang w:val="kk-KZ"/>
        </w:rPr>
      </w:pPr>
      <w:r w:rsidRPr="001E7814">
        <w:rPr>
          <w:rFonts w:ascii="Times New Roman" w:hAnsi="Times New Roman" w:cs="Times New Roman"/>
          <w:b/>
          <w:sz w:val="28"/>
          <w:szCs w:val="28"/>
          <w:lang w:val="kk-KZ"/>
        </w:rPr>
        <w:lastRenderedPageBreak/>
        <w:t>ВВЕДЕНИЕ</w:t>
      </w:r>
    </w:p>
    <w:p w:rsidR="00E80330" w:rsidRDefault="001E7814" w:rsidP="004F629B">
      <w:pPr>
        <w:spacing w:after="0" w:line="240" w:lineRule="auto"/>
        <w:ind w:firstLine="567"/>
        <w:jc w:val="both"/>
        <w:rPr>
          <w:rFonts w:ascii="Times New Roman" w:hAnsi="Times New Roman" w:cs="Times New Roman"/>
          <w:sz w:val="28"/>
          <w:szCs w:val="28"/>
          <w:lang w:val="kk-KZ"/>
        </w:rPr>
      </w:pPr>
      <w:r w:rsidRPr="001E7814">
        <w:rPr>
          <w:rFonts w:ascii="Times New Roman" w:hAnsi="Times New Roman" w:cs="Times New Roman"/>
          <w:b/>
          <w:sz w:val="28"/>
          <w:szCs w:val="28"/>
          <w:lang w:val="kk-KZ"/>
        </w:rPr>
        <w:t>Актуальность работы.</w:t>
      </w:r>
      <w:r>
        <w:rPr>
          <w:rFonts w:ascii="Times New Roman" w:hAnsi="Times New Roman" w:cs="Times New Roman"/>
          <w:sz w:val="28"/>
          <w:szCs w:val="28"/>
          <w:lang w:val="kk-KZ"/>
        </w:rPr>
        <w:t xml:space="preserve"> </w:t>
      </w:r>
      <w:r w:rsidR="00710558" w:rsidRPr="00710558">
        <w:rPr>
          <w:rFonts w:ascii="Times New Roman" w:hAnsi="Times New Roman" w:cs="Times New Roman"/>
          <w:sz w:val="28"/>
          <w:szCs w:val="28"/>
          <w:lang w:val="kk-KZ"/>
        </w:rPr>
        <w:t>Ежегодный рост потребления электроэнергии в связи с ростом благосостояния уровня жизни, развития технологии и промышленности, глобализации делают энергетическую отрасль одним из важнейших пунктов во всем мире. Учитывая, что многие страны сильно зависят от ископаемого топлива, то наряду с вышесказанным, остро стоит вопрос изменения климата и загрязнение окружающей среды выбросами вредных веществ в атмосферу. Чтобы преодолеть сложности с энергоснабжением и сократить выбросы, текущая политика устойчивого развития должна быть направлена на создание более децентрализованной, сбалансированной и экологически чистой системы энергоснабжения, которая будет включать в себя различные виды возобновляемых источников электроэнергии (</w:t>
      </w:r>
      <w:r w:rsidR="006D07C4">
        <w:rPr>
          <w:rFonts w:ascii="Times New Roman" w:hAnsi="Times New Roman" w:cs="Times New Roman"/>
          <w:sz w:val="28"/>
          <w:szCs w:val="28"/>
          <w:lang w:val="kk-KZ"/>
        </w:rPr>
        <w:t xml:space="preserve">далее – </w:t>
      </w:r>
      <w:r w:rsidR="00710558" w:rsidRPr="00710558">
        <w:rPr>
          <w:rFonts w:ascii="Times New Roman" w:hAnsi="Times New Roman" w:cs="Times New Roman"/>
          <w:sz w:val="28"/>
          <w:szCs w:val="28"/>
          <w:lang w:val="kk-KZ"/>
        </w:rPr>
        <w:t>ВИЭ) [1].</w:t>
      </w:r>
      <w:r w:rsidR="00EB1F66" w:rsidRPr="00EB1F66">
        <w:rPr>
          <w:rFonts w:ascii="Times New Roman" w:hAnsi="Times New Roman" w:cs="Times New Roman"/>
          <w:sz w:val="28"/>
          <w:szCs w:val="28"/>
          <w:lang w:val="kk-KZ"/>
        </w:rPr>
        <w:t xml:space="preserve"> </w:t>
      </w:r>
    </w:p>
    <w:p w:rsidR="009751C9" w:rsidRDefault="00EB1F66" w:rsidP="004F629B">
      <w:pPr>
        <w:spacing w:after="0" w:line="240" w:lineRule="auto"/>
        <w:ind w:firstLine="567"/>
        <w:jc w:val="both"/>
        <w:rPr>
          <w:rFonts w:ascii="Times New Roman" w:hAnsi="Times New Roman" w:cs="Times New Roman"/>
          <w:sz w:val="28"/>
          <w:szCs w:val="28"/>
          <w:lang w:val="kk-KZ"/>
        </w:rPr>
      </w:pPr>
      <w:r w:rsidRPr="00410049">
        <w:rPr>
          <w:rFonts w:ascii="Times New Roman" w:hAnsi="Times New Roman" w:cs="Times New Roman"/>
          <w:sz w:val="28"/>
          <w:szCs w:val="28"/>
          <w:lang w:val="kk-KZ"/>
        </w:rPr>
        <w:t xml:space="preserve">Для достижения </w:t>
      </w:r>
      <w:r w:rsidR="00E80330">
        <w:rPr>
          <w:rFonts w:ascii="Times New Roman" w:hAnsi="Times New Roman" w:cs="Times New Roman"/>
          <w:sz w:val="28"/>
          <w:szCs w:val="28"/>
          <w:lang w:val="kk-KZ"/>
        </w:rPr>
        <w:t>вышесказанной</w:t>
      </w:r>
      <w:r w:rsidRPr="00410049">
        <w:rPr>
          <w:rFonts w:ascii="Times New Roman" w:hAnsi="Times New Roman" w:cs="Times New Roman"/>
          <w:sz w:val="28"/>
          <w:szCs w:val="28"/>
          <w:lang w:val="kk-KZ"/>
        </w:rPr>
        <w:t xml:space="preserve"> цели Глава государства подписал ряд законопроектов стимулирующие развитие ВИЭ в стране</w:t>
      </w:r>
      <w:r w:rsidR="00E80330">
        <w:rPr>
          <w:rFonts w:ascii="Times New Roman" w:hAnsi="Times New Roman" w:cs="Times New Roman"/>
          <w:sz w:val="28"/>
          <w:szCs w:val="28"/>
          <w:lang w:val="kk-KZ"/>
        </w:rPr>
        <w:t>,</w:t>
      </w:r>
      <w:r w:rsidR="00EA697D">
        <w:rPr>
          <w:rFonts w:ascii="Times New Roman" w:hAnsi="Times New Roman" w:cs="Times New Roman"/>
          <w:sz w:val="28"/>
          <w:szCs w:val="28"/>
          <w:lang w:val="kk-KZ"/>
        </w:rPr>
        <w:t xml:space="preserve"> где о</w:t>
      </w:r>
      <w:r w:rsidR="009751C9">
        <w:rPr>
          <w:rFonts w:ascii="Times New Roman" w:hAnsi="Times New Roman" w:cs="Times New Roman"/>
          <w:sz w:val="28"/>
          <w:szCs w:val="28"/>
          <w:lang w:val="kk-KZ"/>
        </w:rPr>
        <w:t xml:space="preserve">сновополагающим </w:t>
      </w:r>
      <w:r w:rsidR="00EA697D">
        <w:rPr>
          <w:rFonts w:ascii="Times New Roman" w:hAnsi="Times New Roman" w:cs="Times New Roman"/>
          <w:sz w:val="28"/>
          <w:szCs w:val="28"/>
          <w:lang w:val="kk-KZ"/>
        </w:rPr>
        <w:t>является,</w:t>
      </w:r>
      <w:r w:rsidR="009751C9">
        <w:rPr>
          <w:rFonts w:ascii="Times New Roman" w:hAnsi="Times New Roman" w:cs="Times New Roman"/>
          <w:sz w:val="28"/>
          <w:szCs w:val="28"/>
          <w:lang w:val="kk-KZ"/>
        </w:rPr>
        <w:t xml:space="preserve"> </w:t>
      </w:r>
      <w:r w:rsidR="00EA697D">
        <w:rPr>
          <w:rFonts w:ascii="Times New Roman" w:hAnsi="Times New Roman" w:cs="Times New Roman"/>
          <w:sz w:val="28"/>
          <w:szCs w:val="28"/>
          <w:lang w:val="kk-KZ"/>
        </w:rPr>
        <w:t xml:space="preserve">принятый в 2009 году, </w:t>
      </w:r>
      <w:r w:rsidR="009751C9">
        <w:rPr>
          <w:rFonts w:ascii="Times New Roman" w:hAnsi="Times New Roman" w:cs="Times New Roman"/>
          <w:sz w:val="28"/>
          <w:szCs w:val="28"/>
          <w:lang w:val="kk-KZ"/>
        </w:rPr>
        <w:t>Закон</w:t>
      </w:r>
      <w:r w:rsidR="00E80330">
        <w:rPr>
          <w:rFonts w:ascii="Times New Roman" w:hAnsi="Times New Roman" w:cs="Times New Roman"/>
          <w:sz w:val="28"/>
          <w:szCs w:val="28"/>
          <w:lang w:val="kk-KZ"/>
        </w:rPr>
        <w:t xml:space="preserve"> «О поддержке использования ВИЭ»</w:t>
      </w:r>
      <w:r w:rsidR="006F1681">
        <w:rPr>
          <w:rFonts w:ascii="Times New Roman" w:hAnsi="Times New Roman" w:cs="Times New Roman"/>
          <w:sz w:val="28"/>
          <w:szCs w:val="28"/>
          <w:lang w:val="kk-KZ"/>
        </w:rPr>
        <w:t xml:space="preserve"> </w:t>
      </w:r>
      <w:r w:rsidR="006F1681" w:rsidRPr="006F1681">
        <w:rPr>
          <w:rFonts w:ascii="Times New Roman" w:hAnsi="Times New Roman" w:cs="Times New Roman"/>
          <w:sz w:val="28"/>
          <w:szCs w:val="28"/>
        </w:rPr>
        <w:t>[2]</w:t>
      </w:r>
      <w:r w:rsidR="00EA697D">
        <w:rPr>
          <w:rFonts w:ascii="Times New Roman" w:hAnsi="Times New Roman" w:cs="Times New Roman"/>
          <w:sz w:val="28"/>
          <w:szCs w:val="28"/>
          <w:lang w:val="kk-KZ"/>
        </w:rPr>
        <w:t>. Закон способствовал быстрому внедрению ВИЭ в электрическую сеть Казахстана,</w:t>
      </w:r>
      <w:r w:rsidR="00E80330">
        <w:rPr>
          <w:rFonts w:ascii="Times New Roman" w:hAnsi="Times New Roman" w:cs="Times New Roman"/>
          <w:sz w:val="28"/>
          <w:szCs w:val="28"/>
          <w:lang w:val="kk-KZ"/>
        </w:rPr>
        <w:t xml:space="preserve"> </w:t>
      </w:r>
      <w:r w:rsidR="00EA697D">
        <w:rPr>
          <w:rFonts w:ascii="Times New Roman" w:hAnsi="Times New Roman" w:cs="Times New Roman"/>
          <w:sz w:val="28"/>
          <w:szCs w:val="28"/>
          <w:lang w:val="kk-KZ"/>
        </w:rPr>
        <w:t>определив принципы «зеленой» экономики как направление будущего развития.</w:t>
      </w:r>
    </w:p>
    <w:p w:rsidR="004A2C8D" w:rsidRDefault="00EE6BBB" w:rsidP="004F629B">
      <w:pPr>
        <w:spacing w:after="0" w:line="240" w:lineRule="auto"/>
        <w:ind w:firstLine="567"/>
        <w:jc w:val="both"/>
        <w:rPr>
          <w:rFonts w:ascii="Times New Roman" w:hAnsi="Times New Roman" w:cs="Times New Roman"/>
          <w:sz w:val="28"/>
          <w:szCs w:val="28"/>
          <w:lang w:val="kk-KZ"/>
        </w:rPr>
      </w:pPr>
      <w:r w:rsidRPr="006F1681">
        <w:rPr>
          <w:rFonts w:ascii="Times New Roman" w:hAnsi="Times New Roman" w:cs="Times New Roman"/>
          <w:sz w:val="28"/>
          <w:szCs w:val="28"/>
          <w:lang w:val="kk-KZ"/>
        </w:rPr>
        <w:t>Еще одной инициативой по поддержанию развития ВИЭ в Казахстане стала «Концепция по переходу Республики Казахстан к зеленой экономике до 2050 года», принятая в 2013 г</w:t>
      </w:r>
      <w:r w:rsidR="006F1681">
        <w:rPr>
          <w:rFonts w:ascii="Times New Roman" w:hAnsi="Times New Roman" w:cs="Times New Roman"/>
          <w:sz w:val="28"/>
          <w:szCs w:val="28"/>
          <w:lang w:val="kk-KZ"/>
        </w:rPr>
        <w:t>оду</w:t>
      </w:r>
      <w:r w:rsidRPr="006F1681">
        <w:rPr>
          <w:rFonts w:ascii="Times New Roman" w:hAnsi="Times New Roman" w:cs="Times New Roman"/>
          <w:sz w:val="28"/>
          <w:szCs w:val="28"/>
          <w:lang w:val="kk-KZ"/>
        </w:rPr>
        <w:t xml:space="preserve">, в </w:t>
      </w:r>
      <w:r w:rsidR="006F1681">
        <w:rPr>
          <w:rFonts w:ascii="Times New Roman" w:hAnsi="Times New Roman" w:cs="Times New Roman"/>
          <w:sz w:val="28"/>
          <w:szCs w:val="28"/>
          <w:lang w:val="kk-KZ"/>
        </w:rPr>
        <w:t xml:space="preserve">рамках которого государством были обозначены доли </w:t>
      </w:r>
      <w:r w:rsidRPr="006F1681">
        <w:rPr>
          <w:rFonts w:ascii="Times New Roman" w:hAnsi="Times New Roman" w:cs="Times New Roman"/>
          <w:sz w:val="28"/>
          <w:szCs w:val="28"/>
          <w:lang w:val="kk-KZ"/>
        </w:rPr>
        <w:t>ВИЭ в общем объеме производства электроэнергии</w:t>
      </w:r>
      <w:r w:rsidR="006F1681">
        <w:rPr>
          <w:rFonts w:ascii="Times New Roman" w:hAnsi="Times New Roman" w:cs="Times New Roman"/>
          <w:sz w:val="28"/>
          <w:szCs w:val="28"/>
          <w:lang w:val="kk-KZ"/>
        </w:rPr>
        <w:t xml:space="preserve">: </w:t>
      </w:r>
      <w:r w:rsidRPr="006F1681">
        <w:rPr>
          <w:rFonts w:ascii="Times New Roman" w:hAnsi="Times New Roman" w:cs="Times New Roman"/>
          <w:sz w:val="28"/>
          <w:szCs w:val="28"/>
          <w:lang w:val="kk-KZ"/>
        </w:rPr>
        <w:t>3% к 2020 году, 30% к 2030</w:t>
      </w:r>
      <w:r w:rsidR="006F1681">
        <w:rPr>
          <w:rFonts w:ascii="Times New Roman" w:hAnsi="Times New Roman" w:cs="Times New Roman"/>
          <w:sz w:val="28"/>
          <w:szCs w:val="28"/>
          <w:lang w:val="kk-KZ"/>
        </w:rPr>
        <w:t xml:space="preserve"> году</w:t>
      </w:r>
      <w:r w:rsidRPr="006F1681">
        <w:rPr>
          <w:rFonts w:ascii="Times New Roman" w:hAnsi="Times New Roman" w:cs="Times New Roman"/>
          <w:sz w:val="28"/>
          <w:szCs w:val="28"/>
          <w:lang w:val="kk-KZ"/>
        </w:rPr>
        <w:t xml:space="preserve"> и 50% к 2050 году</w:t>
      </w:r>
      <w:r w:rsidR="006F1681">
        <w:rPr>
          <w:rFonts w:ascii="Times New Roman" w:hAnsi="Times New Roman" w:cs="Times New Roman"/>
          <w:sz w:val="28"/>
          <w:szCs w:val="28"/>
          <w:lang w:val="kk-KZ"/>
        </w:rPr>
        <w:t xml:space="preserve"> </w:t>
      </w:r>
      <w:r w:rsidR="006F1681" w:rsidRPr="006F1681">
        <w:rPr>
          <w:rFonts w:ascii="Times New Roman" w:hAnsi="Times New Roman" w:cs="Times New Roman"/>
          <w:sz w:val="28"/>
          <w:szCs w:val="28"/>
        </w:rPr>
        <w:t>[</w:t>
      </w:r>
      <w:r w:rsidR="006F1681">
        <w:rPr>
          <w:rFonts w:ascii="Times New Roman" w:hAnsi="Times New Roman" w:cs="Times New Roman"/>
          <w:sz w:val="28"/>
          <w:szCs w:val="28"/>
        </w:rPr>
        <w:t>3</w:t>
      </w:r>
      <w:r w:rsidR="006F1681" w:rsidRPr="006F1681">
        <w:rPr>
          <w:rFonts w:ascii="Times New Roman" w:hAnsi="Times New Roman" w:cs="Times New Roman"/>
          <w:sz w:val="28"/>
          <w:szCs w:val="28"/>
        </w:rPr>
        <w:t>]</w:t>
      </w:r>
      <w:r w:rsidRPr="006F1681">
        <w:rPr>
          <w:rFonts w:ascii="Times New Roman" w:hAnsi="Times New Roman" w:cs="Times New Roman"/>
          <w:sz w:val="28"/>
          <w:szCs w:val="28"/>
          <w:lang w:val="kk-KZ"/>
        </w:rPr>
        <w:t>.</w:t>
      </w:r>
      <w:r w:rsidR="00205524">
        <w:rPr>
          <w:rFonts w:ascii="Times New Roman" w:hAnsi="Times New Roman" w:cs="Times New Roman"/>
          <w:sz w:val="28"/>
          <w:szCs w:val="28"/>
          <w:lang w:val="kk-KZ"/>
        </w:rPr>
        <w:t xml:space="preserve"> </w:t>
      </w:r>
    </w:p>
    <w:p w:rsidR="00104FE0" w:rsidRDefault="004A2C8D" w:rsidP="004F629B">
      <w:pPr>
        <w:spacing w:after="0" w:line="240" w:lineRule="auto"/>
        <w:ind w:firstLine="567"/>
        <w:jc w:val="both"/>
        <w:rPr>
          <w:rFonts w:ascii="Times New Roman" w:hAnsi="Times New Roman" w:cs="Times New Roman"/>
          <w:sz w:val="28"/>
          <w:szCs w:val="28"/>
          <w:lang w:val="kk-KZ"/>
        </w:rPr>
      </w:pPr>
      <w:r w:rsidRPr="004A2C8D">
        <w:rPr>
          <w:rFonts w:ascii="Times New Roman" w:hAnsi="Times New Roman" w:cs="Times New Roman"/>
          <w:sz w:val="28"/>
          <w:szCs w:val="28"/>
          <w:lang w:val="kk-KZ"/>
        </w:rPr>
        <w:t xml:space="preserve">Поскольку Казахстан расположен в самом центре Евразийского континента, страна имеет большой потенциал энергии ветра, солнца и воды. По экспертным данным, технический потенциал ветровой энергии – 929 млрд кВтч в год, потенциал гидро и солнечной энергии составляет 8 млрд кВтч в год и 2,5 млрд кВтч в год соответственно </w:t>
      </w:r>
      <w:r w:rsidRPr="004A2C8D">
        <w:rPr>
          <w:rFonts w:ascii="Times New Roman" w:hAnsi="Times New Roman" w:cs="Times New Roman"/>
          <w:sz w:val="28"/>
          <w:szCs w:val="28"/>
        </w:rPr>
        <w:t>[4]</w:t>
      </w:r>
      <w:r w:rsidRPr="004A2C8D">
        <w:rPr>
          <w:rFonts w:ascii="Times New Roman" w:hAnsi="Times New Roman" w:cs="Times New Roman"/>
          <w:sz w:val="28"/>
          <w:szCs w:val="28"/>
          <w:lang w:val="kk-KZ"/>
        </w:rPr>
        <w:t>. Несмотря на значительный потенциал ветра, эти ресурсы не могут быть освоены и использованы на</w:t>
      </w:r>
      <w:r w:rsidRPr="00410049">
        <w:rPr>
          <w:rFonts w:ascii="Times New Roman" w:hAnsi="Times New Roman" w:cs="Times New Roman"/>
          <w:sz w:val="28"/>
          <w:szCs w:val="28"/>
          <w:lang w:val="kk-KZ"/>
        </w:rPr>
        <w:t xml:space="preserve"> устойчивой основе из-за целого ряда технических, экономических и логистических барьеров. В связи с чем, в стране активно развивается солнечная индустрия, поскольку строительство и обслуживание солнечных фотоэлектрических систем является менее затратной, безопасной, легко транспортируемый и быстро окупаемой. </w:t>
      </w:r>
      <w:r w:rsidR="00BF30FA">
        <w:rPr>
          <w:rFonts w:ascii="Times New Roman" w:hAnsi="Times New Roman" w:cs="Times New Roman"/>
          <w:sz w:val="28"/>
          <w:szCs w:val="28"/>
        </w:rPr>
        <w:t>В результате</w:t>
      </w:r>
      <w:r w:rsidRPr="00410049">
        <w:rPr>
          <w:rFonts w:ascii="Times New Roman" w:hAnsi="Times New Roman" w:cs="Times New Roman"/>
          <w:sz w:val="28"/>
          <w:szCs w:val="28"/>
          <w:lang w:val="kk-KZ"/>
        </w:rPr>
        <w:t xml:space="preserve">, </w:t>
      </w:r>
      <w:r w:rsidR="006D07C4">
        <w:rPr>
          <w:rFonts w:ascii="Times New Roman" w:hAnsi="Times New Roman" w:cs="Times New Roman"/>
          <w:sz w:val="28"/>
          <w:szCs w:val="28"/>
          <w:lang w:val="kk-KZ"/>
        </w:rPr>
        <w:t>в Казахстане с 2019</w:t>
      </w:r>
      <w:r w:rsidR="00436B5C">
        <w:rPr>
          <w:rFonts w:ascii="Times New Roman" w:hAnsi="Times New Roman" w:cs="Times New Roman"/>
          <w:sz w:val="28"/>
          <w:szCs w:val="28"/>
          <w:lang w:val="kk-KZ"/>
        </w:rPr>
        <w:t xml:space="preserve"> по 2022</w:t>
      </w:r>
      <w:r w:rsidR="006D07C4">
        <w:rPr>
          <w:rFonts w:ascii="Times New Roman" w:hAnsi="Times New Roman" w:cs="Times New Roman"/>
          <w:sz w:val="28"/>
          <w:szCs w:val="28"/>
          <w:lang w:val="kk-KZ"/>
        </w:rPr>
        <w:t xml:space="preserve"> </w:t>
      </w:r>
      <w:r w:rsidRPr="00410049">
        <w:rPr>
          <w:rFonts w:ascii="Times New Roman" w:hAnsi="Times New Roman" w:cs="Times New Roman"/>
          <w:sz w:val="28"/>
          <w:szCs w:val="28"/>
          <w:lang w:val="kk-KZ"/>
        </w:rPr>
        <w:t xml:space="preserve">год </w:t>
      </w:r>
      <w:r w:rsidR="006D07C4">
        <w:rPr>
          <w:rFonts w:ascii="Times New Roman" w:hAnsi="Times New Roman" w:cs="Times New Roman"/>
          <w:sz w:val="28"/>
          <w:szCs w:val="28"/>
          <w:lang w:val="kk-KZ"/>
        </w:rPr>
        <w:t xml:space="preserve">суммарная </w:t>
      </w:r>
      <w:r w:rsidRPr="00410049">
        <w:rPr>
          <w:rFonts w:ascii="Times New Roman" w:hAnsi="Times New Roman" w:cs="Times New Roman"/>
          <w:sz w:val="28"/>
          <w:szCs w:val="28"/>
          <w:lang w:val="kk-KZ"/>
        </w:rPr>
        <w:t>установленн</w:t>
      </w:r>
      <w:r w:rsidR="006D07C4">
        <w:rPr>
          <w:rFonts w:ascii="Times New Roman" w:hAnsi="Times New Roman" w:cs="Times New Roman"/>
          <w:sz w:val="28"/>
          <w:szCs w:val="28"/>
          <w:lang w:val="kk-KZ"/>
        </w:rPr>
        <w:t>ая</w:t>
      </w:r>
      <w:r w:rsidRPr="00410049">
        <w:rPr>
          <w:rFonts w:ascii="Times New Roman" w:hAnsi="Times New Roman" w:cs="Times New Roman"/>
          <w:sz w:val="28"/>
          <w:szCs w:val="28"/>
          <w:lang w:val="kk-KZ"/>
        </w:rPr>
        <w:t xml:space="preserve"> мощност</w:t>
      </w:r>
      <w:r w:rsidR="006D07C4">
        <w:rPr>
          <w:rFonts w:ascii="Times New Roman" w:hAnsi="Times New Roman" w:cs="Times New Roman"/>
          <w:sz w:val="28"/>
          <w:szCs w:val="28"/>
          <w:lang w:val="kk-KZ"/>
        </w:rPr>
        <w:t>ь</w:t>
      </w:r>
      <w:r w:rsidRPr="00410049">
        <w:rPr>
          <w:rFonts w:ascii="Times New Roman" w:hAnsi="Times New Roman" w:cs="Times New Roman"/>
          <w:sz w:val="28"/>
          <w:szCs w:val="28"/>
          <w:lang w:val="kk-KZ"/>
        </w:rPr>
        <w:t xml:space="preserve"> солнечных</w:t>
      </w:r>
      <w:r w:rsidR="006D07C4">
        <w:rPr>
          <w:rFonts w:ascii="Times New Roman" w:hAnsi="Times New Roman" w:cs="Times New Roman"/>
          <w:sz w:val="28"/>
          <w:szCs w:val="28"/>
          <w:lang w:val="kk-KZ"/>
        </w:rPr>
        <w:t xml:space="preserve"> электростанций (далее – СЭС) увеличилась с 542 МВт до 1148 МВт</w:t>
      </w:r>
      <w:r w:rsidR="00104FE0">
        <w:rPr>
          <w:rFonts w:ascii="Times New Roman" w:hAnsi="Times New Roman" w:cs="Times New Roman"/>
          <w:sz w:val="28"/>
          <w:szCs w:val="28"/>
          <w:lang w:val="kk-KZ"/>
        </w:rPr>
        <w:t xml:space="preserve"> </w:t>
      </w:r>
      <w:r w:rsidRPr="00410049">
        <w:rPr>
          <w:rFonts w:ascii="Times New Roman" w:hAnsi="Times New Roman" w:cs="Times New Roman"/>
          <w:sz w:val="28"/>
          <w:szCs w:val="28"/>
          <w:lang w:val="kk-KZ"/>
        </w:rPr>
        <w:t xml:space="preserve">и составило </w:t>
      </w:r>
      <w:r w:rsidR="00104FE0">
        <w:rPr>
          <w:rFonts w:ascii="Times New Roman" w:hAnsi="Times New Roman" w:cs="Times New Roman"/>
          <w:sz w:val="28"/>
          <w:szCs w:val="28"/>
          <w:lang w:val="kk-KZ"/>
        </w:rPr>
        <w:t>48</w:t>
      </w:r>
      <w:r w:rsidRPr="00410049">
        <w:rPr>
          <w:rFonts w:ascii="Times New Roman" w:hAnsi="Times New Roman" w:cs="Times New Roman"/>
          <w:sz w:val="28"/>
          <w:szCs w:val="28"/>
          <w:lang w:val="kk-KZ"/>
        </w:rPr>
        <w:t>% от общей доли установленных мощностей объектами ВИЭ в стране</w:t>
      </w:r>
      <w:r w:rsidR="00104FE0">
        <w:rPr>
          <w:rFonts w:ascii="Times New Roman" w:hAnsi="Times New Roman" w:cs="Times New Roman"/>
          <w:sz w:val="28"/>
          <w:szCs w:val="28"/>
          <w:lang w:val="kk-KZ"/>
        </w:rPr>
        <w:t xml:space="preserve"> </w:t>
      </w:r>
      <w:r w:rsidR="00104FE0" w:rsidRPr="00104FE0">
        <w:rPr>
          <w:rFonts w:ascii="Times New Roman" w:hAnsi="Times New Roman" w:cs="Times New Roman"/>
          <w:sz w:val="28"/>
          <w:szCs w:val="28"/>
        </w:rPr>
        <w:t>[5]</w:t>
      </w:r>
      <w:r w:rsidRPr="00410049">
        <w:rPr>
          <w:rFonts w:ascii="Times New Roman" w:hAnsi="Times New Roman" w:cs="Times New Roman"/>
          <w:sz w:val="28"/>
          <w:szCs w:val="28"/>
          <w:lang w:val="kk-KZ"/>
        </w:rPr>
        <w:t xml:space="preserve">. Такая тенденция развития солнечных систем наблюдается не только в Казахстане, но и в других развитых странах мира. </w:t>
      </w:r>
    </w:p>
    <w:p w:rsidR="00EB2E78" w:rsidRDefault="00104FE0" w:rsidP="004F629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На сегодняшний день Казахстан выполнил свои обязательства по увеличению доли ВИЭ в энергобалансе потребления, достигнув 3% уровня в 2020 году.</w:t>
      </w:r>
      <w:r w:rsidR="009D4BD0">
        <w:rPr>
          <w:rFonts w:ascii="Times New Roman" w:hAnsi="Times New Roman" w:cs="Times New Roman"/>
          <w:sz w:val="28"/>
          <w:szCs w:val="28"/>
          <w:lang w:val="kk-KZ"/>
        </w:rPr>
        <w:t xml:space="preserve"> Эксперты </w:t>
      </w:r>
      <w:r w:rsidR="00EB2E78">
        <w:rPr>
          <w:rFonts w:ascii="Times New Roman" w:hAnsi="Times New Roman" w:cs="Times New Roman"/>
          <w:sz w:val="28"/>
          <w:szCs w:val="28"/>
          <w:lang w:val="kk-KZ"/>
        </w:rPr>
        <w:t xml:space="preserve">объясняют это тем, что в 2020 году в эксплуатацию активно вводились крупные СЭС, сторительство которых приостановилось из-за начала пандемии </w:t>
      </w:r>
      <w:r w:rsidR="00EB2E78">
        <w:rPr>
          <w:rFonts w:ascii="Times New Roman" w:hAnsi="Times New Roman" w:cs="Times New Roman"/>
          <w:sz w:val="28"/>
          <w:szCs w:val="28"/>
          <w:lang w:val="en-US"/>
        </w:rPr>
        <w:t>COVID</w:t>
      </w:r>
      <w:r w:rsidR="00EB2E78" w:rsidRPr="00EB2E78">
        <w:rPr>
          <w:rFonts w:ascii="Times New Roman" w:hAnsi="Times New Roman" w:cs="Times New Roman"/>
          <w:sz w:val="28"/>
          <w:szCs w:val="28"/>
        </w:rPr>
        <w:t xml:space="preserve">-19 </w:t>
      </w:r>
      <w:r w:rsidR="00EB2E78">
        <w:rPr>
          <w:rFonts w:ascii="Times New Roman" w:hAnsi="Times New Roman" w:cs="Times New Roman"/>
          <w:sz w:val="28"/>
          <w:szCs w:val="28"/>
        </w:rPr>
        <w:t>в 2019 году.</w:t>
      </w:r>
      <w:r>
        <w:rPr>
          <w:rFonts w:ascii="Times New Roman" w:hAnsi="Times New Roman" w:cs="Times New Roman"/>
          <w:sz w:val="28"/>
          <w:szCs w:val="28"/>
          <w:lang w:val="kk-KZ"/>
        </w:rPr>
        <w:t xml:space="preserve"> Однако, теперь перед страной стоит еще более ответственная обязанность – увеличить долю ВИЭ до 30% к 2030 году, для </w:t>
      </w:r>
      <w:r>
        <w:rPr>
          <w:rFonts w:ascii="Times New Roman" w:hAnsi="Times New Roman" w:cs="Times New Roman"/>
          <w:sz w:val="28"/>
          <w:szCs w:val="28"/>
          <w:lang w:val="kk-KZ"/>
        </w:rPr>
        <w:lastRenderedPageBreak/>
        <w:t>достижения которой не достаточно строительство объектов ВИЭ промышленного объема, но</w:t>
      </w:r>
      <w:r w:rsidR="00EB2E78">
        <w:rPr>
          <w:rFonts w:ascii="Times New Roman" w:hAnsi="Times New Roman" w:cs="Times New Roman"/>
          <w:sz w:val="28"/>
          <w:szCs w:val="28"/>
          <w:lang w:val="kk-KZ"/>
        </w:rPr>
        <w:t xml:space="preserve"> и</w:t>
      </w:r>
      <w:r>
        <w:rPr>
          <w:rFonts w:ascii="Times New Roman" w:hAnsi="Times New Roman" w:cs="Times New Roman"/>
          <w:sz w:val="28"/>
          <w:szCs w:val="28"/>
          <w:lang w:val="kk-KZ"/>
        </w:rPr>
        <w:t xml:space="preserve"> необходимо внедрение ВИЭ малых мощностей, котор</w:t>
      </w:r>
      <w:r w:rsidR="00EB2E78">
        <w:rPr>
          <w:rFonts w:ascii="Times New Roman" w:hAnsi="Times New Roman" w:cs="Times New Roman"/>
          <w:sz w:val="28"/>
          <w:szCs w:val="28"/>
          <w:lang w:val="kk-KZ"/>
        </w:rPr>
        <w:t>о</w:t>
      </w:r>
      <w:r>
        <w:rPr>
          <w:rFonts w:ascii="Times New Roman" w:hAnsi="Times New Roman" w:cs="Times New Roman"/>
          <w:sz w:val="28"/>
          <w:szCs w:val="28"/>
          <w:lang w:val="kk-KZ"/>
        </w:rPr>
        <w:t xml:space="preserve">е, в свою очередь, тесно </w:t>
      </w:r>
      <w:r w:rsidRPr="00B77A9E">
        <w:rPr>
          <w:rFonts w:ascii="Times New Roman" w:hAnsi="Times New Roman" w:cs="Times New Roman"/>
          <w:sz w:val="28"/>
          <w:szCs w:val="28"/>
          <w:lang w:val="kk-KZ"/>
        </w:rPr>
        <w:t>связано с разработкой</w:t>
      </w:r>
      <w:r w:rsidR="00444373" w:rsidRPr="00B77A9E">
        <w:rPr>
          <w:rFonts w:ascii="Times New Roman" w:hAnsi="Times New Roman" w:cs="Times New Roman"/>
          <w:sz w:val="28"/>
          <w:szCs w:val="28"/>
          <w:lang w:val="kk-KZ"/>
        </w:rPr>
        <w:t xml:space="preserve"> законодательных актов и механизмов, стимулирующих развитие маломас</w:t>
      </w:r>
      <w:r w:rsidR="00B77A9E" w:rsidRPr="00B77A9E">
        <w:rPr>
          <w:rFonts w:ascii="Times New Roman" w:hAnsi="Times New Roman" w:cs="Times New Roman"/>
          <w:sz w:val="28"/>
          <w:szCs w:val="28"/>
          <w:lang w:val="kk-KZ"/>
        </w:rPr>
        <w:t>ш</w:t>
      </w:r>
      <w:r w:rsidR="00444373" w:rsidRPr="00B77A9E">
        <w:rPr>
          <w:rFonts w:ascii="Times New Roman" w:hAnsi="Times New Roman" w:cs="Times New Roman"/>
          <w:sz w:val="28"/>
          <w:szCs w:val="28"/>
          <w:lang w:val="kk-KZ"/>
        </w:rPr>
        <w:t>табных объектов ВИЭ</w:t>
      </w:r>
      <w:r w:rsidR="00B77A9E" w:rsidRPr="00B77A9E">
        <w:rPr>
          <w:rFonts w:ascii="Times New Roman" w:hAnsi="Times New Roman" w:cs="Times New Roman"/>
          <w:sz w:val="28"/>
          <w:szCs w:val="28"/>
          <w:lang w:val="kk-KZ"/>
        </w:rPr>
        <w:t xml:space="preserve"> для собственных нужд домохозяйств и субъектов малого и среднего бизнеса</w:t>
      </w:r>
      <w:r w:rsidRPr="00B77A9E">
        <w:rPr>
          <w:rFonts w:ascii="Times New Roman" w:hAnsi="Times New Roman" w:cs="Times New Roman"/>
          <w:sz w:val="28"/>
          <w:szCs w:val="28"/>
          <w:lang w:val="kk-KZ"/>
        </w:rPr>
        <w:t xml:space="preserve">, </w:t>
      </w:r>
      <w:r w:rsidR="00B77A9E" w:rsidRPr="00B77A9E">
        <w:rPr>
          <w:rFonts w:ascii="Times New Roman" w:hAnsi="Times New Roman" w:cs="Times New Roman"/>
          <w:sz w:val="28"/>
          <w:szCs w:val="28"/>
          <w:lang w:val="kk-KZ"/>
        </w:rPr>
        <w:t xml:space="preserve">а также </w:t>
      </w:r>
      <w:r w:rsidRPr="00B77A9E">
        <w:rPr>
          <w:rFonts w:ascii="Times New Roman" w:hAnsi="Times New Roman" w:cs="Times New Roman"/>
          <w:sz w:val="28"/>
          <w:szCs w:val="28"/>
          <w:lang w:val="kk-KZ"/>
        </w:rPr>
        <w:t>разработк</w:t>
      </w:r>
      <w:r w:rsidR="00D96341" w:rsidRPr="00B77A9E">
        <w:rPr>
          <w:rFonts w:ascii="Times New Roman" w:hAnsi="Times New Roman" w:cs="Times New Roman"/>
          <w:sz w:val="28"/>
          <w:szCs w:val="28"/>
        </w:rPr>
        <w:t>ой</w:t>
      </w:r>
      <w:r w:rsidRPr="00B77A9E">
        <w:rPr>
          <w:rFonts w:ascii="Times New Roman" w:hAnsi="Times New Roman" w:cs="Times New Roman"/>
          <w:sz w:val="28"/>
          <w:szCs w:val="28"/>
          <w:lang w:val="kk-KZ"/>
        </w:rPr>
        <w:t xml:space="preserve"> и</w:t>
      </w:r>
      <w:r>
        <w:rPr>
          <w:rFonts w:ascii="Times New Roman" w:hAnsi="Times New Roman" w:cs="Times New Roman"/>
          <w:sz w:val="28"/>
          <w:szCs w:val="28"/>
          <w:lang w:val="kk-KZ"/>
        </w:rPr>
        <w:t xml:space="preserve"> применение</w:t>
      </w:r>
      <w:r w:rsidR="00D96341">
        <w:rPr>
          <w:rFonts w:ascii="Times New Roman" w:hAnsi="Times New Roman" w:cs="Times New Roman"/>
          <w:sz w:val="28"/>
          <w:szCs w:val="28"/>
          <w:lang w:val="kk-KZ"/>
        </w:rPr>
        <w:t>м</w:t>
      </w:r>
      <w:r>
        <w:rPr>
          <w:rFonts w:ascii="Times New Roman" w:hAnsi="Times New Roman" w:cs="Times New Roman"/>
          <w:sz w:val="28"/>
          <w:szCs w:val="28"/>
          <w:lang w:val="kk-KZ"/>
        </w:rPr>
        <w:t xml:space="preserve"> энергоэффективных и энергосберегающих технологии</w:t>
      </w:r>
      <w:r w:rsidR="00D96341">
        <w:rPr>
          <w:rFonts w:ascii="Times New Roman" w:hAnsi="Times New Roman" w:cs="Times New Roman"/>
          <w:sz w:val="28"/>
          <w:szCs w:val="28"/>
          <w:lang w:val="kk-KZ"/>
        </w:rPr>
        <w:t>.</w:t>
      </w:r>
    </w:p>
    <w:p w:rsidR="0028098D" w:rsidRPr="0028098D" w:rsidRDefault="00EB2E78" w:rsidP="004F629B">
      <w:pPr>
        <w:spacing w:after="0" w:line="240" w:lineRule="auto"/>
        <w:ind w:firstLine="567"/>
        <w:jc w:val="both"/>
        <w:rPr>
          <w:rFonts w:ascii="Times New Roman" w:hAnsi="Times New Roman" w:cs="Times New Roman"/>
          <w:sz w:val="28"/>
          <w:szCs w:val="28"/>
          <w:lang w:val="kk-KZ"/>
        </w:rPr>
      </w:pPr>
      <w:r w:rsidRPr="0028098D">
        <w:rPr>
          <w:rFonts w:ascii="Times New Roman" w:hAnsi="Times New Roman" w:cs="Times New Roman"/>
          <w:sz w:val="28"/>
          <w:szCs w:val="28"/>
          <w:lang w:val="kk-KZ"/>
        </w:rPr>
        <w:t>Согласно вышесказанному</w:t>
      </w:r>
      <w:r w:rsidR="00104FE0" w:rsidRPr="0028098D">
        <w:rPr>
          <w:rFonts w:ascii="Times New Roman" w:hAnsi="Times New Roman" w:cs="Times New Roman"/>
          <w:sz w:val="28"/>
          <w:szCs w:val="28"/>
        </w:rPr>
        <w:t>, данн</w:t>
      </w:r>
      <w:r w:rsidRPr="0028098D">
        <w:rPr>
          <w:rFonts w:ascii="Times New Roman" w:hAnsi="Times New Roman" w:cs="Times New Roman"/>
          <w:sz w:val="28"/>
          <w:szCs w:val="28"/>
        </w:rPr>
        <w:t xml:space="preserve">ая </w:t>
      </w:r>
      <w:r w:rsidR="0028098D" w:rsidRPr="0028098D">
        <w:rPr>
          <w:rFonts w:ascii="Times New Roman" w:hAnsi="Times New Roman" w:cs="Times New Roman"/>
          <w:sz w:val="28"/>
          <w:szCs w:val="28"/>
        </w:rPr>
        <w:t xml:space="preserve">диссертационная </w:t>
      </w:r>
      <w:r w:rsidR="00104FE0" w:rsidRPr="0028098D">
        <w:rPr>
          <w:rFonts w:ascii="Times New Roman" w:hAnsi="Times New Roman" w:cs="Times New Roman"/>
          <w:sz w:val="28"/>
          <w:szCs w:val="28"/>
        </w:rPr>
        <w:t>работ</w:t>
      </w:r>
      <w:r w:rsidRPr="0028098D">
        <w:rPr>
          <w:rFonts w:ascii="Times New Roman" w:hAnsi="Times New Roman" w:cs="Times New Roman"/>
          <w:sz w:val="28"/>
          <w:szCs w:val="28"/>
        </w:rPr>
        <w:t xml:space="preserve">а </w:t>
      </w:r>
      <w:r w:rsidR="004A2C8D" w:rsidRPr="0028098D">
        <w:rPr>
          <w:rFonts w:ascii="Times New Roman" w:hAnsi="Times New Roman" w:cs="Times New Roman"/>
          <w:sz w:val="28"/>
          <w:szCs w:val="28"/>
          <w:lang w:val="kk-KZ"/>
        </w:rPr>
        <w:t xml:space="preserve">направлена </w:t>
      </w:r>
      <w:r w:rsidRPr="0028098D">
        <w:rPr>
          <w:rFonts w:ascii="Times New Roman" w:hAnsi="Times New Roman" w:cs="Times New Roman"/>
          <w:sz w:val="28"/>
          <w:szCs w:val="28"/>
          <w:lang w:val="kk-KZ"/>
        </w:rPr>
        <w:t>комплексному подходу</w:t>
      </w:r>
      <w:r w:rsidR="00BC24D0" w:rsidRPr="0028098D">
        <w:rPr>
          <w:rFonts w:ascii="Times New Roman" w:hAnsi="Times New Roman" w:cs="Times New Roman"/>
          <w:sz w:val="28"/>
          <w:szCs w:val="28"/>
          <w:lang w:val="kk-KZ"/>
        </w:rPr>
        <w:t xml:space="preserve"> исследования развития</w:t>
      </w:r>
      <w:r w:rsidR="00B77A9E" w:rsidRPr="0028098D">
        <w:rPr>
          <w:rFonts w:ascii="Times New Roman" w:hAnsi="Times New Roman" w:cs="Times New Roman"/>
          <w:sz w:val="28"/>
          <w:szCs w:val="28"/>
          <w:lang w:val="kk-KZ"/>
        </w:rPr>
        <w:t xml:space="preserve"> ВИЭ, а в частности солнечной энергетики,</w:t>
      </w:r>
      <w:r w:rsidR="00BC24D0" w:rsidRPr="0028098D">
        <w:rPr>
          <w:rFonts w:ascii="Times New Roman" w:hAnsi="Times New Roman" w:cs="Times New Roman"/>
          <w:sz w:val="28"/>
          <w:szCs w:val="28"/>
          <w:lang w:val="kk-KZ"/>
        </w:rPr>
        <w:t xml:space="preserve"> и</w:t>
      </w:r>
      <w:r w:rsidR="00B77A9E" w:rsidRPr="0028098D">
        <w:rPr>
          <w:rFonts w:ascii="Times New Roman" w:hAnsi="Times New Roman" w:cs="Times New Roman"/>
          <w:sz w:val="28"/>
          <w:szCs w:val="28"/>
          <w:lang w:val="kk-KZ"/>
        </w:rPr>
        <w:t xml:space="preserve"> повышению эффективности возобновляемых энергетических комплексов для электроснабжения потребителей малых мощностей.</w:t>
      </w:r>
      <w:r w:rsidR="00BC24D0" w:rsidRPr="0028098D">
        <w:rPr>
          <w:rFonts w:ascii="Times New Roman" w:hAnsi="Times New Roman" w:cs="Times New Roman"/>
          <w:sz w:val="28"/>
          <w:szCs w:val="28"/>
          <w:lang w:val="kk-KZ"/>
        </w:rPr>
        <w:t xml:space="preserve"> </w:t>
      </w:r>
    </w:p>
    <w:p w:rsidR="0028098D" w:rsidRDefault="0028098D" w:rsidP="004F629B">
      <w:pPr>
        <w:spacing w:after="0" w:line="240" w:lineRule="auto"/>
        <w:ind w:firstLine="567"/>
        <w:jc w:val="both"/>
        <w:rPr>
          <w:rFonts w:ascii="Times New Roman" w:hAnsi="Times New Roman" w:cs="Times New Roman"/>
          <w:sz w:val="28"/>
          <w:szCs w:val="28"/>
          <w:lang w:val="kk-KZ"/>
        </w:rPr>
      </w:pPr>
      <w:r w:rsidRPr="0028098D">
        <w:rPr>
          <w:rFonts w:ascii="Times New Roman" w:hAnsi="Times New Roman" w:cs="Times New Roman"/>
          <w:b/>
          <w:sz w:val="28"/>
          <w:szCs w:val="28"/>
          <w:lang w:val="kk-KZ"/>
        </w:rPr>
        <w:t>Теоретическая и практическая значимость исследования</w:t>
      </w:r>
      <w:r w:rsidRPr="0028098D">
        <w:rPr>
          <w:rFonts w:ascii="Times New Roman" w:hAnsi="Times New Roman" w:cs="Times New Roman"/>
          <w:sz w:val="28"/>
          <w:szCs w:val="28"/>
          <w:lang w:val="kk-KZ"/>
        </w:rPr>
        <w:t xml:space="preserve"> заключается в возможности использования </w:t>
      </w:r>
      <w:r>
        <w:rPr>
          <w:rFonts w:ascii="Times New Roman" w:hAnsi="Times New Roman" w:cs="Times New Roman"/>
          <w:sz w:val="28"/>
          <w:szCs w:val="28"/>
          <w:lang w:val="kk-KZ"/>
        </w:rPr>
        <w:t>научных и практических результатов</w:t>
      </w:r>
      <w:r w:rsidR="00DF0CAA">
        <w:rPr>
          <w:rFonts w:ascii="Times New Roman" w:hAnsi="Times New Roman" w:cs="Times New Roman"/>
          <w:sz w:val="28"/>
          <w:szCs w:val="28"/>
          <w:lang w:val="kk-KZ"/>
        </w:rPr>
        <w:t xml:space="preserve"> исследований </w:t>
      </w:r>
      <w:r w:rsidR="00DF0CAA" w:rsidRPr="00DF6AD7">
        <w:rPr>
          <w:rFonts w:ascii="Times New Roman" w:hAnsi="Times New Roman" w:cs="Times New Roman"/>
          <w:sz w:val="28"/>
          <w:szCs w:val="28"/>
          <w:lang w:val="kk-KZ"/>
        </w:rPr>
        <w:t>в</w:t>
      </w:r>
      <w:r w:rsidR="00DF6AD7" w:rsidRPr="00DF6AD7">
        <w:rPr>
          <w:rFonts w:ascii="Times New Roman" w:hAnsi="Times New Roman" w:cs="Times New Roman"/>
          <w:sz w:val="28"/>
          <w:szCs w:val="28"/>
          <w:lang w:val="kk-KZ"/>
        </w:rPr>
        <w:t xml:space="preserve"> </w:t>
      </w:r>
      <w:r w:rsidR="00DF0CAA" w:rsidRPr="00DF6AD7">
        <w:rPr>
          <w:rFonts w:ascii="Times New Roman" w:hAnsi="Times New Roman" w:cs="Times New Roman"/>
          <w:sz w:val="28"/>
          <w:szCs w:val="28"/>
          <w:lang w:val="kk-KZ"/>
        </w:rPr>
        <w:t>развертывани</w:t>
      </w:r>
      <w:r w:rsidR="005A4B33">
        <w:rPr>
          <w:rFonts w:ascii="Times New Roman" w:hAnsi="Times New Roman" w:cs="Times New Roman"/>
          <w:sz w:val="28"/>
          <w:szCs w:val="28"/>
          <w:lang w:val="kk-KZ"/>
        </w:rPr>
        <w:t>и</w:t>
      </w:r>
      <w:r w:rsidR="00DF0CAA">
        <w:rPr>
          <w:rFonts w:ascii="Times New Roman" w:hAnsi="Times New Roman" w:cs="Times New Roman"/>
          <w:sz w:val="28"/>
          <w:szCs w:val="28"/>
          <w:lang w:val="kk-KZ"/>
        </w:rPr>
        <w:t xml:space="preserve"> маломасштабных ВИЭ и повышени</w:t>
      </w:r>
      <w:r w:rsidR="00F3164B">
        <w:rPr>
          <w:rFonts w:ascii="Times New Roman" w:hAnsi="Times New Roman" w:cs="Times New Roman"/>
          <w:sz w:val="28"/>
          <w:szCs w:val="28"/>
          <w:lang w:val="kk-KZ"/>
        </w:rPr>
        <w:t>и</w:t>
      </w:r>
      <w:r w:rsidR="00DF0CAA">
        <w:rPr>
          <w:rFonts w:ascii="Times New Roman" w:hAnsi="Times New Roman" w:cs="Times New Roman"/>
          <w:sz w:val="28"/>
          <w:szCs w:val="28"/>
          <w:lang w:val="kk-KZ"/>
        </w:rPr>
        <w:t xml:space="preserve"> эффективности солнечных технологии. Предложенные технические решения были использованы при изготовлении опытного образца солнечной установки с фотоэлектрическим панелями</w:t>
      </w:r>
      <w:r w:rsidR="005E0CC2">
        <w:rPr>
          <w:rFonts w:ascii="Times New Roman" w:hAnsi="Times New Roman" w:cs="Times New Roman"/>
          <w:sz w:val="28"/>
          <w:szCs w:val="28"/>
          <w:lang w:val="kk-KZ"/>
        </w:rPr>
        <w:t xml:space="preserve"> на лаборатори</w:t>
      </w:r>
      <w:r w:rsidR="00DF6AD7">
        <w:rPr>
          <w:rFonts w:ascii="Times New Roman" w:hAnsi="Times New Roman" w:cs="Times New Roman"/>
          <w:sz w:val="28"/>
          <w:szCs w:val="28"/>
          <w:lang w:val="kk-KZ"/>
        </w:rPr>
        <w:t>ях</w:t>
      </w:r>
      <w:r w:rsidR="005E0CC2">
        <w:rPr>
          <w:rFonts w:ascii="Times New Roman" w:hAnsi="Times New Roman" w:cs="Times New Roman"/>
          <w:sz w:val="28"/>
          <w:szCs w:val="28"/>
          <w:lang w:val="kk-KZ"/>
        </w:rPr>
        <w:t xml:space="preserve"> кафедры «Энергетика» при КазНИТУ имени К.И. Сатпаева.</w:t>
      </w:r>
    </w:p>
    <w:p w:rsidR="0028098D" w:rsidRPr="0028098D" w:rsidRDefault="005E0CC2" w:rsidP="004F629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Практическая значимость работы подтверждается актом внедрения</w:t>
      </w:r>
      <w:r w:rsidR="0026298E">
        <w:rPr>
          <w:rFonts w:ascii="Times New Roman" w:hAnsi="Times New Roman" w:cs="Times New Roman"/>
          <w:sz w:val="28"/>
          <w:szCs w:val="28"/>
          <w:lang w:val="kk-KZ"/>
        </w:rPr>
        <w:t xml:space="preserve"> </w:t>
      </w:r>
      <w:r w:rsidR="00A053D5">
        <w:rPr>
          <w:rFonts w:ascii="Times New Roman" w:hAnsi="Times New Roman" w:cs="Times New Roman"/>
          <w:sz w:val="28"/>
          <w:szCs w:val="28"/>
          <w:lang w:val="kk-KZ"/>
        </w:rPr>
        <w:t>в учебный процесс кафедры «Электроэнергетика» Тар</w:t>
      </w:r>
      <w:r w:rsidR="00442BA3">
        <w:rPr>
          <w:rFonts w:ascii="Times New Roman" w:hAnsi="Times New Roman" w:cs="Times New Roman"/>
          <w:sz w:val="28"/>
          <w:szCs w:val="28"/>
          <w:lang w:val="kk-KZ"/>
        </w:rPr>
        <w:t>азского регионального университета</w:t>
      </w:r>
      <w:r w:rsidR="00A053D5">
        <w:rPr>
          <w:rFonts w:ascii="Times New Roman" w:hAnsi="Times New Roman" w:cs="Times New Roman"/>
          <w:sz w:val="28"/>
          <w:szCs w:val="28"/>
          <w:lang w:val="kk-KZ"/>
        </w:rPr>
        <w:t xml:space="preserve"> имени М.Х. Дулати. Результаты исследования и разработки </w:t>
      </w:r>
      <w:r w:rsidR="00A053D5" w:rsidRPr="00442BA3">
        <w:rPr>
          <w:rFonts w:ascii="Times New Roman" w:hAnsi="Times New Roman" w:cs="Times New Roman"/>
          <w:sz w:val="28"/>
          <w:szCs w:val="28"/>
          <w:lang w:val="kk-KZ"/>
        </w:rPr>
        <w:t>используются в лабораторных</w:t>
      </w:r>
      <w:r w:rsidR="00442BA3" w:rsidRPr="00442BA3">
        <w:rPr>
          <w:rFonts w:ascii="Times New Roman" w:hAnsi="Times New Roman" w:cs="Times New Roman"/>
          <w:sz w:val="28"/>
          <w:szCs w:val="28"/>
          <w:lang w:val="kk-KZ"/>
        </w:rPr>
        <w:t xml:space="preserve"> </w:t>
      </w:r>
      <w:r w:rsidR="00A053D5" w:rsidRPr="00442BA3">
        <w:rPr>
          <w:rFonts w:ascii="Times New Roman" w:hAnsi="Times New Roman" w:cs="Times New Roman"/>
          <w:sz w:val="28"/>
          <w:szCs w:val="28"/>
          <w:lang w:val="kk-KZ"/>
        </w:rPr>
        <w:t>занятиях по дисциплине «Релейная защита</w:t>
      </w:r>
      <w:r w:rsidR="00442BA3" w:rsidRPr="00442BA3">
        <w:rPr>
          <w:rFonts w:ascii="Times New Roman" w:hAnsi="Times New Roman" w:cs="Times New Roman"/>
          <w:sz w:val="28"/>
          <w:szCs w:val="28"/>
          <w:lang w:val="kk-KZ"/>
        </w:rPr>
        <w:t xml:space="preserve"> и автоматизация электроэнергетических систем</w:t>
      </w:r>
      <w:r w:rsidR="00A053D5" w:rsidRPr="00442BA3">
        <w:rPr>
          <w:rFonts w:ascii="Times New Roman" w:hAnsi="Times New Roman" w:cs="Times New Roman"/>
          <w:sz w:val="28"/>
          <w:szCs w:val="28"/>
          <w:lang w:val="kk-KZ"/>
        </w:rPr>
        <w:t xml:space="preserve">» для </w:t>
      </w:r>
      <w:r w:rsidR="00442BA3" w:rsidRPr="00442BA3">
        <w:rPr>
          <w:rFonts w:ascii="Times New Roman" w:hAnsi="Times New Roman" w:cs="Times New Roman"/>
          <w:sz w:val="28"/>
          <w:szCs w:val="28"/>
          <w:lang w:val="kk-KZ"/>
        </w:rPr>
        <w:t>ОП: 6В07113 – «Электромеханика» и 6В07114 – «Электроснабжение промышленных предприятий и гражданских объектов» по направлению подготовки 6В071-Инженерия и инженерное дело</w:t>
      </w:r>
      <w:r w:rsidR="00667FFD">
        <w:rPr>
          <w:rFonts w:ascii="Times New Roman" w:hAnsi="Times New Roman" w:cs="Times New Roman"/>
          <w:sz w:val="28"/>
          <w:szCs w:val="28"/>
          <w:lang w:val="kk-KZ"/>
        </w:rPr>
        <w:t>.</w:t>
      </w:r>
      <w:r w:rsidR="00A053D5">
        <w:rPr>
          <w:rFonts w:ascii="Times New Roman" w:hAnsi="Times New Roman" w:cs="Times New Roman"/>
          <w:sz w:val="28"/>
          <w:szCs w:val="28"/>
          <w:lang w:val="kk-KZ"/>
        </w:rPr>
        <w:t xml:space="preserve"> </w:t>
      </w:r>
    </w:p>
    <w:p w:rsidR="0028098D" w:rsidRPr="00667FFD" w:rsidRDefault="00667FFD" w:rsidP="004F629B">
      <w:pPr>
        <w:spacing w:after="0" w:line="240" w:lineRule="auto"/>
        <w:ind w:firstLine="567"/>
        <w:jc w:val="both"/>
        <w:rPr>
          <w:rFonts w:ascii="Times New Roman" w:hAnsi="Times New Roman" w:cs="Times New Roman"/>
          <w:sz w:val="28"/>
          <w:szCs w:val="28"/>
          <w:lang w:val="kk-KZ"/>
        </w:rPr>
      </w:pPr>
      <w:r w:rsidRPr="00667FFD">
        <w:rPr>
          <w:rFonts w:ascii="Times New Roman" w:hAnsi="Times New Roman" w:cs="Times New Roman"/>
          <w:b/>
          <w:sz w:val="28"/>
          <w:szCs w:val="28"/>
          <w:lang w:val="kk-KZ"/>
        </w:rPr>
        <w:t>Цель работы</w:t>
      </w:r>
      <w:r w:rsidRPr="00667FFD">
        <w:rPr>
          <w:rFonts w:ascii="Times New Roman" w:hAnsi="Times New Roman" w:cs="Times New Roman"/>
          <w:sz w:val="28"/>
          <w:szCs w:val="28"/>
          <w:lang w:val="kk-KZ"/>
        </w:rPr>
        <w:t xml:space="preserve"> – </w:t>
      </w:r>
      <w:r w:rsidR="006E13BC" w:rsidRPr="006E13BC">
        <w:rPr>
          <w:rFonts w:ascii="Times New Roman" w:hAnsi="Times New Roman" w:cs="Times New Roman"/>
          <w:sz w:val="28"/>
          <w:szCs w:val="28"/>
          <w:lang w:val="kk-KZ"/>
        </w:rPr>
        <w:t>исследование и разработка комплексного подхода к развитию и повышению эффектиности возобновляемых энергетических источников малой мощности</w:t>
      </w:r>
      <w:r>
        <w:rPr>
          <w:rFonts w:ascii="Times New Roman" w:hAnsi="Times New Roman" w:cs="Times New Roman"/>
          <w:sz w:val="28"/>
          <w:szCs w:val="28"/>
          <w:lang w:val="kk-KZ"/>
        </w:rPr>
        <w:t>.</w:t>
      </w:r>
    </w:p>
    <w:p w:rsidR="00667FFD" w:rsidRDefault="00667FFD" w:rsidP="004F629B">
      <w:pPr>
        <w:spacing w:after="0" w:line="240" w:lineRule="auto"/>
        <w:ind w:firstLine="567"/>
        <w:jc w:val="both"/>
        <w:rPr>
          <w:rFonts w:ascii="Times New Roman" w:hAnsi="Times New Roman" w:cs="Times New Roman"/>
          <w:sz w:val="28"/>
          <w:szCs w:val="28"/>
          <w:lang w:val="kk-KZ"/>
        </w:rPr>
      </w:pPr>
      <w:r w:rsidRPr="00F3164B">
        <w:rPr>
          <w:rFonts w:ascii="Times New Roman" w:hAnsi="Times New Roman" w:cs="Times New Roman"/>
          <w:b/>
          <w:sz w:val="28"/>
          <w:szCs w:val="28"/>
          <w:lang w:val="kk-KZ"/>
        </w:rPr>
        <w:t>Объект и предмет исследования.</w:t>
      </w:r>
      <w:r>
        <w:rPr>
          <w:rFonts w:ascii="Times New Roman" w:hAnsi="Times New Roman" w:cs="Times New Roman"/>
          <w:sz w:val="28"/>
          <w:szCs w:val="28"/>
          <w:lang w:val="kk-KZ"/>
        </w:rPr>
        <w:t xml:space="preserve"> </w:t>
      </w:r>
      <w:r w:rsidR="00F3164B">
        <w:rPr>
          <w:rFonts w:ascii="Times New Roman" w:hAnsi="Times New Roman" w:cs="Times New Roman"/>
          <w:sz w:val="28"/>
          <w:szCs w:val="28"/>
          <w:lang w:val="kk-KZ"/>
        </w:rPr>
        <w:t>Объектом исследования является</w:t>
      </w:r>
      <w:r w:rsidR="00F3164B" w:rsidRPr="00F3164B">
        <w:rPr>
          <w:rFonts w:ascii="Times New Roman" w:hAnsi="Times New Roman" w:cs="Times New Roman"/>
          <w:sz w:val="28"/>
          <w:szCs w:val="28"/>
        </w:rPr>
        <w:t xml:space="preserve"> </w:t>
      </w:r>
      <w:r w:rsidR="00F3164B">
        <w:rPr>
          <w:rFonts w:ascii="Times New Roman" w:hAnsi="Times New Roman" w:cs="Times New Roman"/>
          <w:sz w:val="28"/>
          <w:szCs w:val="28"/>
          <w:lang w:val="kk-KZ"/>
        </w:rPr>
        <w:t>солнечная установка</w:t>
      </w:r>
      <w:r w:rsidR="00F3164B" w:rsidRPr="00F3164B">
        <w:rPr>
          <w:rFonts w:ascii="Times New Roman" w:hAnsi="Times New Roman" w:cs="Times New Roman"/>
          <w:sz w:val="28"/>
          <w:szCs w:val="28"/>
        </w:rPr>
        <w:t xml:space="preserve"> </w:t>
      </w:r>
      <w:r w:rsidR="00F3164B">
        <w:rPr>
          <w:rFonts w:ascii="Times New Roman" w:hAnsi="Times New Roman" w:cs="Times New Roman"/>
          <w:sz w:val="28"/>
          <w:szCs w:val="28"/>
          <w:lang w:val="kk-KZ"/>
        </w:rPr>
        <w:t>с фотоэлектрическими панелями, выбор которого обусловлена следующими факторами:</w:t>
      </w:r>
    </w:p>
    <w:p w:rsidR="00F3164B" w:rsidRDefault="00F3164B"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перспективная возможность </w:t>
      </w:r>
      <w:r w:rsidR="00C407A8">
        <w:rPr>
          <w:rFonts w:ascii="Times New Roman" w:hAnsi="Times New Roman" w:cs="Times New Roman"/>
          <w:sz w:val="28"/>
          <w:szCs w:val="28"/>
        </w:rPr>
        <w:t>интегрирования</w:t>
      </w:r>
      <w:r>
        <w:rPr>
          <w:rFonts w:ascii="Times New Roman" w:hAnsi="Times New Roman" w:cs="Times New Roman"/>
          <w:sz w:val="28"/>
          <w:szCs w:val="28"/>
        </w:rPr>
        <w:t xml:space="preserve"> </w:t>
      </w:r>
      <w:r w:rsidR="00C407A8">
        <w:rPr>
          <w:rFonts w:ascii="Times New Roman" w:hAnsi="Times New Roman" w:cs="Times New Roman"/>
          <w:sz w:val="28"/>
          <w:szCs w:val="28"/>
        </w:rPr>
        <w:t>солнечных фотоэлектрических панелей (далее – солнечные ФЭП) в электроснабжение домохозяйств, малого и среднего бизнеса</w:t>
      </w:r>
      <w:r w:rsidR="000C3FFE">
        <w:rPr>
          <w:rFonts w:ascii="Times New Roman" w:hAnsi="Times New Roman" w:cs="Times New Roman"/>
          <w:sz w:val="28"/>
          <w:szCs w:val="28"/>
        </w:rPr>
        <w:t xml:space="preserve">, развитие крышной </w:t>
      </w:r>
      <w:r w:rsidR="00430B38">
        <w:rPr>
          <w:rFonts w:ascii="Times New Roman" w:hAnsi="Times New Roman" w:cs="Times New Roman"/>
          <w:sz w:val="28"/>
          <w:szCs w:val="28"/>
        </w:rPr>
        <w:t>СЭС</w:t>
      </w:r>
      <w:r w:rsidR="00C407A8">
        <w:rPr>
          <w:rFonts w:ascii="Times New Roman" w:hAnsi="Times New Roman" w:cs="Times New Roman"/>
          <w:sz w:val="28"/>
          <w:szCs w:val="28"/>
        </w:rPr>
        <w:t>;</w:t>
      </w:r>
    </w:p>
    <w:p w:rsidR="00C407A8" w:rsidRDefault="00C407A8"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относительно невысокая стоимость, доступность, простота в </w:t>
      </w:r>
      <w:r w:rsidR="00430B38">
        <w:rPr>
          <w:rFonts w:ascii="Times New Roman" w:hAnsi="Times New Roman" w:cs="Times New Roman"/>
          <w:sz w:val="28"/>
          <w:szCs w:val="28"/>
        </w:rPr>
        <w:t>сборке, эксплуатации и технического обслуживания, автономность;</w:t>
      </w:r>
    </w:p>
    <w:p w:rsidR="00430B38" w:rsidRDefault="00430B38"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экологичность для окружающей среды;</w:t>
      </w:r>
    </w:p>
    <w:p w:rsidR="00430B38" w:rsidRDefault="00430B38"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возможность внедрения в теплоснабжение сельских домохозяйств.</w:t>
      </w:r>
    </w:p>
    <w:p w:rsidR="0076089E" w:rsidRDefault="0076089E"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Предметом исследования является исследование энергетических характеристик солнечной установки с применением инновационно-опытных образцов для повышения эффективности рабочих параметров.</w:t>
      </w:r>
    </w:p>
    <w:p w:rsidR="00430B38" w:rsidRDefault="00430B38" w:rsidP="004F629B">
      <w:pPr>
        <w:spacing w:after="0" w:line="240" w:lineRule="auto"/>
        <w:ind w:firstLine="567"/>
        <w:jc w:val="both"/>
        <w:rPr>
          <w:rFonts w:ascii="Times New Roman" w:hAnsi="Times New Roman" w:cs="Times New Roman"/>
          <w:sz w:val="28"/>
          <w:szCs w:val="28"/>
        </w:rPr>
      </w:pPr>
      <w:r w:rsidRPr="009808FF">
        <w:rPr>
          <w:rFonts w:ascii="Times New Roman" w:hAnsi="Times New Roman" w:cs="Times New Roman"/>
          <w:b/>
          <w:sz w:val="28"/>
          <w:szCs w:val="28"/>
        </w:rPr>
        <w:t>Связь работы с планом государственных научных программ.</w:t>
      </w:r>
      <w:r w:rsidR="009808FF">
        <w:rPr>
          <w:rFonts w:ascii="Times New Roman" w:hAnsi="Times New Roman" w:cs="Times New Roman"/>
          <w:b/>
          <w:sz w:val="28"/>
          <w:szCs w:val="28"/>
        </w:rPr>
        <w:t xml:space="preserve"> </w:t>
      </w:r>
      <w:r>
        <w:rPr>
          <w:rFonts w:ascii="Times New Roman" w:hAnsi="Times New Roman" w:cs="Times New Roman"/>
          <w:sz w:val="28"/>
          <w:szCs w:val="28"/>
        </w:rPr>
        <w:t xml:space="preserve"> Научные исследования по теме диссертаций проведены в соответствии с планами НИР </w:t>
      </w:r>
      <w:r>
        <w:rPr>
          <w:rFonts w:ascii="Times New Roman" w:hAnsi="Times New Roman" w:cs="Times New Roman"/>
          <w:sz w:val="28"/>
          <w:szCs w:val="28"/>
        </w:rPr>
        <w:lastRenderedPageBreak/>
        <w:t>кафедры «Энергетика»</w:t>
      </w:r>
      <w:r w:rsidR="009808FF">
        <w:rPr>
          <w:rFonts w:ascii="Times New Roman" w:hAnsi="Times New Roman" w:cs="Times New Roman"/>
          <w:sz w:val="28"/>
          <w:szCs w:val="28"/>
        </w:rPr>
        <w:t xml:space="preserve"> </w:t>
      </w:r>
      <w:r w:rsidR="009808FF">
        <w:rPr>
          <w:rFonts w:ascii="Times New Roman" w:hAnsi="Times New Roman" w:cs="Times New Roman"/>
          <w:sz w:val="28"/>
          <w:szCs w:val="28"/>
          <w:lang w:val="kk-KZ"/>
        </w:rPr>
        <w:t xml:space="preserve">КазНИТУ имени К.И. Сатпаева </w:t>
      </w:r>
      <w:r>
        <w:rPr>
          <w:rFonts w:ascii="Times New Roman" w:hAnsi="Times New Roman" w:cs="Times New Roman"/>
          <w:sz w:val="28"/>
          <w:szCs w:val="28"/>
        </w:rPr>
        <w:t xml:space="preserve">в рамках </w:t>
      </w:r>
      <w:r w:rsidR="009808FF">
        <w:rPr>
          <w:rFonts w:ascii="Times New Roman" w:hAnsi="Times New Roman" w:cs="Times New Roman"/>
          <w:sz w:val="28"/>
          <w:szCs w:val="28"/>
        </w:rPr>
        <w:t xml:space="preserve">государственного </w:t>
      </w:r>
      <w:r>
        <w:rPr>
          <w:rFonts w:ascii="Times New Roman" w:hAnsi="Times New Roman" w:cs="Times New Roman"/>
          <w:sz w:val="28"/>
          <w:szCs w:val="28"/>
        </w:rPr>
        <w:t>образовательно</w:t>
      </w:r>
      <w:r w:rsidR="009808FF">
        <w:rPr>
          <w:rFonts w:ascii="Times New Roman" w:hAnsi="Times New Roman" w:cs="Times New Roman"/>
          <w:sz w:val="28"/>
          <w:szCs w:val="28"/>
        </w:rPr>
        <w:t>го гранта по</w:t>
      </w:r>
      <w:r>
        <w:rPr>
          <w:rFonts w:ascii="Times New Roman" w:hAnsi="Times New Roman" w:cs="Times New Roman"/>
          <w:sz w:val="28"/>
          <w:szCs w:val="28"/>
        </w:rPr>
        <w:t xml:space="preserve"> докторантур</w:t>
      </w:r>
      <w:r w:rsidR="009808FF">
        <w:rPr>
          <w:rFonts w:ascii="Times New Roman" w:hAnsi="Times New Roman" w:cs="Times New Roman"/>
          <w:sz w:val="28"/>
          <w:szCs w:val="28"/>
        </w:rPr>
        <w:t>е</w:t>
      </w:r>
      <w:r>
        <w:rPr>
          <w:rFonts w:ascii="Times New Roman" w:hAnsi="Times New Roman" w:cs="Times New Roman"/>
          <w:sz w:val="28"/>
          <w:szCs w:val="28"/>
        </w:rPr>
        <w:t>.</w:t>
      </w:r>
    </w:p>
    <w:p w:rsidR="00312477" w:rsidRDefault="00312477"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Задачи исследования. </w:t>
      </w:r>
      <w:r w:rsidRPr="00312477">
        <w:rPr>
          <w:rFonts w:ascii="Times New Roman" w:hAnsi="Times New Roman" w:cs="Times New Roman"/>
          <w:sz w:val="28"/>
          <w:szCs w:val="28"/>
        </w:rPr>
        <w:t xml:space="preserve">Для достижения цели </w:t>
      </w:r>
      <w:r w:rsidR="00716FA2">
        <w:rPr>
          <w:rFonts w:ascii="Times New Roman" w:hAnsi="Times New Roman" w:cs="Times New Roman"/>
          <w:sz w:val="28"/>
          <w:szCs w:val="28"/>
        </w:rPr>
        <w:t>выполнены следующие</w:t>
      </w:r>
      <w:r w:rsidRPr="00312477">
        <w:rPr>
          <w:rFonts w:ascii="Times New Roman" w:hAnsi="Times New Roman" w:cs="Times New Roman"/>
          <w:sz w:val="28"/>
          <w:szCs w:val="28"/>
        </w:rPr>
        <w:t xml:space="preserve"> задачи:</w:t>
      </w:r>
    </w:p>
    <w:p w:rsidR="00312477" w:rsidRDefault="00312477" w:rsidP="004F629B">
      <w:pPr>
        <w:spacing w:after="0" w:line="240" w:lineRule="auto"/>
        <w:ind w:firstLine="567"/>
        <w:jc w:val="both"/>
        <w:rPr>
          <w:rFonts w:ascii="Times New Roman" w:hAnsi="Times New Roman" w:cs="Times New Roman"/>
          <w:sz w:val="28"/>
          <w:szCs w:val="28"/>
        </w:rPr>
      </w:pPr>
      <w:r w:rsidRPr="00312477">
        <w:rPr>
          <w:rFonts w:ascii="Times New Roman" w:hAnsi="Times New Roman" w:cs="Times New Roman"/>
          <w:sz w:val="28"/>
          <w:szCs w:val="28"/>
        </w:rPr>
        <w:t xml:space="preserve">- </w:t>
      </w:r>
      <w:r w:rsidR="007A537B" w:rsidRPr="00312477">
        <w:rPr>
          <w:rFonts w:ascii="Times New Roman" w:hAnsi="Times New Roman" w:cs="Times New Roman"/>
          <w:sz w:val="28"/>
          <w:szCs w:val="28"/>
        </w:rPr>
        <w:t>а</w:t>
      </w:r>
      <w:r w:rsidRPr="00312477">
        <w:rPr>
          <w:rFonts w:ascii="Times New Roman" w:hAnsi="Times New Roman" w:cs="Times New Roman"/>
          <w:sz w:val="28"/>
          <w:szCs w:val="28"/>
        </w:rPr>
        <w:t>нализ текущего состояния</w:t>
      </w:r>
      <w:r>
        <w:rPr>
          <w:rFonts w:ascii="Times New Roman" w:hAnsi="Times New Roman" w:cs="Times New Roman"/>
          <w:sz w:val="28"/>
          <w:szCs w:val="28"/>
        </w:rPr>
        <w:t xml:space="preserve"> солнечной энергетики в мире и в Казахстане;</w:t>
      </w:r>
    </w:p>
    <w:p w:rsidR="00312477" w:rsidRDefault="00312477"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7A537B">
        <w:rPr>
          <w:rFonts w:ascii="Times New Roman" w:hAnsi="Times New Roman" w:cs="Times New Roman"/>
          <w:sz w:val="28"/>
          <w:szCs w:val="28"/>
        </w:rPr>
        <w:t>а</w:t>
      </w:r>
      <w:r>
        <w:rPr>
          <w:rFonts w:ascii="Times New Roman" w:hAnsi="Times New Roman" w:cs="Times New Roman"/>
          <w:sz w:val="28"/>
          <w:szCs w:val="28"/>
        </w:rPr>
        <w:t>нализ государственной политики в области солнечной энергетики в мире и в Казахстане;</w:t>
      </w:r>
    </w:p>
    <w:p w:rsidR="00312477" w:rsidRDefault="00312477" w:rsidP="004F629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7A537B">
        <w:rPr>
          <w:rFonts w:ascii="Times New Roman" w:hAnsi="Times New Roman" w:cs="Times New Roman"/>
          <w:sz w:val="28"/>
          <w:szCs w:val="28"/>
        </w:rPr>
        <w:t xml:space="preserve">анализ существующих солнечных </w:t>
      </w:r>
      <w:r w:rsidR="007958E5">
        <w:rPr>
          <w:rFonts w:ascii="Times New Roman" w:hAnsi="Times New Roman" w:cs="Times New Roman"/>
          <w:sz w:val="28"/>
          <w:szCs w:val="28"/>
        </w:rPr>
        <w:t>преобразователей малой мощности</w:t>
      </w:r>
      <w:r w:rsidR="007A537B">
        <w:rPr>
          <w:rFonts w:ascii="Times New Roman" w:hAnsi="Times New Roman" w:cs="Times New Roman"/>
          <w:sz w:val="28"/>
          <w:szCs w:val="28"/>
        </w:rPr>
        <w:t>;</w:t>
      </w:r>
    </w:p>
    <w:p w:rsidR="006E13BC" w:rsidRPr="006E13BC" w:rsidRDefault="007A537B" w:rsidP="006E13B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E13BC" w:rsidRPr="006E13BC">
        <w:rPr>
          <w:rFonts w:ascii="Times New Roman" w:hAnsi="Times New Roman" w:cs="Times New Roman"/>
          <w:sz w:val="28"/>
          <w:szCs w:val="28"/>
        </w:rPr>
        <w:t>исследование параметров солнечных панелей;</w:t>
      </w:r>
    </w:p>
    <w:p w:rsidR="006E13BC" w:rsidRPr="006E13BC" w:rsidRDefault="006E13BC" w:rsidP="006E13BC">
      <w:pPr>
        <w:spacing w:after="0" w:line="240" w:lineRule="auto"/>
        <w:ind w:firstLine="567"/>
        <w:jc w:val="both"/>
        <w:rPr>
          <w:rFonts w:ascii="Times New Roman" w:hAnsi="Times New Roman" w:cs="Times New Roman"/>
          <w:sz w:val="28"/>
          <w:szCs w:val="28"/>
        </w:rPr>
      </w:pPr>
      <w:r w:rsidRPr="006E13BC">
        <w:rPr>
          <w:rFonts w:ascii="Times New Roman" w:hAnsi="Times New Roman" w:cs="Times New Roman"/>
          <w:sz w:val="28"/>
          <w:szCs w:val="28"/>
        </w:rPr>
        <w:t>- разработка модели позволяющей повысить эффективность солнечной установки;</w:t>
      </w:r>
    </w:p>
    <w:p w:rsidR="006E13BC" w:rsidRPr="006E13BC" w:rsidRDefault="006E13BC" w:rsidP="006E13BC">
      <w:pPr>
        <w:spacing w:after="0" w:line="240" w:lineRule="auto"/>
        <w:ind w:firstLine="567"/>
        <w:jc w:val="both"/>
        <w:rPr>
          <w:rFonts w:ascii="Times New Roman" w:hAnsi="Times New Roman" w:cs="Times New Roman"/>
          <w:sz w:val="28"/>
          <w:szCs w:val="28"/>
        </w:rPr>
      </w:pPr>
      <w:r w:rsidRPr="006E13BC">
        <w:rPr>
          <w:rFonts w:ascii="Times New Roman" w:hAnsi="Times New Roman" w:cs="Times New Roman"/>
          <w:sz w:val="28"/>
          <w:szCs w:val="28"/>
        </w:rPr>
        <w:t>- оценка исследуемой местности на риск возникновения импульсных перенапряжений;</w:t>
      </w:r>
    </w:p>
    <w:p w:rsidR="006E13BC" w:rsidRPr="006E13BC" w:rsidRDefault="006E13BC" w:rsidP="006E13BC">
      <w:pPr>
        <w:spacing w:after="0" w:line="240" w:lineRule="auto"/>
        <w:ind w:firstLine="567"/>
        <w:jc w:val="both"/>
        <w:rPr>
          <w:rFonts w:ascii="Times New Roman" w:hAnsi="Times New Roman" w:cs="Times New Roman"/>
          <w:sz w:val="28"/>
          <w:szCs w:val="28"/>
        </w:rPr>
      </w:pPr>
      <w:r w:rsidRPr="006E13BC">
        <w:rPr>
          <w:rFonts w:ascii="Times New Roman" w:hAnsi="Times New Roman" w:cs="Times New Roman"/>
          <w:sz w:val="28"/>
          <w:szCs w:val="28"/>
        </w:rPr>
        <w:t>- разработка и исследование опытного образца устройства для защиты инверторной системы солнечной установки;</w:t>
      </w:r>
    </w:p>
    <w:p w:rsidR="006E13BC" w:rsidRDefault="006E13BC" w:rsidP="006E13BC">
      <w:pPr>
        <w:spacing w:after="0" w:line="240" w:lineRule="auto"/>
        <w:ind w:firstLine="567"/>
        <w:jc w:val="both"/>
        <w:rPr>
          <w:rFonts w:ascii="Times New Roman" w:hAnsi="Times New Roman" w:cs="Times New Roman"/>
          <w:sz w:val="28"/>
          <w:szCs w:val="28"/>
        </w:rPr>
      </w:pPr>
      <w:r w:rsidRPr="006E13BC">
        <w:rPr>
          <w:rFonts w:ascii="Times New Roman" w:hAnsi="Times New Roman" w:cs="Times New Roman"/>
          <w:sz w:val="28"/>
          <w:szCs w:val="28"/>
        </w:rPr>
        <w:t>- разработка рекомендации на основе полученных результатов.</w:t>
      </w:r>
    </w:p>
    <w:p w:rsidR="00F41B7F" w:rsidRPr="005F21E7" w:rsidRDefault="00E85C18" w:rsidP="006E13BC">
      <w:pPr>
        <w:spacing w:after="0" w:line="240" w:lineRule="auto"/>
        <w:ind w:firstLine="567"/>
        <w:jc w:val="both"/>
        <w:rPr>
          <w:rFonts w:ascii="Times New Roman" w:hAnsi="Times New Roman" w:cs="Times New Roman"/>
          <w:sz w:val="28"/>
          <w:szCs w:val="28"/>
          <w:lang w:val="kk-KZ"/>
        </w:rPr>
      </w:pPr>
      <w:r w:rsidRPr="005F21E7">
        <w:rPr>
          <w:rFonts w:ascii="Times New Roman" w:hAnsi="Times New Roman" w:cs="Times New Roman"/>
          <w:b/>
          <w:sz w:val="28"/>
          <w:szCs w:val="28"/>
        </w:rPr>
        <w:t>Методы исследования</w:t>
      </w:r>
      <w:r w:rsidRPr="005F21E7">
        <w:rPr>
          <w:rFonts w:ascii="Times New Roman" w:hAnsi="Times New Roman" w:cs="Times New Roman"/>
          <w:sz w:val="28"/>
          <w:szCs w:val="28"/>
        </w:rPr>
        <w:t>.</w:t>
      </w:r>
      <w:r w:rsidR="00066D8E" w:rsidRPr="005F21E7">
        <w:rPr>
          <w:rFonts w:ascii="Times New Roman" w:hAnsi="Times New Roman" w:cs="Times New Roman"/>
          <w:sz w:val="28"/>
          <w:szCs w:val="28"/>
        </w:rPr>
        <w:t xml:space="preserve"> В данной диссертационной работе использованы методы аналитического исследования в сочетании с методом оценки для </w:t>
      </w:r>
      <w:r w:rsidR="00F41B7F" w:rsidRPr="005F21E7">
        <w:rPr>
          <w:rFonts w:ascii="Times New Roman" w:hAnsi="Times New Roman" w:cs="Times New Roman"/>
          <w:sz w:val="28"/>
          <w:szCs w:val="28"/>
          <w:lang w:val="kk-KZ"/>
        </w:rPr>
        <w:t>изучения текущей ситуации, движущих механизмов и стимулов в политике в области солнечной энергетики, а также будущих перспектив развития в Казахстане и в</w:t>
      </w:r>
      <w:r w:rsidR="00066D8E" w:rsidRPr="005F21E7">
        <w:rPr>
          <w:rFonts w:ascii="Times New Roman" w:hAnsi="Times New Roman" w:cs="Times New Roman"/>
          <w:sz w:val="28"/>
          <w:szCs w:val="28"/>
          <w:lang w:val="kk-KZ"/>
        </w:rPr>
        <w:t xml:space="preserve"> топ 5 стран</w:t>
      </w:r>
      <w:r w:rsidR="00F41B7F" w:rsidRPr="005F21E7">
        <w:rPr>
          <w:rFonts w:ascii="Times New Roman" w:hAnsi="Times New Roman" w:cs="Times New Roman"/>
          <w:sz w:val="28"/>
          <w:szCs w:val="28"/>
          <w:lang w:val="kk-KZ"/>
        </w:rPr>
        <w:t xml:space="preserve">. </w:t>
      </w:r>
      <w:r w:rsidR="00B917F9" w:rsidRPr="005F21E7">
        <w:rPr>
          <w:rFonts w:ascii="Times New Roman" w:hAnsi="Times New Roman" w:cs="Times New Roman"/>
          <w:sz w:val="28"/>
          <w:szCs w:val="28"/>
          <w:lang w:val="kk-KZ"/>
        </w:rPr>
        <w:t xml:space="preserve">Исследование основано на данных и информации, собранных как из рецензируемой литературы, так и из отчетов государственных органов, которые обеспечивают современный анализ солнечной энергетики. </w:t>
      </w:r>
    </w:p>
    <w:p w:rsidR="00B917F9" w:rsidRPr="005F21E7" w:rsidRDefault="000410C0" w:rsidP="00BD7C42">
      <w:pPr>
        <w:spacing w:after="0" w:line="240" w:lineRule="auto"/>
        <w:ind w:firstLine="567"/>
        <w:jc w:val="both"/>
        <w:rPr>
          <w:rFonts w:ascii="Times New Roman" w:hAnsi="Times New Roman" w:cs="Times New Roman"/>
          <w:sz w:val="28"/>
          <w:szCs w:val="28"/>
          <w:lang w:val="kk-KZ"/>
        </w:rPr>
      </w:pPr>
      <w:r w:rsidRPr="005F21E7">
        <w:rPr>
          <w:rFonts w:ascii="Times New Roman" w:hAnsi="Times New Roman" w:cs="Times New Roman"/>
          <w:sz w:val="28"/>
          <w:szCs w:val="28"/>
        </w:rPr>
        <w:t>Для выполнения технических зада</w:t>
      </w:r>
      <w:r w:rsidR="0076089E" w:rsidRPr="005F21E7">
        <w:rPr>
          <w:rFonts w:ascii="Times New Roman" w:hAnsi="Times New Roman" w:cs="Times New Roman"/>
          <w:sz w:val="28"/>
          <w:szCs w:val="28"/>
        </w:rPr>
        <w:t>ч по повышению эффективности солнечных технологии</w:t>
      </w:r>
      <w:r w:rsidR="00397862" w:rsidRPr="005F21E7">
        <w:rPr>
          <w:rFonts w:ascii="Times New Roman" w:hAnsi="Times New Roman" w:cs="Times New Roman"/>
          <w:sz w:val="28"/>
          <w:szCs w:val="28"/>
        </w:rPr>
        <w:t>,</w:t>
      </w:r>
      <w:r w:rsidRPr="005F21E7">
        <w:rPr>
          <w:rFonts w:ascii="Times New Roman" w:hAnsi="Times New Roman" w:cs="Times New Roman"/>
          <w:sz w:val="28"/>
          <w:szCs w:val="28"/>
        </w:rPr>
        <w:t xml:space="preserve"> применялись методы экспериментального и количественного исследования</w:t>
      </w:r>
      <w:r w:rsidR="00B15989" w:rsidRPr="005F21E7">
        <w:rPr>
          <w:rFonts w:ascii="Times New Roman" w:hAnsi="Times New Roman" w:cs="Times New Roman"/>
          <w:sz w:val="28"/>
          <w:szCs w:val="28"/>
        </w:rPr>
        <w:t>,</w:t>
      </w:r>
      <w:r w:rsidRPr="005F21E7">
        <w:rPr>
          <w:rFonts w:ascii="Times New Roman" w:hAnsi="Times New Roman" w:cs="Times New Roman"/>
          <w:sz w:val="28"/>
          <w:szCs w:val="28"/>
        </w:rPr>
        <w:t xml:space="preserve"> осн</w:t>
      </w:r>
      <w:r w:rsidR="00397862" w:rsidRPr="005F21E7">
        <w:rPr>
          <w:rFonts w:ascii="Times New Roman" w:hAnsi="Times New Roman" w:cs="Times New Roman"/>
          <w:sz w:val="28"/>
          <w:szCs w:val="28"/>
        </w:rPr>
        <w:t>ованные на</w:t>
      </w:r>
      <w:r w:rsidR="0076089E" w:rsidRPr="005F21E7">
        <w:rPr>
          <w:rFonts w:ascii="Times New Roman" w:hAnsi="Times New Roman" w:cs="Times New Roman"/>
          <w:sz w:val="28"/>
          <w:szCs w:val="28"/>
        </w:rPr>
        <w:t xml:space="preserve"> </w:t>
      </w:r>
      <w:r w:rsidR="00B917F9" w:rsidRPr="005F21E7">
        <w:rPr>
          <w:rFonts w:ascii="Times New Roman" w:hAnsi="Times New Roman" w:cs="Times New Roman"/>
          <w:sz w:val="28"/>
          <w:szCs w:val="28"/>
        </w:rPr>
        <w:t>обработке</w:t>
      </w:r>
      <w:r w:rsidR="00B15989" w:rsidRPr="005F21E7">
        <w:rPr>
          <w:rFonts w:ascii="Times New Roman" w:hAnsi="Times New Roman" w:cs="Times New Roman"/>
          <w:sz w:val="28"/>
          <w:szCs w:val="28"/>
        </w:rPr>
        <w:t xml:space="preserve"> данных</w:t>
      </w:r>
      <w:r w:rsidR="00B917F9" w:rsidRPr="005F21E7">
        <w:rPr>
          <w:rFonts w:ascii="Times New Roman" w:hAnsi="Times New Roman" w:cs="Times New Roman"/>
          <w:sz w:val="28"/>
          <w:szCs w:val="28"/>
        </w:rPr>
        <w:t xml:space="preserve"> </w:t>
      </w:r>
      <w:r w:rsidR="00B15989" w:rsidRPr="005F21E7">
        <w:rPr>
          <w:rFonts w:ascii="Times New Roman" w:hAnsi="Times New Roman" w:cs="Times New Roman"/>
          <w:sz w:val="28"/>
          <w:szCs w:val="28"/>
        </w:rPr>
        <w:t xml:space="preserve">в программных средах </w:t>
      </w:r>
      <w:proofErr w:type="spellStart"/>
      <w:r w:rsidR="00A157C5" w:rsidRPr="005F21E7">
        <w:rPr>
          <w:rFonts w:ascii="Times New Roman" w:hAnsi="Times New Roman" w:cs="Times New Roman"/>
          <w:sz w:val="28"/>
          <w:szCs w:val="28"/>
          <w:lang w:val="en-US"/>
        </w:rPr>
        <w:t>PVsyst</w:t>
      </w:r>
      <w:proofErr w:type="spellEnd"/>
      <w:r w:rsidR="00A157C5" w:rsidRPr="005F21E7">
        <w:rPr>
          <w:rFonts w:ascii="Times New Roman" w:hAnsi="Times New Roman" w:cs="Times New Roman"/>
          <w:sz w:val="28"/>
          <w:szCs w:val="28"/>
        </w:rPr>
        <w:t xml:space="preserve">, </w:t>
      </w:r>
      <w:proofErr w:type="spellStart"/>
      <w:r w:rsidR="00B15989" w:rsidRPr="005F21E7">
        <w:rPr>
          <w:rFonts w:ascii="Times New Roman" w:hAnsi="Times New Roman" w:cs="Times New Roman"/>
          <w:sz w:val="28"/>
          <w:szCs w:val="28"/>
          <w:lang w:val="en-US"/>
        </w:rPr>
        <w:t>MathCAD</w:t>
      </w:r>
      <w:proofErr w:type="spellEnd"/>
      <w:r w:rsidR="00B15989" w:rsidRPr="005F21E7">
        <w:rPr>
          <w:rFonts w:ascii="Times New Roman" w:hAnsi="Times New Roman" w:cs="Times New Roman"/>
          <w:sz w:val="28"/>
          <w:szCs w:val="28"/>
        </w:rPr>
        <w:t xml:space="preserve">, </w:t>
      </w:r>
      <w:r w:rsidR="00B15989" w:rsidRPr="005F21E7">
        <w:rPr>
          <w:rFonts w:ascii="Times New Roman" w:hAnsi="Times New Roman" w:cs="Times New Roman"/>
          <w:sz w:val="28"/>
          <w:szCs w:val="28"/>
          <w:lang w:val="en-US"/>
        </w:rPr>
        <w:t>Excel</w:t>
      </w:r>
      <w:r w:rsidR="00BE3064" w:rsidRPr="005F21E7">
        <w:rPr>
          <w:rFonts w:ascii="Times New Roman" w:hAnsi="Times New Roman" w:cs="Times New Roman"/>
          <w:sz w:val="28"/>
          <w:szCs w:val="28"/>
        </w:rPr>
        <w:t xml:space="preserve"> и </w:t>
      </w:r>
      <w:r w:rsidR="00BE3064" w:rsidRPr="005F21E7">
        <w:rPr>
          <w:rFonts w:ascii="Times New Roman" w:hAnsi="Times New Roman" w:cs="Times New Roman"/>
          <w:sz w:val="28"/>
          <w:szCs w:val="28"/>
          <w:lang w:val="en-US"/>
        </w:rPr>
        <w:t>Microsoft</w:t>
      </w:r>
      <w:r w:rsidR="00BE3064" w:rsidRPr="005F21E7">
        <w:rPr>
          <w:rFonts w:ascii="Times New Roman" w:hAnsi="Times New Roman" w:cs="Times New Roman"/>
          <w:sz w:val="28"/>
          <w:szCs w:val="28"/>
        </w:rPr>
        <w:t xml:space="preserve"> </w:t>
      </w:r>
      <w:r w:rsidR="00BE3064" w:rsidRPr="005F21E7">
        <w:rPr>
          <w:rFonts w:ascii="Times New Roman" w:hAnsi="Times New Roman" w:cs="Times New Roman"/>
          <w:sz w:val="28"/>
          <w:szCs w:val="28"/>
          <w:lang w:val="en-US"/>
        </w:rPr>
        <w:t>Visio</w:t>
      </w:r>
      <w:r w:rsidR="00BE3064" w:rsidRPr="005F21E7">
        <w:rPr>
          <w:rFonts w:ascii="Times New Roman" w:hAnsi="Times New Roman" w:cs="Times New Roman"/>
          <w:sz w:val="28"/>
          <w:szCs w:val="28"/>
        </w:rPr>
        <w:t xml:space="preserve"> </w:t>
      </w:r>
      <w:r w:rsidR="00BE3064" w:rsidRPr="005F21E7">
        <w:rPr>
          <w:rFonts w:ascii="Times New Roman" w:hAnsi="Times New Roman" w:cs="Times New Roman"/>
          <w:sz w:val="28"/>
          <w:szCs w:val="28"/>
          <w:lang w:val="kk-KZ"/>
        </w:rPr>
        <w:t xml:space="preserve">с применением средств написания макросов и построения графиков. </w:t>
      </w:r>
      <w:r w:rsidR="004F629B" w:rsidRPr="005F21E7">
        <w:rPr>
          <w:rFonts w:ascii="Times New Roman" w:hAnsi="Times New Roman" w:cs="Times New Roman"/>
          <w:sz w:val="28"/>
          <w:szCs w:val="28"/>
        </w:rPr>
        <w:t xml:space="preserve">Для построения чертежей </w:t>
      </w:r>
      <w:r w:rsidR="00887201" w:rsidRPr="005F21E7">
        <w:rPr>
          <w:rFonts w:ascii="Times New Roman" w:hAnsi="Times New Roman" w:cs="Times New Roman"/>
          <w:sz w:val="28"/>
          <w:szCs w:val="28"/>
        </w:rPr>
        <w:t xml:space="preserve">была использована программная среда </w:t>
      </w:r>
      <w:r w:rsidR="00887201" w:rsidRPr="005F21E7">
        <w:rPr>
          <w:rFonts w:ascii="Times New Roman" w:hAnsi="Times New Roman" w:cs="Times New Roman"/>
          <w:sz w:val="28"/>
          <w:szCs w:val="28"/>
          <w:lang w:val="en-US"/>
        </w:rPr>
        <w:t>AutoCAD</w:t>
      </w:r>
      <w:r w:rsidR="00887201" w:rsidRPr="005F21E7">
        <w:rPr>
          <w:rFonts w:ascii="Times New Roman" w:hAnsi="Times New Roman" w:cs="Times New Roman"/>
          <w:sz w:val="28"/>
          <w:szCs w:val="28"/>
        </w:rPr>
        <w:t xml:space="preserve"> 2022</w:t>
      </w:r>
      <w:r w:rsidRPr="005F21E7">
        <w:rPr>
          <w:rFonts w:ascii="Times New Roman" w:hAnsi="Times New Roman" w:cs="Times New Roman"/>
          <w:sz w:val="28"/>
          <w:szCs w:val="28"/>
          <w:lang w:val="kk-KZ"/>
        </w:rPr>
        <w:t>.</w:t>
      </w:r>
      <w:r w:rsidR="00B917F9" w:rsidRPr="005F21E7">
        <w:rPr>
          <w:rFonts w:ascii="Times New Roman" w:hAnsi="Times New Roman" w:cs="Times New Roman"/>
          <w:sz w:val="28"/>
          <w:szCs w:val="28"/>
          <w:lang w:val="kk-KZ"/>
        </w:rPr>
        <w:t xml:space="preserve"> </w:t>
      </w:r>
    </w:p>
    <w:p w:rsidR="00667FFD" w:rsidRPr="00BD7C42" w:rsidRDefault="005F21E7" w:rsidP="00BD7C42">
      <w:pPr>
        <w:spacing w:after="0" w:line="240" w:lineRule="auto"/>
        <w:ind w:firstLine="567"/>
        <w:jc w:val="both"/>
        <w:rPr>
          <w:rFonts w:ascii="Times New Roman" w:hAnsi="Times New Roman" w:cs="Times New Roman"/>
          <w:sz w:val="28"/>
          <w:szCs w:val="28"/>
        </w:rPr>
      </w:pPr>
      <w:r w:rsidRPr="005F21E7">
        <w:rPr>
          <w:rFonts w:ascii="Times New Roman" w:hAnsi="Times New Roman" w:cs="Times New Roman"/>
          <w:sz w:val="28"/>
          <w:szCs w:val="28"/>
          <w:lang w:val="kk-KZ"/>
        </w:rPr>
        <w:t xml:space="preserve">Данные </w:t>
      </w:r>
      <w:r w:rsidR="00B917F9" w:rsidRPr="005F21E7">
        <w:rPr>
          <w:rFonts w:ascii="Times New Roman" w:hAnsi="Times New Roman" w:cs="Times New Roman"/>
          <w:sz w:val="28"/>
          <w:szCs w:val="28"/>
          <w:lang w:val="kk-KZ"/>
        </w:rPr>
        <w:t>методы позволяют определ</w:t>
      </w:r>
      <w:r w:rsidRPr="005F21E7">
        <w:rPr>
          <w:rFonts w:ascii="Times New Roman" w:hAnsi="Times New Roman" w:cs="Times New Roman"/>
          <w:sz w:val="28"/>
          <w:szCs w:val="28"/>
          <w:lang w:val="kk-KZ"/>
        </w:rPr>
        <w:t>ить</w:t>
      </w:r>
      <w:r w:rsidR="00B917F9" w:rsidRPr="005F21E7">
        <w:rPr>
          <w:rFonts w:ascii="Times New Roman" w:hAnsi="Times New Roman" w:cs="Times New Roman"/>
          <w:sz w:val="28"/>
          <w:szCs w:val="28"/>
          <w:lang w:val="kk-KZ"/>
        </w:rPr>
        <w:t xml:space="preserve"> концепци</w:t>
      </w:r>
      <w:r w:rsidRPr="005F21E7">
        <w:rPr>
          <w:rFonts w:ascii="Times New Roman" w:hAnsi="Times New Roman" w:cs="Times New Roman"/>
          <w:sz w:val="28"/>
          <w:szCs w:val="28"/>
          <w:lang w:val="kk-KZ"/>
        </w:rPr>
        <w:t>ю</w:t>
      </w:r>
      <w:r w:rsidR="00B917F9" w:rsidRPr="005F21E7">
        <w:rPr>
          <w:rFonts w:ascii="Times New Roman" w:hAnsi="Times New Roman" w:cs="Times New Roman"/>
          <w:sz w:val="28"/>
          <w:szCs w:val="28"/>
          <w:lang w:val="kk-KZ"/>
        </w:rPr>
        <w:t xml:space="preserve"> развития солнечной энергетики Казахстана для маломощных потребителей.</w:t>
      </w:r>
    </w:p>
    <w:p w:rsidR="000410C0" w:rsidRPr="00066820" w:rsidRDefault="00E801B8" w:rsidP="004F629B">
      <w:pPr>
        <w:spacing w:after="0" w:line="240" w:lineRule="auto"/>
        <w:ind w:firstLine="567"/>
        <w:jc w:val="both"/>
        <w:rPr>
          <w:rFonts w:ascii="Times New Roman" w:hAnsi="Times New Roman" w:cs="Times New Roman"/>
          <w:sz w:val="28"/>
          <w:szCs w:val="28"/>
          <w:lang w:val="kk-KZ"/>
        </w:rPr>
      </w:pPr>
      <w:r w:rsidRPr="00066820">
        <w:rPr>
          <w:rFonts w:ascii="Times New Roman" w:hAnsi="Times New Roman" w:cs="Times New Roman"/>
          <w:b/>
          <w:sz w:val="28"/>
          <w:szCs w:val="28"/>
          <w:lang w:val="kk-KZ"/>
        </w:rPr>
        <w:t>Обоснованность и достоверность научных положений, выводов и рекомендаций подтверждаются</w:t>
      </w:r>
      <w:r w:rsidRPr="00066820">
        <w:rPr>
          <w:rFonts w:ascii="Times New Roman" w:hAnsi="Times New Roman" w:cs="Times New Roman"/>
          <w:sz w:val="28"/>
          <w:szCs w:val="28"/>
          <w:lang w:val="kk-KZ"/>
        </w:rPr>
        <w:t xml:space="preserve"> публикациями в изданиях, рекомендованных </w:t>
      </w:r>
      <w:r w:rsidR="0063536A" w:rsidRPr="0063536A">
        <w:rPr>
          <w:rFonts w:ascii="Times New Roman" w:hAnsi="Times New Roman" w:cs="Times New Roman"/>
          <w:sz w:val="28"/>
          <w:szCs w:val="28"/>
          <w:lang w:val="kk-KZ"/>
        </w:rPr>
        <w:t xml:space="preserve">Комитет по обеспечению качества в сфере </w:t>
      </w:r>
      <w:r w:rsidR="00150B20">
        <w:rPr>
          <w:rFonts w:ascii="Times New Roman" w:hAnsi="Times New Roman" w:cs="Times New Roman"/>
          <w:sz w:val="28"/>
          <w:szCs w:val="28"/>
          <w:lang w:val="kk-KZ"/>
        </w:rPr>
        <w:t xml:space="preserve">науки и </w:t>
      </w:r>
      <w:r w:rsidR="00A74533">
        <w:rPr>
          <w:rFonts w:ascii="Times New Roman" w:hAnsi="Times New Roman" w:cs="Times New Roman"/>
          <w:sz w:val="28"/>
          <w:szCs w:val="28"/>
          <w:lang w:val="kk-KZ"/>
        </w:rPr>
        <w:t xml:space="preserve">высшего </w:t>
      </w:r>
      <w:r w:rsidR="0063536A" w:rsidRPr="0063536A">
        <w:rPr>
          <w:rFonts w:ascii="Times New Roman" w:hAnsi="Times New Roman" w:cs="Times New Roman"/>
          <w:sz w:val="28"/>
          <w:szCs w:val="28"/>
          <w:lang w:val="kk-KZ"/>
        </w:rPr>
        <w:t xml:space="preserve">образования Министерства </w:t>
      </w:r>
      <w:r w:rsidR="00A74533">
        <w:rPr>
          <w:rFonts w:ascii="Times New Roman" w:hAnsi="Times New Roman" w:cs="Times New Roman"/>
          <w:sz w:val="28"/>
          <w:szCs w:val="28"/>
          <w:lang w:val="kk-KZ"/>
        </w:rPr>
        <w:t xml:space="preserve">науки и высшего </w:t>
      </w:r>
      <w:r w:rsidR="00A74533" w:rsidRPr="0063536A">
        <w:rPr>
          <w:rFonts w:ascii="Times New Roman" w:hAnsi="Times New Roman" w:cs="Times New Roman"/>
          <w:sz w:val="28"/>
          <w:szCs w:val="28"/>
          <w:lang w:val="kk-KZ"/>
        </w:rPr>
        <w:t>образования</w:t>
      </w:r>
      <w:r w:rsidR="0063536A" w:rsidRPr="0063536A">
        <w:rPr>
          <w:rFonts w:ascii="Times New Roman" w:hAnsi="Times New Roman" w:cs="Times New Roman"/>
          <w:sz w:val="28"/>
          <w:szCs w:val="28"/>
          <w:lang w:val="kk-KZ"/>
        </w:rPr>
        <w:t xml:space="preserve"> Республики Казахстан </w:t>
      </w:r>
      <w:r w:rsidRPr="00066820">
        <w:rPr>
          <w:rFonts w:ascii="Times New Roman" w:hAnsi="Times New Roman" w:cs="Times New Roman"/>
          <w:sz w:val="28"/>
          <w:szCs w:val="28"/>
          <w:lang w:val="kk-KZ"/>
        </w:rPr>
        <w:t>(</w:t>
      </w:r>
      <w:r w:rsidR="00E7051C" w:rsidRPr="00E7051C">
        <w:rPr>
          <w:rFonts w:ascii="Times New Roman" w:hAnsi="Times New Roman" w:cs="Times New Roman"/>
          <w:sz w:val="28"/>
          <w:szCs w:val="28"/>
          <w:lang w:val="kk-KZ"/>
        </w:rPr>
        <w:t>КОКСНВО МНВО РК</w:t>
      </w:r>
      <w:r w:rsidRPr="00066820">
        <w:rPr>
          <w:rFonts w:ascii="Times New Roman" w:hAnsi="Times New Roman" w:cs="Times New Roman"/>
          <w:sz w:val="28"/>
          <w:szCs w:val="28"/>
          <w:lang w:val="kk-KZ"/>
        </w:rPr>
        <w:t>)</w:t>
      </w:r>
      <w:r w:rsidR="00066820" w:rsidRPr="00066820">
        <w:rPr>
          <w:rFonts w:ascii="Times New Roman" w:hAnsi="Times New Roman" w:cs="Times New Roman"/>
          <w:sz w:val="28"/>
          <w:szCs w:val="28"/>
          <w:lang w:val="kk-KZ"/>
        </w:rPr>
        <w:t>;</w:t>
      </w:r>
      <w:r w:rsidRPr="00066820">
        <w:rPr>
          <w:rFonts w:ascii="Times New Roman" w:hAnsi="Times New Roman" w:cs="Times New Roman"/>
          <w:sz w:val="28"/>
          <w:szCs w:val="28"/>
          <w:lang w:val="kk-KZ"/>
        </w:rPr>
        <w:t xml:space="preserve"> апробацией в отечественных и международных научных конференциях, а также участием на </w:t>
      </w:r>
      <w:r w:rsidR="00066820" w:rsidRPr="00066820">
        <w:rPr>
          <w:rFonts w:ascii="Times New Roman" w:hAnsi="Times New Roman" w:cs="Times New Roman"/>
          <w:sz w:val="28"/>
          <w:szCs w:val="28"/>
        </w:rPr>
        <w:t xml:space="preserve">15-м </w:t>
      </w:r>
      <w:r w:rsidRPr="00066820">
        <w:rPr>
          <w:rFonts w:ascii="Times New Roman" w:hAnsi="Times New Roman" w:cs="Times New Roman"/>
          <w:sz w:val="28"/>
          <w:szCs w:val="28"/>
          <w:lang w:val="kk-KZ"/>
        </w:rPr>
        <w:t>международном Симпозиуме Энергоинновации</w:t>
      </w:r>
      <w:r w:rsidR="00066820" w:rsidRPr="00066820">
        <w:rPr>
          <w:rFonts w:ascii="Times New Roman" w:hAnsi="Times New Roman" w:cs="Times New Roman"/>
          <w:sz w:val="28"/>
          <w:szCs w:val="28"/>
          <w:lang w:val="kk-KZ"/>
        </w:rPr>
        <w:t xml:space="preserve"> «</w:t>
      </w:r>
      <w:proofErr w:type="spellStart"/>
      <w:r w:rsidR="00066820" w:rsidRPr="00066820">
        <w:rPr>
          <w:rFonts w:ascii="Times New Roman" w:hAnsi="Times New Roman" w:cs="Times New Roman"/>
          <w:sz w:val="28"/>
          <w:szCs w:val="28"/>
          <w:lang w:val="en-US"/>
        </w:rPr>
        <w:t>EnInnov</w:t>
      </w:r>
      <w:proofErr w:type="spellEnd"/>
      <w:r w:rsidR="00B00FDC" w:rsidRPr="00B00FDC">
        <w:rPr>
          <w:rFonts w:ascii="Times New Roman" w:hAnsi="Times New Roman" w:cs="Times New Roman"/>
          <w:sz w:val="28"/>
          <w:szCs w:val="28"/>
        </w:rPr>
        <w:t>-</w:t>
      </w:r>
      <w:r w:rsidR="00066820" w:rsidRPr="00066820">
        <w:rPr>
          <w:rFonts w:ascii="Times New Roman" w:hAnsi="Times New Roman" w:cs="Times New Roman"/>
          <w:sz w:val="28"/>
          <w:szCs w:val="28"/>
        </w:rPr>
        <w:t>2018</w:t>
      </w:r>
      <w:r w:rsidR="00066820" w:rsidRPr="00066820">
        <w:rPr>
          <w:rFonts w:ascii="Times New Roman" w:hAnsi="Times New Roman" w:cs="Times New Roman"/>
          <w:sz w:val="28"/>
          <w:szCs w:val="28"/>
          <w:lang w:val="kk-KZ"/>
        </w:rPr>
        <w:t>»; инновационными патентами РК; экспериментальными данными подтверждающими работоспособность технических решений опытных образцов.</w:t>
      </w:r>
    </w:p>
    <w:p w:rsidR="00066820" w:rsidRPr="00B71BBD" w:rsidRDefault="00066820" w:rsidP="004F629B">
      <w:pPr>
        <w:spacing w:after="0" w:line="240" w:lineRule="auto"/>
        <w:ind w:firstLine="567"/>
        <w:jc w:val="both"/>
        <w:rPr>
          <w:rFonts w:ascii="Times New Roman" w:hAnsi="Times New Roman" w:cs="Times New Roman"/>
          <w:sz w:val="28"/>
          <w:szCs w:val="28"/>
          <w:lang w:val="kk-KZ"/>
        </w:rPr>
      </w:pPr>
      <w:r w:rsidRPr="00B71BBD">
        <w:rPr>
          <w:rFonts w:ascii="Times New Roman" w:hAnsi="Times New Roman" w:cs="Times New Roman"/>
          <w:b/>
          <w:sz w:val="28"/>
          <w:szCs w:val="28"/>
          <w:lang w:val="kk-KZ"/>
        </w:rPr>
        <w:t xml:space="preserve">Научная новизна </w:t>
      </w:r>
      <w:r w:rsidR="00B71BBD" w:rsidRPr="00B71BBD">
        <w:rPr>
          <w:rFonts w:ascii="Times New Roman" w:hAnsi="Times New Roman" w:cs="Times New Roman"/>
          <w:b/>
          <w:sz w:val="28"/>
          <w:szCs w:val="28"/>
          <w:lang w:val="kk-KZ"/>
        </w:rPr>
        <w:t>работы</w:t>
      </w:r>
      <w:r w:rsidR="00C81ADA">
        <w:rPr>
          <w:rFonts w:ascii="Times New Roman" w:hAnsi="Times New Roman" w:cs="Times New Roman"/>
          <w:b/>
          <w:sz w:val="28"/>
          <w:szCs w:val="28"/>
        </w:rPr>
        <w:t xml:space="preserve"> и о</w:t>
      </w:r>
      <w:r w:rsidR="00B71BBD" w:rsidRPr="00B71BBD">
        <w:rPr>
          <w:rFonts w:ascii="Times New Roman" w:hAnsi="Times New Roman" w:cs="Times New Roman"/>
          <w:b/>
          <w:sz w:val="28"/>
          <w:szCs w:val="28"/>
          <w:lang w:val="kk-KZ"/>
        </w:rPr>
        <w:t>сновные положения</w:t>
      </w:r>
      <w:r w:rsidR="00B00FDC">
        <w:rPr>
          <w:rFonts w:ascii="Times New Roman" w:hAnsi="Times New Roman" w:cs="Times New Roman"/>
          <w:b/>
          <w:sz w:val="28"/>
          <w:szCs w:val="28"/>
          <w:lang w:val="kk-KZ"/>
        </w:rPr>
        <w:t>,</w:t>
      </w:r>
      <w:r w:rsidR="00B71BBD" w:rsidRPr="00B71BBD">
        <w:rPr>
          <w:rFonts w:ascii="Times New Roman" w:hAnsi="Times New Roman" w:cs="Times New Roman"/>
          <w:b/>
          <w:sz w:val="28"/>
          <w:szCs w:val="28"/>
          <w:lang w:val="kk-KZ"/>
        </w:rPr>
        <w:t xml:space="preserve"> выносимые на защиту</w:t>
      </w:r>
      <w:r w:rsidR="00CE2118">
        <w:rPr>
          <w:rFonts w:ascii="Times New Roman" w:hAnsi="Times New Roman" w:cs="Times New Roman"/>
          <w:b/>
          <w:sz w:val="28"/>
          <w:szCs w:val="28"/>
          <w:lang w:val="kk-KZ"/>
        </w:rPr>
        <w:t>:</w:t>
      </w:r>
    </w:p>
    <w:p w:rsidR="00192975" w:rsidRPr="00600C34" w:rsidRDefault="006354F8" w:rsidP="004F629B">
      <w:pPr>
        <w:pStyle w:val="a3"/>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sidRPr="006354F8">
        <w:rPr>
          <w:rFonts w:ascii="Times New Roman" w:hAnsi="Times New Roman" w:cs="Times New Roman"/>
          <w:sz w:val="28"/>
          <w:szCs w:val="28"/>
          <w:lang w:val="kk-KZ"/>
        </w:rPr>
        <w:t>Разработка</w:t>
      </w:r>
      <w:r w:rsidRPr="006354F8">
        <w:rPr>
          <w:rFonts w:ascii="Times New Roman" w:hAnsi="Times New Roman" w:cs="Times New Roman"/>
          <w:sz w:val="28"/>
          <w:szCs w:val="28"/>
        </w:rPr>
        <w:t xml:space="preserve"> модели </w:t>
      </w:r>
      <w:r w:rsidRPr="006354F8">
        <w:rPr>
          <w:rFonts w:ascii="Times New Roman" w:hAnsi="Times New Roman" w:cs="Times New Roman"/>
          <w:sz w:val="28"/>
          <w:szCs w:val="28"/>
          <w:lang w:val="kk-KZ"/>
        </w:rPr>
        <w:t>устройства, позволяющ</w:t>
      </w:r>
      <w:r w:rsidR="004608B4">
        <w:rPr>
          <w:rFonts w:ascii="Times New Roman" w:hAnsi="Times New Roman" w:cs="Times New Roman"/>
          <w:sz w:val="28"/>
          <w:szCs w:val="28"/>
          <w:lang w:val="kk-KZ"/>
        </w:rPr>
        <w:t>е</w:t>
      </w:r>
      <w:r w:rsidRPr="006354F8">
        <w:rPr>
          <w:rFonts w:ascii="Times New Roman" w:hAnsi="Times New Roman" w:cs="Times New Roman"/>
          <w:sz w:val="28"/>
          <w:szCs w:val="28"/>
          <w:lang w:val="kk-KZ"/>
        </w:rPr>
        <w:t>й повысить эффективность солнечной установки малой мощности</w:t>
      </w:r>
      <w:r w:rsidR="00192975" w:rsidRPr="00600C34">
        <w:rPr>
          <w:rFonts w:ascii="Times New Roman" w:hAnsi="Times New Roman" w:cs="Times New Roman"/>
          <w:sz w:val="28"/>
          <w:szCs w:val="28"/>
          <w:lang w:val="kk-KZ"/>
        </w:rPr>
        <w:t>;</w:t>
      </w:r>
    </w:p>
    <w:p w:rsidR="00B71BBD" w:rsidRDefault="00C81ADA" w:rsidP="004F629B">
      <w:pPr>
        <w:pStyle w:val="a3"/>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4608B4" w:rsidRPr="004608B4">
        <w:rPr>
          <w:rFonts w:ascii="Times New Roman" w:hAnsi="Times New Roman" w:cs="Times New Roman"/>
          <w:sz w:val="28"/>
          <w:szCs w:val="28"/>
          <w:lang w:val="kk-KZ"/>
        </w:rPr>
        <w:t>Р</w:t>
      </w:r>
      <w:proofErr w:type="spellStart"/>
      <w:r w:rsidR="004608B4" w:rsidRPr="004608B4">
        <w:rPr>
          <w:rFonts w:ascii="Times New Roman" w:hAnsi="Times New Roman" w:cs="Times New Roman"/>
          <w:sz w:val="28"/>
          <w:szCs w:val="28"/>
        </w:rPr>
        <w:t>азработка</w:t>
      </w:r>
      <w:proofErr w:type="spellEnd"/>
      <w:r w:rsidR="004608B4" w:rsidRPr="004608B4">
        <w:rPr>
          <w:rFonts w:ascii="Times New Roman" w:hAnsi="Times New Roman" w:cs="Times New Roman"/>
          <w:sz w:val="28"/>
          <w:szCs w:val="28"/>
        </w:rPr>
        <w:t xml:space="preserve"> опытного образца устройства для защиты инверторной системы солнечной установки</w:t>
      </w:r>
      <w:r w:rsidR="00B07A04">
        <w:rPr>
          <w:rFonts w:ascii="Times New Roman" w:hAnsi="Times New Roman" w:cs="Times New Roman"/>
          <w:sz w:val="28"/>
          <w:szCs w:val="28"/>
          <w:lang w:val="kk-KZ"/>
        </w:rPr>
        <w:t>;</w:t>
      </w:r>
    </w:p>
    <w:p w:rsidR="000E2012" w:rsidRDefault="004608B4" w:rsidP="004F629B">
      <w:pPr>
        <w:pStyle w:val="a3"/>
        <w:numPr>
          <w:ilvl w:val="0"/>
          <w:numId w:val="1"/>
        </w:numPr>
        <w:tabs>
          <w:tab w:val="left" w:pos="851"/>
        </w:tabs>
        <w:spacing w:after="0" w:line="240" w:lineRule="auto"/>
        <w:ind w:left="0" w:firstLine="567"/>
        <w:jc w:val="both"/>
        <w:rPr>
          <w:rFonts w:ascii="Times New Roman" w:hAnsi="Times New Roman" w:cs="Times New Roman"/>
          <w:sz w:val="28"/>
          <w:szCs w:val="28"/>
          <w:lang w:val="kk-KZ"/>
        </w:rPr>
      </w:pPr>
      <w:r w:rsidRPr="004608B4">
        <w:rPr>
          <w:rFonts w:ascii="Times New Roman" w:hAnsi="Times New Roman" w:cs="Times New Roman"/>
          <w:sz w:val="28"/>
          <w:szCs w:val="28"/>
          <w:lang w:val="kk-KZ"/>
        </w:rPr>
        <w:t>Разработка рекомендации по развитию маломасштабной солнечной энергетики</w:t>
      </w:r>
      <w:r w:rsidR="000E2012">
        <w:rPr>
          <w:rFonts w:ascii="Times New Roman" w:hAnsi="Times New Roman" w:cs="Times New Roman"/>
          <w:sz w:val="28"/>
          <w:szCs w:val="28"/>
          <w:lang w:val="kk-KZ"/>
        </w:rPr>
        <w:t xml:space="preserve">. </w:t>
      </w:r>
    </w:p>
    <w:p w:rsidR="000E2012" w:rsidRDefault="000E2012" w:rsidP="004F629B">
      <w:pPr>
        <w:pStyle w:val="a3"/>
        <w:tabs>
          <w:tab w:val="left" w:pos="851"/>
        </w:tabs>
        <w:spacing w:after="0" w:line="240" w:lineRule="auto"/>
        <w:ind w:left="0" w:firstLine="567"/>
        <w:jc w:val="both"/>
        <w:rPr>
          <w:rFonts w:ascii="Times New Roman" w:hAnsi="Times New Roman" w:cs="Times New Roman"/>
          <w:sz w:val="28"/>
          <w:szCs w:val="28"/>
        </w:rPr>
      </w:pPr>
      <w:r w:rsidRPr="000E2012">
        <w:rPr>
          <w:rFonts w:ascii="Times New Roman" w:hAnsi="Times New Roman" w:cs="Times New Roman"/>
          <w:b/>
          <w:sz w:val="28"/>
          <w:szCs w:val="28"/>
          <w:lang w:val="kk-KZ"/>
        </w:rPr>
        <w:t>Апробация работы.</w:t>
      </w:r>
      <w:r>
        <w:rPr>
          <w:rFonts w:ascii="Times New Roman" w:hAnsi="Times New Roman" w:cs="Times New Roman"/>
          <w:sz w:val="28"/>
          <w:szCs w:val="28"/>
          <w:lang w:val="kk-KZ"/>
        </w:rPr>
        <w:t xml:space="preserve"> Результаты работы доложены</w:t>
      </w:r>
      <w:r w:rsidR="00705B2A">
        <w:rPr>
          <w:rFonts w:ascii="Times New Roman" w:hAnsi="Times New Roman" w:cs="Times New Roman"/>
          <w:sz w:val="28"/>
          <w:szCs w:val="28"/>
          <w:lang w:val="kk-KZ"/>
        </w:rPr>
        <w:t>: на 15-м Международном Симпозиуме Энергоинноваций, 14-16 февраля, 2018г.</w:t>
      </w:r>
      <w:r w:rsidR="003221D8">
        <w:rPr>
          <w:rFonts w:ascii="Times New Roman" w:hAnsi="Times New Roman" w:cs="Times New Roman"/>
          <w:sz w:val="28"/>
          <w:szCs w:val="28"/>
          <w:lang w:val="kk-KZ"/>
        </w:rPr>
        <w:t>, Грац, Австрия</w:t>
      </w:r>
      <w:r w:rsidR="00705B2A">
        <w:rPr>
          <w:rFonts w:ascii="Times New Roman" w:hAnsi="Times New Roman" w:cs="Times New Roman"/>
          <w:sz w:val="28"/>
          <w:szCs w:val="28"/>
          <w:lang w:val="kk-KZ"/>
        </w:rPr>
        <w:t>;</w:t>
      </w:r>
      <w:r>
        <w:rPr>
          <w:rFonts w:ascii="Times New Roman" w:hAnsi="Times New Roman" w:cs="Times New Roman"/>
          <w:sz w:val="28"/>
          <w:szCs w:val="28"/>
          <w:lang w:val="kk-KZ"/>
        </w:rPr>
        <w:t xml:space="preserve"> на </w:t>
      </w:r>
      <w:r w:rsidR="00705B2A">
        <w:rPr>
          <w:rFonts w:ascii="Times New Roman" w:hAnsi="Times New Roman" w:cs="Times New Roman"/>
          <w:sz w:val="28"/>
          <w:szCs w:val="28"/>
          <w:lang w:val="kk-KZ"/>
        </w:rPr>
        <w:t>М</w:t>
      </w:r>
      <w:r>
        <w:rPr>
          <w:rFonts w:ascii="Times New Roman" w:hAnsi="Times New Roman" w:cs="Times New Roman"/>
          <w:sz w:val="28"/>
          <w:szCs w:val="28"/>
          <w:lang w:val="kk-KZ"/>
        </w:rPr>
        <w:t xml:space="preserve">еждународных </w:t>
      </w:r>
      <w:r w:rsidR="00705B2A">
        <w:rPr>
          <w:rFonts w:ascii="Times New Roman" w:hAnsi="Times New Roman" w:cs="Times New Roman"/>
          <w:sz w:val="28"/>
          <w:szCs w:val="28"/>
          <w:lang w:val="kk-KZ"/>
        </w:rPr>
        <w:t xml:space="preserve">Сатпаевских чтениях «Инновационные решения </w:t>
      </w:r>
      <w:r w:rsidR="000B2A8D">
        <w:rPr>
          <w:rFonts w:ascii="Times New Roman" w:hAnsi="Times New Roman" w:cs="Times New Roman"/>
          <w:sz w:val="28"/>
          <w:szCs w:val="28"/>
          <w:lang w:val="kk-KZ"/>
        </w:rPr>
        <w:t>традиционных проблем</w:t>
      </w:r>
      <w:r w:rsidR="003221D8">
        <w:rPr>
          <w:rFonts w:ascii="Times New Roman" w:hAnsi="Times New Roman" w:cs="Times New Roman"/>
          <w:sz w:val="28"/>
          <w:szCs w:val="28"/>
          <w:lang w:val="kk-KZ"/>
        </w:rPr>
        <w:t>: инженерия и технологии</w:t>
      </w:r>
      <w:r w:rsidR="00705B2A">
        <w:rPr>
          <w:rFonts w:ascii="Times New Roman" w:hAnsi="Times New Roman" w:cs="Times New Roman"/>
          <w:sz w:val="28"/>
          <w:szCs w:val="28"/>
          <w:lang w:val="kk-KZ"/>
        </w:rPr>
        <w:t>»</w:t>
      </w:r>
      <w:r w:rsidR="003221D8">
        <w:rPr>
          <w:rFonts w:ascii="Times New Roman" w:hAnsi="Times New Roman" w:cs="Times New Roman"/>
          <w:sz w:val="28"/>
          <w:szCs w:val="28"/>
          <w:lang w:val="kk-KZ"/>
        </w:rPr>
        <w:t xml:space="preserve">, 12 апреля, 2018г., Алматы, Казахстан; на 11-й Международной энергетической конференций </w:t>
      </w:r>
      <w:r w:rsidR="003221D8">
        <w:rPr>
          <w:rFonts w:ascii="Times New Roman" w:hAnsi="Times New Roman" w:cs="Times New Roman"/>
          <w:sz w:val="28"/>
          <w:szCs w:val="28"/>
          <w:lang w:val="en-US"/>
        </w:rPr>
        <w:t>IEWT</w:t>
      </w:r>
      <w:r w:rsidR="003221D8" w:rsidRPr="003221D8">
        <w:rPr>
          <w:rFonts w:ascii="Times New Roman" w:hAnsi="Times New Roman" w:cs="Times New Roman"/>
          <w:sz w:val="28"/>
          <w:szCs w:val="28"/>
        </w:rPr>
        <w:t xml:space="preserve"> 2019 </w:t>
      </w:r>
      <w:r w:rsidR="003221D8">
        <w:rPr>
          <w:rFonts w:ascii="Times New Roman" w:hAnsi="Times New Roman" w:cs="Times New Roman"/>
          <w:sz w:val="28"/>
          <w:szCs w:val="28"/>
        </w:rPr>
        <w:t xml:space="preserve">«Свобода, равенство, демократия: благо или хаос для энергетических рынков?», 13-15 февраля, 2019г., Вена, Австрия; на </w:t>
      </w:r>
      <w:r w:rsidR="003221D8">
        <w:rPr>
          <w:rFonts w:ascii="Times New Roman" w:hAnsi="Times New Roman" w:cs="Times New Roman"/>
          <w:sz w:val="28"/>
          <w:szCs w:val="28"/>
          <w:lang w:val="en-US"/>
        </w:rPr>
        <w:t>III</w:t>
      </w:r>
      <w:r w:rsidR="003221D8">
        <w:rPr>
          <w:rFonts w:ascii="Times New Roman" w:hAnsi="Times New Roman" w:cs="Times New Roman"/>
          <w:sz w:val="28"/>
          <w:szCs w:val="28"/>
        </w:rPr>
        <w:t xml:space="preserve"> Международной научно-практической конференций «Наука и образование в современном мире: вызовы 21 века», 10-12 июля, 2019г., </w:t>
      </w:r>
      <w:proofErr w:type="spellStart"/>
      <w:r w:rsidR="003221D8">
        <w:rPr>
          <w:rFonts w:ascii="Times New Roman" w:hAnsi="Times New Roman" w:cs="Times New Roman"/>
          <w:sz w:val="28"/>
          <w:szCs w:val="28"/>
        </w:rPr>
        <w:t>Нур</w:t>
      </w:r>
      <w:proofErr w:type="spellEnd"/>
      <w:r w:rsidR="003221D8">
        <w:rPr>
          <w:rFonts w:ascii="Times New Roman" w:hAnsi="Times New Roman" w:cs="Times New Roman"/>
          <w:sz w:val="28"/>
          <w:szCs w:val="28"/>
        </w:rPr>
        <w:t xml:space="preserve">-Султан, Казахстан; а также на научных семинарах кафедры «Энергетика» </w:t>
      </w:r>
      <w:proofErr w:type="spellStart"/>
      <w:r w:rsidR="003221D8">
        <w:rPr>
          <w:rFonts w:ascii="Times New Roman" w:hAnsi="Times New Roman" w:cs="Times New Roman"/>
          <w:sz w:val="28"/>
          <w:szCs w:val="28"/>
        </w:rPr>
        <w:t>КазНИТУ</w:t>
      </w:r>
      <w:proofErr w:type="spellEnd"/>
      <w:r w:rsidR="003221D8">
        <w:rPr>
          <w:rFonts w:ascii="Times New Roman" w:hAnsi="Times New Roman" w:cs="Times New Roman"/>
          <w:sz w:val="28"/>
          <w:szCs w:val="28"/>
        </w:rPr>
        <w:t xml:space="preserve"> имени К.И. Сатпаева.</w:t>
      </w:r>
    </w:p>
    <w:p w:rsidR="003221D8" w:rsidRDefault="003221D8" w:rsidP="004F629B">
      <w:pPr>
        <w:pStyle w:val="a3"/>
        <w:tabs>
          <w:tab w:val="left" w:pos="851"/>
        </w:tabs>
        <w:spacing w:after="0" w:line="240" w:lineRule="auto"/>
        <w:ind w:left="0" w:firstLine="567"/>
        <w:jc w:val="both"/>
        <w:rPr>
          <w:rFonts w:ascii="Times New Roman" w:hAnsi="Times New Roman" w:cs="Times New Roman"/>
          <w:sz w:val="28"/>
          <w:szCs w:val="28"/>
        </w:rPr>
      </w:pPr>
      <w:r w:rsidRPr="00FA1868">
        <w:rPr>
          <w:rFonts w:ascii="Times New Roman" w:hAnsi="Times New Roman" w:cs="Times New Roman"/>
          <w:b/>
          <w:sz w:val="28"/>
          <w:szCs w:val="28"/>
        </w:rPr>
        <w:t>Публикаций.</w:t>
      </w:r>
      <w:r>
        <w:rPr>
          <w:rFonts w:ascii="Times New Roman" w:hAnsi="Times New Roman" w:cs="Times New Roman"/>
          <w:sz w:val="28"/>
          <w:szCs w:val="28"/>
        </w:rPr>
        <w:t xml:space="preserve"> </w:t>
      </w:r>
      <w:r w:rsidR="00CA7A4C">
        <w:rPr>
          <w:rFonts w:ascii="Times New Roman" w:hAnsi="Times New Roman" w:cs="Times New Roman"/>
          <w:sz w:val="28"/>
          <w:szCs w:val="28"/>
        </w:rPr>
        <w:t>По теме диссертационной работы опубликовано 1</w:t>
      </w:r>
      <w:r w:rsidR="00D07736">
        <w:rPr>
          <w:rFonts w:ascii="Times New Roman" w:hAnsi="Times New Roman" w:cs="Times New Roman"/>
          <w:sz w:val="28"/>
          <w:szCs w:val="28"/>
        </w:rPr>
        <w:t>3</w:t>
      </w:r>
      <w:r w:rsidR="00CA7A4C">
        <w:rPr>
          <w:rFonts w:ascii="Times New Roman" w:hAnsi="Times New Roman" w:cs="Times New Roman"/>
          <w:sz w:val="28"/>
          <w:szCs w:val="28"/>
        </w:rPr>
        <w:t xml:space="preserve"> печатных работ, из них </w:t>
      </w:r>
      <w:r w:rsidR="00D07736">
        <w:rPr>
          <w:rFonts w:ascii="Times New Roman" w:hAnsi="Times New Roman" w:cs="Times New Roman"/>
          <w:sz w:val="28"/>
          <w:szCs w:val="28"/>
        </w:rPr>
        <w:t>2</w:t>
      </w:r>
      <w:r w:rsidR="00CA7A4C">
        <w:rPr>
          <w:rFonts w:ascii="Times New Roman" w:hAnsi="Times New Roman" w:cs="Times New Roman"/>
          <w:sz w:val="28"/>
          <w:szCs w:val="28"/>
        </w:rPr>
        <w:t xml:space="preserve"> статьи – в журналах, входящих в базу данных </w:t>
      </w:r>
      <w:r w:rsidR="00CA7A4C">
        <w:rPr>
          <w:rFonts w:ascii="Times New Roman" w:hAnsi="Times New Roman" w:cs="Times New Roman"/>
          <w:sz w:val="28"/>
          <w:szCs w:val="28"/>
          <w:lang w:val="en-US"/>
        </w:rPr>
        <w:t>Scopus</w:t>
      </w:r>
      <w:r w:rsidR="00CA7A4C">
        <w:rPr>
          <w:rFonts w:ascii="Times New Roman" w:hAnsi="Times New Roman" w:cs="Times New Roman"/>
          <w:sz w:val="28"/>
          <w:szCs w:val="28"/>
        </w:rPr>
        <w:t xml:space="preserve">, 4 статьи – в изданиях, рекомендованных </w:t>
      </w:r>
      <w:r w:rsidR="00861DEB" w:rsidRPr="00861DEB">
        <w:rPr>
          <w:rFonts w:ascii="Times New Roman" w:hAnsi="Times New Roman" w:cs="Times New Roman"/>
          <w:sz w:val="28"/>
          <w:szCs w:val="28"/>
        </w:rPr>
        <w:t>КОКСНВО МНВО РК</w:t>
      </w:r>
      <w:r w:rsidR="00CA7A4C">
        <w:rPr>
          <w:rFonts w:ascii="Times New Roman" w:hAnsi="Times New Roman" w:cs="Times New Roman"/>
          <w:sz w:val="28"/>
          <w:szCs w:val="28"/>
        </w:rPr>
        <w:t>, 4 публикации в Международных конференциях и симпозиумах, 3 патента РК.</w:t>
      </w:r>
    </w:p>
    <w:p w:rsidR="00FA1868" w:rsidRPr="00CA7A4C" w:rsidRDefault="00AE1DE3" w:rsidP="004F629B">
      <w:pPr>
        <w:pStyle w:val="a3"/>
        <w:tabs>
          <w:tab w:val="left" w:pos="851"/>
        </w:tabs>
        <w:spacing w:after="0" w:line="240" w:lineRule="auto"/>
        <w:ind w:left="0" w:firstLine="567"/>
        <w:jc w:val="both"/>
        <w:rPr>
          <w:rFonts w:ascii="Times New Roman" w:hAnsi="Times New Roman" w:cs="Times New Roman"/>
          <w:sz w:val="28"/>
          <w:szCs w:val="28"/>
        </w:rPr>
      </w:pPr>
      <w:r w:rsidRPr="00D46915">
        <w:rPr>
          <w:rFonts w:ascii="Times New Roman" w:hAnsi="Times New Roman" w:cs="Times New Roman"/>
          <w:b/>
          <w:sz w:val="28"/>
          <w:szCs w:val="28"/>
        </w:rPr>
        <w:t>Структура и объем диссертаций.</w:t>
      </w:r>
      <w:r w:rsidRPr="00D46915">
        <w:rPr>
          <w:rFonts w:ascii="Times New Roman" w:hAnsi="Times New Roman" w:cs="Times New Roman"/>
          <w:sz w:val="28"/>
          <w:szCs w:val="28"/>
        </w:rPr>
        <w:t xml:space="preserve"> Диссертация состоит из введения, </w:t>
      </w:r>
      <w:r w:rsidR="00D904D2" w:rsidRPr="00D46915">
        <w:rPr>
          <w:rFonts w:ascii="Times New Roman" w:hAnsi="Times New Roman" w:cs="Times New Roman"/>
          <w:sz w:val="28"/>
          <w:szCs w:val="28"/>
        </w:rPr>
        <w:t>5</w:t>
      </w:r>
      <w:r w:rsidRPr="00D46915">
        <w:rPr>
          <w:rFonts w:ascii="Times New Roman" w:hAnsi="Times New Roman" w:cs="Times New Roman"/>
          <w:sz w:val="28"/>
          <w:szCs w:val="28"/>
        </w:rPr>
        <w:t xml:space="preserve"> разделов и заключения, содержит </w:t>
      </w:r>
      <w:r w:rsidR="00D46915" w:rsidRPr="00D46915">
        <w:rPr>
          <w:rFonts w:ascii="Times New Roman" w:hAnsi="Times New Roman" w:cs="Times New Roman"/>
          <w:sz w:val="28"/>
          <w:szCs w:val="28"/>
        </w:rPr>
        <w:t>11</w:t>
      </w:r>
      <w:r w:rsidR="005B6CB6">
        <w:rPr>
          <w:rFonts w:ascii="Times New Roman" w:hAnsi="Times New Roman" w:cs="Times New Roman"/>
          <w:sz w:val="28"/>
          <w:szCs w:val="28"/>
        </w:rPr>
        <w:t>9</w:t>
      </w:r>
      <w:r w:rsidRPr="00D46915">
        <w:rPr>
          <w:rFonts w:ascii="Times New Roman" w:hAnsi="Times New Roman" w:cs="Times New Roman"/>
          <w:sz w:val="28"/>
          <w:szCs w:val="28"/>
        </w:rPr>
        <w:t xml:space="preserve"> страниц машинописного текста, </w:t>
      </w:r>
      <w:r w:rsidR="00D46915" w:rsidRPr="00D46915">
        <w:rPr>
          <w:rFonts w:ascii="Times New Roman" w:hAnsi="Times New Roman" w:cs="Times New Roman"/>
          <w:sz w:val="28"/>
          <w:szCs w:val="28"/>
        </w:rPr>
        <w:t>62</w:t>
      </w:r>
      <w:r w:rsidRPr="00D46915">
        <w:rPr>
          <w:rFonts w:ascii="Times New Roman" w:hAnsi="Times New Roman" w:cs="Times New Roman"/>
          <w:sz w:val="28"/>
          <w:szCs w:val="28"/>
        </w:rPr>
        <w:t xml:space="preserve"> рисунков, </w:t>
      </w:r>
      <w:r w:rsidR="00D46915" w:rsidRPr="00D46915">
        <w:rPr>
          <w:rFonts w:ascii="Times New Roman" w:hAnsi="Times New Roman" w:cs="Times New Roman"/>
          <w:sz w:val="28"/>
          <w:szCs w:val="28"/>
        </w:rPr>
        <w:t>18</w:t>
      </w:r>
      <w:r w:rsidRPr="00D46915">
        <w:rPr>
          <w:rFonts w:ascii="Times New Roman" w:hAnsi="Times New Roman" w:cs="Times New Roman"/>
          <w:sz w:val="28"/>
          <w:szCs w:val="28"/>
        </w:rPr>
        <w:t xml:space="preserve"> таблиц, </w:t>
      </w:r>
      <w:r w:rsidR="00D46915" w:rsidRPr="00D46915">
        <w:rPr>
          <w:rFonts w:ascii="Times New Roman" w:hAnsi="Times New Roman" w:cs="Times New Roman"/>
          <w:sz w:val="28"/>
          <w:szCs w:val="28"/>
        </w:rPr>
        <w:t>7</w:t>
      </w:r>
      <w:r w:rsidRPr="00D46915">
        <w:rPr>
          <w:rFonts w:ascii="Times New Roman" w:hAnsi="Times New Roman" w:cs="Times New Roman"/>
          <w:sz w:val="28"/>
          <w:szCs w:val="28"/>
        </w:rPr>
        <w:t xml:space="preserve"> приложений и списка использованной литературы из </w:t>
      </w:r>
      <w:r w:rsidR="00094A2A" w:rsidRPr="00D46915">
        <w:rPr>
          <w:rFonts w:ascii="Times New Roman" w:hAnsi="Times New Roman" w:cs="Times New Roman"/>
          <w:sz w:val="28"/>
          <w:szCs w:val="28"/>
        </w:rPr>
        <w:t>1</w:t>
      </w:r>
      <w:r w:rsidR="009B60B6" w:rsidRPr="00D46915">
        <w:rPr>
          <w:rFonts w:ascii="Times New Roman" w:hAnsi="Times New Roman" w:cs="Times New Roman"/>
          <w:sz w:val="28"/>
          <w:szCs w:val="28"/>
        </w:rPr>
        <w:t>39</w:t>
      </w:r>
      <w:r w:rsidRPr="00D46915">
        <w:rPr>
          <w:rFonts w:ascii="Times New Roman" w:hAnsi="Times New Roman" w:cs="Times New Roman"/>
          <w:sz w:val="28"/>
          <w:szCs w:val="28"/>
        </w:rPr>
        <w:t xml:space="preserve"> наименований.</w:t>
      </w:r>
    </w:p>
    <w:p w:rsidR="000410C0" w:rsidRDefault="000410C0" w:rsidP="004F629B">
      <w:pPr>
        <w:spacing w:after="0" w:line="240" w:lineRule="auto"/>
        <w:ind w:firstLine="567"/>
        <w:jc w:val="both"/>
        <w:rPr>
          <w:rFonts w:ascii="Times New Roman" w:hAnsi="Times New Roman" w:cs="Times New Roman"/>
          <w:sz w:val="28"/>
          <w:szCs w:val="28"/>
          <w:highlight w:val="green"/>
          <w:lang w:val="kk-KZ"/>
        </w:rPr>
      </w:pPr>
    </w:p>
    <w:p w:rsidR="00667FFD" w:rsidRDefault="00667FFD" w:rsidP="004F629B">
      <w:pPr>
        <w:spacing w:after="0" w:line="240" w:lineRule="auto"/>
        <w:ind w:firstLine="567"/>
        <w:jc w:val="both"/>
        <w:rPr>
          <w:rFonts w:ascii="Times New Roman" w:hAnsi="Times New Roman" w:cs="Times New Roman"/>
          <w:sz w:val="28"/>
          <w:szCs w:val="28"/>
          <w:highlight w:val="green"/>
          <w:lang w:val="kk-KZ"/>
        </w:rPr>
      </w:pPr>
    </w:p>
    <w:p w:rsidR="00EB2E78" w:rsidRDefault="00EB2E78" w:rsidP="004F629B">
      <w:pPr>
        <w:spacing w:after="0" w:line="240" w:lineRule="auto"/>
        <w:ind w:firstLine="567"/>
        <w:jc w:val="both"/>
        <w:rPr>
          <w:rFonts w:ascii="Times New Roman" w:hAnsi="Times New Roman" w:cs="Times New Roman"/>
          <w:sz w:val="28"/>
          <w:szCs w:val="28"/>
          <w:lang w:val="kk-KZ"/>
        </w:rPr>
      </w:pPr>
    </w:p>
    <w:p w:rsidR="00EB2E78" w:rsidRDefault="00EB2E78" w:rsidP="004F629B">
      <w:pPr>
        <w:spacing w:after="0" w:line="240" w:lineRule="auto"/>
        <w:ind w:firstLine="567"/>
        <w:jc w:val="both"/>
        <w:rPr>
          <w:rFonts w:ascii="Times New Roman" w:hAnsi="Times New Roman" w:cs="Times New Roman"/>
          <w:sz w:val="28"/>
          <w:szCs w:val="28"/>
          <w:lang w:val="kk-KZ"/>
        </w:rPr>
      </w:pPr>
    </w:p>
    <w:p w:rsidR="00EB2E78" w:rsidRDefault="00EB2E78" w:rsidP="004F629B">
      <w:pPr>
        <w:spacing w:after="0" w:line="240" w:lineRule="auto"/>
        <w:ind w:firstLine="567"/>
        <w:jc w:val="both"/>
        <w:rPr>
          <w:rFonts w:ascii="Times New Roman" w:hAnsi="Times New Roman" w:cs="Times New Roman"/>
          <w:sz w:val="28"/>
          <w:szCs w:val="28"/>
          <w:lang w:val="kk-KZ"/>
        </w:rPr>
      </w:pPr>
    </w:p>
    <w:p w:rsidR="00624AB4" w:rsidRDefault="00624AB4" w:rsidP="004F629B">
      <w:pPr>
        <w:spacing w:after="0" w:line="240" w:lineRule="auto"/>
        <w:ind w:firstLine="567"/>
        <w:jc w:val="both"/>
        <w:rPr>
          <w:rFonts w:ascii="Times New Roman" w:hAnsi="Times New Roman" w:cs="Times New Roman"/>
          <w:sz w:val="28"/>
          <w:szCs w:val="28"/>
          <w:lang w:val="kk-KZ"/>
        </w:rPr>
      </w:pPr>
    </w:p>
    <w:p w:rsidR="00624AB4" w:rsidRDefault="00624AB4" w:rsidP="004F629B">
      <w:pPr>
        <w:spacing w:after="0" w:line="240" w:lineRule="auto"/>
        <w:ind w:firstLine="567"/>
        <w:jc w:val="both"/>
        <w:rPr>
          <w:rFonts w:ascii="Times New Roman" w:hAnsi="Times New Roman" w:cs="Times New Roman"/>
          <w:sz w:val="28"/>
          <w:szCs w:val="28"/>
          <w:lang w:val="kk-KZ"/>
        </w:rPr>
      </w:pPr>
    </w:p>
    <w:p w:rsidR="00624AB4" w:rsidRDefault="00624AB4" w:rsidP="004F629B">
      <w:pPr>
        <w:spacing w:after="0" w:line="240" w:lineRule="auto"/>
        <w:ind w:firstLine="567"/>
        <w:jc w:val="both"/>
        <w:rPr>
          <w:rFonts w:ascii="Times New Roman" w:hAnsi="Times New Roman" w:cs="Times New Roman"/>
          <w:sz w:val="28"/>
          <w:szCs w:val="28"/>
          <w:lang w:val="kk-KZ"/>
        </w:rPr>
      </w:pPr>
    </w:p>
    <w:p w:rsidR="00624AB4" w:rsidRDefault="00624AB4" w:rsidP="004F629B">
      <w:pPr>
        <w:spacing w:after="0" w:line="240" w:lineRule="auto"/>
        <w:ind w:firstLine="567"/>
        <w:jc w:val="both"/>
        <w:rPr>
          <w:rFonts w:ascii="Times New Roman" w:hAnsi="Times New Roman" w:cs="Times New Roman"/>
          <w:sz w:val="28"/>
          <w:szCs w:val="28"/>
          <w:lang w:val="kk-KZ"/>
        </w:rPr>
      </w:pPr>
    </w:p>
    <w:p w:rsidR="00624AB4" w:rsidRDefault="00624AB4" w:rsidP="004F629B">
      <w:pPr>
        <w:spacing w:after="0" w:line="240" w:lineRule="auto"/>
        <w:ind w:firstLine="567"/>
        <w:jc w:val="both"/>
        <w:rPr>
          <w:rFonts w:ascii="Times New Roman" w:hAnsi="Times New Roman" w:cs="Times New Roman"/>
          <w:sz w:val="28"/>
          <w:szCs w:val="28"/>
          <w:lang w:val="kk-KZ"/>
        </w:rPr>
      </w:pPr>
    </w:p>
    <w:p w:rsidR="005B6CB6" w:rsidRDefault="005B6CB6" w:rsidP="004F629B">
      <w:pPr>
        <w:spacing w:after="0" w:line="240" w:lineRule="auto"/>
        <w:ind w:firstLine="567"/>
        <w:jc w:val="both"/>
        <w:rPr>
          <w:rFonts w:ascii="Times New Roman" w:hAnsi="Times New Roman" w:cs="Times New Roman"/>
          <w:sz w:val="28"/>
          <w:szCs w:val="28"/>
          <w:lang w:val="kk-KZ"/>
        </w:rPr>
      </w:pPr>
    </w:p>
    <w:p w:rsidR="005B6CB6" w:rsidRDefault="005B6CB6" w:rsidP="004F629B">
      <w:pPr>
        <w:spacing w:after="0" w:line="240" w:lineRule="auto"/>
        <w:ind w:firstLine="567"/>
        <w:jc w:val="both"/>
        <w:rPr>
          <w:rFonts w:ascii="Times New Roman" w:hAnsi="Times New Roman" w:cs="Times New Roman"/>
          <w:sz w:val="28"/>
          <w:szCs w:val="28"/>
          <w:lang w:val="kk-KZ"/>
        </w:rPr>
      </w:pPr>
    </w:p>
    <w:p w:rsidR="005B6CB6" w:rsidRDefault="005B6CB6" w:rsidP="004F629B">
      <w:pPr>
        <w:spacing w:after="0" w:line="240" w:lineRule="auto"/>
        <w:ind w:firstLine="567"/>
        <w:jc w:val="both"/>
        <w:rPr>
          <w:rFonts w:ascii="Times New Roman" w:hAnsi="Times New Roman" w:cs="Times New Roman"/>
          <w:sz w:val="28"/>
          <w:szCs w:val="28"/>
          <w:lang w:val="kk-KZ"/>
        </w:rPr>
      </w:pPr>
    </w:p>
    <w:p w:rsidR="005B6CB6" w:rsidRDefault="005B6CB6" w:rsidP="004F629B">
      <w:pPr>
        <w:spacing w:after="0" w:line="240" w:lineRule="auto"/>
        <w:ind w:firstLine="567"/>
        <w:jc w:val="both"/>
        <w:rPr>
          <w:rFonts w:ascii="Times New Roman" w:hAnsi="Times New Roman" w:cs="Times New Roman"/>
          <w:sz w:val="28"/>
          <w:szCs w:val="28"/>
          <w:lang w:val="kk-KZ"/>
        </w:rPr>
      </w:pPr>
    </w:p>
    <w:p w:rsidR="005B6CB6" w:rsidRDefault="005B6CB6" w:rsidP="004F629B">
      <w:pPr>
        <w:spacing w:after="0" w:line="240" w:lineRule="auto"/>
        <w:ind w:firstLine="567"/>
        <w:jc w:val="both"/>
        <w:rPr>
          <w:rFonts w:ascii="Times New Roman" w:hAnsi="Times New Roman" w:cs="Times New Roman"/>
          <w:sz w:val="28"/>
          <w:szCs w:val="28"/>
          <w:lang w:val="kk-KZ"/>
        </w:rPr>
      </w:pPr>
    </w:p>
    <w:p w:rsidR="005B6CB6" w:rsidRDefault="005B6CB6" w:rsidP="004F629B">
      <w:pPr>
        <w:spacing w:after="0" w:line="240" w:lineRule="auto"/>
        <w:ind w:firstLine="567"/>
        <w:jc w:val="both"/>
        <w:rPr>
          <w:rFonts w:ascii="Times New Roman" w:hAnsi="Times New Roman" w:cs="Times New Roman"/>
          <w:sz w:val="28"/>
          <w:szCs w:val="28"/>
          <w:lang w:val="kk-KZ"/>
        </w:rPr>
      </w:pPr>
    </w:p>
    <w:p w:rsidR="009226BA" w:rsidRDefault="009226BA" w:rsidP="004F629B">
      <w:pPr>
        <w:spacing w:after="0" w:line="240" w:lineRule="auto"/>
        <w:ind w:firstLine="567"/>
        <w:jc w:val="both"/>
        <w:rPr>
          <w:rFonts w:ascii="Times New Roman" w:hAnsi="Times New Roman" w:cs="Times New Roman"/>
          <w:sz w:val="28"/>
          <w:szCs w:val="28"/>
          <w:lang w:val="kk-KZ"/>
        </w:rPr>
      </w:pPr>
    </w:p>
    <w:p w:rsidR="006E13BC" w:rsidRDefault="006E13BC" w:rsidP="004F629B">
      <w:pPr>
        <w:spacing w:after="0" w:line="240" w:lineRule="auto"/>
        <w:ind w:firstLine="567"/>
        <w:jc w:val="both"/>
        <w:rPr>
          <w:rFonts w:ascii="Times New Roman" w:hAnsi="Times New Roman" w:cs="Times New Roman"/>
          <w:sz w:val="28"/>
          <w:szCs w:val="28"/>
          <w:lang w:val="kk-KZ"/>
        </w:rPr>
      </w:pPr>
    </w:p>
    <w:p w:rsidR="009226BA" w:rsidRDefault="009226BA" w:rsidP="004F629B">
      <w:pPr>
        <w:spacing w:after="0" w:line="240" w:lineRule="auto"/>
        <w:ind w:firstLine="567"/>
        <w:jc w:val="both"/>
        <w:rPr>
          <w:rFonts w:ascii="Times New Roman" w:hAnsi="Times New Roman" w:cs="Times New Roman"/>
          <w:sz w:val="28"/>
          <w:szCs w:val="28"/>
          <w:lang w:val="kk-KZ"/>
        </w:rPr>
      </w:pPr>
    </w:p>
    <w:p w:rsidR="009226BA" w:rsidRDefault="009226BA" w:rsidP="004F629B">
      <w:pPr>
        <w:spacing w:after="0" w:line="240" w:lineRule="auto"/>
        <w:ind w:firstLine="567"/>
        <w:jc w:val="both"/>
        <w:rPr>
          <w:rFonts w:ascii="Times New Roman" w:hAnsi="Times New Roman" w:cs="Times New Roman"/>
          <w:sz w:val="28"/>
          <w:szCs w:val="28"/>
          <w:lang w:val="kk-KZ"/>
        </w:rPr>
      </w:pPr>
    </w:p>
    <w:p w:rsidR="00624AB4" w:rsidRDefault="00624AB4" w:rsidP="004F629B">
      <w:pPr>
        <w:spacing w:after="0" w:line="240" w:lineRule="auto"/>
        <w:ind w:firstLine="567"/>
        <w:jc w:val="both"/>
        <w:rPr>
          <w:rFonts w:ascii="Times New Roman" w:hAnsi="Times New Roman" w:cs="Times New Roman"/>
          <w:sz w:val="28"/>
          <w:szCs w:val="28"/>
          <w:lang w:val="kk-KZ"/>
        </w:rPr>
      </w:pPr>
    </w:p>
    <w:p w:rsidR="00544D74" w:rsidRDefault="00544D74" w:rsidP="00544D74">
      <w:pPr>
        <w:pStyle w:val="a3"/>
        <w:numPr>
          <w:ilvl w:val="0"/>
          <w:numId w:val="2"/>
        </w:numPr>
        <w:tabs>
          <w:tab w:val="left" w:pos="426"/>
          <w:tab w:val="left" w:pos="851"/>
        </w:tabs>
        <w:spacing w:after="0" w:line="240" w:lineRule="auto"/>
        <w:ind w:left="0" w:firstLine="567"/>
        <w:jc w:val="both"/>
        <w:rPr>
          <w:rFonts w:ascii="Times New Roman" w:hAnsi="Times New Roman" w:cs="Times New Roman"/>
          <w:b/>
          <w:sz w:val="28"/>
          <w:szCs w:val="28"/>
        </w:rPr>
      </w:pPr>
      <w:r w:rsidRPr="001F6008">
        <w:rPr>
          <w:rFonts w:ascii="Times New Roman" w:hAnsi="Times New Roman" w:cs="Times New Roman"/>
          <w:b/>
          <w:sz w:val="28"/>
          <w:szCs w:val="28"/>
        </w:rPr>
        <w:lastRenderedPageBreak/>
        <w:t>ТЕКУЩЕЕ СОСТОЯНИЕ ВОПРОСА И ЗАДАЧИ ИССЛЕДОВАНИЯ</w:t>
      </w:r>
    </w:p>
    <w:p w:rsidR="00544D74" w:rsidRPr="001F6008" w:rsidRDefault="00544D74" w:rsidP="00544D74">
      <w:pPr>
        <w:pStyle w:val="a3"/>
        <w:tabs>
          <w:tab w:val="left" w:pos="426"/>
          <w:tab w:val="left" w:pos="993"/>
        </w:tabs>
        <w:spacing w:after="0" w:line="240" w:lineRule="auto"/>
        <w:ind w:left="709"/>
        <w:jc w:val="both"/>
        <w:rPr>
          <w:rFonts w:ascii="Times New Roman" w:hAnsi="Times New Roman" w:cs="Times New Roman"/>
          <w:b/>
          <w:sz w:val="28"/>
          <w:szCs w:val="28"/>
        </w:rPr>
      </w:pPr>
    </w:p>
    <w:p w:rsidR="00544D74" w:rsidRPr="0056404E" w:rsidRDefault="00544D74" w:rsidP="00544D74">
      <w:pPr>
        <w:pStyle w:val="a3"/>
        <w:numPr>
          <w:ilvl w:val="1"/>
          <w:numId w:val="2"/>
        </w:numPr>
        <w:tabs>
          <w:tab w:val="left" w:pos="426"/>
          <w:tab w:val="left" w:pos="993"/>
        </w:tabs>
        <w:spacing w:after="0" w:line="240" w:lineRule="auto"/>
        <w:ind w:left="0" w:firstLine="567"/>
        <w:jc w:val="both"/>
        <w:rPr>
          <w:rFonts w:ascii="Times New Roman" w:hAnsi="Times New Roman" w:cs="Times New Roman"/>
          <w:b/>
          <w:sz w:val="28"/>
          <w:szCs w:val="28"/>
        </w:rPr>
      </w:pPr>
      <w:r w:rsidRPr="0056404E">
        <w:rPr>
          <w:rFonts w:ascii="Times New Roman" w:hAnsi="Times New Roman" w:cs="Times New Roman"/>
          <w:b/>
          <w:sz w:val="28"/>
          <w:szCs w:val="28"/>
        </w:rPr>
        <w:t xml:space="preserve">Текущее состояние и перспективы развития ВИЭ </w:t>
      </w:r>
    </w:p>
    <w:p w:rsidR="00544D74" w:rsidRPr="003D5BD2" w:rsidRDefault="00544D74" w:rsidP="00544D74">
      <w:pPr>
        <w:spacing w:after="0" w:line="240" w:lineRule="auto"/>
        <w:ind w:firstLine="567"/>
        <w:jc w:val="both"/>
        <w:rPr>
          <w:rFonts w:ascii="Times New Roman" w:hAnsi="Times New Roman" w:cs="Times New Roman"/>
          <w:b/>
          <w:sz w:val="28"/>
          <w:szCs w:val="28"/>
        </w:rPr>
      </w:pPr>
      <w:r w:rsidRPr="003D5BD2">
        <w:rPr>
          <w:rFonts w:ascii="Times New Roman" w:hAnsi="Times New Roman" w:cs="Times New Roman"/>
          <w:sz w:val="28"/>
          <w:szCs w:val="28"/>
        </w:rPr>
        <w:t xml:space="preserve">Развитие возобновляемых источников энергии за последнее десятилетие превзошла все ожидания. Все страны мира активно внедряют «зеленые» технологии, чтобы быстро добиться </w:t>
      </w:r>
      <w:proofErr w:type="spellStart"/>
      <w:r w:rsidRPr="003D5BD2">
        <w:rPr>
          <w:rFonts w:ascii="Times New Roman" w:hAnsi="Times New Roman" w:cs="Times New Roman"/>
          <w:sz w:val="28"/>
          <w:szCs w:val="28"/>
        </w:rPr>
        <w:t>низкоуглеродной</w:t>
      </w:r>
      <w:proofErr w:type="spellEnd"/>
      <w:r w:rsidRPr="003D5BD2">
        <w:rPr>
          <w:rFonts w:ascii="Times New Roman" w:hAnsi="Times New Roman" w:cs="Times New Roman"/>
          <w:sz w:val="28"/>
          <w:szCs w:val="28"/>
        </w:rPr>
        <w:t xml:space="preserve"> энергетики и преобразовать свою энергетическую инфраструктуру. Более того, ежегодный рост потребления электроэнергии требует создания дополнительных источников энергии, соответствующих нынешним реалиям устойчивого развития, которая включает в себя борьбу с изменением климата и защиту окружающей среды.</w:t>
      </w:r>
    </w:p>
    <w:p w:rsidR="00544D74" w:rsidRDefault="00544D74" w:rsidP="00544D74">
      <w:pPr>
        <w:spacing w:after="0" w:line="240" w:lineRule="auto"/>
        <w:ind w:firstLine="567"/>
        <w:jc w:val="both"/>
        <w:rPr>
          <w:rFonts w:ascii="Times New Roman" w:hAnsi="Times New Roman" w:cs="Times New Roman"/>
          <w:sz w:val="28"/>
          <w:szCs w:val="28"/>
        </w:rPr>
      </w:pPr>
      <w:r w:rsidRPr="003D5BD2">
        <w:rPr>
          <w:rFonts w:ascii="Times New Roman" w:hAnsi="Times New Roman" w:cs="Times New Roman"/>
          <w:sz w:val="28"/>
          <w:szCs w:val="28"/>
        </w:rPr>
        <w:t>Согласно исследованиям МГЭИК, основной причиной глобального потепления являются антропогенные выбросы, которые спровоцировали увеличение мировой климатической температуры на 1,1</w:t>
      </w:r>
      <w:r w:rsidRPr="003D5BD2">
        <w:rPr>
          <w:rFonts w:ascii="Times New Roman" w:hAnsi="Times New Roman" w:cs="Times New Roman"/>
          <w:sz w:val="28"/>
          <w:szCs w:val="28"/>
          <w:vertAlign w:val="superscript"/>
        </w:rPr>
        <w:t>о</w:t>
      </w:r>
      <w:r w:rsidRPr="003D5BD2">
        <w:rPr>
          <w:rFonts w:ascii="Times New Roman" w:hAnsi="Times New Roman" w:cs="Times New Roman"/>
          <w:sz w:val="28"/>
          <w:szCs w:val="28"/>
        </w:rPr>
        <w:t xml:space="preserve">С, и в ближайшие 20 лет ожидается увеличение этого уровня до </w:t>
      </w:r>
      <w:r>
        <w:rPr>
          <w:rFonts w:ascii="Times New Roman" w:hAnsi="Times New Roman" w:cs="Times New Roman"/>
          <w:sz w:val="28"/>
          <w:szCs w:val="28"/>
        </w:rPr>
        <w:t>1,5</w:t>
      </w:r>
      <w:r w:rsidRPr="003D5BD2">
        <w:rPr>
          <w:rFonts w:ascii="Times New Roman" w:hAnsi="Times New Roman" w:cs="Times New Roman"/>
          <w:sz w:val="28"/>
          <w:szCs w:val="28"/>
          <w:vertAlign w:val="superscript"/>
        </w:rPr>
        <w:t>о</w:t>
      </w:r>
      <w:r w:rsidRPr="003D5BD2">
        <w:rPr>
          <w:rFonts w:ascii="Times New Roman" w:hAnsi="Times New Roman" w:cs="Times New Roman"/>
          <w:sz w:val="28"/>
          <w:szCs w:val="28"/>
        </w:rPr>
        <w:t xml:space="preserve">С. Такое развитие событий приведет к необратимым изменениям в окружающей среде: от засухи из-за длительной жары в одних регионах, до наводнения из-за больших осадков в других регионах, таяние Антарктики повлечет гибель экосистемы в океанах. В связи с чем, лидерами 194 стран было принято и подписано Парижское соглашение, обязывающее стран-участников содействовать удержанию роста средней температуры во всем мире </w:t>
      </w:r>
      <w:r>
        <w:rPr>
          <w:rFonts w:ascii="Times New Roman" w:hAnsi="Times New Roman" w:cs="Times New Roman"/>
          <w:sz w:val="28"/>
          <w:szCs w:val="28"/>
        </w:rPr>
        <w:t>до 1,5</w:t>
      </w:r>
      <w:r w:rsidRPr="003D5BD2">
        <w:rPr>
          <w:rFonts w:ascii="Times New Roman" w:hAnsi="Times New Roman" w:cs="Times New Roman"/>
          <w:sz w:val="28"/>
          <w:szCs w:val="28"/>
          <w:vertAlign w:val="superscript"/>
        </w:rPr>
        <w:t>о</w:t>
      </w:r>
      <w:r w:rsidRPr="003D5BD2">
        <w:rPr>
          <w:rFonts w:ascii="Times New Roman" w:hAnsi="Times New Roman" w:cs="Times New Roman"/>
          <w:sz w:val="28"/>
          <w:szCs w:val="28"/>
        </w:rPr>
        <w:t>С путем снижения выбросов парниковых газов в атмосферу и постепенным переходом к «зеленой» экономике</w:t>
      </w:r>
      <w:r>
        <w:rPr>
          <w:rFonts w:ascii="Times New Roman" w:hAnsi="Times New Roman" w:cs="Times New Roman"/>
          <w:sz w:val="28"/>
          <w:szCs w:val="28"/>
        </w:rPr>
        <w:t xml:space="preserve"> </w:t>
      </w:r>
      <w:r w:rsidRPr="003D02E8">
        <w:rPr>
          <w:rFonts w:ascii="Times New Roman" w:hAnsi="Times New Roman" w:cs="Times New Roman"/>
          <w:sz w:val="28"/>
          <w:szCs w:val="28"/>
        </w:rPr>
        <w:t>[</w:t>
      </w:r>
      <w:r w:rsidR="0079206E">
        <w:rPr>
          <w:rFonts w:ascii="Times New Roman" w:hAnsi="Times New Roman" w:cs="Times New Roman"/>
          <w:sz w:val="28"/>
          <w:szCs w:val="28"/>
        </w:rPr>
        <w:t>6</w:t>
      </w:r>
      <w:r w:rsidRPr="003D02E8">
        <w:rPr>
          <w:rFonts w:ascii="Times New Roman" w:hAnsi="Times New Roman" w:cs="Times New Roman"/>
          <w:sz w:val="28"/>
          <w:szCs w:val="28"/>
        </w:rPr>
        <w:t>]</w:t>
      </w:r>
      <w:r w:rsidRPr="003D5BD2">
        <w:rPr>
          <w:rFonts w:ascii="Times New Roman" w:hAnsi="Times New Roman" w:cs="Times New Roman"/>
          <w:sz w:val="28"/>
          <w:szCs w:val="28"/>
        </w:rPr>
        <w:t>.</w:t>
      </w:r>
      <w:r>
        <w:rPr>
          <w:rFonts w:ascii="Times New Roman" w:hAnsi="Times New Roman" w:cs="Times New Roman"/>
          <w:sz w:val="28"/>
          <w:szCs w:val="28"/>
        </w:rPr>
        <w:t xml:space="preserve"> </w:t>
      </w:r>
      <w:r w:rsidRPr="003000AD">
        <w:rPr>
          <w:rFonts w:ascii="Times New Roman" w:hAnsi="Times New Roman" w:cs="Times New Roman"/>
          <w:sz w:val="28"/>
          <w:szCs w:val="24"/>
        </w:rPr>
        <w:t xml:space="preserve">Этот документ стал основополагающим для большинства последующих международных соглашений, </w:t>
      </w:r>
      <w:r>
        <w:rPr>
          <w:rFonts w:ascii="Times New Roman" w:hAnsi="Times New Roman" w:cs="Times New Roman"/>
          <w:sz w:val="28"/>
          <w:szCs w:val="24"/>
        </w:rPr>
        <w:t>инициатив и механизмов по развертыванию ВИЭ</w:t>
      </w:r>
      <w:r w:rsidRPr="003D5BD2">
        <w:rPr>
          <w:rFonts w:ascii="Times New Roman" w:hAnsi="Times New Roman" w:cs="Times New Roman"/>
          <w:sz w:val="28"/>
          <w:szCs w:val="28"/>
        </w:rPr>
        <w:t xml:space="preserve">. </w:t>
      </w:r>
    </w:p>
    <w:p w:rsidR="00544D74" w:rsidRDefault="00544D74" w:rsidP="00544D7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сегодняшний день доля ВИЭ составляет</w:t>
      </w:r>
      <w:r w:rsidRPr="00935216">
        <w:rPr>
          <w:rFonts w:ascii="Times New Roman" w:hAnsi="Times New Roman" w:cs="Times New Roman"/>
          <w:sz w:val="28"/>
          <w:szCs w:val="28"/>
        </w:rPr>
        <w:t xml:space="preserve"> </w:t>
      </w:r>
      <w:r>
        <w:rPr>
          <w:rFonts w:ascii="Times New Roman" w:hAnsi="Times New Roman" w:cs="Times New Roman"/>
          <w:sz w:val="28"/>
          <w:szCs w:val="28"/>
        </w:rPr>
        <w:t>почти 40</w:t>
      </w:r>
      <w:r w:rsidRPr="00935216">
        <w:rPr>
          <w:rFonts w:ascii="Times New Roman" w:hAnsi="Times New Roman" w:cs="Times New Roman"/>
          <w:sz w:val="28"/>
          <w:szCs w:val="28"/>
        </w:rPr>
        <w:t xml:space="preserve">% </w:t>
      </w:r>
      <w:r>
        <w:rPr>
          <w:rFonts w:ascii="Times New Roman" w:hAnsi="Times New Roman" w:cs="Times New Roman"/>
          <w:sz w:val="28"/>
          <w:szCs w:val="28"/>
        </w:rPr>
        <w:t xml:space="preserve">от общего объема </w:t>
      </w:r>
      <w:r w:rsidRPr="00935216">
        <w:rPr>
          <w:rFonts w:ascii="Times New Roman" w:hAnsi="Times New Roman" w:cs="Times New Roman"/>
          <w:sz w:val="28"/>
          <w:szCs w:val="28"/>
        </w:rPr>
        <w:t>производства электроэнергии</w:t>
      </w:r>
      <w:r>
        <w:rPr>
          <w:rFonts w:ascii="Times New Roman" w:hAnsi="Times New Roman" w:cs="Times New Roman"/>
          <w:sz w:val="28"/>
          <w:szCs w:val="28"/>
        </w:rPr>
        <w:t xml:space="preserve"> в мире </w:t>
      </w:r>
      <w:r w:rsidRPr="00935216">
        <w:rPr>
          <w:rFonts w:ascii="Times New Roman" w:hAnsi="Times New Roman" w:cs="Times New Roman"/>
          <w:sz w:val="28"/>
          <w:szCs w:val="28"/>
        </w:rPr>
        <w:t>[</w:t>
      </w:r>
      <w:r w:rsidR="0079206E">
        <w:rPr>
          <w:rFonts w:ascii="Times New Roman" w:hAnsi="Times New Roman" w:cs="Times New Roman"/>
          <w:sz w:val="28"/>
          <w:szCs w:val="28"/>
        </w:rPr>
        <w:t>7</w:t>
      </w:r>
      <w:r w:rsidRPr="00935216">
        <w:rPr>
          <w:rFonts w:ascii="Times New Roman" w:hAnsi="Times New Roman" w:cs="Times New Roman"/>
          <w:sz w:val="28"/>
          <w:szCs w:val="28"/>
        </w:rPr>
        <w:t>]</w:t>
      </w:r>
      <w:r>
        <w:rPr>
          <w:rFonts w:ascii="Times New Roman" w:hAnsi="Times New Roman" w:cs="Times New Roman"/>
          <w:sz w:val="28"/>
          <w:szCs w:val="28"/>
        </w:rPr>
        <w:t xml:space="preserve">. </w:t>
      </w:r>
      <w:r w:rsidRPr="00DB4E82">
        <w:rPr>
          <w:rFonts w:ascii="Times New Roman" w:hAnsi="Times New Roman" w:cs="Times New Roman"/>
          <w:sz w:val="28"/>
          <w:szCs w:val="28"/>
        </w:rPr>
        <w:t>Несмотря на воздействие пандемии Covid-19 на энергетические отрасли и рынки всего мира, ВИЭ установили рекорд по новым мощностям в 2019-2020гг. и были единственным источником производства электроэнергии, в котором было зарегистрировано чистое увеличение общей мощности [</w:t>
      </w:r>
      <w:r w:rsidR="0079206E" w:rsidRPr="00807A3D">
        <w:rPr>
          <w:rFonts w:ascii="Times New Roman" w:hAnsi="Times New Roman" w:cs="Times New Roman"/>
          <w:sz w:val="28"/>
          <w:szCs w:val="28"/>
        </w:rPr>
        <w:t>8</w:t>
      </w:r>
      <w:r w:rsidRPr="00DB4E82">
        <w:rPr>
          <w:rFonts w:ascii="Times New Roman" w:hAnsi="Times New Roman" w:cs="Times New Roman"/>
          <w:sz w:val="28"/>
          <w:szCs w:val="28"/>
        </w:rPr>
        <w:t>]. Согласно отчету IRENA, суммарная установленная мощность объектами ВИЭ в 20</w:t>
      </w:r>
      <w:r>
        <w:rPr>
          <w:rFonts w:ascii="Times New Roman" w:hAnsi="Times New Roman" w:cs="Times New Roman"/>
          <w:sz w:val="28"/>
          <w:szCs w:val="28"/>
        </w:rPr>
        <w:t>22</w:t>
      </w:r>
      <w:r w:rsidRPr="00DB4E82">
        <w:rPr>
          <w:rFonts w:ascii="Times New Roman" w:hAnsi="Times New Roman" w:cs="Times New Roman"/>
          <w:sz w:val="28"/>
          <w:szCs w:val="28"/>
        </w:rPr>
        <w:t xml:space="preserve"> году составила </w:t>
      </w:r>
      <w:r>
        <w:rPr>
          <w:rFonts w:ascii="Times New Roman" w:hAnsi="Times New Roman" w:cs="Times New Roman"/>
          <w:sz w:val="28"/>
          <w:szCs w:val="28"/>
        </w:rPr>
        <w:t>3 381, 8</w:t>
      </w:r>
      <w:r w:rsidRPr="00DB4E82">
        <w:rPr>
          <w:rFonts w:ascii="Times New Roman" w:hAnsi="Times New Roman" w:cs="Times New Roman"/>
          <w:sz w:val="28"/>
          <w:szCs w:val="28"/>
        </w:rPr>
        <w:t xml:space="preserve"> ГВт,</w:t>
      </w:r>
      <w:r>
        <w:rPr>
          <w:rFonts w:ascii="Times New Roman" w:hAnsi="Times New Roman" w:cs="Times New Roman"/>
          <w:sz w:val="28"/>
          <w:szCs w:val="28"/>
        </w:rPr>
        <w:t xml:space="preserve"> </w:t>
      </w:r>
      <w:r w:rsidRPr="00EF7D0E">
        <w:rPr>
          <w:rFonts w:ascii="Times New Roman" w:hAnsi="Times New Roman" w:cs="Times New Roman"/>
          <w:sz w:val="28"/>
          <w:szCs w:val="28"/>
        </w:rPr>
        <w:t>что считается в два раза больше установленных мощностей по сравнению с</w:t>
      </w:r>
      <w:r>
        <w:rPr>
          <w:rFonts w:ascii="Times New Roman" w:hAnsi="Times New Roman" w:cs="Times New Roman"/>
          <w:sz w:val="28"/>
          <w:szCs w:val="28"/>
        </w:rPr>
        <w:t xml:space="preserve"> 2012 годом </w:t>
      </w:r>
      <w:r w:rsidRPr="00144DEA">
        <w:rPr>
          <w:rFonts w:ascii="Times New Roman" w:hAnsi="Times New Roman" w:cs="Times New Roman"/>
          <w:sz w:val="28"/>
          <w:szCs w:val="28"/>
        </w:rPr>
        <w:t>[</w:t>
      </w:r>
      <w:r w:rsidR="00807A3D">
        <w:rPr>
          <w:rFonts w:ascii="Times New Roman" w:hAnsi="Times New Roman" w:cs="Times New Roman"/>
          <w:sz w:val="28"/>
          <w:szCs w:val="28"/>
        </w:rPr>
        <w:t>9</w:t>
      </w:r>
      <w:r w:rsidRPr="00144DEA">
        <w:rPr>
          <w:rFonts w:ascii="Times New Roman" w:hAnsi="Times New Roman" w:cs="Times New Roman"/>
          <w:sz w:val="28"/>
          <w:szCs w:val="28"/>
        </w:rPr>
        <w:t>]</w:t>
      </w:r>
      <w:r>
        <w:rPr>
          <w:rFonts w:ascii="Times New Roman" w:hAnsi="Times New Roman" w:cs="Times New Roman"/>
          <w:sz w:val="28"/>
          <w:szCs w:val="28"/>
        </w:rPr>
        <w:t>. Исследования агентства показали, что л</w:t>
      </w:r>
      <w:r w:rsidRPr="00DB4E82">
        <w:rPr>
          <w:rFonts w:ascii="Times New Roman" w:hAnsi="Times New Roman" w:cs="Times New Roman"/>
          <w:sz w:val="28"/>
          <w:szCs w:val="28"/>
        </w:rPr>
        <w:t xml:space="preserve">ьвиная доля </w:t>
      </w:r>
      <w:r>
        <w:rPr>
          <w:rFonts w:ascii="Times New Roman" w:hAnsi="Times New Roman" w:cs="Times New Roman"/>
          <w:sz w:val="28"/>
          <w:szCs w:val="28"/>
        </w:rPr>
        <w:t xml:space="preserve">вновь </w:t>
      </w:r>
      <w:r w:rsidRPr="00DB4E82">
        <w:rPr>
          <w:rFonts w:ascii="Times New Roman" w:hAnsi="Times New Roman" w:cs="Times New Roman"/>
          <w:sz w:val="28"/>
          <w:szCs w:val="28"/>
        </w:rPr>
        <w:t xml:space="preserve">установленных мощностей пришлась на ветровую и солнечную </w:t>
      </w:r>
      <w:r w:rsidRPr="00834CE3">
        <w:rPr>
          <w:rFonts w:ascii="Times New Roman" w:hAnsi="Times New Roman" w:cs="Times New Roman"/>
          <w:sz w:val="28"/>
          <w:szCs w:val="28"/>
        </w:rPr>
        <w:t xml:space="preserve">энергию </w:t>
      </w:r>
      <w:r w:rsidR="00834CE3" w:rsidRPr="00834CE3">
        <w:rPr>
          <w:rFonts w:ascii="Times New Roman" w:hAnsi="Times New Roman" w:cs="Times New Roman"/>
          <w:sz w:val="28"/>
          <w:szCs w:val="28"/>
        </w:rPr>
        <w:t>25</w:t>
      </w:r>
      <w:r w:rsidRPr="00834CE3">
        <w:rPr>
          <w:rFonts w:ascii="Times New Roman" w:hAnsi="Times New Roman" w:cs="Times New Roman"/>
          <w:sz w:val="28"/>
          <w:szCs w:val="28"/>
        </w:rPr>
        <w:t xml:space="preserve">% и </w:t>
      </w:r>
      <w:r w:rsidR="00834CE3" w:rsidRPr="00834CE3">
        <w:rPr>
          <w:rFonts w:ascii="Times New Roman" w:hAnsi="Times New Roman" w:cs="Times New Roman"/>
          <w:sz w:val="28"/>
          <w:szCs w:val="28"/>
        </w:rPr>
        <w:t>65</w:t>
      </w:r>
      <w:r w:rsidRPr="00834CE3">
        <w:rPr>
          <w:rFonts w:ascii="Times New Roman" w:hAnsi="Times New Roman" w:cs="Times New Roman"/>
          <w:sz w:val="28"/>
          <w:szCs w:val="28"/>
        </w:rPr>
        <w:t>% соответственно (</w:t>
      </w:r>
      <w:r w:rsidRPr="00F23743">
        <w:rPr>
          <w:rFonts w:ascii="Times New Roman" w:hAnsi="Times New Roman" w:cs="Times New Roman"/>
          <w:sz w:val="28"/>
          <w:szCs w:val="28"/>
        </w:rPr>
        <w:t>Рисунок 1.1</w:t>
      </w:r>
      <w:r w:rsidRPr="00834CE3">
        <w:rPr>
          <w:rFonts w:ascii="Times New Roman" w:hAnsi="Times New Roman" w:cs="Times New Roman"/>
          <w:sz w:val="28"/>
          <w:szCs w:val="28"/>
        </w:rPr>
        <w:t>).</w:t>
      </w:r>
    </w:p>
    <w:p w:rsidR="00544D74" w:rsidRDefault="00544D74" w:rsidP="00544D7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Схожий анализ провело агентство МЭА, согласно которому </w:t>
      </w:r>
      <w:r w:rsidRPr="00FD4CA7">
        <w:rPr>
          <w:rFonts w:ascii="Times New Roman" w:hAnsi="Times New Roman" w:cs="Times New Roman"/>
          <w:sz w:val="28"/>
          <w:szCs w:val="28"/>
        </w:rPr>
        <w:t xml:space="preserve">в 2019 году производство электроэнергии солнечными технологиями составила 3% от мирового объема электроэнергии, и представляет собой второй по величине абсолютный рост выработки среди всех возобновляемых технологий, немного уступая ветровой и опережая гидроэнергетику. По данным агентства, в 2020 году солнечные системы также показали рост в общей доле производства электроэнергии, увеличив ее на 20%. </w:t>
      </w:r>
      <w:r>
        <w:rPr>
          <w:rFonts w:ascii="Times New Roman" w:hAnsi="Times New Roman" w:cs="Times New Roman"/>
          <w:sz w:val="28"/>
          <w:szCs w:val="28"/>
        </w:rPr>
        <w:t xml:space="preserve">По прогнозам МЭА, следующие пять лет мощность возобновляемых источников увеличится еще на 2 400 ГВт и составит </w:t>
      </w:r>
      <w:r w:rsidRPr="00DB4E82">
        <w:rPr>
          <w:rFonts w:ascii="Times New Roman" w:hAnsi="Times New Roman" w:cs="Times New Roman"/>
          <w:sz w:val="28"/>
          <w:szCs w:val="28"/>
        </w:rPr>
        <w:t>91% от общего</w:t>
      </w:r>
      <w:r w:rsidRPr="00DB4E82">
        <w:rPr>
          <w:rFonts w:ascii="Times New Roman" w:hAnsi="Times New Roman" w:cs="Times New Roman"/>
          <w:sz w:val="28"/>
          <w:szCs w:val="24"/>
        </w:rPr>
        <w:t xml:space="preserve"> объема вновь установленных мощностей, в котором </w:t>
      </w:r>
      <w:r>
        <w:rPr>
          <w:rFonts w:ascii="Times New Roman" w:hAnsi="Times New Roman" w:cs="Times New Roman"/>
          <w:sz w:val="28"/>
          <w:szCs w:val="24"/>
        </w:rPr>
        <w:t xml:space="preserve">будут </w:t>
      </w:r>
      <w:r w:rsidRPr="00DB4E82">
        <w:rPr>
          <w:rFonts w:ascii="Times New Roman" w:hAnsi="Times New Roman" w:cs="Times New Roman"/>
          <w:sz w:val="28"/>
          <w:szCs w:val="24"/>
        </w:rPr>
        <w:lastRenderedPageBreak/>
        <w:t>лидир</w:t>
      </w:r>
      <w:r>
        <w:rPr>
          <w:rFonts w:ascii="Times New Roman" w:hAnsi="Times New Roman" w:cs="Times New Roman"/>
          <w:sz w:val="28"/>
          <w:szCs w:val="24"/>
        </w:rPr>
        <w:t>овать</w:t>
      </w:r>
      <w:r w:rsidRPr="00DB4E82">
        <w:rPr>
          <w:rFonts w:ascii="Times New Roman" w:hAnsi="Times New Roman" w:cs="Times New Roman"/>
          <w:sz w:val="28"/>
          <w:szCs w:val="24"/>
        </w:rPr>
        <w:t xml:space="preserve"> солнечные фотоэлектрические технологии</w:t>
      </w:r>
      <w:r w:rsidRPr="00770158">
        <w:rPr>
          <w:rFonts w:ascii="Times New Roman" w:hAnsi="Times New Roman" w:cs="Times New Roman"/>
          <w:sz w:val="28"/>
          <w:szCs w:val="24"/>
        </w:rPr>
        <w:t>.</w:t>
      </w:r>
      <w:r>
        <w:rPr>
          <w:rFonts w:ascii="Times New Roman" w:hAnsi="Times New Roman" w:cs="Times New Roman"/>
          <w:sz w:val="28"/>
          <w:szCs w:val="24"/>
        </w:rPr>
        <w:t xml:space="preserve"> </w:t>
      </w:r>
      <w:r w:rsidRPr="00EF7D0E">
        <w:rPr>
          <w:rFonts w:ascii="Times New Roman" w:hAnsi="Times New Roman" w:cs="Times New Roman"/>
          <w:sz w:val="28"/>
          <w:szCs w:val="28"/>
        </w:rPr>
        <w:t>Это на 85% ускорение по сравнению с предыдущими пятью годами</w:t>
      </w:r>
      <w:r>
        <w:rPr>
          <w:rFonts w:ascii="Times New Roman" w:hAnsi="Times New Roman" w:cs="Times New Roman"/>
          <w:sz w:val="28"/>
          <w:szCs w:val="28"/>
        </w:rPr>
        <w:t xml:space="preserve">, </w:t>
      </w:r>
      <w:r w:rsidRPr="00A31EB3">
        <w:rPr>
          <w:rFonts w:ascii="Times New Roman" w:hAnsi="Times New Roman" w:cs="Times New Roman"/>
          <w:sz w:val="28"/>
          <w:szCs w:val="28"/>
        </w:rPr>
        <w:t>которое произойдет</w:t>
      </w:r>
      <w:r>
        <w:rPr>
          <w:rFonts w:ascii="Times New Roman" w:hAnsi="Times New Roman" w:cs="Times New Roman"/>
          <w:sz w:val="28"/>
          <w:szCs w:val="28"/>
        </w:rPr>
        <w:t xml:space="preserve"> за счет реализаций рыночных реформ и существующей политики </w:t>
      </w:r>
      <w:r w:rsidRPr="00EF7D0E">
        <w:rPr>
          <w:rFonts w:ascii="Times New Roman" w:hAnsi="Times New Roman" w:cs="Times New Roman"/>
          <w:sz w:val="28"/>
          <w:szCs w:val="28"/>
        </w:rPr>
        <w:t xml:space="preserve">Китаем, Европейским Союзом, Соединенными Штатами и Индией, </w:t>
      </w:r>
      <w:r>
        <w:rPr>
          <w:rFonts w:ascii="Times New Roman" w:hAnsi="Times New Roman" w:cs="Times New Roman"/>
          <w:sz w:val="28"/>
          <w:szCs w:val="28"/>
        </w:rPr>
        <w:t xml:space="preserve">планирующих </w:t>
      </w:r>
      <w:r w:rsidRPr="00EF7D0E">
        <w:rPr>
          <w:rFonts w:ascii="Times New Roman" w:hAnsi="Times New Roman" w:cs="Times New Roman"/>
          <w:sz w:val="28"/>
          <w:szCs w:val="28"/>
        </w:rPr>
        <w:t>внедря</w:t>
      </w:r>
      <w:r>
        <w:rPr>
          <w:rFonts w:ascii="Times New Roman" w:hAnsi="Times New Roman" w:cs="Times New Roman"/>
          <w:sz w:val="28"/>
          <w:szCs w:val="28"/>
        </w:rPr>
        <w:t>ть</w:t>
      </w:r>
      <w:r w:rsidRPr="00EF7D0E">
        <w:rPr>
          <w:rFonts w:ascii="Times New Roman" w:hAnsi="Times New Roman" w:cs="Times New Roman"/>
          <w:sz w:val="28"/>
          <w:szCs w:val="28"/>
        </w:rPr>
        <w:t xml:space="preserve"> новые</w:t>
      </w:r>
      <w:r>
        <w:rPr>
          <w:rFonts w:ascii="Times New Roman" w:hAnsi="Times New Roman" w:cs="Times New Roman"/>
          <w:sz w:val="28"/>
          <w:szCs w:val="28"/>
        </w:rPr>
        <w:t xml:space="preserve"> технологии</w:t>
      </w:r>
      <w:r w:rsidRPr="00EF7D0E">
        <w:rPr>
          <w:rFonts w:ascii="Times New Roman" w:hAnsi="Times New Roman" w:cs="Times New Roman"/>
          <w:sz w:val="28"/>
          <w:szCs w:val="28"/>
        </w:rPr>
        <w:t xml:space="preserve"> быстрее, чем ожидалось, в ответ на энергетический кризис</w:t>
      </w:r>
      <w:r>
        <w:rPr>
          <w:rFonts w:ascii="Times New Roman" w:hAnsi="Times New Roman" w:cs="Times New Roman"/>
          <w:sz w:val="28"/>
          <w:szCs w:val="28"/>
        </w:rPr>
        <w:t xml:space="preserve"> </w:t>
      </w:r>
      <w:r w:rsidRPr="00770158">
        <w:rPr>
          <w:rFonts w:ascii="Times New Roman" w:hAnsi="Times New Roman" w:cs="Times New Roman"/>
          <w:sz w:val="28"/>
          <w:szCs w:val="24"/>
        </w:rPr>
        <w:t>[</w:t>
      </w:r>
      <w:r w:rsidR="00807A3D">
        <w:rPr>
          <w:rFonts w:ascii="Times New Roman" w:hAnsi="Times New Roman" w:cs="Times New Roman"/>
          <w:sz w:val="28"/>
          <w:szCs w:val="24"/>
        </w:rPr>
        <w:t>10</w:t>
      </w:r>
      <w:r w:rsidRPr="00770158">
        <w:rPr>
          <w:rFonts w:ascii="Times New Roman" w:hAnsi="Times New Roman" w:cs="Times New Roman"/>
          <w:sz w:val="28"/>
          <w:szCs w:val="24"/>
        </w:rPr>
        <w:t>]</w:t>
      </w:r>
      <w:r w:rsidRPr="00EF7D0E">
        <w:rPr>
          <w:rFonts w:ascii="Times New Roman" w:hAnsi="Times New Roman" w:cs="Times New Roman"/>
          <w:sz w:val="28"/>
          <w:szCs w:val="28"/>
        </w:rPr>
        <w:t>.</w:t>
      </w:r>
      <w:r>
        <w:rPr>
          <w:rFonts w:ascii="Times New Roman" w:hAnsi="Times New Roman" w:cs="Times New Roman"/>
          <w:sz w:val="28"/>
          <w:szCs w:val="28"/>
        </w:rPr>
        <w:t xml:space="preserve"> </w:t>
      </w:r>
    </w:p>
    <w:p w:rsidR="00544D74" w:rsidRDefault="00544D74" w:rsidP="00544D74">
      <w:pPr>
        <w:spacing w:after="0" w:line="240" w:lineRule="auto"/>
        <w:ind w:firstLine="567"/>
        <w:jc w:val="both"/>
        <w:rPr>
          <w:rFonts w:ascii="Times New Roman" w:hAnsi="Times New Roman" w:cs="Times New Roman"/>
          <w:sz w:val="28"/>
          <w:szCs w:val="28"/>
        </w:rPr>
      </w:pPr>
    </w:p>
    <w:p w:rsidR="00DF799F" w:rsidRDefault="005903F1" w:rsidP="00F23743">
      <w:pPr>
        <w:spacing w:after="0" w:line="240" w:lineRule="auto"/>
        <w:jc w:val="center"/>
        <w:rPr>
          <w:rFonts w:ascii="Times New Roman" w:hAnsi="Times New Roman" w:cs="Times New Roman"/>
          <w:sz w:val="28"/>
          <w:szCs w:val="28"/>
        </w:rPr>
      </w:pPr>
      <w:r w:rsidRPr="005903F1">
        <w:rPr>
          <w:rFonts w:ascii="Times New Roman" w:hAnsi="Times New Roman" w:cs="Times New Roman"/>
          <w:noProof/>
          <w:color w:val="FF0000"/>
          <w:sz w:val="28"/>
          <w:szCs w:val="28"/>
        </w:rPr>
        <w:drawing>
          <wp:inline distT="0" distB="0" distL="0" distR="0" wp14:anchorId="4EC60BDD" wp14:editId="7377D351">
            <wp:extent cx="5951220" cy="25181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11529" cy="2543685"/>
                    </a:xfrm>
                    <a:prstGeom prst="rect">
                      <a:avLst/>
                    </a:prstGeom>
                  </pic:spPr>
                </pic:pic>
              </a:graphicData>
            </a:graphic>
          </wp:inline>
        </w:drawing>
      </w:r>
      <w:r w:rsidR="00544D74" w:rsidRPr="00F23743">
        <w:rPr>
          <w:rFonts w:ascii="Times New Roman" w:hAnsi="Times New Roman" w:cs="Times New Roman"/>
          <w:sz w:val="28"/>
          <w:szCs w:val="28"/>
        </w:rPr>
        <w:t>Рисунок 1.1</w:t>
      </w:r>
      <w:r w:rsidR="00F23743" w:rsidRPr="00F23743">
        <w:rPr>
          <w:rFonts w:ascii="Times New Roman" w:hAnsi="Times New Roman" w:cs="Times New Roman"/>
          <w:sz w:val="28"/>
          <w:szCs w:val="28"/>
        </w:rPr>
        <w:t xml:space="preserve"> – </w:t>
      </w:r>
      <w:r w:rsidR="00BE5A79">
        <w:rPr>
          <w:rFonts w:ascii="Times New Roman" w:hAnsi="Times New Roman" w:cs="Times New Roman"/>
          <w:sz w:val="28"/>
          <w:szCs w:val="28"/>
        </w:rPr>
        <w:t>Суммарная у</w:t>
      </w:r>
      <w:r w:rsidR="00F23743" w:rsidRPr="00F23743">
        <w:rPr>
          <w:rFonts w:ascii="Times New Roman" w:hAnsi="Times New Roman" w:cs="Times New Roman"/>
          <w:sz w:val="28"/>
          <w:szCs w:val="28"/>
        </w:rPr>
        <w:t>становленн</w:t>
      </w:r>
      <w:r w:rsidR="00BE5A79">
        <w:rPr>
          <w:rFonts w:ascii="Times New Roman" w:hAnsi="Times New Roman" w:cs="Times New Roman"/>
          <w:sz w:val="28"/>
          <w:szCs w:val="28"/>
        </w:rPr>
        <w:t>ая</w:t>
      </w:r>
      <w:r w:rsidR="00F23743" w:rsidRPr="00F23743">
        <w:rPr>
          <w:rFonts w:ascii="Times New Roman" w:hAnsi="Times New Roman" w:cs="Times New Roman"/>
          <w:sz w:val="28"/>
          <w:szCs w:val="28"/>
        </w:rPr>
        <w:t xml:space="preserve"> мощност</w:t>
      </w:r>
      <w:r w:rsidR="00BE5A79">
        <w:rPr>
          <w:rFonts w:ascii="Times New Roman" w:hAnsi="Times New Roman" w:cs="Times New Roman"/>
          <w:sz w:val="28"/>
          <w:szCs w:val="28"/>
        </w:rPr>
        <w:t>ь по видам</w:t>
      </w:r>
      <w:r w:rsidR="00F23743" w:rsidRPr="00F23743">
        <w:rPr>
          <w:rFonts w:ascii="Times New Roman" w:hAnsi="Times New Roman" w:cs="Times New Roman"/>
          <w:sz w:val="28"/>
          <w:szCs w:val="28"/>
        </w:rPr>
        <w:t xml:space="preserve"> ВИЭ </w:t>
      </w:r>
    </w:p>
    <w:p w:rsidR="00544D74" w:rsidRPr="00F23743" w:rsidRDefault="00F23743" w:rsidP="00F23743">
      <w:pPr>
        <w:spacing w:after="0" w:line="240" w:lineRule="auto"/>
        <w:jc w:val="center"/>
        <w:rPr>
          <w:rFonts w:ascii="Times New Roman" w:hAnsi="Times New Roman" w:cs="Times New Roman"/>
          <w:sz w:val="28"/>
          <w:szCs w:val="28"/>
        </w:rPr>
      </w:pPr>
      <w:r w:rsidRPr="00F23743">
        <w:rPr>
          <w:rFonts w:ascii="Times New Roman" w:hAnsi="Times New Roman" w:cs="Times New Roman"/>
          <w:sz w:val="28"/>
          <w:szCs w:val="28"/>
        </w:rPr>
        <w:t>в мире за последнее десятилетие</w:t>
      </w:r>
      <w:r w:rsidR="00DF799F">
        <w:rPr>
          <w:rFonts w:ascii="Times New Roman" w:hAnsi="Times New Roman" w:cs="Times New Roman"/>
          <w:sz w:val="28"/>
          <w:szCs w:val="28"/>
        </w:rPr>
        <w:t>, ГВт</w:t>
      </w:r>
    </w:p>
    <w:p w:rsidR="00544D74" w:rsidRPr="0064761F" w:rsidRDefault="00544D74" w:rsidP="00544D74">
      <w:pPr>
        <w:spacing w:after="0" w:line="240" w:lineRule="auto"/>
        <w:ind w:firstLine="567"/>
        <w:jc w:val="both"/>
        <w:rPr>
          <w:rFonts w:ascii="Times New Roman" w:hAnsi="Times New Roman" w:cs="Times New Roman"/>
          <w:color w:val="FF0000"/>
          <w:sz w:val="28"/>
          <w:szCs w:val="28"/>
        </w:rPr>
      </w:pPr>
    </w:p>
    <w:p w:rsidR="00544D74" w:rsidRPr="00657B49" w:rsidRDefault="00544D74" w:rsidP="00544D74">
      <w:pPr>
        <w:spacing w:after="0" w:line="240" w:lineRule="auto"/>
        <w:ind w:firstLine="567"/>
        <w:jc w:val="both"/>
        <w:rPr>
          <w:rFonts w:ascii="Times New Roman" w:hAnsi="Times New Roman" w:cs="Times New Roman"/>
          <w:sz w:val="28"/>
          <w:szCs w:val="28"/>
        </w:rPr>
      </w:pPr>
      <w:r w:rsidRPr="00B24CA3">
        <w:rPr>
          <w:rFonts w:ascii="Times New Roman" w:hAnsi="Times New Roman" w:cs="Times New Roman"/>
          <w:sz w:val="28"/>
          <w:szCs w:val="28"/>
        </w:rPr>
        <w:t>Считается что</w:t>
      </w:r>
      <w:r w:rsidRPr="009F3B50">
        <w:rPr>
          <w:rFonts w:ascii="Times New Roman" w:hAnsi="Times New Roman" w:cs="Times New Roman"/>
          <w:sz w:val="28"/>
          <w:szCs w:val="28"/>
        </w:rPr>
        <w:t xml:space="preserve">, </w:t>
      </w:r>
      <w:r w:rsidRPr="00657B49">
        <w:rPr>
          <w:rFonts w:ascii="Times New Roman" w:hAnsi="Times New Roman" w:cs="Times New Roman"/>
          <w:sz w:val="28"/>
          <w:szCs w:val="28"/>
        </w:rPr>
        <w:t>среди всех видов ВИЭ, именно солнечная энергия может найти широкое применение</w:t>
      </w:r>
      <w:r w:rsidRPr="00F2002B">
        <w:rPr>
          <w:rFonts w:ascii="Times New Roman" w:hAnsi="Times New Roman" w:cs="Times New Roman"/>
          <w:sz w:val="28"/>
          <w:szCs w:val="28"/>
        </w:rPr>
        <w:t xml:space="preserve"> </w:t>
      </w:r>
      <w:r w:rsidRPr="00657B49">
        <w:rPr>
          <w:rFonts w:ascii="Times New Roman" w:hAnsi="Times New Roman" w:cs="Times New Roman"/>
          <w:sz w:val="28"/>
          <w:szCs w:val="28"/>
        </w:rPr>
        <w:t>благодаря постоянному развитию технологии, повышению эффективности оборудования и относительно не высокой стоимости [</w:t>
      </w:r>
      <w:r w:rsidR="00807A3D">
        <w:rPr>
          <w:rFonts w:ascii="Times New Roman" w:hAnsi="Times New Roman" w:cs="Times New Roman"/>
          <w:sz w:val="28"/>
          <w:szCs w:val="28"/>
        </w:rPr>
        <w:t>11-13</w:t>
      </w:r>
      <w:r w:rsidRPr="00657B49">
        <w:rPr>
          <w:rFonts w:ascii="Times New Roman" w:hAnsi="Times New Roman" w:cs="Times New Roman"/>
          <w:sz w:val="28"/>
          <w:szCs w:val="28"/>
        </w:rPr>
        <w:t>]. Кроме того, солнечная энергия считается наиболее чистой энергией относительно выбросов вредных веществ в атмосферу и воздействия на окружающую среду [</w:t>
      </w:r>
      <w:r w:rsidR="00807A3D">
        <w:rPr>
          <w:rFonts w:ascii="Times New Roman" w:hAnsi="Times New Roman" w:cs="Times New Roman"/>
          <w:sz w:val="28"/>
          <w:szCs w:val="28"/>
        </w:rPr>
        <w:t>14</w:t>
      </w:r>
      <w:r w:rsidRPr="00657B49">
        <w:rPr>
          <w:rFonts w:ascii="Times New Roman" w:hAnsi="Times New Roman" w:cs="Times New Roman"/>
          <w:sz w:val="28"/>
          <w:szCs w:val="28"/>
        </w:rPr>
        <w:t>].</w:t>
      </w:r>
    </w:p>
    <w:p w:rsidR="00544D74" w:rsidRPr="0064761F" w:rsidRDefault="00544D74" w:rsidP="00544D74">
      <w:pPr>
        <w:spacing w:after="0" w:line="240" w:lineRule="auto"/>
        <w:ind w:firstLine="567"/>
        <w:jc w:val="both"/>
        <w:rPr>
          <w:rFonts w:ascii="Times New Roman" w:hAnsi="Times New Roman" w:cs="Times New Roman"/>
          <w:sz w:val="28"/>
          <w:szCs w:val="28"/>
        </w:rPr>
      </w:pPr>
      <w:r w:rsidRPr="00657B49">
        <w:rPr>
          <w:rFonts w:ascii="Times New Roman" w:hAnsi="Times New Roman" w:cs="Times New Roman"/>
          <w:sz w:val="28"/>
          <w:szCs w:val="28"/>
        </w:rPr>
        <w:t xml:space="preserve">По оценкам </w:t>
      </w:r>
      <w:r w:rsidRPr="00657B49">
        <w:rPr>
          <w:rFonts w:ascii="Times New Roman" w:hAnsi="Times New Roman" w:cs="Times New Roman"/>
          <w:sz w:val="28"/>
          <w:szCs w:val="28"/>
          <w:lang w:val="en-US"/>
        </w:rPr>
        <w:t>IRENA</w:t>
      </w:r>
      <w:r w:rsidRPr="00657B49">
        <w:rPr>
          <w:rFonts w:ascii="Times New Roman" w:hAnsi="Times New Roman" w:cs="Times New Roman"/>
          <w:sz w:val="28"/>
          <w:szCs w:val="28"/>
        </w:rPr>
        <w:t>, в течение следующих трёх десятилетий солнечная индустрия будет бурно развиваться и к 2050 году станет одним из основных возобновляемых источников, производя 25% всей электроэнергии в мире</w:t>
      </w:r>
      <w:r w:rsidRPr="00F2002B">
        <w:rPr>
          <w:rFonts w:ascii="Times New Roman" w:hAnsi="Times New Roman" w:cs="Times New Roman"/>
          <w:sz w:val="28"/>
          <w:szCs w:val="28"/>
        </w:rPr>
        <w:t xml:space="preserve"> </w:t>
      </w:r>
      <w:r w:rsidRPr="00657B49">
        <w:rPr>
          <w:rFonts w:ascii="Times New Roman" w:hAnsi="Times New Roman" w:cs="Times New Roman"/>
          <w:sz w:val="28"/>
          <w:szCs w:val="28"/>
        </w:rPr>
        <w:t>[1</w:t>
      </w:r>
      <w:r w:rsidR="00C45197">
        <w:rPr>
          <w:rFonts w:ascii="Times New Roman" w:hAnsi="Times New Roman" w:cs="Times New Roman"/>
          <w:sz w:val="28"/>
          <w:szCs w:val="28"/>
        </w:rPr>
        <w:t>5</w:t>
      </w:r>
      <w:r w:rsidRPr="00657B49">
        <w:rPr>
          <w:rFonts w:ascii="Times New Roman" w:hAnsi="Times New Roman" w:cs="Times New Roman"/>
          <w:sz w:val="28"/>
          <w:szCs w:val="28"/>
        </w:rPr>
        <w:t xml:space="preserve">]. Что касается установленной мощности, агентство сообщает, что в следующем десятилетии ежегодный прирост солнечных фотоэлектрических систем составит примерно 450 ГВт/год, а к 2030 году совокупная установленная мощность достигнет 5200 ГВт. Также, по данным агентства </w:t>
      </w:r>
      <w:r w:rsidRPr="00657B49">
        <w:rPr>
          <w:rFonts w:ascii="Times New Roman" w:hAnsi="Times New Roman" w:cs="Times New Roman"/>
          <w:sz w:val="28"/>
          <w:szCs w:val="28"/>
          <w:lang w:val="en-US"/>
        </w:rPr>
        <w:t>Bloomberg</w:t>
      </w:r>
      <w:r w:rsidRPr="00657B49">
        <w:rPr>
          <w:rFonts w:ascii="Times New Roman" w:hAnsi="Times New Roman" w:cs="Times New Roman"/>
          <w:sz w:val="28"/>
          <w:szCs w:val="28"/>
        </w:rPr>
        <w:t>, к 2050 году общая установленная мощность солнечных технологии в мире увеличится до</w:t>
      </w:r>
      <w:r w:rsidRPr="00B24CA3">
        <w:rPr>
          <w:rFonts w:ascii="Times New Roman" w:hAnsi="Times New Roman" w:cs="Times New Roman"/>
          <w:sz w:val="28"/>
          <w:szCs w:val="28"/>
        </w:rPr>
        <w:t xml:space="preserve"> 14 000 ГВт. </w:t>
      </w:r>
      <w:r w:rsidRPr="0064761F">
        <w:rPr>
          <w:rFonts w:ascii="Times New Roman" w:hAnsi="Times New Roman" w:cs="Times New Roman"/>
          <w:sz w:val="28"/>
          <w:szCs w:val="28"/>
        </w:rPr>
        <w:t>(</w:t>
      </w:r>
      <w:r w:rsidRPr="00C867E4">
        <w:rPr>
          <w:rFonts w:ascii="Times New Roman" w:hAnsi="Times New Roman" w:cs="Times New Roman"/>
          <w:sz w:val="28"/>
          <w:szCs w:val="28"/>
        </w:rPr>
        <w:t>Таблица 1.1)</w:t>
      </w:r>
      <w:r w:rsidRPr="00F2002B">
        <w:rPr>
          <w:rFonts w:ascii="Times New Roman" w:hAnsi="Times New Roman" w:cs="Times New Roman"/>
          <w:sz w:val="28"/>
          <w:szCs w:val="28"/>
        </w:rPr>
        <w:t xml:space="preserve"> </w:t>
      </w:r>
      <w:r w:rsidRPr="00657B49">
        <w:rPr>
          <w:rFonts w:ascii="Times New Roman" w:hAnsi="Times New Roman" w:cs="Times New Roman"/>
          <w:sz w:val="28"/>
          <w:szCs w:val="28"/>
        </w:rPr>
        <w:t>[1</w:t>
      </w:r>
      <w:r w:rsidR="00C45197">
        <w:rPr>
          <w:rFonts w:ascii="Times New Roman" w:hAnsi="Times New Roman" w:cs="Times New Roman"/>
          <w:sz w:val="28"/>
          <w:szCs w:val="28"/>
        </w:rPr>
        <w:t>6</w:t>
      </w:r>
      <w:r w:rsidRPr="00657B49">
        <w:rPr>
          <w:rFonts w:ascii="Times New Roman" w:hAnsi="Times New Roman" w:cs="Times New Roman"/>
          <w:sz w:val="28"/>
          <w:szCs w:val="28"/>
        </w:rPr>
        <w:t>]</w:t>
      </w:r>
      <w:r w:rsidRPr="00C867E4">
        <w:rPr>
          <w:rFonts w:ascii="Times New Roman" w:hAnsi="Times New Roman" w:cs="Times New Roman"/>
          <w:sz w:val="28"/>
          <w:szCs w:val="28"/>
        </w:rPr>
        <w:t>.</w:t>
      </w:r>
      <w:r w:rsidRPr="0064761F">
        <w:rPr>
          <w:rFonts w:ascii="Times New Roman" w:hAnsi="Times New Roman" w:cs="Times New Roman"/>
          <w:sz w:val="28"/>
          <w:szCs w:val="28"/>
        </w:rPr>
        <w:t xml:space="preserve"> </w:t>
      </w:r>
    </w:p>
    <w:p w:rsidR="00544D74" w:rsidRPr="0064761F" w:rsidRDefault="00544D74" w:rsidP="00544D74">
      <w:pPr>
        <w:spacing w:after="0" w:line="240" w:lineRule="auto"/>
        <w:ind w:firstLine="567"/>
        <w:jc w:val="both"/>
        <w:rPr>
          <w:rFonts w:ascii="Times New Roman" w:hAnsi="Times New Roman" w:cs="Times New Roman"/>
          <w:sz w:val="28"/>
          <w:szCs w:val="28"/>
        </w:rPr>
      </w:pPr>
    </w:p>
    <w:p w:rsidR="00544D74" w:rsidRPr="00C867E4" w:rsidRDefault="00544D74" w:rsidP="00544D7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Таблица</w:t>
      </w:r>
      <w:r w:rsidRPr="00C867E4">
        <w:rPr>
          <w:rFonts w:ascii="Times New Roman" w:hAnsi="Times New Roman" w:cs="Times New Roman"/>
          <w:sz w:val="28"/>
          <w:szCs w:val="28"/>
        </w:rPr>
        <w:t xml:space="preserve"> 1.1</w:t>
      </w:r>
      <w:r>
        <w:rPr>
          <w:rFonts w:ascii="Times New Roman" w:hAnsi="Times New Roman" w:cs="Times New Roman"/>
          <w:sz w:val="28"/>
          <w:szCs w:val="28"/>
        </w:rPr>
        <w:t xml:space="preserve"> </w:t>
      </w:r>
      <w:r w:rsidRPr="00C867E4">
        <w:rPr>
          <w:rFonts w:ascii="Times New Roman" w:hAnsi="Times New Roman" w:cs="Times New Roman"/>
          <w:sz w:val="28"/>
          <w:szCs w:val="28"/>
        </w:rPr>
        <w:t>–</w:t>
      </w:r>
      <w:r>
        <w:rPr>
          <w:rFonts w:ascii="Times New Roman" w:hAnsi="Times New Roman" w:cs="Times New Roman"/>
          <w:sz w:val="28"/>
          <w:szCs w:val="28"/>
        </w:rPr>
        <w:t xml:space="preserve"> </w:t>
      </w:r>
      <w:r w:rsidRPr="00C867E4">
        <w:rPr>
          <w:rFonts w:ascii="Times New Roman" w:hAnsi="Times New Roman" w:cs="Times New Roman"/>
          <w:sz w:val="28"/>
          <w:szCs w:val="28"/>
        </w:rPr>
        <w:t>Динамика развития солнечной фотоэлектрической системы в мире</w:t>
      </w:r>
    </w:p>
    <w:tbl>
      <w:tblPr>
        <w:tblpPr w:leftFromText="180" w:rightFromText="180" w:vertAnchor="text"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992"/>
        <w:gridCol w:w="992"/>
        <w:gridCol w:w="993"/>
        <w:gridCol w:w="992"/>
      </w:tblGrid>
      <w:tr w:rsidR="00544D74" w:rsidRPr="009F3B50" w:rsidTr="006F091E">
        <w:trPr>
          <w:trHeight w:val="280"/>
        </w:trPr>
        <w:tc>
          <w:tcPr>
            <w:tcW w:w="5524" w:type="dxa"/>
          </w:tcPr>
          <w:p w:rsidR="00544D74" w:rsidRPr="00834CE3" w:rsidRDefault="00544D74" w:rsidP="004C5A98">
            <w:pPr>
              <w:autoSpaceDE w:val="0"/>
              <w:autoSpaceDN w:val="0"/>
              <w:adjustRightInd w:val="0"/>
              <w:spacing w:after="0" w:line="240" w:lineRule="auto"/>
              <w:rPr>
                <w:rFonts w:ascii="Times New Roman" w:hAnsi="Times New Roman" w:cs="Times New Roman"/>
                <w:b/>
                <w:sz w:val="28"/>
                <w:szCs w:val="28"/>
              </w:rPr>
            </w:pPr>
            <w:r w:rsidRPr="00834CE3">
              <w:rPr>
                <w:rFonts w:ascii="Times New Roman" w:hAnsi="Times New Roman" w:cs="Times New Roman"/>
                <w:b/>
                <w:sz w:val="28"/>
                <w:szCs w:val="28"/>
              </w:rPr>
              <w:t>Год</w:t>
            </w:r>
          </w:p>
        </w:tc>
        <w:tc>
          <w:tcPr>
            <w:tcW w:w="992" w:type="dxa"/>
          </w:tcPr>
          <w:p w:rsidR="00544D74" w:rsidRPr="00834CE3" w:rsidRDefault="00544D74" w:rsidP="004C5A98">
            <w:pPr>
              <w:autoSpaceDE w:val="0"/>
              <w:autoSpaceDN w:val="0"/>
              <w:adjustRightInd w:val="0"/>
              <w:spacing w:after="0" w:line="240" w:lineRule="auto"/>
              <w:jc w:val="center"/>
              <w:rPr>
                <w:rFonts w:ascii="Times New Roman" w:hAnsi="Times New Roman" w:cs="Times New Roman"/>
                <w:b/>
                <w:sz w:val="28"/>
                <w:szCs w:val="28"/>
                <w:lang w:val="en-US"/>
              </w:rPr>
            </w:pPr>
            <w:r w:rsidRPr="00834CE3">
              <w:rPr>
                <w:rFonts w:ascii="Times New Roman" w:hAnsi="Times New Roman" w:cs="Times New Roman"/>
                <w:b/>
                <w:sz w:val="28"/>
                <w:szCs w:val="28"/>
                <w:lang w:val="en-US"/>
              </w:rPr>
              <w:t>2010</w:t>
            </w:r>
          </w:p>
        </w:tc>
        <w:tc>
          <w:tcPr>
            <w:tcW w:w="992" w:type="dxa"/>
          </w:tcPr>
          <w:p w:rsidR="00544D74" w:rsidRPr="00834CE3" w:rsidRDefault="00544D74" w:rsidP="004C5A98">
            <w:pPr>
              <w:autoSpaceDE w:val="0"/>
              <w:autoSpaceDN w:val="0"/>
              <w:adjustRightInd w:val="0"/>
              <w:spacing w:after="0" w:line="240" w:lineRule="auto"/>
              <w:jc w:val="center"/>
              <w:rPr>
                <w:rFonts w:ascii="Times New Roman" w:hAnsi="Times New Roman" w:cs="Times New Roman"/>
                <w:b/>
                <w:sz w:val="28"/>
                <w:szCs w:val="28"/>
                <w:lang w:val="en-US"/>
              </w:rPr>
            </w:pPr>
            <w:r w:rsidRPr="00834CE3">
              <w:rPr>
                <w:rFonts w:ascii="Times New Roman" w:hAnsi="Times New Roman" w:cs="Times New Roman"/>
                <w:b/>
                <w:sz w:val="28"/>
                <w:szCs w:val="28"/>
                <w:lang w:val="en-US"/>
              </w:rPr>
              <w:t>2020</w:t>
            </w:r>
          </w:p>
        </w:tc>
        <w:tc>
          <w:tcPr>
            <w:tcW w:w="993" w:type="dxa"/>
          </w:tcPr>
          <w:p w:rsidR="00544D74" w:rsidRPr="00834CE3" w:rsidRDefault="00544D74" w:rsidP="004C5A98">
            <w:pPr>
              <w:autoSpaceDE w:val="0"/>
              <w:autoSpaceDN w:val="0"/>
              <w:adjustRightInd w:val="0"/>
              <w:spacing w:after="0" w:line="240" w:lineRule="auto"/>
              <w:jc w:val="center"/>
              <w:rPr>
                <w:rFonts w:ascii="Times New Roman" w:hAnsi="Times New Roman" w:cs="Times New Roman"/>
                <w:b/>
                <w:sz w:val="28"/>
                <w:szCs w:val="28"/>
                <w:lang w:val="en-US"/>
              </w:rPr>
            </w:pPr>
            <w:r w:rsidRPr="00834CE3">
              <w:rPr>
                <w:rFonts w:ascii="Times New Roman" w:hAnsi="Times New Roman" w:cs="Times New Roman"/>
                <w:b/>
                <w:sz w:val="28"/>
                <w:szCs w:val="28"/>
                <w:lang w:val="en-US"/>
              </w:rPr>
              <w:t>2030</w:t>
            </w:r>
          </w:p>
        </w:tc>
        <w:tc>
          <w:tcPr>
            <w:tcW w:w="992" w:type="dxa"/>
          </w:tcPr>
          <w:p w:rsidR="00544D74" w:rsidRPr="00834CE3" w:rsidRDefault="00544D74" w:rsidP="004C5A98">
            <w:pPr>
              <w:autoSpaceDE w:val="0"/>
              <w:autoSpaceDN w:val="0"/>
              <w:adjustRightInd w:val="0"/>
              <w:spacing w:after="0" w:line="240" w:lineRule="auto"/>
              <w:jc w:val="center"/>
              <w:rPr>
                <w:rFonts w:ascii="Times New Roman" w:hAnsi="Times New Roman" w:cs="Times New Roman"/>
                <w:b/>
                <w:sz w:val="28"/>
                <w:szCs w:val="28"/>
                <w:lang w:val="en-US"/>
              </w:rPr>
            </w:pPr>
            <w:r w:rsidRPr="00834CE3">
              <w:rPr>
                <w:rFonts w:ascii="Times New Roman" w:hAnsi="Times New Roman" w:cs="Times New Roman"/>
                <w:b/>
                <w:sz w:val="28"/>
                <w:szCs w:val="28"/>
                <w:lang w:val="en-US"/>
              </w:rPr>
              <w:t>2050</w:t>
            </w:r>
          </w:p>
        </w:tc>
      </w:tr>
      <w:tr w:rsidR="00544D74" w:rsidRPr="009F3B50" w:rsidTr="006F091E">
        <w:trPr>
          <w:trHeight w:val="272"/>
        </w:trPr>
        <w:tc>
          <w:tcPr>
            <w:tcW w:w="5524" w:type="dxa"/>
          </w:tcPr>
          <w:p w:rsidR="00544D74" w:rsidRPr="00C867E4" w:rsidRDefault="00544D74" w:rsidP="004C5A98">
            <w:pPr>
              <w:autoSpaceDE w:val="0"/>
              <w:autoSpaceDN w:val="0"/>
              <w:adjustRightInd w:val="0"/>
              <w:spacing w:after="0" w:line="240" w:lineRule="auto"/>
              <w:rPr>
                <w:rFonts w:ascii="Times New Roman" w:hAnsi="Times New Roman" w:cs="Times New Roman"/>
                <w:sz w:val="28"/>
                <w:szCs w:val="28"/>
              </w:rPr>
            </w:pPr>
            <w:proofErr w:type="spellStart"/>
            <w:r w:rsidRPr="00C867E4">
              <w:rPr>
                <w:rFonts w:ascii="Times New Roman" w:hAnsi="Times New Roman" w:cs="Times New Roman"/>
                <w:sz w:val="28"/>
                <w:szCs w:val="28"/>
                <w:lang w:val="en-US"/>
              </w:rPr>
              <w:t>Доля</w:t>
            </w:r>
            <w:proofErr w:type="spellEnd"/>
            <w:r w:rsidRPr="00C867E4">
              <w:rPr>
                <w:rFonts w:ascii="Times New Roman" w:hAnsi="Times New Roman" w:cs="Times New Roman"/>
                <w:sz w:val="28"/>
                <w:szCs w:val="28"/>
                <w:lang w:val="en-US"/>
              </w:rPr>
              <w:t xml:space="preserve"> в </w:t>
            </w:r>
            <w:proofErr w:type="spellStart"/>
            <w:r w:rsidRPr="00C867E4">
              <w:rPr>
                <w:rFonts w:ascii="Times New Roman" w:hAnsi="Times New Roman" w:cs="Times New Roman"/>
                <w:sz w:val="28"/>
                <w:szCs w:val="28"/>
                <w:lang w:val="en-US"/>
              </w:rPr>
              <w:t>общей</w:t>
            </w:r>
            <w:proofErr w:type="spellEnd"/>
            <w:r w:rsidRPr="00C867E4">
              <w:rPr>
                <w:rFonts w:ascii="Times New Roman" w:hAnsi="Times New Roman" w:cs="Times New Roman"/>
                <w:sz w:val="28"/>
                <w:szCs w:val="28"/>
                <w:lang w:val="en-US"/>
              </w:rPr>
              <w:t xml:space="preserve"> </w:t>
            </w:r>
            <w:proofErr w:type="spellStart"/>
            <w:r w:rsidRPr="00C867E4">
              <w:rPr>
                <w:rFonts w:ascii="Times New Roman" w:hAnsi="Times New Roman" w:cs="Times New Roman"/>
                <w:sz w:val="28"/>
                <w:szCs w:val="28"/>
                <w:lang w:val="en-US"/>
              </w:rPr>
              <w:t>выработке</w:t>
            </w:r>
            <w:proofErr w:type="spellEnd"/>
            <w:r>
              <w:rPr>
                <w:rFonts w:ascii="Times New Roman" w:hAnsi="Times New Roman" w:cs="Times New Roman"/>
                <w:sz w:val="28"/>
                <w:szCs w:val="28"/>
              </w:rPr>
              <w:t>, %</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 xml:space="preserve">0,2 </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 xml:space="preserve">3,1 </w:t>
            </w:r>
          </w:p>
        </w:tc>
        <w:tc>
          <w:tcPr>
            <w:tcW w:w="993"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 xml:space="preserve">13 </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 xml:space="preserve">25 </w:t>
            </w:r>
          </w:p>
        </w:tc>
      </w:tr>
      <w:tr w:rsidR="00544D74" w:rsidRPr="009F3B50" w:rsidTr="006F091E">
        <w:trPr>
          <w:trHeight w:val="363"/>
        </w:trPr>
        <w:tc>
          <w:tcPr>
            <w:tcW w:w="5524" w:type="dxa"/>
          </w:tcPr>
          <w:p w:rsidR="00544D74" w:rsidRPr="009F3B50" w:rsidRDefault="00544D74" w:rsidP="004C5A98">
            <w:pPr>
              <w:autoSpaceDE w:val="0"/>
              <w:autoSpaceDN w:val="0"/>
              <w:adjustRightInd w:val="0"/>
              <w:spacing w:after="0" w:line="240" w:lineRule="auto"/>
              <w:rPr>
                <w:rFonts w:ascii="Times New Roman" w:hAnsi="Times New Roman" w:cs="Times New Roman"/>
                <w:sz w:val="28"/>
                <w:szCs w:val="28"/>
                <w:lang w:val="en-US"/>
              </w:rPr>
            </w:pPr>
            <w:proofErr w:type="spellStart"/>
            <w:r w:rsidRPr="00C867E4">
              <w:rPr>
                <w:rFonts w:ascii="Times New Roman" w:hAnsi="Times New Roman" w:cs="Times New Roman"/>
                <w:sz w:val="28"/>
                <w:szCs w:val="28"/>
                <w:lang w:val="en-US"/>
              </w:rPr>
              <w:t>Общая</w:t>
            </w:r>
            <w:proofErr w:type="spellEnd"/>
            <w:r w:rsidRPr="00C867E4">
              <w:rPr>
                <w:rFonts w:ascii="Times New Roman" w:hAnsi="Times New Roman" w:cs="Times New Roman"/>
                <w:sz w:val="28"/>
                <w:szCs w:val="28"/>
                <w:lang w:val="en-US"/>
              </w:rPr>
              <w:t xml:space="preserve"> </w:t>
            </w:r>
            <w:proofErr w:type="spellStart"/>
            <w:r w:rsidRPr="00C867E4">
              <w:rPr>
                <w:rFonts w:ascii="Times New Roman" w:hAnsi="Times New Roman" w:cs="Times New Roman"/>
                <w:sz w:val="28"/>
                <w:szCs w:val="28"/>
                <w:lang w:val="en-US"/>
              </w:rPr>
              <w:t>установленная</w:t>
            </w:r>
            <w:proofErr w:type="spellEnd"/>
            <w:r w:rsidRPr="00C867E4">
              <w:rPr>
                <w:rFonts w:ascii="Times New Roman" w:hAnsi="Times New Roman" w:cs="Times New Roman"/>
                <w:sz w:val="28"/>
                <w:szCs w:val="28"/>
                <w:lang w:val="en-US"/>
              </w:rPr>
              <w:t xml:space="preserve"> </w:t>
            </w:r>
            <w:proofErr w:type="spellStart"/>
            <w:r w:rsidRPr="00C867E4">
              <w:rPr>
                <w:rFonts w:ascii="Times New Roman" w:hAnsi="Times New Roman" w:cs="Times New Roman"/>
                <w:sz w:val="28"/>
                <w:szCs w:val="28"/>
                <w:lang w:val="en-US"/>
              </w:rPr>
              <w:t>мощность</w:t>
            </w:r>
            <w:proofErr w:type="spellEnd"/>
            <w:r>
              <w:rPr>
                <w:rFonts w:ascii="Times New Roman" w:hAnsi="Times New Roman" w:cs="Times New Roman"/>
                <w:sz w:val="28"/>
                <w:szCs w:val="28"/>
              </w:rPr>
              <w:t xml:space="preserve">, </w:t>
            </w:r>
            <w:r w:rsidRPr="00C867E4">
              <w:rPr>
                <w:rFonts w:ascii="Times New Roman" w:hAnsi="Times New Roman" w:cs="Times New Roman"/>
                <w:sz w:val="28"/>
                <w:szCs w:val="28"/>
                <w:lang w:val="en-US"/>
              </w:rPr>
              <w:t>(</w:t>
            </w:r>
            <w:proofErr w:type="spellStart"/>
            <w:r w:rsidRPr="00C867E4">
              <w:rPr>
                <w:rFonts w:ascii="Times New Roman" w:hAnsi="Times New Roman" w:cs="Times New Roman"/>
                <w:sz w:val="28"/>
                <w:szCs w:val="28"/>
                <w:lang w:val="en-US"/>
              </w:rPr>
              <w:t>ГВт</w:t>
            </w:r>
            <w:proofErr w:type="spellEnd"/>
            <w:r w:rsidRPr="00C867E4">
              <w:rPr>
                <w:rFonts w:ascii="Times New Roman" w:hAnsi="Times New Roman" w:cs="Times New Roman"/>
                <w:sz w:val="28"/>
                <w:szCs w:val="28"/>
                <w:lang w:val="en-US"/>
              </w:rPr>
              <w:t>)</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39</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rPr>
            </w:pPr>
            <w:r w:rsidRPr="009F3B50">
              <w:rPr>
                <w:rFonts w:ascii="Times New Roman" w:hAnsi="Times New Roman" w:cs="Times New Roman"/>
                <w:sz w:val="28"/>
                <w:szCs w:val="28"/>
                <w:lang w:val="en-US"/>
              </w:rPr>
              <w:t>710</w:t>
            </w:r>
            <w:r w:rsidRPr="009F3B50">
              <w:rPr>
                <w:rFonts w:ascii="Times New Roman" w:hAnsi="Times New Roman" w:cs="Times New Roman"/>
                <w:sz w:val="28"/>
                <w:szCs w:val="28"/>
              </w:rPr>
              <w:t>,3</w:t>
            </w:r>
          </w:p>
        </w:tc>
        <w:tc>
          <w:tcPr>
            <w:tcW w:w="993"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rPr>
            </w:pPr>
            <w:r w:rsidRPr="009F3B50">
              <w:rPr>
                <w:rFonts w:ascii="Times New Roman" w:hAnsi="Times New Roman" w:cs="Times New Roman"/>
                <w:sz w:val="28"/>
                <w:szCs w:val="28"/>
              </w:rPr>
              <w:t>5200</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rPr>
            </w:pPr>
            <w:r w:rsidRPr="009F3B50">
              <w:rPr>
                <w:rFonts w:ascii="Times New Roman" w:hAnsi="Times New Roman" w:cs="Times New Roman"/>
                <w:sz w:val="28"/>
                <w:szCs w:val="28"/>
              </w:rPr>
              <w:t>14000</w:t>
            </w:r>
          </w:p>
        </w:tc>
      </w:tr>
      <w:tr w:rsidR="00544D74" w:rsidRPr="009F3B50" w:rsidTr="006F091E">
        <w:trPr>
          <w:trHeight w:val="238"/>
        </w:trPr>
        <w:tc>
          <w:tcPr>
            <w:tcW w:w="5524" w:type="dxa"/>
          </w:tcPr>
          <w:p w:rsidR="00544D74" w:rsidRPr="009F3B50" w:rsidRDefault="00544D74" w:rsidP="004C5A98">
            <w:pPr>
              <w:autoSpaceDE w:val="0"/>
              <w:autoSpaceDN w:val="0"/>
              <w:adjustRightInd w:val="0"/>
              <w:spacing w:after="0" w:line="240" w:lineRule="auto"/>
              <w:rPr>
                <w:rFonts w:ascii="Times New Roman" w:hAnsi="Times New Roman" w:cs="Times New Roman"/>
                <w:sz w:val="28"/>
                <w:szCs w:val="28"/>
                <w:lang w:val="en-US"/>
              </w:rPr>
            </w:pPr>
            <w:proofErr w:type="spellStart"/>
            <w:r w:rsidRPr="00C867E4">
              <w:rPr>
                <w:rFonts w:ascii="Times New Roman" w:hAnsi="Times New Roman" w:cs="Times New Roman"/>
                <w:sz w:val="28"/>
                <w:szCs w:val="28"/>
                <w:lang w:val="en-US"/>
              </w:rPr>
              <w:t>Годовой</w:t>
            </w:r>
            <w:proofErr w:type="spellEnd"/>
            <w:r w:rsidRPr="00C867E4">
              <w:rPr>
                <w:rFonts w:ascii="Times New Roman" w:hAnsi="Times New Roman" w:cs="Times New Roman"/>
                <w:sz w:val="28"/>
                <w:szCs w:val="28"/>
                <w:lang w:val="en-US"/>
              </w:rPr>
              <w:t xml:space="preserve"> </w:t>
            </w:r>
            <w:proofErr w:type="spellStart"/>
            <w:r w:rsidRPr="00C867E4">
              <w:rPr>
                <w:rFonts w:ascii="Times New Roman" w:hAnsi="Times New Roman" w:cs="Times New Roman"/>
                <w:sz w:val="28"/>
                <w:szCs w:val="28"/>
                <w:lang w:val="en-US"/>
              </w:rPr>
              <w:t>прирост</w:t>
            </w:r>
            <w:proofErr w:type="spellEnd"/>
            <w:r>
              <w:rPr>
                <w:rFonts w:ascii="Times New Roman" w:hAnsi="Times New Roman" w:cs="Times New Roman"/>
                <w:sz w:val="28"/>
                <w:szCs w:val="28"/>
              </w:rPr>
              <w:t>,</w:t>
            </w:r>
            <w:r w:rsidRPr="00C867E4">
              <w:rPr>
                <w:rFonts w:ascii="Times New Roman" w:hAnsi="Times New Roman" w:cs="Times New Roman"/>
                <w:sz w:val="28"/>
                <w:szCs w:val="28"/>
                <w:lang w:val="en-US"/>
              </w:rPr>
              <w:t xml:space="preserve"> (</w:t>
            </w:r>
            <w:proofErr w:type="spellStart"/>
            <w:r w:rsidRPr="00C867E4">
              <w:rPr>
                <w:rFonts w:ascii="Times New Roman" w:hAnsi="Times New Roman" w:cs="Times New Roman"/>
                <w:sz w:val="28"/>
                <w:szCs w:val="28"/>
                <w:lang w:val="en-US"/>
              </w:rPr>
              <w:t>ГВт</w:t>
            </w:r>
            <w:proofErr w:type="spellEnd"/>
            <w:r w:rsidRPr="00C867E4">
              <w:rPr>
                <w:rFonts w:ascii="Times New Roman" w:hAnsi="Times New Roman" w:cs="Times New Roman"/>
                <w:sz w:val="28"/>
                <w:szCs w:val="28"/>
                <w:lang w:val="en-US"/>
              </w:rPr>
              <w:t>/</w:t>
            </w:r>
            <w:proofErr w:type="spellStart"/>
            <w:r w:rsidRPr="00C867E4">
              <w:rPr>
                <w:rFonts w:ascii="Times New Roman" w:hAnsi="Times New Roman" w:cs="Times New Roman"/>
                <w:sz w:val="28"/>
                <w:szCs w:val="28"/>
                <w:lang w:val="en-US"/>
              </w:rPr>
              <w:t>год</w:t>
            </w:r>
            <w:proofErr w:type="spellEnd"/>
            <w:r w:rsidRPr="00C867E4">
              <w:rPr>
                <w:rFonts w:ascii="Times New Roman" w:hAnsi="Times New Roman" w:cs="Times New Roman"/>
                <w:sz w:val="28"/>
                <w:szCs w:val="28"/>
                <w:lang w:val="en-US"/>
              </w:rPr>
              <w:t>)</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rPr>
            </w:pPr>
            <w:r w:rsidRPr="009F3B50">
              <w:rPr>
                <w:rFonts w:ascii="Times New Roman" w:hAnsi="Times New Roman" w:cs="Times New Roman"/>
                <w:sz w:val="28"/>
                <w:szCs w:val="28"/>
              </w:rPr>
              <w:t>17</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rPr>
            </w:pPr>
            <w:r w:rsidRPr="009F3B50">
              <w:rPr>
                <w:rFonts w:ascii="Times New Roman" w:hAnsi="Times New Roman" w:cs="Times New Roman"/>
                <w:sz w:val="28"/>
                <w:szCs w:val="28"/>
              </w:rPr>
              <w:t>67</w:t>
            </w:r>
          </w:p>
        </w:tc>
        <w:tc>
          <w:tcPr>
            <w:tcW w:w="993"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rPr>
            </w:pPr>
            <w:r w:rsidRPr="009F3B50">
              <w:rPr>
                <w:rFonts w:ascii="Times New Roman" w:hAnsi="Times New Roman" w:cs="Times New Roman"/>
                <w:sz w:val="28"/>
                <w:szCs w:val="28"/>
              </w:rPr>
              <w:t>450</w:t>
            </w:r>
          </w:p>
        </w:tc>
        <w:tc>
          <w:tcPr>
            <w:tcW w:w="992" w:type="dxa"/>
          </w:tcPr>
          <w:p w:rsidR="00544D74" w:rsidRPr="009F3B50" w:rsidRDefault="00544D74" w:rsidP="004C5A98">
            <w:pPr>
              <w:autoSpaceDE w:val="0"/>
              <w:autoSpaceDN w:val="0"/>
              <w:adjustRightInd w:val="0"/>
              <w:spacing w:after="0" w:line="240" w:lineRule="auto"/>
              <w:jc w:val="center"/>
              <w:rPr>
                <w:rFonts w:ascii="Times New Roman" w:hAnsi="Times New Roman" w:cs="Times New Roman"/>
                <w:sz w:val="28"/>
                <w:szCs w:val="28"/>
              </w:rPr>
            </w:pPr>
            <w:r w:rsidRPr="009F3B50">
              <w:rPr>
                <w:rFonts w:ascii="Times New Roman" w:hAnsi="Times New Roman" w:cs="Times New Roman"/>
                <w:sz w:val="28"/>
                <w:szCs w:val="28"/>
              </w:rPr>
              <w:t>444</w:t>
            </w:r>
          </w:p>
        </w:tc>
      </w:tr>
    </w:tbl>
    <w:p w:rsidR="00544D74" w:rsidRDefault="00544D74" w:rsidP="00544D74">
      <w:pPr>
        <w:autoSpaceDE w:val="0"/>
        <w:autoSpaceDN w:val="0"/>
        <w:adjustRightInd w:val="0"/>
        <w:spacing w:after="0" w:line="240" w:lineRule="auto"/>
        <w:rPr>
          <w:rFonts w:ascii="Times New Roman" w:hAnsi="Times New Roman" w:cs="Times New Roman"/>
          <w:sz w:val="28"/>
          <w:szCs w:val="28"/>
          <w:lang w:val="en-US"/>
        </w:rPr>
      </w:pPr>
    </w:p>
    <w:p w:rsidR="00544D74" w:rsidRPr="009F3B50" w:rsidRDefault="00544D74" w:rsidP="00544D74">
      <w:pPr>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Растущий интерес к солнечным технологиям можно объяснить снижением </w:t>
      </w:r>
      <w:r w:rsidRPr="009F3B50">
        <w:rPr>
          <w:rFonts w:ascii="Times New Roman" w:hAnsi="Times New Roman" w:cs="Times New Roman"/>
          <w:sz w:val="28"/>
          <w:szCs w:val="28"/>
        </w:rPr>
        <w:t>цен на солнечные фотоэлектрические модули (</w:t>
      </w:r>
      <w:r w:rsidRPr="00C867E4">
        <w:rPr>
          <w:rFonts w:ascii="Times New Roman" w:hAnsi="Times New Roman" w:cs="Times New Roman"/>
          <w:sz w:val="28"/>
          <w:szCs w:val="28"/>
        </w:rPr>
        <w:t>Таблица 1.</w:t>
      </w:r>
      <w:r>
        <w:rPr>
          <w:rFonts w:ascii="Times New Roman" w:hAnsi="Times New Roman" w:cs="Times New Roman"/>
          <w:sz w:val="28"/>
          <w:szCs w:val="28"/>
        </w:rPr>
        <w:t>2</w:t>
      </w:r>
      <w:r w:rsidRPr="009F3B50">
        <w:rPr>
          <w:rFonts w:ascii="Times New Roman" w:hAnsi="Times New Roman" w:cs="Times New Roman"/>
          <w:sz w:val="28"/>
          <w:szCs w:val="28"/>
        </w:rPr>
        <w:t>).</w:t>
      </w:r>
      <w:r>
        <w:rPr>
          <w:rFonts w:ascii="Times New Roman" w:hAnsi="Times New Roman" w:cs="Times New Roman"/>
          <w:sz w:val="28"/>
          <w:szCs w:val="28"/>
        </w:rPr>
        <w:t xml:space="preserve"> За</w:t>
      </w:r>
      <w:r w:rsidRPr="009F3B50">
        <w:rPr>
          <w:rFonts w:ascii="Times New Roman" w:hAnsi="Times New Roman" w:cs="Times New Roman"/>
          <w:sz w:val="28"/>
          <w:szCs w:val="28"/>
        </w:rPr>
        <w:t xml:space="preserve"> последн</w:t>
      </w:r>
      <w:r>
        <w:rPr>
          <w:rFonts w:ascii="Times New Roman" w:hAnsi="Times New Roman" w:cs="Times New Roman"/>
          <w:sz w:val="28"/>
          <w:szCs w:val="28"/>
        </w:rPr>
        <w:t>е</w:t>
      </w:r>
      <w:r w:rsidRPr="009F3B50">
        <w:rPr>
          <w:rFonts w:ascii="Times New Roman" w:hAnsi="Times New Roman" w:cs="Times New Roman"/>
          <w:sz w:val="28"/>
          <w:szCs w:val="28"/>
        </w:rPr>
        <w:t xml:space="preserve">е десятилетие </w:t>
      </w:r>
      <w:r>
        <w:rPr>
          <w:rFonts w:ascii="Times New Roman" w:hAnsi="Times New Roman" w:cs="Times New Roman"/>
          <w:sz w:val="28"/>
          <w:szCs w:val="28"/>
        </w:rPr>
        <w:t xml:space="preserve">общая стоимость установки </w:t>
      </w:r>
      <w:r w:rsidRPr="00617A42">
        <w:rPr>
          <w:rFonts w:ascii="Times New Roman" w:hAnsi="Times New Roman" w:cs="Times New Roman"/>
          <w:sz w:val="28"/>
          <w:szCs w:val="28"/>
        </w:rPr>
        <w:t>солнечных фотоэлектрических станций</w:t>
      </w:r>
      <w:r>
        <w:rPr>
          <w:rFonts w:ascii="Times New Roman" w:hAnsi="Times New Roman" w:cs="Times New Roman"/>
          <w:sz w:val="28"/>
          <w:szCs w:val="28"/>
        </w:rPr>
        <w:t xml:space="preserve"> уменьшилась почти на 20% и составила 883 </w:t>
      </w:r>
      <w:r w:rsidRPr="00EF7925">
        <w:rPr>
          <w:rFonts w:ascii="Times New Roman" w:hAnsi="Times New Roman" w:cs="Times New Roman"/>
          <w:sz w:val="28"/>
          <w:szCs w:val="28"/>
        </w:rPr>
        <w:t>$/</w:t>
      </w:r>
      <w:r>
        <w:rPr>
          <w:rFonts w:ascii="Times New Roman" w:hAnsi="Times New Roman" w:cs="Times New Roman"/>
          <w:sz w:val="28"/>
          <w:szCs w:val="28"/>
        </w:rPr>
        <w:t xml:space="preserve">кВт в 2020 году. </w:t>
      </w:r>
      <w:r w:rsidRPr="009F3B50">
        <w:rPr>
          <w:rFonts w:ascii="Times New Roman" w:hAnsi="Times New Roman" w:cs="Times New Roman"/>
          <w:sz w:val="28"/>
          <w:szCs w:val="28"/>
        </w:rPr>
        <w:t>Однако</w:t>
      </w:r>
      <w:r>
        <w:rPr>
          <w:rFonts w:ascii="Times New Roman" w:hAnsi="Times New Roman" w:cs="Times New Roman"/>
          <w:sz w:val="28"/>
          <w:szCs w:val="28"/>
        </w:rPr>
        <w:t>, стоит отметить, что</w:t>
      </w:r>
      <w:r w:rsidRPr="009F3B50">
        <w:rPr>
          <w:rFonts w:ascii="Times New Roman" w:hAnsi="Times New Roman" w:cs="Times New Roman"/>
          <w:sz w:val="28"/>
          <w:szCs w:val="28"/>
        </w:rPr>
        <w:t xml:space="preserve"> </w:t>
      </w:r>
      <w:r>
        <w:rPr>
          <w:rFonts w:ascii="Times New Roman" w:hAnsi="Times New Roman" w:cs="Times New Roman"/>
          <w:sz w:val="28"/>
          <w:szCs w:val="28"/>
        </w:rPr>
        <w:t xml:space="preserve">в 2021 году ситуация на рынке солнечных модулей изменилась из-за возникшего дефицита на поликремний во всем мире. </w:t>
      </w:r>
      <w:r w:rsidRPr="009F3B50">
        <w:rPr>
          <w:rFonts w:ascii="Times New Roman" w:hAnsi="Times New Roman" w:cs="Times New Roman"/>
          <w:sz w:val="28"/>
          <w:szCs w:val="28"/>
        </w:rPr>
        <w:t>Дефицит сырьевого материала прямо пропорциональна стоимости производства солнечных фотоэлектрических модулей. В связи с чем, в первой половине 2021 года цена солнечных модулей резко выросла на 18% [</w:t>
      </w:r>
      <w:r>
        <w:rPr>
          <w:rFonts w:ascii="Times New Roman" w:hAnsi="Times New Roman" w:cs="Times New Roman"/>
          <w:sz w:val="28"/>
          <w:szCs w:val="28"/>
          <w:lang w:val="kk-KZ"/>
        </w:rPr>
        <w:t>1</w:t>
      </w:r>
      <w:r w:rsidR="00580C30">
        <w:rPr>
          <w:rFonts w:ascii="Times New Roman" w:hAnsi="Times New Roman" w:cs="Times New Roman"/>
          <w:sz w:val="28"/>
          <w:szCs w:val="28"/>
          <w:lang w:val="kk-KZ"/>
        </w:rPr>
        <w:t>7</w:t>
      </w:r>
      <w:r w:rsidRPr="009F3B50">
        <w:rPr>
          <w:rFonts w:ascii="Times New Roman" w:hAnsi="Times New Roman" w:cs="Times New Roman"/>
          <w:sz w:val="28"/>
          <w:szCs w:val="28"/>
        </w:rPr>
        <w:t xml:space="preserve">]. </w:t>
      </w:r>
      <w:r>
        <w:rPr>
          <w:rFonts w:ascii="Times New Roman" w:hAnsi="Times New Roman" w:cs="Times New Roman"/>
          <w:sz w:val="28"/>
          <w:szCs w:val="28"/>
        </w:rPr>
        <w:t>В добавок ко всему</w:t>
      </w:r>
      <w:r w:rsidRPr="009F3B50">
        <w:rPr>
          <w:rFonts w:ascii="Times New Roman" w:hAnsi="Times New Roman" w:cs="Times New Roman"/>
          <w:sz w:val="28"/>
          <w:szCs w:val="28"/>
        </w:rPr>
        <w:t xml:space="preserve">, цены на транспортные перевозки тоже изменились. Такая ситуация была обусловлена ограничительными мерами вовремя </w:t>
      </w:r>
      <w:proofErr w:type="spellStart"/>
      <w:r w:rsidRPr="009F3B50">
        <w:rPr>
          <w:rFonts w:ascii="Times New Roman" w:hAnsi="Times New Roman" w:cs="Times New Roman"/>
          <w:sz w:val="28"/>
          <w:szCs w:val="28"/>
          <w:lang w:val="en-US"/>
        </w:rPr>
        <w:t>Covid</w:t>
      </w:r>
      <w:proofErr w:type="spellEnd"/>
      <w:r w:rsidRPr="009F3B50">
        <w:rPr>
          <w:rFonts w:ascii="Times New Roman" w:hAnsi="Times New Roman" w:cs="Times New Roman"/>
          <w:sz w:val="28"/>
          <w:szCs w:val="28"/>
        </w:rPr>
        <w:t>-19, из-за которой усложнился процесс экспорта из Китая и увеличилась стоимость транспортных контейнеров [</w:t>
      </w:r>
      <w:r>
        <w:rPr>
          <w:rFonts w:ascii="Times New Roman" w:hAnsi="Times New Roman" w:cs="Times New Roman"/>
          <w:sz w:val="28"/>
          <w:szCs w:val="28"/>
          <w:lang w:val="kk-KZ"/>
        </w:rPr>
        <w:t>1</w:t>
      </w:r>
      <w:r w:rsidR="00580C30">
        <w:rPr>
          <w:rFonts w:ascii="Times New Roman" w:hAnsi="Times New Roman" w:cs="Times New Roman"/>
          <w:sz w:val="28"/>
          <w:szCs w:val="28"/>
          <w:lang w:val="kk-KZ"/>
        </w:rPr>
        <w:t>8</w:t>
      </w:r>
      <w:r w:rsidRPr="009F3B50">
        <w:rPr>
          <w:rFonts w:ascii="Times New Roman" w:hAnsi="Times New Roman" w:cs="Times New Roman"/>
          <w:sz w:val="28"/>
          <w:szCs w:val="28"/>
        </w:rPr>
        <w:t xml:space="preserve">]. Но несмотря на это, спрос на фотоэлектрическую энергию оставался высоким, и уже во второй половине 2021 </w:t>
      </w:r>
      <w:r w:rsidRPr="00EE5A87">
        <w:rPr>
          <w:rFonts w:ascii="Times New Roman" w:hAnsi="Times New Roman" w:cs="Times New Roman"/>
          <w:sz w:val="28"/>
          <w:szCs w:val="28"/>
        </w:rPr>
        <w:t>года, инвесторы продолжили участвовать на аукционных и корпоративных</w:t>
      </w:r>
      <w:r w:rsidRPr="009F3B50">
        <w:rPr>
          <w:rFonts w:ascii="Times New Roman" w:hAnsi="Times New Roman" w:cs="Times New Roman"/>
          <w:sz w:val="28"/>
          <w:szCs w:val="28"/>
        </w:rPr>
        <w:t xml:space="preserve"> закупках с «нов</w:t>
      </w:r>
      <w:r>
        <w:rPr>
          <w:rFonts w:ascii="Times New Roman" w:hAnsi="Times New Roman" w:cs="Times New Roman"/>
          <w:sz w:val="28"/>
          <w:szCs w:val="28"/>
        </w:rPr>
        <w:t>ой</w:t>
      </w:r>
      <w:r w:rsidRPr="009F3B50">
        <w:rPr>
          <w:rFonts w:ascii="Times New Roman" w:hAnsi="Times New Roman" w:cs="Times New Roman"/>
          <w:sz w:val="28"/>
          <w:szCs w:val="28"/>
        </w:rPr>
        <w:t>» цен</w:t>
      </w:r>
      <w:r>
        <w:rPr>
          <w:rFonts w:ascii="Times New Roman" w:hAnsi="Times New Roman" w:cs="Times New Roman"/>
          <w:sz w:val="28"/>
          <w:szCs w:val="28"/>
        </w:rPr>
        <w:t xml:space="preserve">ой, которая составила 857 </w:t>
      </w:r>
      <w:r w:rsidRPr="00EF7925">
        <w:rPr>
          <w:rFonts w:ascii="Times New Roman" w:hAnsi="Times New Roman" w:cs="Times New Roman"/>
          <w:sz w:val="28"/>
          <w:szCs w:val="28"/>
        </w:rPr>
        <w:t>$/</w:t>
      </w:r>
      <w:r>
        <w:rPr>
          <w:rFonts w:ascii="Times New Roman" w:hAnsi="Times New Roman" w:cs="Times New Roman"/>
          <w:sz w:val="28"/>
          <w:szCs w:val="28"/>
        </w:rPr>
        <w:t>кВт</w:t>
      </w:r>
      <w:r w:rsidRPr="009F3B50">
        <w:rPr>
          <w:rFonts w:ascii="Times New Roman" w:hAnsi="Times New Roman" w:cs="Times New Roman"/>
          <w:sz w:val="28"/>
          <w:szCs w:val="28"/>
        </w:rPr>
        <w:t xml:space="preserve"> [</w:t>
      </w:r>
      <w:r>
        <w:rPr>
          <w:rFonts w:ascii="Times New Roman" w:hAnsi="Times New Roman" w:cs="Times New Roman"/>
          <w:sz w:val="28"/>
          <w:szCs w:val="28"/>
          <w:lang w:val="kk-KZ"/>
        </w:rPr>
        <w:t>1</w:t>
      </w:r>
      <w:r w:rsidR="00580C30">
        <w:rPr>
          <w:rFonts w:ascii="Times New Roman" w:hAnsi="Times New Roman" w:cs="Times New Roman"/>
          <w:sz w:val="28"/>
          <w:szCs w:val="28"/>
          <w:lang w:val="kk-KZ"/>
        </w:rPr>
        <w:t>9</w:t>
      </w:r>
      <w:r w:rsidRPr="009F3B50">
        <w:rPr>
          <w:rFonts w:ascii="Times New Roman" w:hAnsi="Times New Roman" w:cs="Times New Roman"/>
          <w:sz w:val="28"/>
          <w:szCs w:val="28"/>
        </w:rPr>
        <w:t xml:space="preserve">]. </w:t>
      </w:r>
    </w:p>
    <w:p w:rsidR="00544D74" w:rsidRPr="00975F26" w:rsidRDefault="00544D74" w:rsidP="00544D74">
      <w:pPr>
        <w:autoSpaceDE w:val="0"/>
        <w:autoSpaceDN w:val="0"/>
        <w:adjustRightInd w:val="0"/>
        <w:spacing w:after="0" w:line="240" w:lineRule="auto"/>
        <w:rPr>
          <w:rFonts w:ascii="Times New Roman" w:hAnsi="Times New Roman" w:cs="Times New Roman"/>
          <w:sz w:val="28"/>
          <w:szCs w:val="28"/>
        </w:rPr>
      </w:pPr>
      <w:r w:rsidRPr="009F3B50">
        <w:rPr>
          <w:rFonts w:ascii="Times New Roman" w:hAnsi="Times New Roman" w:cs="Times New Roman"/>
          <w:sz w:val="28"/>
          <w:szCs w:val="28"/>
        </w:rPr>
        <w:t xml:space="preserve"> </w:t>
      </w:r>
    </w:p>
    <w:p w:rsidR="00544D74" w:rsidRPr="00617A42" w:rsidRDefault="00544D74" w:rsidP="00544D74">
      <w:pPr>
        <w:autoSpaceDE w:val="0"/>
        <w:autoSpaceDN w:val="0"/>
        <w:adjustRightInd w:val="0"/>
        <w:spacing w:after="0" w:line="240" w:lineRule="auto"/>
        <w:ind w:firstLine="567"/>
        <w:jc w:val="both"/>
        <w:rPr>
          <w:rFonts w:ascii="Times New Roman" w:hAnsi="Times New Roman" w:cs="Times New Roman"/>
          <w:sz w:val="28"/>
          <w:szCs w:val="28"/>
        </w:rPr>
      </w:pPr>
      <w:bookmarkStart w:id="0" w:name="_Hlk150035788"/>
      <w:r>
        <w:rPr>
          <w:rFonts w:ascii="Times New Roman" w:hAnsi="Times New Roman" w:cs="Times New Roman"/>
          <w:sz w:val="28"/>
          <w:szCs w:val="28"/>
        </w:rPr>
        <w:t>Таблица</w:t>
      </w:r>
      <w:r w:rsidRPr="00C867E4">
        <w:rPr>
          <w:rFonts w:ascii="Times New Roman" w:hAnsi="Times New Roman" w:cs="Times New Roman"/>
          <w:sz w:val="28"/>
          <w:szCs w:val="28"/>
        </w:rPr>
        <w:t xml:space="preserve"> 1.</w:t>
      </w:r>
      <w:r>
        <w:rPr>
          <w:rFonts w:ascii="Times New Roman" w:hAnsi="Times New Roman" w:cs="Times New Roman"/>
          <w:sz w:val="28"/>
          <w:szCs w:val="28"/>
        </w:rPr>
        <w:t xml:space="preserve">2 </w:t>
      </w:r>
      <w:r w:rsidRPr="00C867E4">
        <w:rPr>
          <w:rFonts w:ascii="Times New Roman" w:hAnsi="Times New Roman" w:cs="Times New Roman"/>
          <w:sz w:val="28"/>
          <w:szCs w:val="28"/>
        </w:rPr>
        <w:t>–</w:t>
      </w:r>
      <w:r>
        <w:rPr>
          <w:rFonts w:ascii="Times New Roman" w:hAnsi="Times New Roman" w:cs="Times New Roman"/>
          <w:sz w:val="28"/>
          <w:szCs w:val="28"/>
        </w:rPr>
        <w:t xml:space="preserve"> </w:t>
      </w:r>
      <w:bookmarkStart w:id="1" w:name="_Hlk150035633"/>
      <w:r w:rsidRPr="00C867E4">
        <w:rPr>
          <w:rFonts w:ascii="Times New Roman" w:hAnsi="Times New Roman" w:cs="Times New Roman"/>
          <w:sz w:val="28"/>
          <w:szCs w:val="28"/>
        </w:rPr>
        <w:t xml:space="preserve">Динамика </w:t>
      </w:r>
      <w:r>
        <w:rPr>
          <w:rFonts w:ascii="Times New Roman" w:hAnsi="Times New Roman" w:cs="Times New Roman"/>
          <w:sz w:val="28"/>
          <w:szCs w:val="28"/>
        </w:rPr>
        <w:t>и</w:t>
      </w:r>
      <w:r w:rsidRPr="00617A42">
        <w:rPr>
          <w:rFonts w:ascii="Times New Roman" w:hAnsi="Times New Roman" w:cs="Times New Roman"/>
          <w:sz w:val="28"/>
          <w:szCs w:val="28"/>
        </w:rPr>
        <w:t>зменения стоимости установки солнечных фотоэлектрических станций</w:t>
      </w:r>
    </w:p>
    <w:tbl>
      <w:tblPr>
        <w:tblW w:w="9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992"/>
        <w:gridCol w:w="993"/>
        <w:gridCol w:w="1276"/>
        <w:gridCol w:w="1417"/>
      </w:tblGrid>
      <w:tr w:rsidR="00544D74" w:rsidRPr="009F3B50" w:rsidTr="006F091E">
        <w:trPr>
          <w:trHeight w:val="349"/>
        </w:trPr>
        <w:tc>
          <w:tcPr>
            <w:tcW w:w="4957" w:type="dxa"/>
          </w:tcPr>
          <w:bookmarkEnd w:id="1"/>
          <w:p w:rsidR="00544D74" w:rsidRPr="006F091E" w:rsidRDefault="00544D74" w:rsidP="006F091E">
            <w:pPr>
              <w:autoSpaceDE w:val="0"/>
              <w:autoSpaceDN w:val="0"/>
              <w:adjustRightInd w:val="0"/>
              <w:spacing w:after="0" w:line="240" w:lineRule="auto"/>
              <w:rPr>
                <w:rFonts w:ascii="Times New Roman" w:hAnsi="Times New Roman" w:cs="Times New Roman"/>
                <w:b/>
                <w:sz w:val="28"/>
                <w:szCs w:val="28"/>
              </w:rPr>
            </w:pPr>
            <w:r w:rsidRPr="006F091E">
              <w:rPr>
                <w:rFonts w:ascii="Times New Roman" w:hAnsi="Times New Roman" w:cs="Times New Roman"/>
                <w:b/>
                <w:sz w:val="28"/>
                <w:szCs w:val="28"/>
              </w:rPr>
              <w:t>Год</w:t>
            </w:r>
          </w:p>
        </w:tc>
        <w:tc>
          <w:tcPr>
            <w:tcW w:w="992" w:type="dxa"/>
          </w:tcPr>
          <w:p w:rsidR="00544D74" w:rsidRPr="006F091E" w:rsidRDefault="00544D74" w:rsidP="006F091E">
            <w:pPr>
              <w:autoSpaceDE w:val="0"/>
              <w:autoSpaceDN w:val="0"/>
              <w:adjustRightInd w:val="0"/>
              <w:spacing w:after="0" w:line="240" w:lineRule="auto"/>
              <w:jc w:val="center"/>
              <w:rPr>
                <w:rFonts w:ascii="Times New Roman" w:hAnsi="Times New Roman" w:cs="Times New Roman"/>
                <w:b/>
                <w:sz w:val="28"/>
                <w:szCs w:val="28"/>
                <w:lang w:val="en-US"/>
              </w:rPr>
            </w:pPr>
            <w:r w:rsidRPr="006F091E">
              <w:rPr>
                <w:rFonts w:ascii="Times New Roman" w:hAnsi="Times New Roman" w:cs="Times New Roman"/>
                <w:b/>
                <w:sz w:val="28"/>
                <w:szCs w:val="28"/>
                <w:lang w:val="en-US"/>
              </w:rPr>
              <w:t>2010</w:t>
            </w:r>
          </w:p>
        </w:tc>
        <w:tc>
          <w:tcPr>
            <w:tcW w:w="993" w:type="dxa"/>
          </w:tcPr>
          <w:p w:rsidR="00544D74" w:rsidRPr="006F091E" w:rsidRDefault="00544D74" w:rsidP="006F091E">
            <w:pPr>
              <w:autoSpaceDE w:val="0"/>
              <w:autoSpaceDN w:val="0"/>
              <w:adjustRightInd w:val="0"/>
              <w:spacing w:after="0" w:line="240" w:lineRule="auto"/>
              <w:jc w:val="center"/>
              <w:rPr>
                <w:rFonts w:ascii="Times New Roman" w:hAnsi="Times New Roman" w:cs="Times New Roman"/>
                <w:b/>
                <w:sz w:val="28"/>
                <w:szCs w:val="28"/>
                <w:lang w:val="en-US"/>
              </w:rPr>
            </w:pPr>
            <w:r w:rsidRPr="006F091E">
              <w:rPr>
                <w:rFonts w:ascii="Times New Roman" w:hAnsi="Times New Roman" w:cs="Times New Roman"/>
                <w:b/>
                <w:sz w:val="28"/>
                <w:szCs w:val="28"/>
                <w:lang w:val="en-US"/>
              </w:rPr>
              <w:t>2020</w:t>
            </w:r>
          </w:p>
        </w:tc>
        <w:tc>
          <w:tcPr>
            <w:tcW w:w="1276" w:type="dxa"/>
          </w:tcPr>
          <w:p w:rsidR="00544D74" w:rsidRPr="006F091E" w:rsidRDefault="00544D74" w:rsidP="006F091E">
            <w:pPr>
              <w:autoSpaceDE w:val="0"/>
              <w:autoSpaceDN w:val="0"/>
              <w:adjustRightInd w:val="0"/>
              <w:spacing w:after="0" w:line="240" w:lineRule="auto"/>
              <w:jc w:val="center"/>
              <w:rPr>
                <w:rFonts w:ascii="Times New Roman" w:hAnsi="Times New Roman" w:cs="Times New Roman"/>
                <w:b/>
                <w:sz w:val="28"/>
                <w:szCs w:val="28"/>
                <w:lang w:val="en-US"/>
              </w:rPr>
            </w:pPr>
            <w:r w:rsidRPr="006F091E">
              <w:rPr>
                <w:rFonts w:ascii="Times New Roman" w:hAnsi="Times New Roman" w:cs="Times New Roman"/>
                <w:b/>
                <w:sz w:val="28"/>
                <w:szCs w:val="28"/>
                <w:lang w:val="en-US"/>
              </w:rPr>
              <w:t>2030</w:t>
            </w:r>
          </w:p>
        </w:tc>
        <w:tc>
          <w:tcPr>
            <w:tcW w:w="1417" w:type="dxa"/>
          </w:tcPr>
          <w:p w:rsidR="00544D74" w:rsidRPr="006F091E" w:rsidRDefault="00544D74" w:rsidP="006F091E">
            <w:pPr>
              <w:autoSpaceDE w:val="0"/>
              <w:autoSpaceDN w:val="0"/>
              <w:adjustRightInd w:val="0"/>
              <w:spacing w:after="0" w:line="240" w:lineRule="auto"/>
              <w:jc w:val="center"/>
              <w:rPr>
                <w:rFonts w:ascii="Times New Roman" w:hAnsi="Times New Roman" w:cs="Times New Roman"/>
                <w:b/>
                <w:sz w:val="28"/>
                <w:szCs w:val="28"/>
                <w:lang w:val="en-US"/>
              </w:rPr>
            </w:pPr>
            <w:r w:rsidRPr="006F091E">
              <w:rPr>
                <w:rFonts w:ascii="Times New Roman" w:hAnsi="Times New Roman" w:cs="Times New Roman"/>
                <w:b/>
                <w:sz w:val="28"/>
                <w:szCs w:val="28"/>
                <w:lang w:val="en-US"/>
              </w:rPr>
              <w:t>2050</w:t>
            </w:r>
          </w:p>
        </w:tc>
      </w:tr>
      <w:tr w:rsidR="00544D74" w:rsidRPr="009F3B50" w:rsidTr="006F091E">
        <w:trPr>
          <w:trHeight w:val="283"/>
        </w:trPr>
        <w:tc>
          <w:tcPr>
            <w:tcW w:w="4957" w:type="dxa"/>
          </w:tcPr>
          <w:p w:rsidR="00544D74" w:rsidRPr="00344FC0" w:rsidRDefault="00544D74" w:rsidP="006F091E">
            <w:pPr>
              <w:autoSpaceDE w:val="0"/>
              <w:autoSpaceDN w:val="0"/>
              <w:adjustRightInd w:val="0"/>
              <w:spacing w:after="0" w:line="240" w:lineRule="auto"/>
              <w:rPr>
                <w:rFonts w:ascii="Times New Roman" w:hAnsi="Times New Roman" w:cs="Times New Roman"/>
                <w:sz w:val="28"/>
                <w:szCs w:val="28"/>
              </w:rPr>
            </w:pPr>
            <w:r w:rsidRPr="00344FC0">
              <w:rPr>
                <w:rFonts w:ascii="Times New Roman" w:hAnsi="Times New Roman" w:cs="Times New Roman"/>
                <w:sz w:val="28"/>
                <w:szCs w:val="28"/>
              </w:rPr>
              <w:t>Общая стоимость установки</w:t>
            </w:r>
            <w:r>
              <w:rPr>
                <w:rFonts w:ascii="Times New Roman" w:hAnsi="Times New Roman" w:cs="Times New Roman"/>
                <w:sz w:val="28"/>
                <w:szCs w:val="28"/>
              </w:rPr>
              <w:t xml:space="preserve">, </w:t>
            </w:r>
            <w:r>
              <w:rPr>
                <w:rFonts w:ascii="Times New Roman" w:hAnsi="Times New Roman" w:cs="Times New Roman"/>
                <w:sz w:val="28"/>
                <w:szCs w:val="28"/>
                <w:lang w:val="en-US"/>
              </w:rPr>
              <w:t>$</w:t>
            </w:r>
            <w:r w:rsidRPr="00344FC0">
              <w:rPr>
                <w:rFonts w:ascii="Times New Roman" w:hAnsi="Times New Roman" w:cs="Times New Roman"/>
                <w:sz w:val="28"/>
                <w:szCs w:val="28"/>
              </w:rPr>
              <w:t>/кВт</w:t>
            </w:r>
          </w:p>
        </w:tc>
        <w:tc>
          <w:tcPr>
            <w:tcW w:w="992"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4731</w:t>
            </w:r>
          </w:p>
        </w:tc>
        <w:tc>
          <w:tcPr>
            <w:tcW w:w="993"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883</w:t>
            </w:r>
          </w:p>
        </w:tc>
        <w:tc>
          <w:tcPr>
            <w:tcW w:w="1276"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834-340</w:t>
            </w:r>
          </w:p>
        </w:tc>
        <w:tc>
          <w:tcPr>
            <w:tcW w:w="1417"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481-165</w:t>
            </w:r>
          </w:p>
        </w:tc>
      </w:tr>
      <w:tr w:rsidR="00544D74" w:rsidRPr="009F3B50" w:rsidTr="006F091E">
        <w:trPr>
          <w:trHeight w:val="552"/>
        </w:trPr>
        <w:tc>
          <w:tcPr>
            <w:tcW w:w="4957" w:type="dxa"/>
          </w:tcPr>
          <w:p w:rsidR="00544D74" w:rsidRPr="00344FC0" w:rsidRDefault="00544D74" w:rsidP="006F091E">
            <w:pPr>
              <w:autoSpaceDE w:val="0"/>
              <w:autoSpaceDN w:val="0"/>
              <w:adjustRightInd w:val="0"/>
              <w:spacing w:after="0" w:line="240" w:lineRule="auto"/>
              <w:rPr>
                <w:rFonts w:ascii="Times New Roman" w:hAnsi="Times New Roman" w:cs="Times New Roman"/>
                <w:sz w:val="28"/>
                <w:szCs w:val="28"/>
              </w:rPr>
            </w:pPr>
            <w:r w:rsidRPr="008011A8">
              <w:rPr>
                <w:rFonts w:ascii="Times New Roman" w:hAnsi="Times New Roman" w:cs="Times New Roman"/>
                <w:sz w:val="28"/>
                <w:szCs w:val="28"/>
              </w:rPr>
              <w:t>Приведенная стоимость энергии</w:t>
            </w:r>
            <w:r>
              <w:rPr>
                <w:rFonts w:ascii="Times New Roman" w:hAnsi="Times New Roman" w:cs="Times New Roman"/>
                <w:sz w:val="28"/>
                <w:szCs w:val="28"/>
              </w:rPr>
              <w:t xml:space="preserve"> (</w:t>
            </w:r>
            <w:r>
              <w:rPr>
                <w:rFonts w:ascii="Times New Roman" w:hAnsi="Times New Roman" w:cs="Times New Roman"/>
                <w:sz w:val="28"/>
                <w:szCs w:val="28"/>
                <w:lang w:val="en-US"/>
              </w:rPr>
              <w:t>LCOE</w:t>
            </w:r>
            <w:r>
              <w:rPr>
                <w:rFonts w:ascii="Times New Roman" w:hAnsi="Times New Roman" w:cs="Times New Roman"/>
                <w:sz w:val="28"/>
                <w:szCs w:val="28"/>
              </w:rPr>
              <w:t xml:space="preserve">), </w:t>
            </w:r>
            <w:r w:rsidRPr="008011A8">
              <w:rPr>
                <w:rFonts w:ascii="Times New Roman" w:hAnsi="Times New Roman" w:cs="Times New Roman"/>
                <w:sz w:val="28"/>
                <w:szCs w:val="28"/>
              </w:rPr>
              <w:t>$</w:t>
            </w:r>
            <w:r w:rsidRPr="00344FC0">
              <w:rPr>
                <w:rFonts w:ascii="Times New Roman" w:hAnsi="Times New Roman" w:cs="Times New Roman"/>
                <w:sz w:val="28"/>
                <w:szCs w:val="28"/>
              </w:rPr>
              <w:t>/кВт</w:t>
            </w:r>
          </w:p>
        </w:tc>
        <w:tc>
          <w:tcPr>
            <w:tcW w:w="992"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0,381</w:t>
            </w:r>
          </w:p>
        </w:tc>
        <w:tc>
          <w:tcPr>
            <w:tcW w:w="993"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0,057</w:t>
            </w:r>
          </w:p>
        </w:tc>
        <w:tc>
          <w:tcPr>
            <w:tcW w:w="1276"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0,08-0,2</w:t>
            </w:r>
          </w:p>
        </w:tc>
        <w:tc>
          <w:tcPr>
            <w:tcW w:w="1417" w:type="dxa"/>
          </w:tcPr>
          <w:p w:rsidR="00544D74" w:rsidRPr="009F3B50" w:rsidRDefault="00544D74" w:rsidP="006F091E">
            <w:pPr>
              <w:autoSpaceDE w:val="0"/>
              <w:autoSpaceDN w:val="0"/>
              <w:adjustRightInd w:val="0"/>
              <w:spacing w:after="0" w:line="240" w:lineRule="auto"/>
              <w:jc w:val="center"/>
              <w:rPr>
                <w:rFonts w:ascii="Times New Roman" w:hAnsi="Times New Roman" w:cs="Times New Roman"/>
                <w:sz w:val="28"/>
                <w:szCs w:val="28"/>
                <w:lang w:val="en-US"/>
              </w:rPr>
            </w:pPr>
            <w:r w:rsidRPr="009F3B50">
              <w:rPr>
                <w:rFonts w:ascii="Times New Roman" w:hAnsi="Times New Roman" w:cs="Times New Roman"/>
                <w:sz w:val="28"/>
                <w:szCs w:val="28"/>
                <w:lang w:val="en-US"/>
              </w:rPr>
              <w:t>0,05-0,01</w:t>
            </w:r>
          </w:p>
        </w:tc>
      </w:tr>
      <w:bookmarkEnd w:id="0"/>
    </w:tbl>
    <w:p w:rsidR="00544D74" w:rsidRDefault="00544D74" w:rsidP="00544D74">
      <w:pPr>
        <w:autoSpaceDE w:val="0"/>
        <w:autoSpaceDN w:val="0"/>
        <w:adjustRightInd w:val="0"/>
        <w:spacing w:after="0" w:line="240" w:lineRule="auto"/>
        <w:ind w:firstLine="567"/>
        <w:jc w:val="both"/>
        <w:rPr>
          <w:rFonts w:ascii="Times New Roman" w:hAnsi="Times New Roman" w:cs="Times New Roman"/>
          <w:sz w:val="28"/>
          <w:szCs w:val="28"/>
        </w:rPr>
      </w:pPr>
    </w:p>
    <w:p w:rsidR="00544D74" w:rsidRPr="009F3B50" w:rsidRDefault="00544D74" w:rsidP="00544D74">
      <w:pPr>
        <w:autoSpaceDE w:val="0"/>
        <w:autoSpaceDN w:val="0"/>
        <w:adjustRightInd w:val="0"/>
        <w:spacing w:after="0" w:line="240" w:lineRule="auto"/>
        <w:ind w:firstLine="567"/>
        <w:jc w:val="both"/>
        <w:rPr>
          <w:rFonts w:ascii="Times New Roman" w:hAnsi="Times New Roman" w:cs="Times New Roman"/>
          <w:sz w:val="28"/>
          <w:szCs w:val="28"/>
        </w:rPr>
      </w:pPr>
      <w:r w:rsidRPr="009F3B50">
        <w:rPr>
          <w:rFonts w:ascii="Times New Roman" w:hAnsi="Times New Roman" w:cs="Times New Roman"/>
          <w:sz w:val="28"/>
          <w:szCs w:val="28"/>
        </w:rPr>
        <w:t>Вопреки выросшим ценам на солнечные фотоэлектрические панели, в</w:t>
      </w:r>
      <w:r>
        <w:rPr>
          <w:rFonts w:ascii="Times New Roman" w:hAnsi="Times New Roman" w:cs="Times New Roman"/>
          <w:sz w:val="28"/>
          <w:szCs w:val="28"/>
        </w:rPr>
        <w:t xml:space="preserve"> 2022 </w:t>
      </w:r>
      <w:r w:rsidRPr="009F3B50">
        <w:rPr>
          <w:rFonts w:ascii="Times New Roman" w:hAnsi="Times New Roman" w:cs="Times New Roman"/>
          <w:sz w:val="28"/>
          <w:szCs w:val="28"/>
        </w:rPr>
        <w:t xml:space="preserve">году в мире было установлено </w:t>
      </w:r>
      <w:r>
        <w:rPr>
          <w:rFonts w:ascii="Times New Roman" w:hAnsi="Times New Roman" w:cs="Times New Roman"/>
          <w:sz w:val="28"/>
          <w:szCs w:val="28"/>
        </w:rPr>
        <w:t>270 ГВт</w:t>
      </w:r>
      <w:r w:rsidRPr="009F3B50">
        <w:rPr>
          <w:rFonts w:ascii="Times New Roman" w:hAnsi="Times New Roman" w:cs="Times New Roman"/>
          <w:sz w:val="28"/>
          <w:szCs w:val="28"/>
        </w:rPr>
        <w:t xml:space="preserve"> новых мощностей. Производство электроэнергии объектами солнечной фотоэлектрической системы во всем мире выросла на 2</w:t>
      </w:r>
      <w:r>
        <w:rPr>
          <w:rFonts w:ascii="Times New Roman" w:hAnsi="Times New Roman" w:cs="Times New Roman"/>
          <w:sz w:val="28"/>
          <w:szCs w:val="28"/>
        </w:rPr>
        <w:t>6</w:t>
      </w:r>
      <w:r w:rsidRPr="009F3B50">
        <w:rPr>
          <w:rFonts w:ascii="Times New Roman" w:hAnsi="Times New Roman" w:cs="Times New Roman"/>
          <w:sz w:val="28"/>
          <w:szCs w:val="28"/>
        </w:rPr>
        <w:t xml:space="preserve">% за год, с 1032,5 </w:t>
      </w:r>
      <w:proofErr w:type="spellStart"/>
      <w:r w:rsidRPr="009F3B50">
        <w:rPr>
          <w:rFonts w:ascii="Times New Roman" w:hAnsi="Times New Roman" w:cs="Times New Roman"/>
          <w:sz w:val="28"/>
          <w:szCs w:val="28"/>
        </w:rPr>
        <w:t>ТВтч</w:t>
      </w:r>
      <w:proofErr w:type="spellEnd"/>
      <w:r w:rsidRPr="009F3B50">
        <w:rPr>
          <w:rFonts w:ascii="Times New Roman" w:hAnsi="Times New Roman" w:cs="Times New Roman"/>
          <w:sz w:val="28"/>
          <w:szCs w:val="28"/>
        </w:rPr>
        <w:t xml:space="preserve"> до </w:t>
      </w:r>
      <w:r>
        <w:rPr>
          <w:rFonts w:ascii="Times New Roman" w:hAnsi="Times New Roman" w:cs="Times New Roman"/>
          <w:sz w:val="28"/>
          <w:szCs w:val="28"/>
        </w:rPr>
        <w:t xml:space="preserve">1300 </w:t>
      </w:r>
      <w:proofErr w:type="spellStart"/>
      <w:r w:rsidRPr="009F3B50">
        <w:rPr>
          <w:rFonts w:ascii="Times New Roman" w:hAnsi="Times New Roman" w:cs="Times New Roman"/>
          <w:sz w:val="28"/>
          <w:szCs w:val="28"/>
        </w:rPr>
        <w:t>ТВтч</w:t>
      </w:r>
      <w:proofErr w:type="spellEnd"/>
      <w:r w:rsidRPr="009F3B50">
        <w:rPr>
          <w:rFonts w:ascii="Times New Roman" w:hAnsi="Times New Roman" w:cs="Times New Roman"/>
          <w:sz w:val="28"/>
          <w:szCs w:val="28"/>
        </w:rPr>
        <w:t xml:space="preserve"> [</w:t>
      </w:r>
      <w:r w:rsidR="00675880">
        <w:rPr>
          <w:rFonts w:ascii="Times New Roman" w:hAnsi="Times New Roman" w:cs="Times New Roman"/>
          <w:sz w:val="28"/>
          <w:szCs w:val="28"/>
        </w:rPr>
        <w:t>2</w:t>
      </w:r>
      <w:r w:rsidR="00060ED8" w:rsidRPr="00060ED8">
        <w:rPr>
          <w:rFonts w:ascii="Times New Roman" w:hAnsi="Times New Roman" w:cs="Times New Roman"/>
          <w:sz w:val="28"/>
          <w:szCs w:val="28"/>
        </w:rPr>
        <w:t>0</w:t>
      </w:r>
      <w:r w:rsidRPr="009F3B50">
        <w:rPr>
          <w:rFonts w:ascii="Times New Roman" w:hAnsi="Times New Roman" w:cs="Times New Roman"/>
          <w:sz w:val="28"/>
          <w:szCs w:val="28"/>
        </w:rPr>
        <w:t>]. Лидерами по объему выработки стали Китай, США, Япония, Индия и Германия [</w:t>
      </w:r>
      <w:r w:rsidR="00AA384F">
        <w:rPr>
          <w:rFonts w:ascii="Times New Roman" w:hAnsi="Times New Roman" w:cs="Times New Roman"/>
          <w:sz w:val="28"/>
          <w:szCs w:val="28"/>
        </w:rPr>
        <w:t>2</w:t>
      </w:r>
      <w:r w:rsidR="00060ED8" w:rsidRPr="00060ED8">
        <w:rPr>
          <w:rFonts w:ascii="Times New Roman" w:hAnsi="Times New Roman" w:cs="Times New Roman"/>
          <w:sz w:val="28"/>
          <w:szCs w:val="28"/>
        </w:rPr>
        <w:t>1</w:t>
      </w:r>
      <w:r w:rsidRPr="009F3B50">
        <w:rPr>
          <w:rFonts w:ascii="Times New Roman" w:hAnsi="Times New Roman" w:cs="Times New Roman"/>
          <w:sz w:val="28"/>
          <w:szCs w:val="28"/>
        </w:rPr>
        <w:t xml:space="preserve">]. На топ-5 стран пришлось 67,4% всей выработки электроэнергии объектами СЭС в мире </w:t>
      </w:r>
      <w:r w:rsidRPr="00A725D8">
        <w:rPr>
          <w:rFonts w:ascii="Times New Roman" w:hAnsi="Times New Roman" w:cs="Times New Roman"/>
          <w:sz w:val="28"/>
          <w:szCs w:val="28"/>
        </w:rPr>
        <w:t>(</w:t>
      </w:r>
      <w:r w:rsidRPr="003570DF">
        <w:rPr>
          <w:rFonts w:ascii="Times New Roman" w:hAnsi="Times New Roman" w:cs="Times New Roman"/>
          <w:sz w:val="28"/>
          <w:szCs w:val="28"/>
        </w:rPr>
        <w:t>Рисунок 1.2</w:t>
      </w:r>
      <w:r w:rsidRPr="00A725D8">
        <w:rPr>
          <w:rFonts w:ascii="Times New Roman" w:hAnsi="Times New Roman" w:cs="Times New Roman"/>
          <w:sz w:val="28"/>
          <w:szCs w:val="28"/>
        </w:rPr>
        <w:t>).</w:t>
      </w:r>
      <w:r w:rsidRPr="009F3B50">
        <w:rPr>
          <w:rFonts w:ascii="Times New Roman" w:hAnsi="Times New Roman" w:cs="Times New Roman"/>
          <w:sz w:val="28"/>
          <w:szCs w:val="28"/>
        </w:rPr>
        <w:t xml:space="preserve"> В совокупности в 202</w:t>
      </w:r>
      <w:r>
        <w:rPr>
          <w:rFonts w:ascii="Times New Roman" w:hAnsi="Times New Roman" w:cs="Times New Roman"/>
          <w:sz w:val="28"/>
          <w:szCs w:val="28"/>
        </w:rPr>
        <w:t>2</w:t>
      </w:r>
      <w:r w:rsidRPr="009F3B50">
        <w:rPr>
          <w:rFonts w:ascii="Times New Roman" w:hAnsi="Times New Roman" w:cs="Times New Roman"/>
          <w:sz w:val="28"/>
          <w:szCs w:val="28"/>
        </w:rPr>
        <w:t xml:space="preserve"> году все объекты ВИЭ произвели 38% электроэнергии в мире, чуть больше, чем уголь (36%).</w:t>
      </w:r>
    </w:p>
    <w:p w:rsidR="00544D74" w:rsidRPr="009F3B50" w:rsidRDefault="00544D74" w:rsidP="00544D74">
      <w:pPr>
        <w:tabs>
          <w:tab w:val="left" w:pos="4305"/>
        </w:tabs>
        <w:spacing w:after="0" w:line="240" w:lineRule="auto"/>
        <w:rPr>
          <w:rFonts w:ascii="Times New Roman" w:hAnsi="Times New Roman" w:cs="Times New Roman"/>
          <w:sz w:val="28"/>
          <w:szCs w:val="28"/>
        </w:rPr>
      </w:pPr>
    </w:p>
    <w:p w:rsidR="00544D74" w:rsidRPr="002F7904" w:rsidRDefault="00544D74" w:rsidP="002F7904">
      <w:pPr>
        <w:tabs>
          <w:tab w:val="left" w:pos="4305"/>
        </w:tabs>
        <w:spacing w:after="0" w:line="240" w:lineRule="auto"/>
        <w:jc w:val="center"/>
        <w:rPr>
          <w:rFonts w:ascii="Times New Roman" w:hAnsi="Times New Roman" w:cs="Times New Roman"/>
          <w:sz w:val="28"/>
          <w:szCs w:val="28"/>
          <w:lang w:val="en-US"/>
        </w:rPr>
      </w:pPr>
      <w:r w:rsidRPr="009F3B50">
        <w:rPr>
          <w:rFonts w:ascii="Times New Roman" w:hAnsi="Times New Roman" w:cs="Times New Roman"/>
          <w:noProof/>
          <w:sz w:val="28"/>
          <w:szCs w:val="28"/>
          <w:lang w:val="en-US"/>
        </w:rPr>
        <w:drawing>
          <wp:inline distT="0" distB="0" distL="0" distR="0" wp14:anchorId="3989A9F7" wp14:editId="714A3A53">
            <wp:extent cx="4251960" cy="202838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01371" cy="2051957"/>
                    </a:xfrm>
                    <a:prstGeom prst="rect">
                      <a:avLst/>
                    </a:prstGeom>
                    <a:noFill/>
                    <a:ln>
                      <a:noFill/>
                    </a:ln>
                  </pic:spPr>
                </pic:pic>
              </a:graphicData>
            </a:graphic>
          </wp:inline>
        </w:drawing>
      </w:r>
    </w:p>
    <w:p w:rsidR="00544D74" w:rsidRPr="002F7904" w:rsidRDefault="00544D74" w:rsidP="00544D74">
      <w:pPr>
        <w:tabs>
          <w:tab w:val="left" w:pos="6330"/>
        </w:tabs>
        <w:spacing w:line="240" w:lineRule="auto"/>
        <w:jc w:val="center"/>
        <w:rPr>
          <w:rFonts w:ascii="Times New Roman" w:hAnsi="Times New Roman" w:cs="Times New Roman"/>
          <w:sz w:val="28"/>
          <w:szCs w:val="28"/>
          <w:highlight w:val="cyan"/>
        </w:rPr>
      </w:pPr>
      <w:r w:rsidRPr="003570DF">
        <w:rPr>
          <w:rFonts w:ascii="Times New Roman" w:hAnsi="Times New Roman" w:cs="Times New Roman"/>
          <w:sz w:val="28"/>
          <w:szCs w:val="28"/>
        </w:rPr>
        <w:t xml:space="preserve">Рисунок 1.2 – </w:t>
      </w:r>
      <w:r w:rsidR="003570DF" w:rsidRPr="003570DF">
        <w:rPr>
          <w:rFonts w:ascii="Times New Roman" w:hAnsi="Times New Roman" w:cs="Times New Roman"/>
          <w:sz w:val="28"/>
          <w:szCs w:val="28"/>
        </w:rPr>
        <w:t xml:space="preserve">Производство солнечной энергии в топ-5 </w:t>
      </w:r>
      <w:r w:rsidR="003570DF" w:rsidRPr="00FB0938">
        <w:rPr>
          <w:rFonts w:ascii="Times New Roman" w:hAnsi="Times New Roman" w:cs="Times New Roman"/>
          <w:sz w:val="28"/>
          <w:szCs w:val="28"/>
        </w:rPr>
        <w:t>стран</w:t>
      </w:r>
      <w:r w:rsidR="002F7904" w:rsidRPr="00FB0938">
        <w:rPr>
          <w:rFonts w:ascii="Times New Roman" w:hAnsi="Times New Roman" w:cs="Times New Roman"/>
          <w:sz w:val="28"/>
          <w:szCs w:val="28"/>
        </w:rPr>
        <w:t xml:space="preserve"> [1]</w:t>
      </w:r>
    </w:p>
    <w:p w:rsidR="00544D74" w:rsidRDefault="00544D74" w:rsidP="00544D74">
      <w:pPr>
        <w:tabs>
          <w:tab w:val="left" w:pos="6330"/>
        </w:tabs>
        <w:spacing w:after="0" w:line="240" w:lineRule="auto"/>
        <w:ind w:firstLine="567"/>
        <w:jc w:val="both"/>
        <w:rPr>
          <w:rFonts w:ascii="Times New Roman" w:hAnsi="Times New Roman" w:cs="Times New Roman"/>
          <w:sz w:val="28"/>
          <w:szCs w:val="24"/>
        </w:rPr>
      </w:pPr>
      <w:r w:rsidRPr="0040182D">
        <w:rPr>
          <w:rFonts w:ascii="Times New Roman" w:hAnsi="Times New Roman" w:cs="Times New Roman"/>
          <w:b/>
          <w:sz w:val="28"/>
          <w:szCs w:val="24"/>
        </w:rPr>
        <w:lastRenderedPageBreak/>
        <w:t>Китай</w:t>
      </w:r>
      <w:r w:rsidRPr="00F35F9A">
        <w:rPr>
          <w:rFonts w:ascii="Times New Roman" w:hAnsi="Times New Roman" w:cs="Times New Roman"/>
          <w:b/>
          <w:sz w:val="28"/>
          <w:szCs w:val="24"/>
        </w:rPr>
        <w:t>.</w:t>
      </w:r>
      <w:r w:rsidRPr="00F35F9A">
        <w:rPr>
          <w:rFonts w:ascii="Times New Roman" w:hAnsi="Times New Roman" w:cs="Times New Roman"/>
          <w:sz w:val="28"/>
          <w:szCs w:val="24"/>
        </w:rPr>
        <w:t xml:space="preserve"> </w:t>
      </w:r>
      <w:r w:rsidRPr="0040182D">
        <w:rPr>
          <w:rFonts w:ascii="Times New Roman" w:hAnsi="Times New Roman" w:cs="Times New Roman"/>
          <w:sz w:val="28"/>
          <w:szCs w:val="24"/>
        </w:rPr>
        <w:t>В конце прошлого века Китай добился больших успехов в экспорте солнечных панелей в развивающиеся страны. В 2008 году Китай экспортировал 95% своей солнечной продукции, но не уделял должного внимания развитию солнечной индустрии внутри страны</w:t>
      </w:r>
      <w:r w:rsidRPr="00F30D03">
        <w:rPr>
          <w:rFonts w:ascii="Times New Roman" w:hAnsi="Times New Roman" w:cs="Times New Roman"/>
          <w:sz w:val="28"/>
          <w:szCs w:val="24"/>
        </w:rPr>
        <w:t xml:space="preserve"> </w:t>
      </w:r>
      <w:r w:rsidRPr="0040182D">
        <w:rPr>
          <w:rFonts w:ascii="Times New Roman" w:hAnsi="Times New Roman" w:cs="Times New Roman"/>
          <w:sz w:val="28"/>
          <w:szCs w:val="24"/>
        </w:rPr>
        <w:t>[</w:t>
      </w:r>
      <w:r w:rsidR="00AA384F">
        <w:rPr>
          <w:rFonts w:ascii="Times New Roman" w:hAnsi="Times New Roman" w:cs="Times New Roman"/>
          <w:sz w:val="28"/>
          <w:szCs w:val="24"/>
        </w:rPr>
        <w:t>2</w:t>
      </w:r>
      <w:r w:rsidR="00060ED8" w:rsidRPr="00060ED8">
        <w:rPr>
          <w:rFonts w:ascii="Times New Roman" w:hAnsi="Times New Roman" w:cs="Times New Roman"/>
          <w:sz w:val="28"/>
          <w:szCs w:val="24"/>
        </w:rPr>
        <w:t>2</w:t>
      </w:r>
      <w:r w:rsidRPr="0040182D">
        <w:rPr>
          <w:rFonts w:ascii="Times New Roman" w:hAnsi="Times New Roman" w:cs="Times New Roman"/>
          <w:sz w:val="28"/>
          <w:szCs w:val="24"/>
        </w:rPr>
        <w:t>]. После мирового финансового кризиса 2008 года китайское правительство было вынуждено принять множество мер внутреннего стимулирования, которые пошли на пользу испытывающим трудности китайским солнечным компаниям [</w:t>
      </w:r>
      <w:r w:rsidR="00AA384F">
        <w:rPr>
          <w:rFonts w:ascii="Times New Roman" w:hAnsi="Times New Roman" w:cs="Times New Roman"/>
          <w:sz w:val="28"/>
          <w:szCs w:val="24"/>
        </w:rPr>
        <w:t>2</w:t>
      </w:r>
      <w:r w:rsidR="00060ED8" w:rsidRPr="00060ED8">
        <w:rPr>
          <w:rFonts w:ascii="Times New Roman" w:hAnsi="Times New Roman" w:cs="Times New Roman"/>
          <w:sz w:val="28"/>
          <w:szCs w:val="24"/>
        </w:rPr>
        <w:t>3</w:t>
      </w:r>
      <w:r w:rsidRPr="0040182D">
        <w:rPr>
          <w:rFonts w:ascii="Times New Roman" w:hAnsi="Times New Roman" w:cs="Times New Roman"/>
          <w:sz w:val="28"/>
          <w:szCs w:val="24"/>
        </w:rPr>
        <w:t>]. В результате</w:t>
      </w:r>
      <w:r>
        <w:rPr>
          <w:rFonts w:ascii="Times New Roman" w:hAnsi="Times New Roman" w:cs="Times New Roman"/>
          <w:sz w:val="28"/>
          <w:szCs w:val="24"/>
        </w:rPr>
        <w:t xml:space="preserve">, сейчас </w:t>
      </w:r>
      <w:r w:rsidRPr="0040182D">
        <w:rPr>
          <w:rFonts w:ascii="Times New Roman" w:hAnsi="Times New Roman" w:cs="Times New Roman"/>
          <w:sz w:val="28"/>
          <w:szCs w:val="24"/>
        </w:rPr>
        <w:t>Китай является лидером по установленной мощности солнечной энергии, установив 205 ГВт в 2019 году</w:t>
      </w:r>
      <w:r>
        <w:rPr>
          <w:rFonts w:ascii="Times New Roman" w:hAnsi="Times New Roman" w:cs="Times New Roman"/>
          <w:sz w:val="28"/>
          <w:szCs w:val="24"/>
        </w:rPr>
        <w:t xml:space="preserve">, </w:t>
      </w:r>
      <w:r w:rsidRPr="0040182D">
        <w:rPr>
          <w:rFonts w:ascii="Times New Roman" w:hAnsi="Times New Roman" w:cs="Times New Roman"/>
          <w:sz w:val="28"/>
          <w:szCs w:val="24"/>
        </w:rPr>
        <w:t>254 ГВт в 2020 году</w:t>
      </w:r>
      <w:r>
        <w:rPr>
          <w:rFonts w:ascii="Times New Roman" w:hAnsi="Times New Roman" w:cs="Times New Roman"/>
          <w:sz w:val="28"/>
          <w:szCs w:val="24"/>
        </w:rPr>
        <w:t xml:space="preserve"> и </w:t>
      </w:r>
      <w:r w:rsidRPr="0040182D">
        <w:rPr>
          <w:rFonts w:ascii="Times New Roman" w:hAnsi="Times New Roman" w:cs="Times New Roman"/>
          <w:sz w:val="28"/>
          <w:szCs w:val="24"/>
        </w:rPr>
        <w:t>306 ГВт в 2021 году. [</w:t>
      </w:r>
      <w:r>
        <w:rPr>
          <w:rFonts w:ascii="Times New Roman" w:hAnsi="Times New Roman" w:cs="Times New Roman"/>
          <w:sz w:val="28"/>
          <w:szCs w:val="24"/>
        </w:rPr>
        <w:t>2</w:t>
      </w:r>
      <w:r w:rsidR="00060ED8" w:rsidRPr="00356AA1">
        <w:rPr>
          <w:rFonts w:ascii="Times New Roman" w:hAnsi="Times New Roman" w:cs="Times New Roman"/>
          <w:sz w:val="28"/>
          <w:szCs w:val="24"/>
        </w:rPr>
        <w:t>4</w:t>
      </w:r>
      <w:r w:rsidRPr="0040182D">
        <w:rPr>
          <w:rFonts w:ascii="Times New Roman" w:hAnsi="Times New Roman" w:cs="Times New Roman"/>
          <w:sz w:val="28"/>
          <w:szCs w:val="24"/>
        </w:rPr>
        <w:t xml:space="preserve">]. </w:t>
      </w:r>
    </w:p>
    <w:p w:rsidR="00544D74" w:rsidRPr="0040182D" w:rsidRDefault="00544D74" w:rsidP="00544D74">
      <w:pPr>
        <w:tabs>
          <w:tab w:val="left" w:pos="6330"/>
        </w:tabs>
        <w:spacing w:after="0" w:line="240" w:lineRule="auto"/>
        <w:ind w:firstLine="567"/>
        <w:jc w:val="both"/>
        <w:rPr>
          <w:rFonts w:ascii="Times New Roman" w:hAnsi="Times New Roman" w:cs="Times New Roman"/>
          <w:sz w:val="28"/>
          <w:szCs w:val="24"/>
        </w:rPr>
      </w:pPr>
      <w:r w:rsidRPr="0040182D">
        <w:rPr>
          <w:rFonts w:ascii="Times New Roman" w:hAnsi="Times New Roman" w:cs="Times New Roman"/>
          <w:sz w:val="28"/>
          <w:szCs w:val="24"/>
        </w:rPr>
        <w:t xml:space="preserve">В настоящее время Китай является крупнейшим в мире производителем солнечных фотоэлектрических систем. Китай не только занимается производством солнечных технологий, но и активно продвигает солнечную энергетику в своей стране, о чем свидетельствует </w:t>
      </w:r>
      <w:r>
        <w:rPr>
          <w:rFonts w:ascii="Times New Roman" w:hAnsi="Times New Roman" w:cs="Times New Roman"/>
          <w:sz w:val="28"/>
          <w:szCs w:val="24"/>
          <w:lang w:val="kk-KZ"/>
        </w:rPr>
        <w:t>первенство</w:t>
      </w:r>
      <w:r w:rsidRPr="0040182D">
        <w:rPr>
          <w:rFonts w:ascii="Times New Roman" w:hAnsi="Times New Roman" w:cs="Times New Roman"/>
          <w:sz w:val="28"/>
          <w:szCs w:val="24"/>
        </w:rPr>
        <w:t xml:space="preserve"> в число ведущих стран по производству солнечной энергии.</w:t>
      </w:r>
    </w:p>
    <w:p w:rsidR="00544D74" w:rsidRDefault="00544D74" w:rsidP="00544D74">
      <w:pPr>
        <w:tabs>
          <w:tab w:val="left" w:pos="6330"/>
        </w:tabs>
        <w:spacing w:after="0" w:line="240" w:lineRule="auto"/>
        <w:ind w:firstLine="567"/>
        <w:jc w:val="both"/>
        <w:rPr>
          <w:rFonts w:ascii="Times New Roman" w:hAnsi="Times New Roman" w:cs="Times New Roman"/>
          <w:sz w:val="28"/>
          <w:szCs w:val="24"/>
        </w:rPr>
      </w:pPr>
      <w:r w:rsidRPr="0040182D">
        <w:rPr>
          <w:rFonts w:ascii="Times New Roman" w:hAnsi="Times New Roman" w:cs="Times New Roman"/>
          <w:sz w:val="28"/>
          <w:szCs w:val="24"/>
        </w:rPr>
        <w:t xml:space="preserve">По прогнозам МЭА, Китай сохранит лидирующие позиции и к 2026 году увеличит мощность солнечной энергетики еще на 450 ГВт. Кроме того, президент объявил, что Китай планирует </w:t>
      </w:r>
      <w:r w:rsidRPr="006E4ECB">
        <w:rPr>
          <w:rFonts w:ascii="Times New Roman" w:hAnsi="Times New Roman" w:cs="Times New Roman"/>
          <w:sz w:val="28"/>
          <w:szCs w:val="24"/>
        </w:rPr>
        <w:t>удвоить текущий уровень мощностей к 2030 году и достичь нулевых выбросов к 2060 году [1</w:t>
      </w:r>
      <w:r w:rsidR="008A4334" w:rsidRPr="006E4ECB">
        <w:rPr>
          <w:rFonts w:ascii="Times New Roman" w:hAnsi="Times New Roman" w:cs="Times New Roman"/>
          <w:sz w:val="28"/>
          <w:szCs w:val="24"/>
        </w:rPr>
        <w:t>9</w:t>
      </w:r>
      <w:r w:rsidRPr="006E4ECB">
        <w:rPr>
          <w:rFonts w:ascii="Times New Roman" w:hAnsi="Times New Roman" w:cs="Times New Roman"/>
          <w:sz w:val="28"/>
          <w:szCs w:val="24"/>
        </w:rPr>
        <w:t>].</w:t>
      </w:r>
    </w:p>
    <w:p w:rsidR="00544D74" w:rsidRDefault="00544D74" w:rsidP="00544D74">
      <w:pPr>
        <w:tabs>
          <w:tab w:val="left" w:pos="6330"/>
        </w:tabs>
        <w:spacing w:after="0" w:line="240" w:lineRule="auto"/>
        <w:ind w:firstLine="567"/>
        <w:jc w:val="both"/>
        <w:rPr>
          <w:rFonts w:ascii="Times New Roman" w:hAnsi="Times New Roman" w:cs="Times New Roman"/>
          <w:sz w:val="28"/>
          <w:szCs w:val="24"/>
        </w:rPr>
      </w:pPr>
      <w:r w:rsidRPr="00D17AE6">
        <w:rPr>
          <w:rFonts w:ascii="Times New Roman" w:hAnsi="Times New Roman" w:cs="Times New Roman"/>
          <w:b/>
          <w:sz w:val="28"/>
          <w:szCs w:val="24"/>
          <w:lang w:val="en-US"/>
        </w:rPr>
        <w:t>C</w:t>
      </w:r>
      <w:r w:rsidRPr="00D17AE6">
        <w:rPr>
          <w:rFonts w:ascii="Times New Roman" w:hAnsi="Times New Roman" w:cs="Times New Roman"/>
          <w:b/>
          <w:sz w:val="28"/>
          <w:szCs w:val="24"/>
        </w:rPr>
        <w:t>ША.</w:t>
      </w:r>
      <w:r>
        <w:rPr>
          <w:rFonts w:ascii="Times New Roman" w:hAnsi="Times New Roman" w:cs="Times New Roman"/>
          <w:sz w:val="28"/>
          <w:szCs w:val="24"/>
        </w:rPr>
        <w:t xml:space="preserve"> </w:t>
      </w:r>
      <w:r w:rsidRPr="00D17AE6">
        <w:rPr>
          <w:rFonts w:ascii="Times New Roman" w:hAnsi="Times New Roman" w:cs="Times New Roman"/>
          <w:sz w:val="28"/>
          <w:szCs w:val="24"/>
        </w:rPr>
        <w:t xml:space="preserve">До 2000-х годов развитие солнечной энергетики в США было незначительным из-за их дороговизны. </w:t>
      </w:r>
      <w:r>
        <w:rPr>
          <w:rFonts w:ascii="Times New Roman" w:hAnsi="Times New Roman" w:cs="Times New Roman"/>
          <w:sz w:val="28"/>
          <w:szCs w:val="24"/>
        </w:rPr>
        <w:t>Только с</w:t>
      </w:r>
      <w:r w:rsidRPr="00D17AE6">
        <w:rPr>
          <w:rFonts w:ascii="Times New Roman" w:hAnsi="Times New Roman" w:cs="Times New Roman"/>
          <w:sz w:val="28"/>
          <w:szCs w:val="24"/>
        </w:rPr>
        <w:t xml:space="preserve"> 2014 года, при падении цен на 50%, солнечная энергия стала более доступной и распространенной в США [</w:t>
      </w:r>
      <w:r>
        <w:rPr>
          <w:rFonts w:ascii="Times New Roman" w:hAnsi="Times New Roman" w:cs="Times New Roman"/>
          <w:sz w:val="28"/>
          <w:szCs w:val="24"/>
        </w:rPr>
        <w:t>2</w:t>
      </w:r>
      <w:r w:rsidR="00060ED8" w:rsidRPr="00060ED8">
        <w:rPr>
          <w:rFonts w:ascii="Times New Roman" w:hAnsi="Times New Roman" w:cs="Times New Roman"/>
          <w:sz w:val="28"/>
          <w:szCs w:val="24"/>
        </w:rPr>
        <w:t>5</w:t>
      </w:r>
      <w:r w:rsidRPr="00D17AE6">
        <w:rPr>
          <w:rFonts w:ascii="Times New Roman" w:hAnsi="Times New Roman" w:cs="Times New Roman"/>
          <w:sz w:val="28"/>
          <w:szCs w:val="24"/>
        </w:rPr>
        <w:t xml:space="preserve">]. </w:t>
      </w:r>
      <w:r>
        <w:rPr>
          <w:rFonts w:ascii="Times New Roman" w:hAnsi="Times New Roman" w:cs="Times New Roman"/>
          <w:sz w:val="28"/>
          <w:szCs w:val="24"/>
        </w:rPr>
        <w:t>По государственным данным,</w:t>
      </w:r>
      <w:r w:rsidRPr="00D17AE6">
        <w:rPr>
          <w:rFonts w:ascii="Times New Roman" w:hAnsi="Times New Roman" w:cs="Times New Roman"/>
          <w:sz w:val="28"/>
          <w:szCs w:val="24"/>
        </w:rPr>
        <w:t xml:space="preserve"> в 2021 году, производство солнечной энергии в США состав</w:t>
      </w:r>
      <w:r>
        <w:rPr>
          <w:rFonts w:ascii="Times New Roman" w:hAnsi="Times New Roman" w:cs="Times New Roman"/>
          <w:sz w:val="28"/>
          <w:szCs w:val="24"/>
        </w:rPr>
        <w:t>ило</w:t>
      </w:r>
      <w:r w:rsidRPr="00D17AE6">
        <w:rPr>
          <w:rFonts w:ascii="Times New Roman" w:hAnsi="Times New Roman" w:cs="Times New Roman"/>
          <w:sz w:val="28"/>
          <w:szCs w:val="24"/>
        </w:rPr>
        <w:t xml:space="preserve"> 165,4 </w:t>
      </w:r>
      <w:proofErr w:type="spellStart"/>
      <w:r w:rsidRPr="00D17AE6">
        <w:rPr>
          <w:rFonts w:ascii="Times New Roman" w:hAnsi="Times New Roman" w:cs="Times New Roman"/>
          <w:sz w:val="28"/>
          <w:szCs w:val="24"/>
        </w:rPr>
        <w:t>ТВтч</w:t>
      </w:r>
      <w:proofErr w:type="spellEnd"/>
      <w:r w:rsidRPr="00D17AE6">
        <w:rPr>
          <w:rFonts w:ascii="Times New Roman" w:hAnsi="Times New Roman" w:cs="Times New Roman"/>
          <w:sz w:val="28"/>
          <w:szCs w:val="24"/>
        </w:rPr>
        <w:t xml:space="preserve"> – на 33% больше, чем в предыдущем 2020</w:t>
      </w:r>
      <w:r w:rsidRPr="00172DD0">
        <w:rPr>
          <w:rFonts w:ascii="Times New Roman" w:hAnsi="Times New Roman" w:cs="Times New Roman"/>
          <w:sz w:val="28"/>
          <w:szCs w:val="24"/>
        </w:rPr>
        <w:t xml:space="preserve"> </w:t>
      </w:r>
      <w:r w:rsidRPr="00D17AE6">
        <w:rPr>
          <w:rFonts w:ascii="Times New Roman" w:hAnsi="Times New Roman" w:cs="Times New Roman"/>
          <w:sz w:val="28"/>
          <w:szCs w:val="24"/>
        </w:rPr>
        <w:t xml:space="preserve">году. </w:t>
      </w:r>
    </w:p>
    <w:p w:rsidR="00544D74" w:rsidRDefault="00544D74" w:rsidP="00544D74">
      <w:pPr>
        <w:tabs>
          <w:tab w:val="left" w:pos="6330"/>
        </w:tabs>
        <w:spacing w:after="0" w:line="240" w:lineRule="auto"/>
        <w:ind w:firstLine="567"/>
        <w:jc w:val="both"/>
        <w:rPr>
          <w:rFonts w:ascii="Times New Roman" w:hAnsi="Times New Roman" w:cs="Times New Roman"/>
          <w:sz w:val="28"/>
          <w:szCs w:val="24"/>
        </w:rPr>
      </w:pPr>
      <w:r w:rsidRPr="00D17AE6">
        <w:rPr>
          <w:rFonts w:ascii="Times New Roman" w:hAnsi="Times New Roman" w:cs="Times New Roman"/>
          <w:sz w:val="28"/>
          <w:szCs w:val="24"/>
        </w:rPr>
        <w:t>В отличие от других стран, США развивают не только солнечные фотоэлектрические системы, но и концентрированные солнечно-тепловые электростанции. Мощность солнечных фотоэлектрических систем в США в 2021 году состави</w:t>
      </w:r>
      <w:r>
        <w:rPr>
          <w:rFonts w:ascii="Times New Roman" w:hAnsi="Times New Roman" w:cs="Times New Roman"/>
          <w:sz w:val="28"/>
          <w:szCs w:val="24"/>
        </w:rPr>
        <w:t>ло</w:t>
      </w:r>
      <w:r w:rsidRPr="00D17AE6">
        <w:rPr>
          <w:rFonts w:ascii="Times New Roman" w:hAnsi="Times New Roman" w:cs="Times New Roman"/>
          <w:sz w:val="28"/>
          <w:szCs w:val="24"/>
        </w:rPr>
        <w:t xml:space="preserve"> 97,2 ГВт, из которых 1,8 ГВт при</w:t>
      </w:r>
      <w:r>
        <w:rPr>
          <w:rFonts w:ascii="Times New Roman" w:hAnsi="Times New Roman" w:cs="Times New Roman"/>
          <w:sz w:val="28"/>
          <w:szCs w:val="24"/>
        </w:rPr>
        <w:t>шлось</w:t>
      </w:r>
      <w:r w:rsidRPr="00D17AE6">
        <w:rPr>
          <w:rFonts w:ascii="Times New Roman" w:hAnsi="Times New Roman" w:cs="Times New Roman"/>
          <w:sz w:val="28"/>
          <w:szCs w:val="24"/>
        </w:rPr>
        <w:t xml:space="preserve"> на концентрированные солнечно-тепловые электростанции [</w:t>
      </w:r>
      <w:r>
        <w:rPr>
          <w:rFonts w:ascii="Times New Roman" w:hAnsi="Times New Roman" w:cs="Times New Roman"/>
          <w:sz w:val="28"/>
          <w:szCs w:val="24"/>
        </w:rPr>
        <w:t>2</w:t>
      </w:r>
      <w:r w:rsidR="00060ED8" w:rsidRPr="00060ED8">
        <w:rPr>
          <w:rFonts w:ascii="Times New Roman" w:hAnsi="Times New Roman" w:cs="Times New Roman"/>
          <w:sz w:val="28"/>
          <w:szCs w:val="24"/>
        </w:rPr>
        <w:t>6</w:t>
      </w:r>
      <w:r w:rsidRPr="00D17AE6">
        <w:rPr>
          <w:rFonts w:ascii="Times New Roman" w:hAnsi="Times New Roman" w:cs="Times New Roman"/>
          <w:sz w:val="28"/>
          <w:szCs w:val="24"/>
        </w:rPr>
        <w:t>].</w:t>
      </w:r>
      <w:r>
        <w:rPr>
          <w:rFonts w:ascii="Times New Roman" w:hAnsi="Times New Roman" w:cs="Times New Roman"/>
          <w:sz w:val="28"/>
          <w:szCs w:val="24"/>
        </w:rPr>
        <w:t xml:space="preserve"> </w:t>
      </w:r>
    </w:p>
    <w:p w:rsidR="00544D74" w:rsidRDefault="00544D74" w:rsidP="00544D74">
      <w:pPr>
        <w:tabs>
          <w:tab w:val="left" w:pos="6330"/>
        </w:tabs>
        <w:spacing w:after="0" w:line="240" w:lineRule="auto"/>
        <w:ind w:firstLine="567"/>
        <w:jc w:val="both"/>
        <w:rPr>
          <w:rFonts w:ascii="Times New Roman" w:hAnsi="Times New Roman" w:cs="Times New Roman"/>
          <w:sz w:val="28"/>
          <w:szCs w:val="24"/>
        </w:rPr>
      </w:pPr>
      <w:r w:rsidRPr="00D17AE6">
        <w:rPr>
          <w:rFonts w:ascii="Times New Roman" w:hAnsi="Times New Roman" w:cs="Times New Roman"/>
          <w:sz w:val="28"/>
          <w:szCs w:val="24"/>
        </w:rPr>
        <w:t>По оценкам Управления энергетической информации (EIA), в 2022 году мощность солнечных фотоэлектрических систем увелич</w:t>
      </w:r>
      <w:r>
        <w:rPr>
          <w:rFonts w:ascii="Times New Roman" w:hAnsi="Times New Roman" w:cs="Times New Roman"/>
          <w:sz w:val="28"/>
          <w:szCs w:val="24"/>
        </w:rPr>
        <w:t>илось</w:t>
      </w:r>
      <w:r w:rsidRPr="00D17AE6">
        <w:rPr>
          <w:rFonts w:ascii="Times New Roman" w:hAnsi="Times New Roman" w:cs="Times New Roman"/>
          <w:sz w:val="28"/>
          <w:szCs w:val="24"/>
        </w:rPr>
        <w:t xml:space="preserve"> </w:t>
      </w:r>
      <w:r>
        <w:rPr>
          <w:rFonts w:ascii="Times New Roman" w:hAnsi="Times New Roman" w:cs="Times New Roman"/>
          <w:sz w:val="28"/>
          <w:szCs w:val="24"/>
        </w:rPr>
        <w:t xml:space="preserve">еще </w:t>
      </w:r>
      <w:r w:rsidRPr="00D17AE6">
        <w:rPr>
          <w:rFonts w:ascii="Times New Roman" w:hAnsi="Times New Roman" w:cs="Times New Roman"/>
          <w:sz w:val="28"/>
          <w:szCs w:val="24"/>
        </w:rPr>
        <w:t>на 22 ГВт [</w:t>
      </w:r>
      <w:r>
        <w:rPr>
          <w:rFonts w:ascii="Times New Roman" w:hAnsi="Times New Roman" w:cs="Times New Roman"/>
          <w:sz w:val="28"/>
          <w:szCs w:val="24"/>
        </w:rPr>
        <w:t>2</w:t>
      </w:r>
      <w:r w:rsidR="00060ED8" w:rsidRPr="00060ED8">
        <w:rPr>
          <w:rFonts w:ascii="Times New Roman" w:hAnsi="Times New Roman" w:cs="Times New Roman"/>
          <w:sz w:val="28"/>
          <w:szCs w:val="24"/>
        </w:rPr>
        <w:t>7</w:t>
      </w:r>
      <w:r w:rsidRPr="00D17AE6">
        <w:rPr>
          <w:rFonts w:ascii="Times New Roman" w:hAnsi="Times New Roman" w:cs="Times New Roman"/>
          <w:sz w:val="28"/>
          <w:szCs w:val="24"/>
        </w:rPr>
        <w:t xml:space="preserve">]. </w:t>
      </w:r>
      <w:r>
        <w:rPr>
          <w:rFonts w:ascii="Times New Roman" w:hAnsi="Times New Roman" w:cs="Times New Roman"/>
          <w:sz w:val="28"/>
          <w:szCs w:val="24"/>
        </w:rPr>
        <w:t xml:space="preserve">Согласно прогнозам </w:t>
      </w:r>
      <w:r w:rsidRPr="00D17AE6">
        <w:rPr>
          <w:rFonts w:ascii="Times New Roman" w:hAnsi="Times New Roman" w:cs="Times New Roman"/>
          <w:sz w:val="28"/>
          <w:szCs w:val="24"/>
        </w:rPr>
        <w:t>МЭА</w:t>
      </w:r>
      <w:r>
        <w:rPr>
          <w:rFonts w:ascii="Times New Roman" w:hAnsi="Times New Roman" w:cs="Times New Roman"/>
          <w:sz w:val="28"/>
          <w:szCs w:val="24"/>
        </w:rPr>
        <w:t>,</w:t>
      </w:r>
      <w:r w:rsidRPr="00D17AE6">
        <w:rPr>
          <w:rFonts w:ascii="Times New Roman" w:hAnsi="Times New Roman" w:cs="Times New Roman"/>
          <w:sz w:val="28"/>
          <w:szCs w:val="24"/>
        </w:rPr>
        <w:t xml:space="preserve"> мощности солнечных фотоэлектрических систем </w:t>
      </w:r>
      <w:r>
        <w:rPr>
          <w:rFonts w:ascii="Times New Roman" w:hAnsi="Times New Roman" w:cs="Times New Roman"/>
          <w:sz w:val="28"/>
          <w:szCs w:val="24"/>
        </w:rPr>
        <w:t xml:space="preserve">увеличится </w:t>
      </w:r>
      <w:r w:rsidRPr="00D17AE6">
        <w:rPr>
          <w:rFonts w:ascii="Times New Roman" w:hAnsi="Times New Roman" w:cs="Times New Roman"/>
          <w:sz w:val="28"/>
          <w:szCs w:val="24"/>
        </w:rPr>
        <w:t xml:space="preserve">на 75% в течение следующих пяти лет. </w:t>
      </w:r>
      <w:r>
        <w:rPr>
          <w:rFonts w:ascii="Times New Roman" w:hAnsi="Times New Roman" w:cs="Times New Roman"/>
          <w:sz w:val="28"/>
          <w:szCs w:val="24"/>
        </w:rPr>
        <w:t>Более того</w:t>
      </w:r>
      <w:r w:rsidRPr="00D17AE6">
        <w:rPr>
          <w:rFonts w:ascii="Times New Roman" w:hAnsi="Times New Roman" w:cs="Times New Roman"/>
          <w:sz w:val="28"/>
          <w:szCs w:val="24"/>
        </w:rPr>
        <w:t>, правительство США планирует увеличить выработку солнечной энергии до 14% к 2035 году и до 20% к 2050 году, достигнув цели по чистым нулевым выбросам в том же году [</w:t>
      </w:r>
      <w:r w:rsidR="00060ED8" w:rsidRPr="00060ED8">
        <w:rPr>
          <w:rFonts w:ascii="Times New Roman" w:hAnsi="Times New Roman" w:cs="Times New Roman"/>
          <w:sz w:val="28"/>
          <w:szCs w:val="24"/>
        </w:rPr>
        <w:t>28</w:t>
      </w:r>
      <w:r w:rsidRPr="00D17AE6">
        <w:rPr>
          <w:rFonts w:ascii="Times New Roman" w:hAnsi="Times New Roman" w:cs="Times New Roman"/>
          <w:sz w:val="28"/>
          <w:szCs w:val="24"/>
        </w:rPr>
        <w:t>].</w:t>
      </w:r>
    </w:p>
    <w:p w:rsidR="00544D74" w:rsidRPr="00FF39F0" w:rsidRDefault="00544D74" w:rsidP="00544D74">
      <w:pPr>
        <w:tabs>
          <w:tab w:val="left" w:pos="6330"/>
        </w:tabs>
        <w:spacing w:after="0" w:line="240" w:lineRule="auto"/>
        <w:ind w:firstLine="567"/>
        <w:jc w:val="both"/>
        <w:rPr>
          <w:rFonts w:ascii="Times New Roman" w:hAnsi="Times New Roman" w:cs="Times New Roman"/>
          <w:sz w:val="28"/>
          <w:szCs w:val="24"/>
        </w:rPr>
      </w:pPr>
      <w:r w:rsidRPr="00FF39F0">
        <w:rPr>
          <w:rFonts w:ascii="Times New Roman" w:hAnsi="Times New Roman" w:cs="Times New Roman"/>
          <w:b/>
          <w:sz w:val="28"/>
          <w:szCs w:val="24"/>
        </w:rPr>
        <w:t>Япония.</w:t>
      </w:r>
      <w:r>
        <w:rPr>
          <w:rFonts w:ascii="Times New Roman" w:hAnsi="Times New Roman" w:cs="Times New Roman"/>
          <w:sz w:val="28"/>
          <w:szCs w:val="24"/>
        </w:rPr>
        <w:t xml:space="preserve"> </w:t>
      </w:r>
      <w:r w:rsidRPr="00FF39F0">
        <w:rPr>
          <w:rFonts w:ascii="Times New Roman" w:hAnsi="Times New Roman" w:cs="Times New Roman"/>
          <w:sz w:val="28"/>
          <w:szCs w:val="24"/>
        </w:rPr>
        <w:t>Для Японии развитие солнечной энергетики</w:t>
      </w:r>
      <w:r>
        <w:rPr>
          <w:rFonts w:ascii="Times New Roman" w:hAnsi="Times New Roman" w:cs="Times New Roman"/>
          <w:sz w:val="28"/>
          <w:szCs w:val="24"/>
        </w:rPr>
        <w:t>,</w:t>
      </w:r>
      <w:r w:rsidRPr="00FF39F0">
        <w:rPr>
          <w:rFonts w:ascii="Times New Roman" w:hAnsi="Times New Roman" w:cs="Times New Roman"/>
          <w:sz w:val="28"/>
          <w:szCs w:val="24"/>
        </w:rPr>
        <w:t xml:space="preserve"> и возобновляемых источников энергии в целом</w:t>
      </w:r>
      <w:r>
        <w:rPr>
          <w:rFonts w:ascii="Times New Roman" w:hAnsi="Times New Roman" w:cs="Times New Roman"/>
          <w:sz w:val="28"/>
          <w:szCs w:val="24"/>
        </w:rPr>
        <w:t>,</w:t>
      </w:r>
      <w:r w:rsidRPr="00FF39F0">
        <w:rPr>
          <w:rFonts w:ascii="Times New Roman" w:hAnsi="Times New Roman" w:cs="Times New Roman"/>
          <w:sz w:val="28"/>
          <w:szCs w:val="24"/>
        </w:rPr>
        <w:t xml:space="preserve"> является большим вызовом и шансом повысить энергетическую самодостаточность страны. Дело в том, что из-за нехватки традиционных энергоресурсов (уголь, нефть, газ) Япония зависит от импорта </w:t>
      </w:r>
      <w:proofErr w:type="spellStart"/>
      <w:r w:rsidRPr="00FF39F0">
        <w:rPr>
          <w:rFonts w:ascii="Times New Roman" w:hAnsi="Times New Roman" w:cs="Times New Roman"/>
          <w:sz w:val="28"/>
          <w:szCs w:val="24"/>
        </w:rPr>
        <w:t>углеродоёмкого</w:t>
      </w:r>
      <w:proofErr w:type="spellEnd"/>
      <w:r w:rsidRPr="00FF39F0">
        <w:rPr>
          <w:rFonts w:ascii="Times New Roman" w:hAnsi="Times New Roman" w:cs="Times New Roman"/>
          <w:sz w:val="28"/>
          <w:szCs w:val="24"/>
        </w:rPr>
        <w:t xml:space="preserve"> ископаемого топлива [</w:t>
      </w:r>
      <w:r w:rsidR="00060ED8" w:rsidRPr="00060ED8">
        <w:rPr>
          <w:rFonts w:ascii="Times New Roman" w:hAnsi="Times New Roman" w:cs="Times New Roman"/>
          <w:sz w:val="28"/>
          <w:szCs w:val="24"/>
        </w:rPr>
        <w:t>29</w:t>
      </w:r>
      <w:r w:rsidRPr="00FF39F0">
        <w:rPr>
          <w:rFonts w:ascii="Times New Roman" w:hAnsi="Times New Roman" w:cs="Times New Roman"/>
          <w:sz w:val="28"/>
          <w:szCs w:val="24"/>
        </w:rPr>
        <w:t>]. Кроме того, после аварии на Фукусиме</w:t>
      </w:r>
      <w:r>
        <w:rPr>
          <w:rFonts w:ascii="Times New Roman" w:hAnsi="Times New Roman" w:cs="Times New Roman"/>
          <w:sz w:val="28"/>
          <w:szCs w:val="24"/>
        </w:rPr>
        <w:t>,</w:t>
      </w:r>
      <w:r w:rsidRPr="00FF39F0">
        <w:rPr>
          <w:rFonts w:ascii="Times New Roman" w:hAnsi="Times New Roman" w:cs="Times New Roman"/>
          <w:sz w:val="28"/>
          <w:szCs w:val="24"/>
        </w:rPr>
        <w:t xml:space="preserve"> Япония борется с ядерной энергетикой и пытается минимизировать зависимость от нее [</w:t>
      </w:r>
      <w:r w:rsidR="00FC0DAF">
        <w:rPr>
          <w:rFonts w:ascii="Times New Roman" w:hAnsi="Times New Roman" w:cs="Times New Roman"/>
          <w:sz w:val="28"/>
          <w:szCs w:val="24"/>
        </w:rPr>
        <w:t>3</w:t>
      </w:r>
      <w:r w:rsidR="00060ED8" w:rsidRPr="00060ED8">
        <w:rPr>
          <w:rFonts w:ascii="Times New Roman" w:hAnsi="Times New Roman" w:cs="Times New Roman"/>
          <w:sz w:val="28"/>
          <w:szCs w:val="24"/>
        </w:rPr>
        <w:t>0</w:t>
      </w:r>
      <w:r w:rsidRPr="00FF39F0">
        <w:rPr>
          <w:rFonts w:ascii="Times New Roman" w:hAnsi="Times New Roman" w:cs="Times New Roman"/>
          <w:sz w:val="28"/>
          <w:szCs w:val="24"/>
        </w:rPr>
        <w:t>]. Поэтому крупномасштабное внедрение возобновляемых источников энергии в Японии является лучшим решением для энергетической безопасности страны.</w:t>
      </w:r>
    </w:p>
    <w:p w:rsidR="00544D74" w:rsidRPr="00FF39F0" w:rsidRDefault="00544D74" w:rsidP="00544D74">
      <w:pPr>
        <w:tabs>
          <w:tab w:val="left" w:pos="6330"/>
        </w:tabs>
        <w:spacing w:after="0" w:line="240" w:lineRule="auto"/>
        <w:ind w:firstLine="567"/>
        <w:jc w:val="both"/>
        <w:rPr>
          <w:rFonts w:ascii="Times New Roman" w:hAnsi="Times New Roman" w:cs="Times New Roman"/>
          <w:sz w:val="28"/>
          <w:szCs w:val="24"/>
        </w:rPr>
      </w:pPr>
      <w:r w:rsidRPr="00FF39F0">
        <w:rPr>
          <w:rFonts w:ascii="Times New Roman" w:hAnsi="Times New Roman" w:cs="Times New Roman"/>
          <w:sz w:val="28"/>
          <w:szCs w:val="24"/>
        </w:rPr>
        <w:lastRenderedPageBreak/>
        <w:t xml:space="preserve">За последнее десятилетие </w:t>
      </w:r>
      <w:r w:rsidRPr="006E4ECB">
        <w:rPr>
          <w:rFonts w:ascii="Times New Roman" w:hAnsi="Times New Roman" w:cs="Times New Roman"/>
          <w:sz w:val="28"/>
          <w:szCs w:val="24"/>
        </w:rPr>
        <w:t>Япония увеличила установленную мощность солнечной энергетики с 4 ГВт до 74 ГВт [2</w:t>
      </w:r>
      <w:r w:rsidR="00060ED8" w:rsidRPr="006E4ECB">
        <w:rPr>
          <w:rFonts w:ascii="Times New Roman" w:hAnsi="Times New Roman" w:cs="Times New Roman"/>
          <w:sz w:val="28"/>
          <w:szCs w:val="24"/>
        </w:rPr>
        <w:t>4</w:t>
      </w:r>
      <w:r w:rsidRPr="006E4ECB">
        <w:rPr>
          <w:rFonts w:ascii="Times New Roman" w:hAnsi="Times New Roman" w:cs="Times New Roman"/>
          <w:sz w:val="28"/>
          <w:szCs w:val="24"/>
        </w:rPr>
        <w:t>]. Что касается</w:t>
      </w:r>
      <w:r w:rsidRPr="00FF39F0">
        <w:rPr>
          <w:rFonts w:ascii="Times New Roman" w:hAnsi="Times New Roman" w:cs="Times New Roman"/>
          <w:sz w:val="28"/>
          <w:szCs w:val="24"/>
        </w:rPr>
        <w:t xml:space="preserve"> выработки солнечной энергии, общий объем вырабатываемой солнечной энергии в Японии в 2021 году достиг 130 </w:t>
      </w:r>
      <w:proofErr w:type="spellStart"/>
      <w:r w:rsidRPr="00FF39F0">
        <w:rPr>
          <w:rFonts w:ascii="Times New Roman" w:hAnsi="Times New Roman" w:cs="Times New Roman"/>
          <w:sz w:val="28"/>
          <w:szCs w:val="24"/>
        </w:rPr>
        <w:t>ТВтч</w:t>
      </w:r>
      <w:proofErr w:type="spellEnd"/>
      <w:r w:rsidRPr="00FF39F0">
        <w:rPr>
          <w:rFonts w:ascii="Times New Roman" w:hAnsi="Times New Roman" w:cs="Times New Roman"/>
          <w:sz w:val="28"/>
          <w:szCs w:val="24"/>
        </w:rPr>
        <w:t>. Учитывая незначительность ее территории по сравнению с Китаем, Индией и США, правительство Японии также предприняло усилия по развитию плавучих солнечных электростанций [</w:t>
      </w:r>
      <w:r w:rsidR="004A1449">
        <w:rPr>
          <w:rFonts w:ascii="Times New Roman" w:hAnsi="Times New Roman" w:cs="Times New Roman"/>
          <w:sz w:val="28"/>
          <w:szCs w:val="24"/>
        </w:rPr>
        <w:t>3</w:t>
      </w:r>
      <w:r w:rsidR="00060ED8" w:rsidRPr="00060ED8">
        <w:rPr>
          <w:rFonts w:ascii="Times New Roman" w:hAnsi="Times New Roman" w:cs="Times New Roman"/>
          <w:sz w:val="28"/>
          <w:szCs w:val="24"/>
        </w:rPr>
        <w:t>1</w:t>
      </w:r>
      <w:r w:rsidRPr="00FF39F0">
        <w:rPr>
          <w:rFonts w:ascii="Times New Roman" w:hAnsi="Times New Roman" w:cs="Times New Roman"/>
          <w:sz w:val="28"/>
          <w:szCs w:val="24"/>
        </w:rPr>
        <w:t>]. В результате</w:t>
      </w:r>
      <w:r>
        <w:rPr>
          <w:rFonts w:ascii="Times New Roman" w:hAnsi="Times New Roman" w:cs="Times New Roman"/>
          <w:sz w:val="28"/>
          <w:szCs w:val="24"/>
        </w:rPr>
        <w:t>,</w:t>
      </w:r>
      <w:r w:rsidRPr="00FF39F0">
        <w:rPr>
          <w:rFonts w:ascii="Times New Roman" w:hAnsi="Times New Roman" w:cs="Times New Roman"/>
          <w:sz w:val="28"/>
          <w:szCs w:val="24"/>
        </w:rPr>
        <w:t xml:space="preserve"> всестороннее развитие солнечных систем в Японии </w:t>
      </w:r>
      <w:r>
        <w:rPr>
          <w:rFonts w:ascii="Times New Roman" w:hAnsi="Times New Roman" w:cs="Times New Roman"/>
          <w:sz w:val="28"/>
          <w:szCs w:val="24"/>
        </w:rPr>
        <w:t>вывело</w:t>
      </w:r>
      <w:r w:rsidRPr="00FF39F0">
        <w:rPr>
          <w:rFonts w:ascii="Times New Roman" w:hAnsi="Times New Roman" w:cs="Times New Roman"/>
          <w:sz w:val="28"/>
          <w:szCs w:val="24"/>
        </w:rPr>
        <w:t xml:space="preserve"> ее</w:t>
      </w:r>
      <w:r>
        <w:rPr>
          <w:rFonts w:ascii="Times New Roman" w:hAnsi="Times New Roman" w:cs="Times New Roman"/>
          <w:sz w:val="28"/>
          <w:szCs w:val="24"/>
        </w:rPr>
        <w:t xml:space="preserve"> на</w:t>
      </w:r>
      <w:r w:rsidRPr="00FF39F0">
        <w:rPr>
          <w:rFonts w:ascii="Times New Roman" w:hAnsi="Times New Roman" w:cs="Times New Roman"/>
          <w:sz w:val="28"/>
          <w:szCs w:val="24"/>
        </w:rPr>
        <w:t xml:space="preserve"> треть</w:t>
      </w:r>
      <w:r>
        <w:rPr>
          <w:rFonts w:ascii="Times New Roman" w:hAnsi="Times New Roman" w:cs="Times New Roman"/>
          <w:sz w:val="28"/>
          <w:szCs w:val="24"/>
        </w:rPr>
        <w:t>е место</w:t>
      </w:r>
      <w:r w:rsidRPr="00FF39F0">
        <w:rPr>
          <w:rFonts w:ascii="Times New Roman" w:hAnsi="Times New Roman" w:cs="Times New Roman"/>
          <w:sz w:val="28"/>
          <w:szCs w:val="24"/>
        </w:rPr>
        <w:t xml:space="preserve"> по величине производ</w:t>
      </w:r>
      <w:r>
        <w:rPr>
          <w:rFonts w:ascii="Times New Roman" w:hAnsi="Times New Roman" w:cs="Times New Roman"/>
          <w:sz w:val="28"/>
          <w:szCs w:val="24"/>
        </w:rPr>
        <w:t>ства</w:t>
      </w:r>
      <w:r w:rsidRPr="00FF39F0">
        <w:rPr>
          <w:rFonts w:ascii="Times New Roman" w:hAnsi="Times New Roman" w:cs="Times New Roman"/>
          <w:sz w:val="28"/>
          <w:szCs w:val="24"/>
        </w:rPr>
        <w:t xml:space="preserve"> солнечной энергии в мире.</w:t>
      </w:r>
    </w:p>
    <w:p w:rsidR="00544D74" w:rsidRDefault="00544D74" w:rsidP="00544D74">
      <w:pPr>
        <w:tabs>
          <w:tab w:val="left" w:pos="6330"/>
        </w:tabs>
        <w:spacing w:after="0" w:line="240" w:lineRule="auto"/>
        <w:ind w:firstLine="567"/>
        <w:jc w:val="both"/>
        <w:rPr>
          <w:rFonts w:ascii="Times New Roman" w:hAnsi="Times New Roman" w:cs="Times New Roman"/>
          <w:sz w:val="28"/>
          <w:szCs w:val="24"/>
        </w:rPr>
      </w:pPr>
      <w:r w:rsidRPr="00FF39F0">
        <w:rPr>
          <w:rFonts w:ascii="Times New Roman" w:hAnsi="Times New Roman" w:cs="Times New Roman"/>
          <w:sz w:val="28"/>
          <w:szCs w:val="24"/>
        </w:rPr>
        <w:t>Согласно анализу, из-за изменения климата</w:t>
      </w:r>
      <w:r>
        <w:rPr>
          <w:rFonts w:ascii="Times New Roman" w:hAnsi="Times New Roman" w:cs="Times New Roman"/>
          <w:sz w:val="28"/>
          <w:szCs w:val="24"/>
        </w:rPr>
        <w:t>,</w:t>
      </w:r>
      <w:r w:rsidRPr="00FF39F0">
        <w:rPr>
          <w:rFonts w:ascii="Times New Roman" w:hAnsi="Times New Roman" w:cs="Times New Roman"/>
          <w:sz w:val="28"/>
          <w:szCs w:val="24"/>
        </w:rPr>
        <w:t xml:space="preserve"> годовое производство фотоэлектрической энергии, увеличится в среднем на 1,7% в 2030 году, на 3,9% в 2050 году и на 4,9% в 2070 году</w:t>
      </w:r>
      <w:r>
        <w:rPr>
          <w:rFonts w:ascii="Times New Roman" w:hAnsi="Times New Roman" w:cs="Times New Roman"/>
          <w:sz w:val="28"/>
          <w:szCs w:val="24"/>
        </w:rPr>
        <w:t xml:space="preserve"> </w:t>
      </w:r>
      <w:r w:rsidRPr="008E385C">
        <w:rPr>
          <w:rFonts w:ascii="Times New Roman" w:hAnsi="Times New Roman" w:cs="Times New Roman"/>
          <w:sz w:val="28"/>
          <w:szCs w:val="24"/>
        </w:rPr>
        <w:t>[</w:t>
      </w:r>
      <w:r w:rsidR="004A1449">
        <w:rPr>
          <w:rFonts w:ascii="Times New Roman" w:hAnsi="Times New Roman" w:cs="Times New Roman"/>
          <w:sz w:val="28"/>
          <w:szCs w:val="24"/>
        </w:rPr>
        <w:t>3</w:t>
      </w:r>
      <w:r w:rsidR="00060ED8" w:rsidRPr="00060ED8">
        <w:rPr>
          <w:rFonts w:ascii="Times New Roman" w:hAnsi="Times New Roman" w:cs="Times New Roman"/>
          <w:sz w:val="28"/>
          <w:szCs w:val="24"/>
        </w:rPr>
        <w:t>2</w:t>
      </w:r>
      <w:r w:rsidRPr="008E385C">
        <w:rPr>
          <w:rFonts w:ascii="Times New Roman" w:hAnsi="Times New Roman" w:cs="Times New Roman"/>
          <w:sz w:val="28"/>
          <w:szCs w:val="24"/>
        </w:rPr>
        <w:t>]</w:t>
      </w:r>
      <w:r w:rsidRPr="00FF39F0">
        <w:rPr>
          <w:rFonts w:ascii="Times New Roman" w:hAnsi="Times New Roman" w:cs="Times New Roman"/>
          <w:sz w:val="28"/>
          <w:szCs w:val="24"/>
        </w:rPr>
        <w:t>.</w:t>
      </w:r>
      <w:r>
        <w:rPr>
          <w:rFonts w:ascii="Times New Roman" w:hAnsi="Times New Roman" w:cs="Times New Roman"/>
          <w:sz w:val="28"/>
          <w:szCs w:val="24"/>
        </w:rPr>
        <w:t xml:space="preserve"> </w:t>
      </w:r>
    </w:p>
    <w:p w:rsidR="00544D74" w:rsidRPr="006E4ECB" w:rsidRDefault="00544D74" w:rsidP="00544D74">
      <w:pPr>
        <w:tabs>
          <w:tab w:val="left" w:pos="6330"/>
        </w:tabs>
        <w:spacing w:after="0" w:line="240" w:lineRule="auto"/>
        <w:ind w:firstLine="567"/>
        <w:jc w:val="both"/>
        <w:rPr>
          <w:rFonts w:ascii="Times New Roman" w:hAnsi="Times New Roman" w:cs="Times New Roman"/>
          <w:sz w:val="28"/>
          <w:szCs w:val="24"/>
        </w:rPr>
      </w:pPr>
      <w:r w:rsidRPr="000B7188">
        <w:rPr>
          <w:rFonts w:ascii="Times New Roman" w:hAnsi="Times New Roman" w:cs="Times New Roman"/>
          <w:b/>
          <w:sz w:val="28"/>
          <w:szCs w:val="24"/>
        </w:rPr>
        <w:t>Индия.</w:t>
      </w:r>
      <w:r>
        <w:rPr>
          <w:rFonts w:ascii="Times New Roman" w:hAnsi="Times New Roman" w:cs="Times New Roman"/>
          <w:sz w:val="28"/>
          <w:szCs w:val="24"/>
        </w:rPr>
        <w:t xml:space="preserve"> </w:t>
      </w:r>
      <w:r w:rsidRPr="000B7188">
        <w:rPr>
          <w:rFonts w:ascii="Times New Roman" w:hAnsi="Times New Roman" w:cs="Times New Roman"/>
          <w:sz w:val="28"/>
          <w:szCs w:val="24"/>
        </w:rPr>
        <w:t xml:space="preserve">Индия обладает огромным потенциалом использования солнечной </w:t>
      </w:r>
      <w:r w:rsidRPr="006E4ECB">
        <w:rPr>
          <w:rFonts w:ascii="Times New Roman" w:hAnsi="Times New Roman" w:cs="Times New Roman"/>
          <w:sz w:val="28"/>
          <w:szCs w:val="24"/>
        </w:rPr>
        <w:t xml:space="preserve">энергии. Среднее количество солнечной радиации над Индией варьируется от 4 до 7 </w:t>
      </w:r>
      <w:proofErr w:type="spellStart"/>
      <w:r w:rsidRPr="006E4ECB">
        <w:rPr>
          <w:rFonts w:ascii="Times New Roman" w:hAnsi="Times New Roman" w:cs="Times New Roman"/>
          <w:sz w:val="28"/>
          <w:szCs w:val="24"/>
        </w:rPr>
        <w:t>кВтч</w:t>
      </w:r>
      <w:proofErr w:type="spellEnd"/>
      <w:r w:rsidRPr="006E4ECB">
        <w:rPr>
          <w:rFonts w:ascii="Times New Roman" w:hAnsi="Times New Roman" w:cs="Times New Roman"/>
          <w:sz w:val="28"/>
          <w:szCs w:val="24"/>
        </w:rPr>
        <w:t xml:space="preserve">/день и генерирует около 5000 триллионов </w:t>
      </w:r>
      <w:proofErr w:type="spellStart"/>
      <w:r w:rsidRPr="006E4ECB">
        <w:rPr>
          <w:rFonts w:ascii="Times New Roman" w:hAnsi="Times New Roman" w:cs="Times New Roman"/>
          <w:sz w:val="28"/>
          <w:szCs w:val="24"/>
        </w:rPr>
        <w:t>кВтч</w:t>
      </w:r>
      <w:proofErr w:type="spellEnd"/>
      <w:r w:rsidRPr="006E4ECB">
        <w:rPr>
          <w:rFonts w:ascii="Times New Roman" w:hAnsi="Times New Roman" w:cs="Times New Roman"/>
          <w:sz w:val="28"/>
          <w:szCs w:val="24"/>
        </w:rPr>
        <w:t xml:space="preserve"> энергии в год [</w:t>
      </w:r>
      <w:r w:rsidR="004A1449" w:rsidRPr="006E4ECB">
        <w:rPr>
          <w:rFonts w:ascii="Times New Roman" w:hAnsi="Times New Roman" w:cs="Times New Roman"/>
          <w:sz w:val="28"/>
          <w:szCs w:val="24"/>
        </w:rPr>
        <w:t>3</w:t>
      </w:r>
      <w:r w:rsidR="00060ED8" w:rsidRPr="006E4ECB">
        <w:rPr>
          <w:rFonts w:ascii="Times New Roman" w:hAnsi="Times New Roman" w:cs="Times New Roman"/>
          <w:sz w:val="28"/>
          <w:szCs w:val="24"/>
        </w:rPr>
        <w:t>3</w:t>
      </w:r>
      <w:r w:rsidRPr="006E4ECB">
        <w:rPr>
          <w:rFonts w:ascii="Times New Roman" w:hAnsi="Times New Roman" w:cs="Times New Roman"/>
          <w:sz w:val="28"/>
          <w:szCs w:val="24"/>
        </w:rPr>
        <w:t>]. С 2011 г. мощность солнечной энергетики Индии выросла с 0,6 ГВт до 49,3 ГВт в 2021 г. [2</w:t>
      </w:r>
      <w:r w:rsidR="00060ED8" w:rsidRPr="006E4ECB">
        <w:rPr>
          <w:rFonts w:ascii="Times New Roman" w:hAnsi="Times New Roman" w:cs="Times New Roman"/>
          <w:sz w:val="28"/>
          <w:szCs w:val="24"/>
        </w:rPr>
        <w:t>4</w:t>
      </w:r>
      <w:r w:rsidRPr="006E4ECB">
        <w:rPr>
          <w:rFonts w:ascii="Times New Roman" w:hAnsi="Times New Roman" w:cs="Times New Roman"/>
          <w:sz w:val="28"/>
          <w:szCs w:val="24"/>
        </w:rPr>
        <w:t xml:space="preserve">]. Ежегодный рост производства солнечной энергии составил 5,2% и достиг 68 </w:t>
      </w:r>
      <w:proofErr w:type="spellStart"/>
      <w:r w:rsidRPr="006E4ECB">
        <w:rPr>
          <w:rFonts w:ascii="Times New Roman" w:hAnsi="Times New Roman" w:cs="Times New Roman"/>
          <w:sz w:val="28"/>
          <w:szCs w:val="24"/>
        </w:rPr>
        <w:t>ТВтч</w:t>
      </w:r>
      <w:proofErr w:type="spellEnd"/>
      <w:r w:rsidRPr="006E4ECB">
        <w:rPr>
          <w:rFonts w:ascii="Times New Roman" w:hAnsi="Times New Roman" w:cs="Times New Roman"/>
          <w:sz w:val="28"/>
          <w:szCs w:val="24"/>
        </w:rPr>
        <w:t xml:space="preserve"> в 2021 году. В целом, по оценкам, Индия добавит 121 ГВт возобновляемых источников энергии в период с 2021 по 2026 год, где 74% доли составят солнечные технологии, в то время как всего 16% составит ветровая энергетика [1</w:t>
      </w:r>
      <w:r w:rsidR="004A1449" w:rsidRPr="006E4ECB">
        <w:rPr>
          <w:rFonts w:ascii="Times New Roman" w:hAnsi="Times New Roman" w:cs="Times New Roman"/>
          <w:sz w:val="28"/>
          <w:szCs w:val="24"/>
        </w:rPr>
        <w:t>9</w:t>
      </w:r>
      <w:r w:rsidRPr="006E4ECB">
        <w:rPr>
          <w:rFonts w:ascii="Times New Roman" w:hAnsi="Times New Roman" w:cs="Times New Roman"/>
          <w:sz w:val="28"/>
          <w:szCs w:val="24"/>
        </w:rPr>
        <w:t>].</w:t>
      </w:r>
    </w:p>
    <w:p w:rsidR="00544D74" w:rsidRPr="006E4ECB" w:rsidRDefault="00544D74" w:rsidP="00544D74">
      <w:pPr>
        <w:tabs>
          <w:tab w:val="left" w:pos="6330"/>
        </w:tabs>
        <w:spacing w:after="0" w:line="240" w:lineRule="auto"/>
        <w:ind w:firstLine="567"/>
        <w:jc w:val="both"/>
        <w:rPr>
          <w:rFonts w:ascii="Times New Roman" w:hAnsi="Times New Roman" w:cs="Times New Roman"/>
          <w:sz w:val="28"/>
          <w:szCs w:val="24"/>
        </w:rPr>
      </w:pPr>
      <w:r w:rsidRPr="006E4ECB">
        <w:rPr>
          <w:rFonts w:ascii="Times New Roman" w:hAnsi="Times New Roman" w:cs="Times New Roman"/>
          <w:sz w:val="28"/>
          <w:szCs w:val="24"/>
        </w:rPr>
        <w:t>Благодаря масштабному внедрению солнечной энергии в стране, Индия стала конкурентоспособной и заняла 4-е место в мире по производству солнечной энергии. По данным Национальной солнечной миссии (2015 г.), правительство Индии устан</w:t>
      </w:r>
      <w:r w:rsidR="004A1449" w:rsidRPr="006E4ECB">
        <w:rPr>
          <w:rFonts w:ascii="Times New Roman" w:hAnsi="Times New Roman" w:cs="Times New Roman"/>
          <w:sz w:val="28"/>
          <w:szCs w:val="24"/>
        </w:rPr>
        <w:t>о</w:t>
      </w:r>
      <w:r w:rsidRPr="006E4ECB">
        <w:rPr>
          <w:rFonts w:ascii="Times New Roman" w:hAnsi="Times New Roman" w:cs="Times New Roman"/>
          <w:sz w:val="28"/>
          <w:szCs w:val="24"/>
        </w:rPr>
        <w:t>в</w:t>
      </w:r>
      <w:r w:rsidR="004A1449" w:rsidRPr="006E4ECB">
        <w:rPr>
          <w:rFonts w:ascii="Times New Roman" w:hAnsi="Times New Roman" w:cs="Times New Roman"/>
          <w:sz w:val="28"/>
          <w:szCs w:val="24"/>
        </w:rPr>
        <w:t>и</w:t>
      </w:r>
      <w:r w:rsidRPr="006E4ECB">
        <w:rPr>
          <w:rFonts w:ascii="Times New Roman" w:hAnsi="Times New Roman" w:cs="Times New Roman"/>
          <w:sz w:val="28"/>
          <w:szCs w:val="24"/>
        </w:rPr>
        <w:t>ло амбициозную цель в области солнечной энергетики в 280-300 ГВт к 2030 году с чистыми нулевыми выбросами к 2070 году. [3</w:t>
      </w:r>
      <w:r w:rsidR="00060ED8" w:rsidRPr="006E4ECB">
        <w:rPr>
          <w:rFonts w:ascii="Times New Roman" w:hAnsi="Times New Roman" w:cs="Times New Roman"/>
          <w:sz w:val="28"/>
          <w:szCs w:val="24"/>
        </w:rPr>
        <w:t>4</w:t>
      </w:r>
      <w:r w:rsidRPr="006E4ECB">
        <w:rPr>
          <w:rFonts w:ascii="Times New Roman" w:hAnsi="Times New Roman" w:cs="Times New Roman"/>
          <w:sz w:val="28"/>
          <w:szCs w:val="24"/>
        </w:rPr>
        <w:t>].</w:t>
      </w:r>
    </w:p>
    <w:p w:rsidR="00544D74" w:rsidRDefault="00544D74" w:rsidP="00544D74">
      <w:pPr>
        <w:tabs>
          <w:tab w:val="left" w:pos="6330"/>
        </w:tabs>
        <w:spacing w:after="0" w:line="240" w:lineRule="auto"/>
        <w:ind w:firstLine="567"/>
        <w:jc w:val="both"/>
        <w:rPr>
          <w:rFonts w:ascii="Times New Roman" w:hAnsi="Times New Roman" w:cs="Times New Roman"/>
          <w:sz w:val="28"/>
          <w:szCs w:val="24"/>
        </w:rPr>
      </w:pPr>
      <w:r w:rsidRPr="006E4ECB">
        <w:rPr>
          <w:rFonts w:ascii="Times New Roman" w:hAnsi="Times New Roman" w:cs="Times New Roman"/>
          <w:b/>
          <w:sz w:val="28"/>
          <w:szCs w:val="24"/>
        </w:rPr>
        <w:t>Германия.</w:t>
      </w:r>
      <w:r w:rsidRPr="006E4ECB">
        <w:rPr>
          <w:rFonts w:ascii="Times New Roman" w:hAnsi="Times New Roman" w:cs="Times New Roman"/>
          <w:sz w:val="28"/>
          <w:szCs w:val="24"/>
        </w:rPr>
        <w:t xml:space="preserve"> Согласно статистике BP, Германия занимает 5-е место по производству солнечной энергии в мире. Динамика роста производства электроэнергии из солнечной энергии в Германии за последнее десятилетие демонстрирует впечатляющие темпы, увеличившись с 12 </w:t>
      </w:r>
      <w:proofErr w:type="spellStart"/>
      <w:r w:rsidRPr="006E4ECB">
        <w:rPr>
          <w:rFonts w:ascii="Times New Roman" w:hAnsi="Times New Roman" w:cs="Times New Roman"/>
          <w:sz w:val="28"/>
          <w:szCs w:val="24"/>
        </w:rPr>
        <w:t>ТВтч</w:t>
      </w:r>
      <w:proofErr w:type="spellEnd"/>
      <w:r w:rsidRPr="006E4ECB">
        <w:rPr>
          <w:rFonts w:ascii="Times New Roman" w:hAnsi="Times New Roman" w:cs="Times New Roman"/>
          <w:sz w:val="28"/>
          <w:szCs w:val="24"/>
        </w:rPr>
        <w:t xml:space="preserve"> (2010 г.) до 50 </w:t>
      </w:r>
      <w:proofErr w:type="spellStart"/>
      <w:r w:rsidRPr="006E4ECB">
        <w:rPr>
          <w:rFonts w:ascii="Times New Roman" w:hAnsi="Times New Roman" w:cs="Times New Roman"/>
          <w:sz w:val="28"/>
          <w:szCs w:val="24"/>
        </w:rPr>
        <w:t>ТВтч</w:t>
      </w:r>
      <w:proofErr w:type="spellEnd"/>
      <w:r w:rsidRPr="006E4ECB">
        <w:rPr>
          <w:rFonts w:ascii="Times New Roman" w:hAnsi="Times New Roman" w:cs="Times New Roman"/>
          <w:sz w:val="28"/>
          <w:szCs w:val="24"/>
        </w:rPr>
        <w:t xml:space="preserve"> (2021 г.) [2</w:t>
      </w:r>
      <w:r w:rsidR="00060ED8" w:rsidRPr="006E4ECB">
        <w:rPr>
          <w:rFonts w:ascii="Times New Roman" w:hAnsi="Times New Roman" w:cs="Times New Roman"/>
          <w:sz w:val="28"/>
          <w:szCs w:val="24"/>
        </w:rPr>
        <w:t>4</w:t>
      </w:r>
      <w:r w:rsidRPr="006E4ECB">
        <w:rPr>
          <w:rFonts w:ascii="Times New Roman" w:hAnsi="Times New Roman" w:cs="Times New Roman"/>
          <w:sz w:val="28"/>
          <w:szCs w:val="24"/>
        </w:rPr>
        <w:t xml:space="preserve">]. По данным </w:t>
      </w:r>
      <w:proofErr w:type="spellStart"/>
      <w:r w:rsidRPr="006E4ECB">
        <w:rPr>
          <w:rFonts w:ascii="Times New Roman" w:hAnsi="Times New Roman" w:cs="Times New Roman"/>
          <w:sz w:val="28"/>
          <w:szCs w:val="24"/>
        </w:rPr>
        <w:t>Fraunhofer</w:t>
      </w:r>
      <w:proofErr w:type="spellEnd"/>
      <w:r w:rsidRPr="006E4ECB">
        <w:rPr>
          <w:rFonts w:ascii="Times New Roman" w:hAnsi="Times New Roman" w:cs="Times New Roman"/>
          <w:sz w:val="28"/>
          <w:szCs w:val="24"/>
        </w:rPr>
        <w:t xml:space="preserve"> ISE, около 44,6 </w:t>
      </w:r>
      <w:proofErr w:type="spellStart"/>
      <w:r w:rsidRPr="006E4ECB">
        <w:rPr>
          <w:rFonts w:ascii="Times New Roman" w:hAnsi="Times New Roman" w:cs="Times New Roman"/>
          <w:sz w:val="28"/>
          <w:szCs w:val="24"/>
        </w:rPr>
        <w:t>ТВтч</w:t>
      </w:r>
      <w:proofErr w:type="spellEnd"/>
      <w:r w:rsidRPr="006E4ECB">
        <w:rPr>
          <w:rFonts w:ascii="Times New Roman" w:hAnsi="Times New Roman" w:cs="Times New Roman"/>
          <w:sz w:val="28"/>
          <w:szCs w:val="24"/>
        </w:rPr>
        <w:t xml:space="preserve"> выработанной электроэнергии были переданы</w:t>
      </w:r>
      <w:r w:rsidRPr="00E102A9">
        <w:rPr>
          <w:rFonts w:ascii="Times New Roman" w:hAnsi="Times New Roman" w:cs="Times New Roman"/>
          <w:sz w:val="28"/>
          <w:szCs w:val="24"/>
        </w:rPr>
        <w:t xml:space="preserve"> в общую сеть и 3,8 </w:t>
      </w:r>
      <w:proofErr w:type="spellStart"/>
      <w:r w:rsidRPr="00E102A9">
        <w:rPr>
          <w:rFonts w:ascii="Times New Roman" w:hAnsi="Times New Roman" w:cs="Times New Roman"/>
          <w:sz w:val="28"/>
          <w:szCs w:val="24"/>
        </w:rPr>
        <w:t>ТВтч</w:t>
      </w:r>
      <w:proofErr w:type="spellEnd"/>
      <w:r w:rsidRPr="00E102A9">
        <w:rPr>
          <w:rFonts w:ascii="Times New Roman" w:hAnsi="Times New Roman" w:cs="Times New Roman"/>
          <w:sz w:val="28"/>
          <w:szCs w:val="24"/>
        </w:rPr>
        <w:t xml:space="preserve"> были потреблены на собственные нужды</w:t>
      </w:r>
      <w:r>
        <w:rPr>
          <w:rFonts w:ascii="Times New Roman" w:hAnsi="Times New Roman" w:cs="Times New Roman"/>
          <w:sz w:val="28"/>
          <w:szCs w:val="24"/>
        </w:rPr>
        <w:t xml:space="preserve"> </w:t>
      </w:r>
      <w:r w:rsidRPr="006362E4">
        <w:rPr>
          <w:rFonts w:ascii="Times New Roman" w:hAnsi="Times New Roman" w:cs="Times New Roman"/>
          <w:sz w:val="28"/>
          <w:szCs w:val="24"/>
        </w:rPr>
        <w:t>[</w:t>
      </w:r>
      <w:r w:rsidRPr="001F6614">
        <w:rPr>
          <w:rFonts w:ascii="Times New Roman" w:hAnsi="Times New Roman" w:cs="Times New Roman"/>
          <w:sz w:val="28"/>
          <w:szCs w:val="24"/>
        </w:rPr>
        <w:t>3</w:t>
      </w:r>
      <w:r w:rsidR="00060ED8" w:rsidRPr="00060ED8">
        <w:rPr>
          <w:rFonts w:ascii="Times New Roman" w:hAnsi="Times New Roman" w:cs="Times New Roman"/>
          <w:sz w:val="28"/>
          <w:szCs w:val="24"/>
        </w:rPr>
        <w:t>5</w:t>
      </w:r>
      <w:r w:rsidRPr="006362E4">
        <w:rPr>
          <w:rFonts w:ascii="Times New Roman" w:hAnsi="Times New Roman" w:cs="Times New Roman"/>
          <w:sz w:val="28"/>
          <w:szCs w:val="24"/>
        </w:rPr>
        <w:t>]</w:t>
      </w:r>
      <w:r w:rsidRPr="00E102A9">
        <w:rPr>
          <w:rFonts w:ascii="Times New Roman" w:hAnsi="Times New Roman" w:cs="Times New Roman"/>
          <w:sz w:val="28"/>
          <w:szCs w:val="24"/>
        </w:rPr>
        <w:t>.</w:t>
      </w:r>
      <w:r w:rsidRPr="001411DB">
        <w:rPr>
          <w:rFonts w:ascii="Times New Roman" w:hAnsi="Times New Roman" w:cs="Times New Roman"/>
          <w:sz w:val="28"/>
          <w:szCs w:val="24"/>
        </w:rPr>
        <w:t xml:space="preserve"> </w:t>
      </w:r>
      <w:r w:rsidRPr="003D5BD2">
        <w:rPr>
          <w:rFonts w:ascii="Times New Roman" w:hAnsi="Times New Roman" w:cs="Times New Roman"/>
          <w:sz w:val="28"/>
          <w:szCs w:val="28"/>
        </w:rPr>
        <w:t>Такой объем электроэнергии позволяет покрывать 63% пикового спроса в дневное время.</w:t>
      </w:r>
      <w:r>
        <w:rPr>
          <w:rFonts w:ascii="Times New Roman" w:hAnsi="Times New Roman" w:cs="Times New Roman"/>
          <w:sz w:val="28"/>
          <w:szCs w:val="24"/>
        </w:rPr>
        <w:t xml:space="preserve"> Однако, стоит отметить, что н</w:t>
      </w:r>
      <w:r w:rsidRPr="006362E4">
        <w:rPr>
          <w:rFonts w:ascii="Times New Roman" w:hAnsi="Times New Roman" w:cs="Times New Roman"/>
          <w:sz w:val="28"/>
          <w:szCs w:val="24"/>
        </w:rPr>
        <w:t>есмотря на положительный рост производства солнечной энергии, в 2021 году общая доля возобновляемых источников энергии в чистой выработке электроэнергии упала на 4,3% по сравнению с предыдущим годом. Такая ситуация сложилась из-за климатических условий, которые повлияли на выработку ветряных турбин (-12%), но не солнечных батарей.</w:t>
      </w:r>
      <w:r w:rsidRPr="00CD55AA">
        <w:rPr>
          <w:rFonts w:ascii="Times New Roman" w:hAnsi="Times New Roman" w:cs="Times New Roman"/>
          <w:sz w:val="28"/>
          <w:szCs w:val="24"/>
        </w:rPr>
        <w:t xml:space="preserve"> </w:t>
      </w:r>
    </w:p>
    <w:p w:rsidR="005130C7" w:rsidRDefault="00544D74" w:rsidP="005130C7">
      <w:pPr>
        <w:tabs>
          <w:tab w:val="left" w:pos="6330"/>
        </w:tabs>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Согласно прогнозам МЭА</w:t>
      </w:r>
      <w:r w:rsidRPr="006362E4">
        <w:rPr>
          <w:rFonts w:ascii="Times New Roman" w:hAnsi="Times New Roman" w:cs="Times New Roman"/>
          <w:sz w:val="28"/>
          <w:szCs w:val="24"/>
        </w:rPr>
        <w:t xml:space="preserve">, доля солнечной энергии в общем объеме возобновляемой энергетики Германии вырастет с 22% до 36% в течение </w:t>
      </w:r>
      <w:r>
        <w:rPr>
          <w:rFonts w:ascii="Times New Roman" w:hAnsi="Times New Roman" w:cs="Times New Roman"/>
          <w:sz w:val="28"/>
          <w:szCs w:val="24"/>
        </w:rPr>
        <w:t>следующих пять лет, и</w:t>
      </w:r>
      <w:r w:rsidRPr="00CD55AA">
        <w:rPr>
          <w:rFonts w:ascii="Times New Roman" w:hAnsi="Times New Roman" w:cs="Times New Roman"/>
          <w:sz w:val="28"/>
          <w:szCs w:val="24"/>
        </w:rPr>
        <w:t xml:space="preserve"> составит 80 ГВт к 2027 году</w:t>
      </w:r>
      <w:r w:rsidRPr="006362E4">
        <w:rPr>
          <w:rFonts w:ascii="Times New Roman" w:hAnsi="Times New Roman" w:cs="Times New Roman"/>
          <w:sz w:val="28"/>
          <w:szCs w:val="24"/>
        </w:rPr>
        <w:t xml:space="preserve">. </w:t>
      </w:r>
      <w:r>
        <w:rPr>
          <w:rFonts w:ascii="Times New Roman" w:hAnsi="Times New Roman" w:cs="Times New Roman"/>
          <w:sz w:val="28"/>
          <w:szCs w:val="24"/>
        </w:rPr>
        <w:t xml:space="preserve">Также Германия планирует сократить выбросы </w:t>
      </w:r>
      <w:r w:rsidRPr="006362E4">
        <w:rPr>
          <w:rFonts w:ascii="Times New Roman" w:hAnsi="Times New Roman" w:cs="Times New Roman"/>
          <w:sz w:val="28"/>
          <w:szCs w:val="24"/>
        </w:rPr>
        <w:t xml:space="preserve">парниковых газов (ПГ) </w:t>
      </w:r>
      <w:r>
        <w:rPr>
          <w:rFonts w:ascii="Times New Roman" w:hAnsi="Times New Roman" w:cs="Times New Roman"/>
          <w:sz w:val="28"/>
          <w:szCs w:val="24"/>
        </w:rPr>
        <w:t>на</w:t>
      </w:r>
      <w:r w:rsidRPr="006362E4">
        <w:rPr>
          <w:rFonts w:ascii="Times New Roman" w:hAnsi="Times New Roman" w:cs="Times New Roman"/>
          <w:sz w:val="28"/>
          <w:szCs w:val="24"/>
        </w:rPr>
        <w:t xml:space="preserve"> 55% к 2030 году и</w:t>
      </w:r>
      <w:r>
        <w:rPr>
          <w:rFonts w:ascii="Times New Roman" w:hAnsi="Times New Roman" w:cs="Times New Roman"/>
          <w:sz w:val="28"/>
          <w:szCs w:val="24"/>
        </w:rPr>
        <w:t xml:space="preserve"> на</w:t>
      </w:r>
      <w:r w:rsidRPr="006362E4">
        <w:rPr>
          <w:rFonts w:ascii="Times New Roman" w:hAnsi="Times New Roman" w:cs="Times New Roman"/>
          <w:sz w:val="28"/>
          <w:szCs w:val="24"/>
        </w:rPr>
        <w:t xml:space="preserve"> 80-95% к 2050 году [3</w:t>
      </w:r>
      <w:r w:rsidR="00060ED8" w:rsidRPr="00060ED8">
        <w:rPr>
          <w:rFonts w:ascii="Times New Roman" w:hAnsi="Times New Roman" w:cs="Times New Roman"/>
          <w:sz w:val="28"/>
          <w:szCs w:val="24"/>
        </w:rPr>
        <w:t>6</w:t>
      </w:r>
      <w:r w:rsidRPr="006362E4">
        <w:rPr>
          <w:rFonts w:ascii="Times New Roman" w:hAnsi="Times New Roman" w:cs="Times New Roman"/>
          <w:sz w:val="28"/>
          <w:szCs w:val="24"/>
        </w:rPr>
        <w:t>].</w:t>
      </w:r>
      <w:r>
        <w:rPr>
          <w:rFonts w:ascii="Times New Roman" w:hAnsi="Times New Roman" w:cs="Times New Roman"/>
          <w:sz w:val="28"/>
          <w:szCs w:val="24"/>
        </w:rPr>
        <w:t xml:space="preserve"> </w:t>
      </w:r>
    </w:p>
    <w:p w:rsidR="00544D74" w:rsidRDefault="005130C7" w:rsidP="005130C7">
      <w:pPr>
        <w:tabs>
          <w:tab w:val="left" w:pos="6330"/>
        </w:tabs>
        <w:spacing w:after="0" w:line="240" w:lineRule="auto"/>
        <w:ind w:firstLine="567"/>
        <w:jc w:val="both"/>
        <w:rPr>
          <w:rFonts w:ascii="Times New Roman" w:hAnsi="Times New Roman" w:cs="Times New Roman"/>
          <w:sz w:val="28"/>
          <w:szCs w:val="24"/>
        </w:rPr>
      </w:pPr>
      <w:r w:rsidRPr="005130C7">
        <w:rPr>
          <w:rFonts w:ascii="Times New Roman" w:hAnsi="Times New Roman" w:cs="Times New Roman"/>
          <w:b/>
          <w:sz w:val="28"/>
          <w:szCs w:val="24"/>
        </w:rPr>
        <w:lastRenderedPageBreak/>
        <w:t>Казахстан.</w:t>
      </w:r>
      <w:r>
        <w:rPr>
          <w:rFonts w:ascii="Times New Roman" w:hAnsi="Times New Roman" w:cs="Times New Roman"/>
          <w:sz w:val="28"/>
          <w:szCs w:val="24"/>
        </w:rPr>
        <w:t xml:space="preserve"> </w:t>
      </w:r>
      <w:r w:rsidR="00544D74" w:rsidRPr="004F03D4">
        <w:rPr>
          <w:rFonts w:ascii="Times New Roman" w:hAnsi="Times New Roman" w:cs="Times New Roman"/>
          <w:sz w:val="28"/>
          <w:szCs w:val="24"/>
        </w:rPr>
        <w:t>Казахстан не остался в стороне и определил свои пути к устойчивому развитию энергетической отрасли и формированию «зеленой» энергии в стране. В целях улучшения механизмов интеграции объектов ВИЭ в электрическую сеть Казахстана, в 2009 году Главой государства был принят Закон «О поддержке использования ВИЭ» [</w:t>
      </w:r>
      <w:r w:rsidR="00544D74">
        <w:rPr>
          <w:rFonts w:ascii="Times New Roman" w:hAnsi="Times New Roman" w:cs="Times New Roman"/>
          <w:sz w:val="28"/>
          <w:szCs w:val="24"/>
        </w:rPr>
        <w:t>3</w:t>
      </w:r>
      <w:r w:rsidR="00060ED8" w:rsidRPr="00060ED8">
        <w:rPr>
          <w:rFonts w:ascii="Times New Roman" w:hAnsi="Times New Roman" w:cs="Times New Roman"/>
          <w:sz w:val="28"/>
          <w:szCs w:val="24"/>
        </w:rPr>
        <w:t>7</w:t>
      </w:r>
      <w:r w:rsidR="00544D74" w:rsidRPr="004F03D4">
        <w:rPr>
          <w:rFonts w:ascii="Times New Roman" w:hAnsi="Times New Roman" w:cs="Times New Roman"/>
          <w:sz w:val="28"/>
          <w:szCs w:val="24"/>
        </w:rPr>
        <w:t xml:space="preserve">]. </w:t>
      </w:r>
      <w:r w:rsidR="00544D74">
        <w:rPr>
          <w:rFonts w:ascii="Times New Roman" w:hAnsi="Times New Roman" w:cs="Times New Roman"/>
          <w:sz w:val="28"/>
          <w:szCs w:val="24"/>
        </w:rPr>
        <w:t xml:space="preserve">Позднее, в 2013 году была сформирована </w:t>
      </w:r>
      <w:r w:rsidR="00544D74" w:rsidRPr="004F03D4">
        <w:rPr>
          <w:rFonts w:ascii="Times New Roman" w:hAnsi="Times New Roman" w:cs="Times New Roman"/>
          <w:sz w:val="28"/>
          <w:szCs w:val="24"/>
        </w:rPr>
        <w:t>«Концепция по переходу Республики Казахстан к зеленой экономике до 2050 года»,</w:t>
      </w:r>
      <w:r w:rsidR="00544D74">
        <w:rPr>
          <w:rFonts w:ascii="Times New Roman" w:hAnsi="Times New Roman" w:cs="Times New Roman"/>
          <w:sz w:val="28"/>
          <w:szCs w:val="24"/>
        </w:rPr>
        <w:t xml:space="preserve"> </w:t>
      </w:r>
      <w:r w:rsidR="00544D74" w:rsidRPr="004F03D4">
        <w:rPr>
          <w:rFonts w:ascii="Times New Roman" w:hAnsi="Times New Roman" w:cs="Times New Roman"/>
          <w:sz w:val="28"/>
          <w:szCs w:val="24"/>
        </w:rPr>
        <w:t xml:space="preserve">в которой предусмотрены принципы </w:t>
      </w:r>
      <w:r w:rsidR="00544D74">
        <w:rPr>
          <w:rFonts w:ascii="Times New Roman" w:hAnsi="Times New Roman" w:cs="Times New Roman"/>
          <w:sz w:val="28"/>
          <w:szCs w:val="24"/>
        </w:rPr>
        <w:t>развит</w:t>
      </w:r>
      <w:r w:rsidR="00544D74" w:rsidRPr="004F03D4">
        <w:rPr>
          <w:rFonts w:ascii="Times New Roman" w:hAnsi="Times New Roman" w:cs="Times New Roman"/>
          <w:sz w:val="28"/>
          <w:szCs w:val="24"/>
        </w:rPr>
        <w:t>ия «зеленой экономики» в будущем [</w:t>
      </w:r>
      <w:r w:rsidR="00544D74">
        <w:rPr>
          <w:rFonts w:ascii="Times New Roman" w:hAnsi="Times New Roman" w:cs="Times New Roman"/>
          <w:sz w:val="28"/>
          <w:szCs w:val="24"/>
        </w:rPr>
        <w:t>3</w:t>
      </w:r>
      <w:r w:rsidR="00060ED8" w:rsidRPr="00060ED8">
        <w:rPr>
          <w:rFonts w:ascii="Times New Roman" w:hAnsi="Times New Roman" w:cs="Times New Roman"/>
          <w:sz w:val="28"/>
          <w:szCs w:val="24"/>
        </w:rPr>
        <w:t>8</w:t>
      </w:r>
      <w:r w:rsidR="00544D74" w:rsidRPr="004F03D4">
        <w:rPr>
          <w:rFonts w:ascii="Times New Roman" w:hAnsi="Times New Roman" w:cs="Times New Roman"/>
          <w:sz w:val="28"/>
          <w:szCs w:val="24"/>
        </w:rPr>
        <w:t xml:space="preserve">]. </w:t>
      </w:r>
      <w:r w:rsidR="00544D74">
        <w:rPr>
          <w:rFonts w:ascii="Times New Roman" w:hAnsi="Times New Roman" w:cs="Times New Roman"/>
          <w:sz w:val="28"/>
          <w:szCs w:val="24"/>
        </w:rPr>
        <w:t xml:space="preserve">В рамках данной </w:t>
      </w:r>
      <w:r w:rsidR="00544D74" w:rsidRPr="004F03D4">
        <w:rPr>
          <w:rFonts w:ascii="Times New Roman" w:hAnsi="Times New Roman" w:cs="Times New Roman"/>
          <w:sz w:val="28"/>
          <w:szCs w:val="24"/>
        </w:rPr>
        <w:t>Концепции</w:t>
      </w:r>
      <w:r w:rsidR="00544D74">
        <w:rPr>
          <w:rFonts w:ascii="Times New Roman" w:hAnsi="Times New Roman" w:cs="Times New Roman"/>
          <w:sz w:val="28"/>
          <w:szCs w:val="24"/>
        </w:rPr>
        <w:t xml:space="preserve"> были обозначены цели правительства по </w:t>
      </w:r>
      <w:r w:rsidR="00544D74" w:rsidRPr="004F03D4">
        <w:rPr>
          <w:rFonts w:ascii="Times New Roman" w:hAnsi="Times New Roman" w:cs="Times New Roman"/>
          <w:sz w:val="28"/>
          <w:szCs w:val="24"/>
        </w:rPr>
        <w:t>увелич</w:t>
      </w:r>
      <w:r w:rsidR="00544D74">
        <w:rPr>
          <w:rFonts w:ascii="Times New Roman" w:hAnsi="Times New Roman" w:cs="Times New Roman"/>
          <w:sz w:val="28"/>
          <w:szCs w:val="24"/>
        </w:rPr>
        <w:t>ению</w:t>
      </w:r>
      <w:r w:rsidR="00544D74" w:rsidRPr="004F03D4">
        <w:rPr>
          <w:rFonts w:ascii="Times New Roman" w:hAnsi="Times New Roman" w:cs="Times New Roman"/>
          <w:sz w:val="28"/>
          <w:szCs w:val="24"/>
        </w:rPr>
        <w:t xml:space="preserve"> дол</w:t>
      </w:r>
      <w:r w:rsidR="00544D74">
        <w:rPr>
          <w:rFonts w:ascii="Times New Roman" w:hAnsi="Times New Roman" w:cs="Times New Roman"/>
          <w:sz w:val="28"/>
          <w:szCs w:val="24"/>
        </w:rPr>
        <w:t>и</w:t>
      </w:r>
      <w:r w:rsidR="00544D74" w:rsidRPr="004F03D4">
        <w:rPr>
          <w:rFonts w:ascii="Times New Roman" w:hAnsi="Times New Roman" w:cs="Times New Roman"/>
          <w:sz w:val="28"/>
          <w:szCs w:val="24"/>
        </w:rPr>
        <w:t xml:space="preserve"> ВИЭ в общем объеме производства электроэнергии с чуть более 1% до 3% к 2020 году, и до 30% к 2030 и 50% к 2050 году.</w:t>
      </w:r>
    </w:p>
    <w:p w:rsidR="00544D74" w:rsidRDefault="00544D74" w:rsidP="00544D74">
      <w:pPr>
        <w:spacing w:after="0" w:line="240" w:lineRule="auto"/>
        <w:ind w:firstLine="567"/>
        <w:jc w:val="both"/>
        <w:rPr>
          <w:rFonts w:ascii="Times New Roman" w:hAnsi="Times New Roman" w:cs="Times New Roman"/>
          <w:sz w:val="28"/>
          <w:szCs w:val="24"/>
        </w:rPr>
      </w:pPr>
      <w:r w:rsidRPr="001133CA">
        <w:rPr>
          <w:rFonts w:ascii="Times New Roman" w:hAnsi="Times New Roman" w:cs="Times New Roman"/>
          <w:sz w:val="28"/>
          <w:szCs w:val="24"/>
        </w:rPr>
        <w:t>Казахстан, являясь сердцем Евразийского континента, имеет огромную территорию площадью 2,7 млн км</w:t>
      </w:r>
      <w:r w:rsidRPr="001133CA">
        <w:rPr>
          <w:rFonts w:ascii="Times New Roman" w:hAnsi="Times New Roman" w:cs="Times New Roman"/>
          <w:sz w:val="28"/>
          <w:szCs w:val="24"/>
          <w:vertAlign w:val="superscript"/>
        </w:rPr>
        <w:t>2</w:t>
      </w:r>
      <w:r w:rsidRPr="001133CA">
        <w:rPr>
          <w:rFonts w:ascii="Times New Roman" w:hAnsi="Times New Roman" w:cs="Times New Roman"/>
          <w:sz w:val="28"/>
          <w:szCs w:val="24"/>
        </w:rPr>
        <w:t xml:space="preserve"> с плотностью населения 7 чел</w:t>
      </w:r>
      <w:r>
        <w:rPr>
          <w:rFonts w:ascii="Times New Roman" w:hAnsi="Times New Roman" w:cs="Times New Roman"/>
          <w:sz w:val="28"/>
          <w:szCs w:val="24"/>
        </w:rPr>
        <w:t>.</w:t>
      </w:r>
      <w:r w:rsidRPr="001133CA">
        <w:rPr>
          <w:rFonts w:ascii="Times New Roman" w:hAnsi="Times New Roman" w:cs="Times New Roman"/>
          <w:sz w:val="28"/>
          <w:szCs w:val="24"/>
        </w:rPr>
        <w:t>/км</w:t>
      </w:r>
      <w:r w:rsidRPr="001133CA">
        <w:rPr>
          <w:rFonts w:ascii="Times New Roman" w:hAnsi="Times New Roman" w:cs="Times New Roman"/>
          <w:sz w:val="28"/>
          <w:szCs w:val="24"/>
          <w:vertAlign w:val="superscript"/>
        </w:rPr>
        <w:t>2</w:t>
      </w:r>
      <w:r w:rsidRPr="001133CA">
        <w:rPr>
          <w:rFonts w:ascii="Times New Roman" w:hAnsi="Times New Roman" w:cs="Times New Roman"/>
          <w:sz w:val="28"/>
          <w:szCs w:val="24"/>
        </w:rPr>
        <w:t xml:space="preserve"> [</w:t>
      </w:r>
      <w:r w:rsidR="00060ED8" w:rsidRPr="00356AA1">
        <w:rPr>
          <w:rFonts w:ascii="Times New Roman" w:hAnsi="Times New Roman" w:cs="Times New Roman"/>
          <w:sz w:val="28"/>
          <w:szCs w:val="24"/>
        </w:rPr>
        <w:t>39</w:t>
      </w:r>
      <w:r w:rsidRPr="001133CA">
        <w:rPr>
          <w:rFonts w:ascii="Times New Roman" w:hAnsi="Times New Roman" w:cs="Times New Roman"/>
          <w:sz w:val="28"/>
          <w:szCs w:val="24"/>
        </w:rPr>
        <w:t>].</w:t>
      </w:r>
      <w:r>
        <w:rPr>
          <w:rFonts w:ascii="Times New Roman" w:hAnsi="Times New Roman" w:cs="Times New Roman"/>
          <w:sz w:val="28"/>
          <w:szCs w:val="24"/>
        </w:rPr>
        <w:t xml:space="preserve"> </w:t>
      </w:r>
      <w:r w:rsidRPr="00352C1A">
        <w:rPr>
          <w:rFonts w:ascii="Times New Roman" w:hAnsi="Times New Roman" w:cs="Times New Roman"/>
          <w:sz w:val="28"/>
          <w:szCs w:val="24"/>
        </w:rPr>
        <w:t>Большую часть территории занимают степи и пустыни, что подходит для развития в стране как солнечной, так и ветровой энергетики.</w:t>
      </w:r>
      <w:r>
        <w:rPr>
          <w:rFonts w:ascii="Times New Roman" w:hAnsi="Times New Roman" w:cs="Times New Roman"/>
          <w:sz w:val="28"/>
          <w:szCs w:val="24"/>
        </w:rPr>
        <w:t xml:space="preserve"> В отчете АО «</w:t>
      </w:r>
      <w:proofErr w:type="spellStart"/>
      <w:r>
        <w:rPr>
          <w:rFonts w:ascii="Times New Roman" w:hAnsi="Times New Roman" w:cs="Times New Roman"/>
          <w:sz w:val="28"/>
          <w:szCs w:val="24"/>
        </w:rPr>
        <w:t>Самрук-Энерго</w:t>
      </w:r>
      <w:proofErr w:type="spellEnd"/>
      <w:r>
        <w:rPr>
          <w:rFonts w:ascii="Times New Roman" w:hAnsi="Times New Roman" w:cs="Times New Roman"/>
          <w:sz w:val="28"/>
          <w:szCs w:val="24"/>
        </w:rPr>
        <w:t>» г</w:t>
      </w:r>
      <w:r w:rsidRPr="00352C1A">
        <w:rPr>
          <w:rFonts w:ascii="Times New Roman" w:hAnsi="Times New Roman" w:cs="Times New Roman"/>
          <w:sz w:val="28"/>
          <w:szCs w:val="24"/>
        </w:rPr>
        <w:t xml:space="preserve">одовой потенциал </w:t>
      </w:r>
      <w:r>
        <w:rPr>
          <w:rFonts w:ascii="Times New Roman" w:hAnsi="Times New Roman" w:cs="Times New Roman"/>
          <w:sz w:val="28"/>
          <w:szCs w:val="24"/>
        </w:rPr>
        <w:t xml:space="preserve">возобновляемой энергетики оценивается в 1 трлн. </w:t>
      </w:r>
      <w:proofErr w:type="spellStart"/>
      <w:r>
        <w:rPr>
          <w:rFonts w:ascii="Times New Roman" w:hAnsi="Times New Roman" w:cs="Times New Roman"/>
          <w:sz w:val="28"/>
          <w:szCs w:val="24"/>
        </w:rPr>
        <w:t>кВтч</w:t>
      </w:r>
      <w:proofErr w:type="spellEnd"/>
      <w:r>
        <w:rPr>
          <w:rFonts w:ascii="Times New Roman" w:hAnsi="Times New Roman" w:cs="Times New Roman"/>
          <w:sz w:val="28"/>
          <w:szCs w:val="24"/>
        </w:rPr>
        <w:t xml:space="preserve">, из них 920 млрд. </w:t>
      </w:r>
      <w:proofErr w:type="spellStart"/>
      <w:r>
        <w:rPr>
          <w:rFonts w:ascii="Times New Roman" w:hAnsi="Times New Roman" w:cs="Times New Roman"/>
          <w:sz w:val="28"/>
          <w:szCs w:val="24"/>
        </w:rPr>
        <w:t>кВтч</w:t>
      </w:r>
      <w:proofErr w:type="spellEnd"/>
      <w:r>
        <w:rPr>
          <w:rFonts w:ascii="Times New Roman" w:hAnsi="Times New Roman" w:cs="Times New Roman"/>
          <w:sz w:val="28"/>
          <w:szCs w:val="24"/>
        </w:rPr>
        <w:t xml:space="preserve"> ветровая энергия, 62 млрд. </w:t>
      </w:r>
      <w:proofErr w:type="spellStart"/>
      <w:r>
        <w:rPr>
          <w:rFonts w:ascii="Times New Roman" w:hAnsi="Times New Roman" w:cs="Times New Roman"/>
          <w:sz w:val="28"/>
          <w:szCs w:val="24"/>
        </w:rPr>
        <w:t>кВтч</w:t>
      </w:r>
      <w:proofErr w:type="spellEnd"/>
      <w:r>
        <w:rPr>
          <w:rFonts w:ascii="Times New Roman" w:hAnsi="Times New Roman" w:cs="Times New Roman"/>
          <w:sz w:val="28"/>
          <w:szCs w:val="24"/>
        </w:rPr>
        <w:t xml:space="preserve"> гидроэнергетика и </w:t>
      </w:r>
      <w:r w:rsidRPr="00352C1A">
        <w:rPr>
          <w:rFonts w:ascii="Times New Roman" w:hAnsi="Times New Roman" w:cs="Times New Roman"/>
          <w:sz w:val="28"/>
          <w:szCs w:val="24"/>
        </w:rPr>
        <w:t xml:space="preserve">2,5 млрд </w:t>
      </w:r>
      <w:proofErr w:type="spellStart"/>
      <w:r w:rsidRPr="00352C1A">
        <w:rPr>
          <w:rFonts w:ascii="Times New Roman" w:hAnsi="Times New Roman" w:cs="Times New Roman"/>
          <w:sz w:val="28"/>
          <w:szCs w:val="24"/>
        </w:rPr>
        <w:t>кВтч</w:t>
      </w:r>
      <w:proofErr w:type="spellEnd"/>
      <w:r w:rsidRPr="00352C1A">
        <w:rPr>
          <w:rFonts w:ascii="Times New Roman" w:hAnsi="Times New Roman" w:cs="Times New Roman"/>
          <w:sz w:val="28"/>
          <w:szCs w:val="24"/>
        </w:rPr>
        <w:t xml:space="preserve"> солнечной энергетики</w:t>
      </w:r>
      <w:r>
        <w:rPr>
          <w:rFonts w:ascii="Times New Roman" w:hAnsi="Times New Roman" w:cs="Times New Roman"/>
          <w:sz w:val="28"/>
          <w:szCs w:val="24"/>
        </w:rPr>
        <w:t xml:space="preserve"> </w:t>
      </w:r>
      <w:r w:rsidRPr="00352C1A">
        <w:rPr>
          <w:rFonts w:ascii="Times New Roman" w:hAnsi="Times New Roman" w:cs="Times New Roman"/>
          <w:sz w:val="28"/>
          <w:szCs w:val="24"/>
        </w:rPr>
        <w:t>[</w:t>
      </w:r>
      <w:r w:rsidR="001F6614">
        <w:rPr>
          <w:rFonts w:ascii="Times New Roman" w:hAnsi="Times New Roman" w:cs="Times New Roman"/>
          <w:sz w:val="28"/>
          <w:szCs w:val="24"/>
        </w:rPr>
        <w:t>4</w:t>
      </w:r>
      <w:r w:rsidR="00060ED8" w:rsidRPr="00E72DAD">
        <w:rPr>
          <w:rFonts w:ascii="Times New Roman" w:hAnsi="Times New Roman" w:cs="Times New Roman"/>
          <w:sz w:val="28"/>
          <w:szCs w:val="24"/>
        </w:rPr>
        <w:t>0</w:t>
      </w:r>
      <w:r w:rsidRPr="00352C1A">
        <w:rPr>
          <w:rFonts w:ascii="Times New Roman" w:hAnsi="Times New Roman" w:cs="Times New Roman"/>
          <w:sz w:val="28"/>
          <w:szCs w:val="24"/>
        </w:rPr>
        <w:t xml:space="preserve">]. </w:t>
      </w:r>
    </w:p>
    <w:p w:rsidR="00544D74" w:rsidRDefault="00544D74" w:rsidP="00544D74">
      <w:pPr>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Согласно исследованиям</w:t>
      </w:r>
      <w:r w:rsidRPr="001D1550">
        <w:rPr>
          <w:rFonts w:ascii="Times New Roman" w:hAnsi="Times New Roman" w:cs="Times New Roman"/>
          <w:sz w:val="28"/>
          <w:szCs w:val="24"/>
        </w:rPr>
        <w:t xml:space="preserve"> </w:t>
      </w:r>
      <w:proofErr w:type="spellStart"/>
      <w:r w:rsidRPr="001D1550">
        <w:rPr>
          <w:rFonts w:ascii="Times New Roman" w:hAnsi="Times New Roman" w:cs="Times New Roman"/>
          <w:sz w:val="28"/>
          <w:szCs w:val="24"/>
        </w:rPr>
        <w:t>Kursiv</w:t>
      </w:r>
      <w:proofErr w:type="spellEnd"/>
      <w:r w:rsidRPr="001D1550">
        <w:rPr>
          <w:rFonts w:ascii="Times New Roman" w:hAnsi="Times New Roman" w:cs="Times New Roman"/>
          <w:sz w:val="28"/>
          <w:szCs w:val="24"/>
        </w:rPr>
        <w:t xml:space="preserve"> </w:t>
      </w:r>
      <w:proofErr w:type="spellStart"/>
      <w:r w:rsidRPr="001D1550">
        <w:rPr>
          <w:rFonts w:ascii="Times New Roman" w:hAnsi="Times New Roman" w:cs="Times New Roman"/>
          <w:sz w:val="28"/>
          <w:szCs w:val="24"/>
        </w:rPr>
        <w:t>Research</w:t>
      </w:r>
      <w:proofErr w:type="spellEnd"/>
      <w:r w:rsidRPr="001D1550">
        <w:rPr>
          <w:rFonts w:ascii="Times New Roman" w:hAnsi="Times New Roman" w:cs="Times New Roman"/>
          <w:sz w:val="28"/>
          <w:szCs w:val="24"/>
        </w:rPr>
        <w:t xml:space="preserve">, в 2019-2020гг. в Казахстане тоже наблюдался бурный рост ВИЭ в энергетической отрасли. Именно в эти годы были введены в эксплуатацию пять больших объектов ВИЭ, четыре из которых являются СЭС мощностью 100 МВт. Более того, </w:t>
      </w:r>
      <w:proofErr w:type="spellStart"/>
      <w:r w:rsidRPr="001D1550">
        <w:rPr>
          <w:rFonts w:ascii="Times New Roman" w:hAnsi="Times New Roman" w:cs="Times New Roman"/>
          <w:sz w:val="28"/>
          <w:szCs w:val="24"/>
        </w:rPr>
        <w:t>Kursiv</w:t>
      </w:r>
      <w:proofErr w:type="spellEnd"/>
      <w:r w:rsidRPr="001D1550">
        <w:rPr>
          <w:rFonts w:ascii="Times New Roman" w:hAnsi="Times New Roman" w:cs="Times New Roman"/>
          <w:sz w:val="28"/>
          <w:szCs w:val="24"/>
        </w:rPr>
        <w:t xml:space="preserve"> </w:t>
      </w:r>
      <w:proofErr w:type="spellStart"/>
      <w:r w:rsidRPr="001D1550">
        <w:rPr>
          <w:rFonts w:ascii="Times New Roman" w:hAnsi="Times New Roman" w:cs="Times New Roman"/>
          <w:sz w:val="28"/>
          <w:szCs w:val="24"/>
        </w:rPr>
        <w:t>Research</w:t>
      </w:r>
      <w:proofErr w:type="spellEnd"/>
      <w:r w:rsidRPr="001D1550">
        <w:rPr>
          <w:rFonts w:ascii="Times New Roman" w:hAnsi="Times New Roman" w:cs="Times New Roman"/>
          <w:sz w:val="28"/>
          <w:szCs w:val="24"/>
        </w:rPr>
        <w:t xml:space="preserve"> составил рейтинг топ 15 объектов ВИЭ на территории Казахстана, где количеством преобладают СЭС: 11 из 15</w:t>
      </w:r>
      <w:r>
        <w:rPr>
          <w:rFonts w:ascii="Times New Roman" w:hAnsi="Times New Roman" w:cs="Times New Roman"/>
          <w:sz w:val="28"/>
          <w:szCs w:val="24"/>
        </w:rPr>
        <w:t xml:space="preserve"> </w:t>
      </w:r>
      <w:r w:rsidRPr="001D1550">
        <w:rPr>
          <w:rFonts w:ascii="Times New Roman" w:hAnsi="Times New Roman" w:cs="Times New Roman"/>
          <w:sz w:val="28"/>
          <w:szCs w:val="24"/>
        </w:rPr>
        <w:t>[</w:t>
      </w:r>
      <w:r w:rsidR="00F127F9">
        <w:rPr>
          <w:rFonts w:ascii="Times New Roman" w:hAnsi="Times New Roman" w:cs="Times New Roman"/>
          <w:sz w:val="28"/>
          <w:szCs w:val="24"/>
        </w:rPr>
        <w:t>4</w:t>
      </w:r>
      <w:r w:rsidR="00E72DAD" w:rsidRPr="00E72DAD">
        <w:rPr>
          <w:rFonts w:ascii="Times New Roman" w:hAnsi="Times New Roman" w:cs="Times New Roman"/>
          <w:sz w:val="28"/>
          <w:szCs w:val="24"/>
        </w:rPr>
        <w:t>1</w:t>
      </w:r>
      <w:r w:rsidRPr="001D1550">
        <w:rPr>
          <w:rFonts w:ascii="Times New Roman" w:hAnsi="Times New Roman" w:cs="Times New Roman"/>
          <w:sz w:val="28"/>
          <w:szCs w:val="24"/>
        </w:rPr>
        <w:t>]. Такая тенденция показывает популярность</w:t>
      </w:r>
      <w:r w:rsidR="008C56EA">
        <w:rPr>
          <w:rFonts w:ascii="Times New Roman" w:hAnsi="Times New Roman" w:cs="Times New Roman"/>
          <w:sz w:val="28"/>
          <w:szCs w:val="24"/>
        </w:rPr>
        <w:t xml:space="preserve"> </w:t>
      </w:r>
      <w:r w:rsidRPr="001D1550">
        <w:rPr>
          <w:rFonts w:ascii="Times New Roman" w:hAnsi="Times New Roman" w:cs="Times New Roman"/>
          <w:sz w:val="28"/>
          <w:szCs w:val="24"/>
        </w:rPr>
        <w:t>развития солнечных фотоэлектрических систем в стране, очевидно из-за относит</w:t>
      </w:r>
      <w:r w:rsidRPr="004103C9">
        <w:rPr>
          <w:rFonts w:ascii="Times New Roman" w:hAnsi="Times New Roman" w:cs="Times New Roman"/>
          <w:sz w:val="28"/>
          <w:szCs w:val="24"/>
        </w:rPr>
        <w:t xml:space="preserve">ельно малых затрат, отсутствия технических и логистических барьеров чем у других видов возобновляемых источников. В связи с чем, </w:t>
      </w:r>
      <w:r w:rsidR="00BF1BDB" w:rsidRPr="004103C9">
        <w:rPr>
          <w:rFonts w:ascii="Times New Roman" w:hAnsi="Times New Roman" w:cs="Times New Roman"/>
          <w:sz w:val="28"/>
          <w:szCs w:val="24"/>
        </w:rPr>
        <w:t>далее произведена оценка</w:t>
      </w:r>
      <w:r w:rsidR="004103C9" w:rsidRPr="004103C9">
        <w:rPr>
          <w:rFonts w:ascii="Times New Roman" w:hAnsi="Times New Roman" w:cs="Times New Roman"/>
          <w:sz w:val="28"/>
          <w:szCs w:val="24"/>
        </w:rPr>
        <w:t xml:space="preserve"> </w:t>
      </w:r>
      <w:r w:rsidRPr="004103C9">
        <w:rPr>
          <w:rFonts w:ascii="Times New Roman" w:hAnsi="Times New Roman" w:cs="Times New Roman"/>
          <w:sz w:val="28"/>
          <w:szCs w:val="24"/>
        </w:rPr>
        <w:t>возможности развития солнечной энергетики Казахстана.</w:t>
      </w:r>
      <w:r>
        <w:rPr>
          <w:rFonts w:ascii="Times New Roman" w:hAnsi="Times New Roman" w:cs="Times New Roman"/>
          <w:sz w:val="28"/>
          <w:szCs w:val="24"/>
        </w:rPr>
        <w:t xml:space="preserve"> </w:t>
      </w:r>
    </w:p>
    <w:p w:rsidR="00544D74" w:rsidRDefault="00544D74" w:rsidP="00544D74">
      <w:pPr>
        <w:spacing w:after="0" w:line="240" w:lineRule="auto"/>
        <w:ind w:firstLine="567"/>
        <w:jc w:val="both"/>
        <w:rPr>
          <w:rFonts w:ascii="Times New Roman" w:hAnsi="Times New Roman" w:cs="Times New Roman"/>
          <w:iCs/>
          <w:sz w:val="28"/>
          <w:szCs w:val="24"/>
        </w:rPr>
      </w:pPr>
      <w:bookmarkStart w:id="2" w:name="_Hlk149699883"/>
      <w:r w:rsidRPr="00D51371">
        <w:rPr>
          <w:rFonts w:ascii="Times New Roman" w:hAnsi="Times New Roman" w:cs="Times New Roman"/>
          <w:sz w:val="28"/>
          <w:szCs w:val="24"/>
        </w:rPr>
        <w:t>На сегодняшний день в Республике</w:t>
      </w:r>
      <w:r>
        <w:rPr>
          <w:rFonts w:ascii="Times New Roman" w:hAnsi="Times New Roman" w:cs="Times New Roman"/>
          <w:sz w:val="28"/>
          <w:szCs w:val="24"/>
          <w:lang w:val="kk-KZ"/>
        </w:rPr>
        <w:t xml:space="preserve"> </w:t>
      </w:r>
      <w:r w:rsidRPr="00D51371">
        <w:rPr>
          <w:rFonts w:ascii="Times New Roman" w:hAnsi="Times New Roman" w:cs="Times New Roman"/>
          <w:sz w:val="28"/>
          <w:szCs w:val="24"/>
        </w:rPr>
        <w:t>действуют </w:t>
      </w:r>
      <w:r w:rsidRPr="00D51371">
        <w:rPr>
          <w:rFonts w:ascii="Times New Roman" w:hAnsi="Times New Roman" w:cs="Times New Roman"/>
          <w:bCs/>
          <w:sz w:val="28"/>
          <w:szCs w:val="24"/>
        </w:rPr>
        <w:t>130 </w:t>
      </w:r>
      <w:r w:rsidRPr="00D51371">
        <w:rPr>
          <w:rFonts w:ascii="Times New Roman" w:hAnsi="Times New Roman" w:cs="Times New Roman"/>
          <w:sz w:val="28"/>
          <w:szCs w:val="24"/>
        </w:rPr>
        <w:t>объектов ВИЭ</w:t>
      </w:r>
      <w:r w:rsidRPr="00D51371">
        <w:rPr>
          <w:rFonts w:ascii="Times New Roman" w:hAnsi="Times New Roman" w:cs="Times New Roman"/>
          <w:iCs/>
          <w:sz w:val="28"/>
          <w:szCs w:val="24"/>
        </w:rPr>
        <w:t>,</w:t>
      </w:r>
      <w:r w:rsidRPr="00D51371">
        <w:rPr>
          <w:rFonts w:ascii="Times New Roman" w:hAnsi="Times New Roman" w:cs="Times New Roman"/>
          <w:sz w:val="28"/>
          <w:szCs w:val="24"/>
        </w:rPr>
        <w:t> установленной мощностью </w:t>
      </w:r>
      <w:r w:rsidRPr="00D51371">
        <w:rPr>
          <w:rFonts w:ascii="Times New Roman" w:hAnsi="Times New Roman" w:cs="Times New Roman"/>
          <w:bCs/>
          <w:sz w:val="28"/>
          <w:szCs w:val="24"/>
        </w:rPr>
        <w:t xml:space="preserve">2400 МВт, из них: </w:t>
      </w:r>
      <w:r w:rsidRPr="00D51371">
        <w:rPr>
          <w:rFonts w:ascii="Times New Roman" w:hAnsi="Times New Roman" w:cs="Times New Roman"/>
          <w:iCs/>
          <w:sz w:val="28"/>
          <w:szCs w:val="24"/>
        </w:rPr>
        <w:t>46 ВЭС – 958 МВт</w:t>
      </w:r>
      <w:r>
        <w:rPr>
          <w:rFonts w:ascii="Times New Roman" w:hAnsi="Times New Roman" w:cs="Times New Roman"/>
          <w:iCs/>
          <w:sz w:val="28"/>
          <w:szCs w:val="24"/>
        </w:rPr>
        <w:t>,</w:t>
      </w:r>
      <w:r w:rsidRPr="00D51371">
        <w:rPr>
          <w:rFonts w:ascii="Times New Roman" w:hAnsi="Times New Roman" w:cs="Times New Roman"/>
          <w:iCs/>
          <w:sz w:val="28"/>
          <w:szCs w:val="24"/>
        </w:rPr>
        <w:t xml:space="preserve"> 44 СЭС – 1148 МВт; 37 ГЭС – 280 МВт; 3 </w:t>
      </w:r>
      <w:proofErr w:type="spellStart"/>
      <w:r w:rsidRPr="00D51371">
        <w:rPr>
          <w:rFonts w:ascii="Times New Roman" w:hAnsi="Times New Roman" w:cs="Times New Roman"/>
          <w:iCs/>
          <w:sz w:val="28"/>
          <w:szCs w:val="24"/>
        </w:rPr>
        <w:t>БиоЭС</w:t>
      </w:r>
      <w:proofErr w:type="spellEnd"/>
      <w:r w:rsidRPr="00D51371">
        <w:rPr>
          <w:rFonts w:ascii="Times New Roman" w:hAnsi="Times New Roman" w:cs="Times New Roman"/>
          <w:iCs/>
          <w:sz w:val="28"/>
          <w:szCs w:val="24"/>
        </w:rPr>
        <w:t xml:space="preserve"> – 1,77 МВт</w:t>
      </w:r>
      <w:bookmarkEnd w:id="2"/>
      <w:r>
        <w:rPr>
          <w:rFonts w:ascii="Times New Roman" w:hAnsi="Times New Roman" w:cs="Times New Roman"/>
          <w:iCs/>
          <w:sz w:val="28"/>
          <w:szCs w:val="24"/>
          <w:lang w:val="kk-KZ"/>
        </w:rPr>
        <w:t xml:space="preserve"> </w:t>
      </w:r>
      <w:r>
        <w:rPr>
          <w:rFonts w:ascii="Times New Roman" w:hAnsi="Times New Roman" w:cs="Times New Roman"/>
          <w:iCs/>
          <w:sz w:val="28"/>
          <w:szCs w:val="24"/>
        </w:rPr>
        <w:t>(</w:t>
      </w:r>
      <w:r w:rsidRPr="00327A98">
        <w:rPr>
          <w:rFonts w:ascii="Times New Roman" w:hAnsi="Times New Roman" w:cs="Times New Roman"/>
          <w:iCs/>
          <w:sz w:val="28"/>
          <w:szCs w:val="24"/>
        </w:rPr>
        <w:t>Рисунок 1.3</w:t>
      </w:r>
      <w:r>
        <w:rPr>
          <w:rFonts w:ascii="Times New Roman" w:hAnsi="Times New Roman" w:cs="Times New Roman"/>
          <w:iCs/>
          <w:sz w:val="28"/>
          <w:szCs w:val="24"/>
        </w:rPr>
        <w:t xml:space="preserve">). Суммарная выработка объектами ВИЭ составила </w:t>
      </w:r>
      <w:r w:rsidRPr="006F2EAE">
        <w:rPr>
          <w:rFonts w:ascii="Times New Roman" w:hAnsi="Times New Roman" w:cs="Times New Roman"/>
          <w:iCs/>
          <w:sz w:val="28"/>
          <w:szCs w:val="24"/>
        </w:rPr>
        <w:t>5,</w:t>
      </w:r>
      <w:r w:rsidRPr="0014337F">
        <w:rPr>
          <w:rFonts w:ascii="Times New Roman" w:hAnsi="Times New Roman" w:cs="Times New Roman"/>
          <w:iCs/>
          <w:sz w:val="28"/>
          <w:szCs w:val="24"/>
        </w:rPr>
        <w:t xml:space="preserve">11 </w:t>
      </w:r>
      <w:proofErr w:type="spellStart"/>
      <w:r>
        <w:rPr>
          <w:rFonts w:ascii="Times New Roman" w:hAnsi="Times New Roman" w:cs="Times New Roman"/>
          <w:iCs/>
          <w:sz w:val="28"/>
          <w:szCs w:val="24"/>
        </w:rPr>
        <w:t>ТВтч</w:t>
      </w:r>
      <w:proofErr w:type="spellEnd"/>
      <w:r>
        <w:rPr>
          <w:rFonts w:ascii="Times New Roman" w:hAnsi="Times New Roman" w:cs="Times New Roman"/>
          <w:iCs/>
          <w:sz w:val="28"/>
          <w:szCs w:val="24"/>
        </w:rPr>
        <w:t xml:space="preserve">, что является 4,53% от всей выработанной электрической энергии </w:t>
      </w:r>
      <w:r w:rsidRPr="00D51371">
        <w:rPr>
          <w:rFonts w:ascii="Times New Roman" w:hAnsi="Times New Roman" w:cs="Times New Roman"/>
          <w:iCs/>
          <w:sz w:val="28"/>
          <w:szCs w:val="24"/>
        </w:rPr>
        <w:t>[</w:t>
      </w:r>
      <w:r w:rsidR="00F127F9">
        <w:rPr>
          <w:rFonts w:ascii="Times New Roman" w:hAnsi="Times New Roman" w:cs="Times New Roman"/>
          <w:iCs/>
          <w:sz w:val="28"/>
          <w:szCs w:val="24"/>
        </w:rPr>
        <w:t>4</w:t>
      </w:r>
      <w:r w:rsidR="00E72DAD" w:rsidRPr="00E72DAD">
        <w:rPr>
          <w:rFonts w:ascii="Times New Roman" w:hAnsi="Times New Roman" w:cs="Times New Roman"/>
          <w:iCs/>
          <w:sz w:val="28"/>
          <w:szCs w:val="24"/>
        </w:rPr>
        <w:t>2</w:t>
      </w:r>
      <w:r w:rsidRPr="00D51371">
        <w:rPr>
          <w:rFonts w:ascii="Times New Roman" w:hAnsi="Times New Roman" w:cs="Times New Roman"/>
          <w:iCs/>
          <w:sz w:val="28"/>
          <w:szCs w:val="24"/>
        </w:rPr>
        <w:t>]</w:t>
      </w:r>
      <w:r>
        <w:rPr>
          <w:rFonts w:ascii="Times New Roman" w:hAnsi="Times New Roman" w:cs="Times New Roman"/>
          <w:iCs/>
          <w:sz w:val="28"/>
          <w:szCs w:val="24"/>
        </w:rPr>
        <w:t>. Согласно динамике развития доли ВИЭ в производстве электроэнергии, в 2020 году доля составила 3%, что свидетельствует о выполнении страной взятых на себя обязательств в рамках Концепций по переходу к зеленой экономике. В соответствии с Концепцией, к 2050 году доля ВИЭ должна достигнуть 50% от общего объема выработанной электроэнергии, а к 2060 году вырабатывать 70% электрической энергии, сократив долю угля до 29% (</w:t>
      </w:r>
      <w:r w:rsidRPr="00F13A25">
        <w:rPr>
          <w:rFonts w:ascii="Times New Roman" w:hAnsi="Times New Roman" w:cs="Times New Roman"/>
          <w:iCs/>
          <w:sz w:val="28"/>
          <w:szCs w:val="24"/>
        </w:rPr>
        <w:t>Рисунок 1.4</w:t>
      </w:r>
      <w:r>
        <w:rPr>
          <w:rFonts w:ascii="Times New Roman" w:hAnsi="Times New Roman" w:cs="Times New Roman"/>
          <w:iCs/>
          <w:sz w:val="28"/>
          <w:szCs w:val="24"/>
        </w:rPr>
        <w:t xml:space="preserve">). </w:t>
      </w:r>
    </w:p>
    <w:p w:rsidR="00A61118" w:rsidRDefault="00A61118" w:rsidP="00544D74">
      <w:pPr>
        <w:spacing w:after="0" w:line="240" w:lineRule="auto"/>
        <w:ind w:firstLine="567"/>
        <w:jc w:val="both"/>
        <w:rPr>
          <w:rFonts w:ascii="Times New Roman" w:hAnsi="Times New Roman" w:cs="Times New Roman"/>
          <w:iCs/>
          <w:sz w:val="28"/>
          <w:szCs w:val="24"/>
        </w:rPr>
      </w:pPr>
    </w:p>
    <w:p w:rsidR="00A61118" w:rsidRPr="008A1687" w:rsidRDefault="00A61118" w:rsidP="00A61118">
      <w:pPr>
        <w:spacing w:after="0" w:line="240" w:lineRule="auto"/>
        <w:jc w:val="center"/>
        <w:rPr>
          <w:rFonts w:ascii="Times New Roman" w:hAnsi="Times New Roman" w:cs="Times New Roman"/>
          <w:iCs/>
          <w:sz w:val="28"/>
          <w:szCs w:val="24"/>
        </w:rPr>
      </w:pPr>
      <w:r w:rsidRPr="00A61118">
        <w:rPr>
          <w:rFonts w:ascii="Times New Roman" w:hAnsi="Times New Roman" w:cs="Times New Roman"/>
          <w:iCs/>
          <w:noProof/>
          <w:sz w:val="28"/>
          <w:szCs w:val="24"/>
        </w:rPr>
        <w:lastRenderedPageBreak/>
        <w:drawing>
          <wp:inline distT="0" distB="0" distL="0" distR="0" wp14:anchorId="7CD45E85" wp14:editId="7BADD0FA">
            <wp:extent cx="4470912" cy="2385060"/>
            <wp:effectExtent l="0" t="0" r="635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80178" cy="2390003"/>
                    </a:xfrm>
                    <a:prstGeom prst="rect">
                      <a:avLst/>
                    </a:prstGeom>
                  </pic:spPr>
                </pic:pic>
              </a:graphicData>
            </a:graphic>
          </wp:inline>
        </w:drawing>
      </w:r>
    </w:p>
    <w:p w:rsidR="003618F5" w:rsidRPr="003618F5" w:rsidRDefault="00544D74" w:rsidP="00A61118">
      <w:pPr>
        <w:spacing w:after="0" w:line="240" w:lineRule="auto"/>
        <w:ind w:firstLine="567"/>
        <w:jc w:val="center"/>
        <w:rPr>
          <w:rFonts w:ascii="Times New Roman" w:hAnsi="Times New Roman" w:cs="Times New Roman"/>
          <w:iCs/>
          <w:sz w:val="28"/>
          <w:szCs w:val="24"/>
        </w:rPr>
      </w:pPr>
      <w:r w:rsidRPr="003618F5">
        <w:rPr>
          <w:rFonts w:ascii="Times New Roman" w:hAnsi="Times New Roman" w:cs="Times New Roman"/>
          <w:iCs/>
          <w:sz w:val="28"/>
          <w:szCs w:val="24"/>
        </w:rPr>
        <w:t xml:space="preserve">Рисунок 1.3 </w:t>
      </w:r>
      <w:r w:rsidR="003618F5" w:rsidRPr="003618F5">
        <w:rPr>
          <w:rFonts w:ascii="Times New Roman" w:hAnsi="Times New Roman" w:cs="Times New Roman"/>
          <w:iCs/>
          <w:sz w:val="28"/>
          <w:szCs w:val="24"/>
        </w:rPr>
        <w:t xml:space="preserve">– Суммарная установленная мощность по видам ВИЭ </w:t>
      </w:r>
    </w:p>
    <w:p w:rsidR="00544D74" w:rsidRDefault="003618F5" w:rsidP="00A61118">
      <w:pPr>
        <w:spacing w:after="0" w:line="240" w:lineRule="auto"/>
        <w:ind w:firstLine="567"/>
        <w:jc w:val="center"/>
        <w:rPr>
          <w:rFonts w:ascii="Times New Roman" w:hAnsi="Times New Roman" w:cs="Times New Roman"/>
          <w:iCs/>
          <w:color w:val="FF0000"/>
          <w:sz w:val="28"/>
          <w:szCs w:val="24"/>
        </w:rPr>
      </w:pPr>
      <w:r w:rsidRPr="003618F5">
        <w:rPr>
          <w:rFonts w:ascii="Times New Roman" w:hAnsi="Times New Roman" w:cs="Times New Roman"/>
          <w:iCs/>
          <w:sz w:val="28"/>
          <w:szCs w:val="24"/>
        </w:rPr>
        <w:t>в Казахстане за 2019-2022гг., МВт</w:t>
      </w:r>
    </w:p>
    <w:p w:rsidR="002D29EA" w:rsidRDefault="002D29EA" w:rsidP="00996DB9">
      <w:pPr>
        <w:spacing w:after="0" w:line="240" w:lineRule="auto"/>
        <w:rPr>
          <w:rFonts w:ascii="Times New Roman" w:hAnsi="Times New Roman" w:cs="Times New Roman"/>
          <w:iCs/>
          <w:color w:val="FF0000"/>
          <w:sz w:val="28"/>
          <w:szCs w:val="24"/>
        </w:rPr>
      </w:pPr>
    </w:p>
    <w:p w:rsidR="005A6593" w:rsidRDefault="00C42479" w:rsidP="001F29C8">
      <w:pPr>
        <w:spacing w:after="0" w:line="240" w:lineRule="auto"/>
        <w:jc w:val="center"/>
        <w:rPr>
          <w:rFonts w:ascii="Times New Roman" w:hAnsi="Times New Roman" w:cs="Times New Roman"/>
          <w:iCs/>
          <w:color w:val="FF0000"/>
          <w:sz w:val="28"/>
          <w:szCs w:val="24"/>
        </w:rPr>
      </w:pPr>
      <w:r w:rsidRPr="00C42479">
        <w:rPr>
          <w:rFonts w:ascii="Times New Roman" w:hAnsi="Times New Roman" w:cs="Times New Roman"/>
          <w:iCs/>
          <w:noProof/>
          <w:color w:val="FF0000"/>
          <w:sz w:val="28"/>
          <w:szCs w:val="24"/>
        </w:rPr>
        <w:drawing>
          <wp:inline distT="0" distB="0" distL="0" distR="0" wp14:anchorId="2700EF1D" wp14:editId="4281CCB5">
            <wp:extent cx="6120130" cy="2793365"/>
            <wp:effectExtent l="0" t="0" r="0" b="698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2793365"/>
                    </a:xfrm>
                    <a:prstGeom prst="rect">
                      <a:avLst/>
                    </a:prstGeom>
                  </pic:spPr>
                </pic:pic>
              </a:graphicData>
            </a:graphic>
          </wp:inline>
        </w:drawing>
      </w:r>
    </w:p>
    <w:p w:rsidR="000F0CCE" w:rsidRDefault="00544D74" w:rsidP="00F13A25">
      <w:pPr>
        <w:spacing w:after="0" w:line="240" w:lineRule="auto"/>
        <w:ind w:firstLine="567"/>
        <w:jc w:val="center"/>
        <w:rPr>
          <w:rFonts w:ascii="Times New Roman" w:hAnsi="Times New Roman" w:cs="Times New Roman"/>
          <w:iCs/>
          <w:sz w:val="28"/>
          <w:szCs w:val="24"/>
        </w:rPr>
      </w:pPr>
      <w:r w:rsidRPr="00F13A25">
        <w:rPr>
          <w:rFonts w:ascii="Times New Roman" w:hAnsi="Times New Roman" w:cs="Times New Roman"/>
          <w:iCs/>
          <w:sz w:val="28"/>
          <w:szCs w:val="24"/>
        </w:rPr>
        <w:t xml:space="preserve">Рисунок 1.4 </w:t>
      </w:r>
      <w:r w:rsidR="00F13A25" w:rsidRPr="00F13A25">
        <w:rPr>
          <w:rFonts w:ascii="Times New Roman" w:hAnsi="Times New Roman" w:cs="Times New Roman"/>
          <w:iCs/>
          <w:sz w:val="28"/>
          <w:szCs w:val="24"/>
        </w:rPr>
        <w:t xml:space="preserve">– Динамика увеличения выработки электроэнергии </w:t>
      </w:r>
    </w:p>
    <w:p w:rsidR="00544D74" w:rsidRDefault="00F13A25" w:rsidP="00F13A25">
      <w:pPr>
        <w:spacing w:after="0" w:line="240" w:lineRule="auto"/>
        <w:ind w:firstLine="567"/>
        <w:jc w:val="center"/>
        <w:rPr>
          <w:rFonts w:ascii="Times New Roman" w:hAnsi="Times New Roman" w:cs="Times New Roman"/>
          <w:iCs/>
          <w:sz w:val="28"/>
          <w:szCs w:val="24"/>
        </w:rPr>
      </w:pPr>
      <w:r w:rsidRPr="00F13A25">
        <w:rPr>
          <w:rFonts w:ascii="Times New Roman" w:hAnsi="Times New Roman" w:cs="Times New Roman"/>
          <w:iCs/>
          <w:sz w:val="28"/>
          <w:szCs w:val="24"/>
        </w:rPr>
        <w:t>объектами ВИЭ</w:t>
      </w:r>
    </w:p>
    <w:p w:rsidR="000F0CCE" w:rsidRPr="00F13A25" w:rsidRDefault="000F0CCE" w:rsidP="00F13A25">
      <w:pPr>
        <w:spacing w:after="0" w:line="240" w:lineRule="auto"/>
        <w:ind w:firstLine="567"/>
        <w:jc w:val="center"/>
        <w:rPr>
          <w:rFonts w:ascii="Times New Roman" w:hAnsi="Times New Roman" w:cs="Times New Roman"/>
          <w:iCs/>
          <w:sz w:val="28"/>
          <w:szCs w:val="24"/>
        </w:rPr>
      </w:pPr>
    </w:p>
    <w:p w:rsidR="00544D74" w:rsidRDefault="00544D74" w:rsidP="00544D74">
      <w:pPr>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8"/>
        </w:rPr>
        <w:t xml:space="preserve">Благодаря территориальности и климатическим условиям, Казахстан имеет возможность полномасштабно развернуть солнечную энергетику в стране. Среднегодовая освещенность в Республике Казахстан составляет </w:t>
      </w:r>
      <w:r>
        <w:rPr>
          <w:rFonts w:ascii="Times New Roman" w:hAnsi="Times New Roman" w:cs="Times New Roman"/>
          <w:sz w:val="28"/>
          <w:szCs w:val="24"/>
        </w:rPr>
        <w:t>2200</w:t>
      </w:r>
      <w:r w:rsidRPr="00352C1A">
        <w:rPr>
          <w:rFonts w:ascii="Times New Roman" w:hAnsi="Times New Roman" w:cs="Times New Roman"/>
          <w:sz w:val="28"/>
          <w:szCs w:val="24"/>
        </w:rPr>
        <w:t xml:space="preserve">-3000 часов, </w:t>
      </w:r>
      <w:r>
        <w:rPr>
          <w:rFonts w:ascii="Times New Roman" w:hAnsi="Times New Roman" w:cs="Times New Roman"/>
          <w:sz w:val="28"/>
          <w:szCs w:val="24"/>
        </w:rPr>
        <w:t xml:space="preserve">которая может обеспечит </w:t>
      </w:r>
      <w:r w:rsidRPr="00352C1A">
        <w:rPr>
          <w:rFonts w:ascii="Times New Roman" w:hAnsi="Times New Roman" w:cs="Times New Roman"/>
          <w:sz w:val="28"/>
          <w:szCs w:val="24"/>
        </w:rPr>
        <w:t>солнечную инсоляцию</w:t>
      </w:r>
      <w:r>
        <w:rPr>
          <w:rFonts w:ascii="Times New Roman" w:hAnsi="Times New Roman" w:cs="Times New Roman"/>
          <w:sz w:val="28"/>
          <w:szCs w:val="24"/>
        </w:rPr>
        <w:t xml:space="preserve"> в </w:t>
      </w:r>
      <w:r w:rsidRPr="00352C1A">
        <w:rPr>
          <w:rFonts w:ascii="Times New Roman" w:hAnsi="Times New Roman" w:cs="Times New Roman"/>
          <w:sz w:val="28"/>
          <w:szCs w:val="24"/>
        </w:rPr>
        <w:t xml:space="preserve">1300-1800 кВт/м2/год на всей территории страны </w:t>
      </w:r>
      <w:r>
        <w:rPr>
          <w:rFonts w:ascii="Times New Roman" w:hAnsi="Times New Roman" w:cs="Times New Roman"/>
          <w:iCs/>
          <w:sz w:val="28"/>
          <w:szCs w:val="24"/>
        </w:rPr>
        <w:t>(</w:t>
      </w:r>
      <w:r w:rsidRPr="007573BC">
        <w:rPr>
          <w:rFonts w:ascii="Times New Roman" w:hAnsi="Times New Roman" w:cs="Times New Roman"/>
          <w:iCs/>
          <w:sz w:val="28"/>
          <w:szCs w:val="24"/>
        </w:rPr>
        <w:t>Рисунок 1.5</w:t>
      </w:r>
      <w:r>
        <w:rPr>
          <w:rFonts w:ascii="Times New Roman" w:hAnsi="Times New Roman" w:cs="Times New Roman"/>
          <w:iCs/>
          <w:sz w:val="28"/>
          <w:szCs w:val="24"/>
        </w:rPr>
        <w:t>)</w:t>
      </w:r>
      <w:r w:rsidRPr="00352C1A">
        <w:rPr>
          <w:rFonts w:ascii="Times New Roman" w:hAnsi="Times New Roman" w:cs="Times New Roman"/>
          <w:sz w:val="28"/>
          <w:szCs w:val="24"/>
        </w:rPr>
        <w:t xml:space="preserve"> [</w:t>
      </w:r>
      <w:r w:rsidR="00F127F9">
        <w:rPr>
          <w:rFonts w:ascii="Times New Roman" w:hAnsi="Times New Roman" w:cs="Times New Roman"/>
          <w:sz w:val="28"/>
          <w:szCs w:val="24"/>
        </w:rPr>
        <w:t>4</w:t>
      </w:r>
      <w:r w:rsidR="00E72DAD" w:rsidRPr="00E72DAD">
        <w:rPr>
          <w:rFonts w:ascii="Times New Roman" w:hAnsi="Times New Roman" w:cs="Times New Roman"/>
          <w:sz w:val="28"/>
          <w:szCs w:val="24"/>
        </w:rPr>
        <w:t>3</w:t>
      </w:r>
      <w:r w:rsidRPr="00352C1A">
        <w:rPr>
          <w:rFonts w:ascii="Times New Roman" w:hAnsi="Times New Roman" w:cs="Times New Roman"/>
          <w:sz w:val="28"/>
          <w:szCs w:val="24"/>
        </w:rPr>
        <w:t xml:space="preserve">]. Примечательно, что из-за </w:t>
      </w:r>
      <w:r>
        <w:rPr>
          <w:rFonts w:ascii="Times New Roman" w:hAnsi="Times New Roman" w:cs="Times New Roman"/>
          <w:sz w:val="28"/>
          <w:szCs w:val="24"/>
        </w:rPr>
        <w:t>горной местности</w:t>
      </w:r>
      <w:r w:rsidRPr="00352C1A">
        <w:rPr>
          <w:rFonts w:ascii="Times New Roman" w:hAnsi="Times New Roman" w:cs="Times New Roman"/>
          <w:sz w:val="28"/>
          <w:szCs w:val="24"/>
        </w:rPr>
        <w:t xml:space="preserve"> южные части Казахстана имеют более высокую интенсивность солнечного света, чем другие</w:t>
      </w:r>
      <w:r>
        <w:rPr>
          <w:rFonts w:ascii="Times New Roman" w:hAnsi="Times New Roman" w:cs="Times New Roman"/>
          <w:sz w:val="28"/>
          <w:szCs w:val="24"/>
        </w:rPr>
        <w:t xml:space="preserve">. </w:t>
      </w:r>
      <w:r w:rsidRPr="00352C1A">
        <w:rPr>
          <w:rFonts w:ascii="Times New Roman" w:hAnsi="Times New Roman" w:cs="Times New Roman"/>
          <w:sz w:val="28"/>
          <w:szCs w:val="24"/>
        </w:rPr>
        <w:t>Поэтому</w:t>
      </w:r>
      <w:r>
        <w:rPr>
          <w:rFonts w:ascii="Times New Roman" w:hAnsi="Times New Roman" w:cs="Times New Roman"/>
          <w:sz w:val="28"/>
          <w:szCs w:val="24"/>
        </w:rPr>
        <w:t xml:space="preserve"> эффективная освещенность южных регионов значительно выше, чем на равнине, в связи с чем, </w:t>
      </w:r>
      <w:r w:rsidRPr="00352C1A">
        <w:rPr>
          <w:rFonts w:ascii="Times New Roman" w:hAnsi="Times New Roman" w:cs="Times New Roman"/>
          <w:sz w:val="28"/>
          <w:szCs w:val="24"/>
        </w:rPr>
        <w:t>больше всего интегрированных солнечных электростанци</w:t>
      </w:r>
      <w:r>
        <w:rPr>
          <w:rFonts w:ascii="Times New Roman" w:hAnsi="Times New Roman" w:cs="Times New Roman"/>
          <w:sz w:val="28"/>
          <w:szCs w:val="24"/>
        </w:rPr>
        <w:t>и</w:t>
      </w:r>
      <w:r w:rsidRPr="00352C1A">
        <w:rPr>
          <w:rFonts w:ascii="Times New Roman" w:hAnsi="Times New Roman" w:cs="Times New Roman"/>
          <w:sz w:val="28"/>
          <w:szCs w:val="24"/>
        </w:rPr>
        <w:t xml:space="preserve"> расположен</w:t>
      </w:r>
      <w:r>
        <w:rPr>
          <w:rFonts w:ascii="Times New Roman" w:hAnsi="Times New Roman" w:cs="Times New Roman"/>
          <w:sz w:val="28"/>
          <w:szCs w:val="24"/>
        </w:rPr>
        <w:t>ы</w:t>
      </w:r>
      <w:r w:rsidRPr="00352C1A">
        <w:rPr>
          <w:rFonts w:ascii="Times New Roman" w:hAnsi="Times New Roman" w:cs="Times New Roman"/>
          <w:sz w:val="28"/>
          <w:szCs w:val="24"/>
        </w:rPr>
        <w:t xml:space="preserve"> именно в этой части страны. </w:t>
      </w:r>
    </w:p>
    <w:p w:rsidR="00544D74" w:rsidRPr="001133CA" w:rsidRDefault="00544D74" w:rsidP="00544D74">
      <w:pPr>
        <w:spacing w:line="240" w:lineRule="auto"/>
        <w:rPr>
          <w:rFonts w:ascii="Times New Roman" w:hAnsi="Times New Roman" w:cs="Times New Roman"/>
          <w:sz w:val="28"/>
          <w:szCs w:val="24"/>
        </w:rPr>
      </w:pPr>
    </w:p>
    <w:p w:rsidR="00544D74" w:rsidRPr="00C8141C" w:rsidRDefault="00544D74" w:rsidP="00544D74">
      <w:pPr>
        <w:spacing w:line="240" w:lineRule="auto"/>
        <w:jc w:val="center"/>
        <w:rPr>
          <w:rFonts w:ascii="Times New Roman" w:hAnsi="Times New Roman" w:cs="Times New Roman"/>
          <w:sz w:val="24"/>
          <w:szCs w:val="24"/>
          <w:lang w:val="en-US"/>
        </w:rPr>
      </w:pPr>
      <w:r>
        <w:rPr>
          <w:rFonts w:ascii="Times New Roman" w:hAnsi="Times New Roman" w:cs="Times New Roman"/>
          <w:noProof/>
          <w:sz w:val="24"/>
          <w:szCs w:val="24"/>
          <w:lang w:val="en-US"/>
        </w:rPr>
        <w:lastRenderedPageBreak/>
        <w:drawing>
          <wp:inline distT="0" distB="0" distL="0" distR="0" wp14:anchorId="47AC7AF0" wp14:editId="3EF51B89">
            <wp:extent cx="5233363" cy="385572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86246" cy="3894682"/>
                    </a:xfrm>
                    <a:prstGeom prst="rect">
                      <a:avLst/>
                    </a:prstGeom>
                    <a:noFill/>
                    <a:ln>
                      <a:noFill/>
                    </a:ln>
                  </pic:spPr>
                </pic:pic>
              </a:graphicData>
            </a:graphic>
          </wp:inline>
        </w:drawing>
      </w:r>
    </w:p>
    <w:p w:rsidR="00544D74" w:rsidRPr="00F35F9A" w:rsidRDefault="00544D74" w:rsidP="00544D74">
      <w:pPr>
        <w:tabs>
          <w:tab w:val="left" w:pos="2430"/>
          <w:tab w:val="center" w:pos="4677"/>
        </w:tabs>
        <w:spacing w:line="240" w:lineRule="auto"/>
        <w:rPr>
          <w:rFonts w:ascii="Times New Roman" w:hAnsi="Times New Roman" w:cs="Times New Roman"/>
          <w:i/>
          <w:iCs/>
          <w:sz w:val="18"/>
          <w:szCs w:val="16"/>
        </w:rPr>
      </w:pPr>
      <w:r w:rsidRPr="00F35F9A">
        <w:rPr>
          <w:rFonts w:ascii="Times New Roman" w:hAnsi="Times New Roman" w:cs="Times New Roman"/>
          <w:i/>
          <w:iCs/>
          <w:sz w:val="16"/>
          <w:szCs w:val="16"/>
        </w:rPr>
        <w:t xml:space="preserve">                              </w:t>
      </w:r>
      <w:r w:rsidRPr="00543875">
        <w:rPr>
          <w:rFonts w:ascii="Times New Roman" w:hAnsi="Times New Roman" w:cs="Times New Roman"/>
          <w:i/>
          <w:iCs/>
          <w:sz w:val="18"/>
          <w:szCs w:val="16"/>
        </w:rPr>
        <w:t>Источник</w:t>
      </w:r>
      <w:r w:rsidRPr="00F35F9A">
        <w:rPr>
          <w:rFonts w:ascii="Times New Roman" w:hAnsi="Times New Roman" w:cs="Times New Roman"/>
          <w:i/>
          <w:iCs/>
          <w:sz w:val="18"/>
          <w:szCs w:val="16"/>
        </w:rPr>
        <w:t xml:space="preserve">: </w:t>
      </w:r>
      <w:r w:rsidRPr="00543875">
        <w:rPr>
          <w:rFonts w:ascii="Times New Roman" w:hAnsi="Times New Roman" w:cs="Times New Roman"/>
          <w:i/>
          <w:iCs/>
          <w:sz w:val="18"/>
          <w:szCs w:val="16"/>
          <w:lang w:val="en-US"/>
        </w:rPr>
        <w:t>ESMAP</w:t>
      </w:r>
    </w:p>
    <w:p w:rsidR="00544D74" w:rsidRPr="007573BC" w:rsidRDefault="00544D74" w:rsidP="00544D74">
      <w:pPr>
        <w:tabs>
          <w:tab w:val="left" w:pos="2430"/>
          <w:tab w:val="center" w:pos="4677"/>
        </w:tabs>
        <w:spacing w:line="240" w:lineRule="auto"/>
        <w:jc w:val="center"/>
        <w:rPr>
          <w:rFonts w:ascii="Times New Roman" w:hAnsi="Times New Roman" w:cs="Times New Roman"/>
          <w:sz w:val="24"/>
          <w:szCs w:val="24"/>
        </w:rPr>
      </w:pPr>
      <w:r w:rsidRPr="007573BC">
        <w:rPr>
          <w:rFonts w:ascii="Times New Roman" w:hAnsi="Times New Roman" w:cs="Times New Roman"/>
          <w:iCs/>
          <w:sz w:val="28"/>
          <w:szCs w:val="24"/>
        </w:rPr>
        <w:t>Рисунок 1.5</w:t>
      </w:r>
      <w:r w:rsidRPr="007573BC">
        <w:rPr>
          <w:rFonts w:ascii="Times New Roman" w:hAnsi="Times New Roman" w:cs="Times New Roman"/>
          <w:sz w:val="28"/>
          <w:szCs w:val="24"/>
        </w:rPr>
        <w:t xml:space="preserve"> – Карта солнечной инсоляций Казахстана </w:t>
      </w:r>
    </w:p>
    <w:p w:rsidR="00544D74" w:rsidRDefault="00544D74" w:rsidP="00544D74">
      <w:pPr>
        <w:spacing w:after="0" w:line="240" w:lineRule="auto"/>
        <w:ind w:firstLine="567"/>
        <w:jc w:val="both"/>
        <w:rPr>
          <w:rFonts w:ascii="Times New Roman" w:hAnsi="Times New Roman" w:cs="Times New Roman"/>
          <w:sz w:val="28"/>
          <w:szCs w:val="24"/>
        </w:rPr>
      </w:pPr>
      <w:r>
        <w:rPr>
          <w:rFonts w:ascii="Times New Roman" w:hAnsi="Times New Roman" w:cs="Times New Roman"/>
          <w:sz w:val="28"/>
          <w:szCs w:val="24"/>
        </w:rPr>
        <w:t xml:space="preserve">В </w:t>
      </w:r>
      <w:r w:rsidRPr="00352C1A">
        <w:rPr>
          <w:rFonts w:ascii="Times New Roman" w:hAnsi="Times New Roman" w:cs="Times New Roman"/>
          <w:sz w:val="28"/>
          <w:szCs w:val="24"/>
        </w:rPr>
        <w:t>Национально</w:t>
      </w:r>
      <w:r>
        <w:rPr>
          <w:rFonts w:ascii="Times New Roman" w:hAnsi="Times New Roman" w:cs="Times New Roman"/>
          <w:sz w:val="28"/>
          <w:szCs w:val="24"/>
        </w:rPr>
        <w:t>м</w:t>
      </w:r>
      <w:r w:rsidRPr="00352C1A">
        <w:rPr>
          <w:rFonts w:ascii="Times New Roman" w:hAnsi="Times New Roman" w:cs="Times New Roman"/>
          <w:sz w:val="28"/>
          <w:szCs w:val="24"/>
        </w:rPr>
        <w:t xml:space="preserve"> энергетическо</w:t>
      </w:r>
      <w:r>
        <w:rPr>
          <w:rFonts w:ascii="Times New Roman" w:hAnsi="Times New Roman" w:cs="Times New Roman"/>
          <w:sz w:val="28"/>
          <w:szCs w:val="24"/>
        </w:rPr>
        <w:t>м</w:t>
      </w:r>
      <w:r w:rsidRPr="00352C1A">
        <w:rPr>
          <w:rFonts w:ascii="Times New Roman" w:hAnsi="Times New Roman" w:cs="Times New Roman"/>
          <w:sz w:val="28"/>
          <w:szCs w:val="24"/>
        </w:rPr>
        <w:t xml:space="preserve"> доклад</w:t>
      </w:r>
      <w:r>
        <w:rPr>
          <w:rFonts w:ascii="Times New Roman" w:hAnsi="Times New Roman" w:cs="Times New Roman"/>
          <w:sz w:val="28"/>
          <w:szCs w:val="24"/>
        </w:rPr>
        <w:t>е</w:t>
      </w:r>
      <w:r w:rsidRPr="00352C1A">
        <w:rPr>
          <w:rFonts w:ascii="Times New Roman" w:hAnsi="Times New Roman" w:cs="Times New Roman"/>
          <w:sz w:val="28"/>
          <w:szCs w:val="24"/>
        </w:rPr>
        <w:t xml:space="preserve"> </w:t>
      </w:r>
      <w:r>
        <w:rPr>
          <w:rFonts w:ascii="Times New Roman" w:hAnsi="Times New Roman" w:cs="Times New Roman"/>
          <w:sz w:val="28"/>
          <w:szCs w:val="24"/>
        </w:rPr>
        <w:t>за 2021 год сказано, что</w:t>
      </w:r>
      <w:r w:rsidRPr="00352C1A">
        <w:rPr>
          <w:rFonts w:ascii="Times New Roman" w:hAnsi="Times New Roman" w:cs="Times New Roman"/>
          <w:sz w:val="28"/>
          <w:szCs w:val="24"/>
        </w:rPr>
        <w:t xml:space="preserve"> в стране действуют 4</w:t>
      </w:r>
      <w:r w:rsidR="00DC040B">
        <w:rPr>
          <w:rFonts w:ascii="Times New Roman" w:hAnsi="Times New Roman" w:cs="Times New Roman"/>
          <w:sz w:val="28"/>
          <w:szCs w:val="24"/>
        </w:rPr>
        <w:t>4</w:t>
      </w:r>
      <w:r w:rsidRPr="00352C1A">
        <w:rPr>
          <w:rFonts w:ascii="Times New Roman" w:hAnsi="Times New Roman" w:cs="Times New Roman"/>
          <w:sz w:val="28"/>
          <w:szCs w:val="24"/>
        </w:rPr>
        <w:t xml:space="preserve"> солнечных электростанций,</w:t>
      </w:r>
      <w:r>
        <w:rPr>
          <w:rFonts w:ascii="Times New Roman" w:hAnsi="Times New Roman" w:cs="Times New Roman"/>
          <w:sz w:val="28"/>
          <w:szCs w:val="24"/>
        </w:rPr>
        <w:t xml:space="preserve"> большинство из которых расположены в южных регионах страны</w:t>
      </w:r>
      <w:r w:rsidRPr="00352C1A">
        <w:rPr>
          <w:rFonts w:ascii="Times New Roman" w:hAnsi="Times New Roman" w:cs="Times New Roman"/>
          <w:sz w:val="28"/>
          <w:szCs w:val="24"/>
        </w:rPr>
        <w:t xml:space="preserve"> (</w:t>
      </w:r>
      <w:r w:rsidRPr="007573BC">
        <w:rPr>
          <w:rFonts w:ascii="Times New Roman" w:hAnsi="Times New Roman" w:cs="Times New Roman"/>
          <w:sz w:val="28"/>
          <w:szCs w:val="24"/>
        </w:rPr>
        <w:t>Рисунок 1.6</w:t>
      </w:r>
      <w:r w:rsidRPr="00352C1A">
        <w:rPr>
          <w:rFonts w:ascii="Times New Roman" w:hAnsi="Times New Roman" w:cs="Times New Roman"/>
          <w:sz w:val="28"/>
          <w:szCs w:val="24"/>
        </w:rPr>
        <w:t>).</w:t>
      </w:r>
      <w:r>
        <w:rPr>
          <w:rFonts w:ascii="Times New Roman" w:hAnsi="Times New Roman" w:cs="Times New Roman"/>
          <w:sz w:val="28"/>
          <w:szCs w:val="24"/>
        </w:rPr>
        <w:t xml:space="preserve"> </w:t>
      </w:r>
    </w:p>
    <w:p w:rsidR="0020379B" w:rsidRDefault="0020379B" w:rsidP="0020379B">
      <w:pPr>
        <w:autoSpaceDE w:val="0"/>
        <w:autoSpaceDN w:val="0"/>
        <w:adjustRightInd w:val="0"/>
        <w:spacing w:after="0" w:line="240" w:lineRule="auto"/>
        <w:ind w:firstLine="567"/>
        <w:jc w:val="both"/>
        <w:rPr>
          <w:rFonts w:ascii="Times New Roman" w:hAnsi="Times New Roman" w:cs="Times New Roman"/>
          <w:sz w:val="28"/>
          <w:szCs w:val="28"/>
        </w:rPr>
      </w:pPr>
      <w:r w:rsidRPr="001C5A0E">
        <w:rPr>
          <w:rFonts w:ascii="Times New Roman" w:hAnsi="Times New Roman" w:cs="Times New Roman"/>
          <w:sz w:val="28"/>
          <w:szCs w:val="28"/>
        </w:rPr>
        <w:t>Выработка электроэнергии объектами СЭС в Казахстане также растет из года в год. Так, по данным Министерства энергетики РК, в 2020 году произошел резкий скачок в производстве электроэнергии объектами СЭС и выработка электроэнергии выросла с 0,4</w:t>
      </w:r>
      <w:r>
        <w:rPr>
          <w:rFonts w:ascii="Times New Roman" w:hAnsi="Times New Roman" w:cs="Times New Roman"/>
          <w:sz w:val="28"/>
          <w:szCs w:val="28"/>
        </w:rPr>
        <w:t xml:space="preserve"> </w:t>
      </w:r>
      <w:proofErr w:type="spellStart"/>
      <w:r>
        <w:rPr>
          <w:rFonts w:ascii="Times New Roman" w:hAnsi="Times New Roman" w:cs="Times New Roman"/>
          <w:sz w:val="28"/>
          <w:szCs w:val="28"/>
        </w:rPr>
        <w:t>ТВтч</w:t>
      </w:r>
      <w:proofErr w:type="spellEnd"/>
      <w:r w:rsidRPr="001C5A0E">
        <w:rPr>
          <w:rFonts w:ascii="Times New Roman" w:hAnsi="Times New Roman" w:cs="Times New Roman"/>
          <w:sz w:val="28"/>
          <w:szCs w:val="28"/>
        </w:rPr>
        <w:t xml:space="preserve"> на 1,4</w:t>
      </w:r>
      <w:r>
        <w:rPr>
          <w:rFonts w:ascii="Times New Roman" w:hAnsi="Times New Roman" w:cs="Times New Roman"/>
          <w:sz w:val="28"/>
          <w:szCs w:val="28"/>
        </w:rPr>
        <w:t xml:space="preserve"> </w:t>
      </w:r>
      <w:proofErr w:type="spellStart"/>
      <w:r>
        <w:rPr>
          <w:rFonts w:ascii="Times New Roman" w:hAnsi="Times New Roman" w:cs="Times New Roman"/>
          <w:sz w:val="28"/>
          <w:szCs w:val="28"/>
        </w:rPr>
        <w:t>ТВтч</w:t>
      </w:r>
      <w:proofErr w:type="spellEnd"/>
      <w:r w:rsidRPr="001C5A0E">
        <w:rPr>
          <w:rFonts w:ascii="Times New Roman" w:hAnsi="Times New Roman" w:cs="Times New Roman"/>
          <w:sz w:val="28"/>
          <w:szCs w:val="28"/>
        </w:rPr>
        <w:t>, что составило порядком 270% прироста.</w:t>
      </w:r>
      <w:r>
        <w:rPr>
          <w:rFonts w:ascii="Times New Roman" w:hAnsi="Times New Roman" w:cs="Times New Roman"/>
          <w:sz w:val="28"/>
          <w:szCs w:val="28"/>
        </w:rPr>
        <w:t xml:space="preserve"> </w:t>
      </w:r>
      <w:r w:rsidRPr="001C5A0E">
        <w:rPr>
          <w:rFonts w:ascii="Times New Roman" w:hAnsi="Times New Roman" w:cs="Times New Roman"/>
          <w:sz w:val="28"/>
          <w:szCs w:val="28"/>
        </w:rPr>
        <w:t xml:space="preserve">Такое событие можно объяснить тем, что в этот год активно вводились в эксплуатацию крупные </w:t>
      </w:r>
      <w:r>
        <w:rPr>
          <w:rFonts w:ascii="Times New Roman" w:hAnsi="Times New Roman" w:cs="Times New Roman"/>
          <w:sz w:val="28"/>
          <w:szCs w:val="28"/>
        </w:rPr>
        <w:t>СЭС</w:t>
      </w:r>
      <w:r w:rsidRPr="001C5A0E">
        <w:rPr>
          <w:rFonts w:ascii="Times New Roman" w:hAnsi="Times New Roman" w:cs="Times New Roman"/>
          <w:sz w:val="28"/>
          <w:szCs w:val="28"/>
        </w:rPr>
        <w:t>, строительство которых при</w:t>
      </w:r>
      <w:r>
        <w:rPr>
          <w:rFonts w:ascii="Times New Roman" w:hAnsi="Times New Roman" w:cs="Times New Roman"/>
          <w:sz w:val="28"/>
          <w:szCs w:val="28"/>
        </w:rPr>
        <w:t>остановилось</w:t>
      </w:r>
      <w:r w:rsidRPr="001C5A0E">
        <w:rPr>
          <w:rFonts w:ascii="Times New Roman" w:hAnsi="Times New Roman" w:cs="Times New Roman"/>
          <w:sz w:val="28"/>
          <w:szCs w:val="28"/>
        </w:rPr>
        <w:t xml:space="preserve"> из-за начала пандемии в 2019 году </w:t>
      </w:r>
      <w:proofErr w:type="spellStart"/>
      <w:r w:rsidRPr="001C5A0E">
        <w:rPr>
          <w:rFonts w:ascii="Times New Roman" w:hAnsi="Times New Roman" w:cs="Times New Roman"/>
          <w:sz w:val="28"/>
          <w:szCs w:val="28"/>
          <w:lang w:val="en-US"/>
        </w:rPr>
        <w:t>Covid</w:t>
      </w:r>
      <w:proofErr w:type="spellEnd"/>
      <w:r w:rsidRPr="001C5A0E">
        <w:rPr>
          <w:rFonts w:ascii="Times New Roman" w:hAnsi="Times New Roman" w:cs="Times New Roman"/>
          <w:sz w:val="28"/>
          <w:szCs w:val="28"/>
        </w:rPr>
        <w:t>-19</w:t>
      </w:r>
      <w:r>
        <w:rPr>
          <w:rFonts w:ascii="Times New Roman" w:hAnsi="Times New Roman" w:cs="Times New Roman"/>
          <w:sz w:val="28"/>
          <w:szCs w:val="28"/>
        </w:rPr>
        <w:t xml:space="preserve"> </w:t>
      </w:r>
      <w:r w:rsidRPr="001C5A0E">
        <w:rPr>
          <w:rFonts w:ascii="Times New Roman" w:hAnsi="Times New Roman" w:cs="Times New Roman"/>
          <w:sz w:val="28"/>
          <w:szCs w:val="28"/>
        </w:rPr>
        <w:t>(</w:t>
      </w:r>
      <w:r w:rsidRPr="007573BC">
        <w:rPr>
          <w:rFonts w:ascii="Times New Roman" w:hAnsi="Times New Roman" w:cs="Times New Roman"/>
          <w:sz w:val="28"/>
          <w:szCs w:val="28"/>
        </w:rPr>
        <w:t>Таблица 1.</w:t>
      </w:r>
      <w:r w:rsidRPr="006E4ECB">
        <w:rPr>
          <w:rFonts w:ascii="Times New Roman" w:hAnsi="Times New Roman" w:cs="Times New Roman"/>
          <w:sz w:val="28"/>
          <w:szCs w:val="28"/>
        </w:rPr>
        <w:t xml:space="preserve">3). В 2021 году годовая выработка электроэнергии от СЭС составила 1,6 </w:t>
      </w:r>
      <w:proofErr w:type="spellStart"/>
      <w:r w:rsidRPr="006E4ECB">
        <w:rPr>
          <w:rFonts w:ascii="Times New Roman" w:hAnsi="Times New Roman" w:cs="Times New Roman"/>
          <w:sz w:val="28"/>
          <w:szCs w:val="28"/>
        </w:rPr>
        <w:t>ТВтч</w:t>
      </w:r>
      <w:proofErr w:type="spellEnd"/>
      <w:r w:rsidR="00E72DAD" w:rsidRPr="006E4ECB">
        <w:rPr>
          <w:rFonts w:ascii="Times New Roman" w:hAnsi="Times New Roman" w:cs="Times New Roman"/>
          <w:sz w:val="28"/>
          <w:szCs w:val="28"/>
        </w:rPr>
        <w:t xml:space="preserve"> [44]</w:t>
      </w:r>
      <w:r w:rsidRPr="006E4ECB">
        <w:rPr>
          <w:rFonts w:ascii="Times New Roman" w:hAnsi="Times New Roman" w:cs="Times New Roman"/>
          <w:sz w:val="28"/>
          <w:szCs w:val="28"/>
        </w:rPr>
        <w:t>.</w:t>
      </w:r>
      <w:r w:rsidRPr="001C5A0E">
        <w:rPr>
          <w:rFonts w:ascii="Times New Roman" w:hAnsi="Times New Roman" w:cs="Times New Roman"/>
          <w:sz w:val="28"/>
          <w:szCs w:val="28"/>
        </w:rPr>
        <w:t xml:space="preserve"> </w:t>
      </w:r>
    </w:p>
    <w:p w:rsidR="002D29EA" w:rsidRDefault="002D29EA" w:rsidP="0020379B">
      <w:pPr>
        <w:autoSpaceDE w:val="0"/>
        <w:autoSpaceDN w:val="0"/>
        <w:adjustRightInd w:val="0"/>
        <w:spacing w:after="0" w:line="240" w:lineRule="auto"/>
        <w:ind w:firstLine="567"/>
        <w:jc w:val="both"/>
        <w:rPr>
          <w:rFonts w:ascii="Times New Roman" w:hAnsi="Times New Roman" w:cs="Times New Roman"/>
          <w:sz w:val="28"/>
          <w:szCs w:val="28"/>
        </w:rPr>
      </w:pPr>
    </w:p>
    <w:p w:rsidR="002D29EA" w:rsidRPr="00CE31C6" w:rsidRDefault="002D29EA" w:rsidP="002D29EA">
      <w:pPr>
        <w:tabs>
          <w:tab w:val="left" w:pos="1965"/>
          <w:tab w:val="left" w:pos="5400"/>
        </w:tabs>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Таблица</w:t>
      </w:r>
      <w:r w:rsidRPr="00CE31C6">
        <w:rPr>
          <w:rFonts w:ascii="Times New Roman" w:hAnsi="Times New Roman" w:cs="Times New Roman"/>
          <w:sz w:val="28"/>
          <w:szCs w:val="28"/>
        </w:rPr>
        <w:t xml:space="preserve"> 1.3 – </w:t>
      </w:r>
      <w:r>
        <w:rPr>
          <w:rFonts w:ascii="Times New Roman" w:hAnsi="Times New Roman" w:cs="Times New Roman"/>
          <w:sz w:val="28"/>
          <w:szCs w:val="28"/>
        </w:rPr>
        <w:t>Выработка и доля СЭС в производстве электроэнергии за</w:t>
      </w:r>
      <w:r w:rsidRPr="00CE31C6">
        <w:rPr>
          <w:rFonts w:ascii="Times New Roman" w:hAnsi="Times New Roman" w:cs="Times New Roman"/>
          <w:sz w:val="28"/>
          <w:szCs w:val="28"/>
        </w:rPr>
        <w:t xml:space="preserve"> 2019-202</w:t>
      </w:r>
      <w:r>
        <w:rPr>
          <w:rFonts w:ascii="Times New Roman" w:hAnsi="Times New Roman" w:cs="Times New Roman"/>
          <w:sz w:val="28"/>
          <w:szCs w:val="28"/>
        </w:rPr>
        <w:t>0</w:t>
      </w:r>
      <w:r w:rsidRPr="00CE31C6">
        <w:rPr>
          <w:rFonts w:ascii="Times New Roman" w:hAnsi="Times New Roman" w:cs="Times New Roman"/>
          <w:sz w:val="28"/>
          <w:szCs w:val="28"/>
        </w:rPr>
        <w:t xml:space="preserve"> гг.</w:t>
      </w:r>
      <w:r w:rsidRPr="00CE31C6">
        <w:rPr>
          <w:rFonts w:ascii="Times New Roman" w:hAnsi="Times New Roman" w:cs="Times New Roman"/>
          <w:sz w:val="28"/>
          <w:szCs w:val="28"/>
        </w:rPr>
        <w:tab/>
        <w:t xml:space="preserve"> </w:t>
      </w:r>
      <w:r w:rsidRPr="00CE31C6">
        <w:rPr>
          <w:rFonts w:ascii="Times New Roman" w:hAnsi="Times New Roman" w:cs="Times New Roman"/>
          <w:sz w:val="28"/>
          <w:szCs w:val="28"/>
        </w:rPr>
        <w:tab/>
      </w:r>
    </w:p>
    <w:tbl>
      <w:tblPr>
        <w:tblpPr w:leftFromText="180" w:rightFromText="180" w:vertAnchor="text"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916"/>
        <w:gridCol w:w="986"/>
        <w:gridCol w:w="846"/>
        <w:gridCol w:w="1079"/>
        <w:gridCol w:w="916"/>
        <w:gridCol w:w="986"/>
        <w:gridCol w:w="846"/>
        <w:gridCol w:w="1080"/>
      </w:tblGrid>
      <w:tr w:rsidR="002D29EA" w:rsidRPr="00D507CC" w:rsidTr="003E6FC1">
        <w:tc>
          <w:tcPr>
            <w:tcW w:w="1838"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rPr>
            </w:pPr>
          </w:p>
        </w:tc>
        <w:tc>
          <w:tcPr>
            <w:tcW w:w="3827" w:type="dxa"/>
            <w:gridSpan w:val="4"/>
          </w:tcPr>
          <w:p w:rsidR="002D29EA" w:rsidRPr="003E6FC1" w:rsidRDefault="002D29EA" w:rsidP="003E6FC1">
            <w:pPr>
              <w:tabs>
                <w:tab w:val="left" w:pos="5400"/>
              </w:tabs>
              <w:spacing w:after="0" w:line="240" w:lineRule="auto"/>
              <w:jc w:val="center"/>
              <w:rPr>
                <w:rFonts w:ascii="Times New Roman" w:hAnsi="Times New Roman" w:cs="Times New Roman"/>
                <w:b/>
                <w:sz w:val="28"/>
                <w:szCs w:val="28"/>
                <w:lang w:val="en-US"/>
              </w:rPr>
            </w:pPr>
            <w:r w:rsidRPr="003E6FC1">
              <w:rPr>
                <w:rFonts w:ascii="Times New Roman" w:hAnsi="Times New Roman" w:cs="Times New Roman"/>
                <w:b/>
                <w:sz w:val="28"/>
                <w:szCs w:val="28"/>
                <w:lang w:val="en-US"/>
              </w:rPr>
              <w:t>2019</w:t>
            </w:r>
          </w:p>
        </w:tc>
        <w:tc>
          <w:tcPr>
            <w:tcW w:w="3828" w:type="dxa"/>
            <w:gridSpan w:val="4"/>
          </w:tcPr>
          <w:p w:rsidR="002D29EA" w:rsidRPr="003E6FC1" w:rsidRDefault="002D29EA" w:rsidP="003E6FC1">
            <w:pPr>
              <w:tabs>
                <w:tab w:val="left" w:pos="5400"/>
              </w:tabs>
              <w:spacing w:after="0" w:line="240" w:lineRule="auto"/>
              <w:jc w:val="center"/>
              <w:rPr>
                <w:rFonts w:ascii="Times New Roman" w:hAnsi="Times New Roman" w:cs="Times New Roman"/>
                <w:b/>
                <w:sz w:val="28"/>
                <w:szCs w:val="28"/>
                <w:lang w:val="en-US"/>
              </w:rPr>
            </w:pPr>
            <w:r w:rsidRPr="003E6FC1">
              <w:rPr>
                <w:rFonts w:ascii="Times New Roman" w:hAnsi="Times New Roman" w:cs="Times New Roman"/>
                <w:b/>
                <w:sz w:val="28"/>
                <w:szCs w:val="28"/>
                <w:lang w:val="en-US"/>
              </w:rPr>
              <w:t>2020</w:t>
            </w:r>
          </w:p>
        </w:tc>
      </w:tr>
      <w:tr w:rsidR="002D29EA" w:rsidRPr="00D507CC" w:rsidTr="003E6FC1">
        <w:tc>
          <w:tcPr>
            <w:tcW w:w="1838" w:type="dxa"/>
          </w:tcPr>
          <w:p w:rsidR="002D29EA" w:rsidRPr="00D507CC" w:rsidRDefault="002D29EA" w:rsidP="003E6FC1">
            <w:pPr>
              <w:tabs>
                <w:tab w:val="left" w:pos="5400"/>
              </w:tabs>
              <w:spacing w:after="0" w:line="240" w:lineRule="auto"/>
              <w:rPr>
                <w:rFonts w:ascii="Times New Roman" w:hAnsi="Times New Roman" w:cs="Times New Roman"/>
                <w:sz w:val="28"/>
                <w:szCs w:val="28"/>
                <w:lang w:val="en-US"/>
              </w:rPr>
            </w:pPr>
          </w:p>
        </w:tc>
        <w:tc>
          <w:tcPr>
            <w:tcW w:w="916" w:type="dxa"/>
          </w:tcPr>
          <w:p w:rsidR="002D29EA" w:rsidRPr="00C23A5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Всего</w:t>
            </w:r>
          </w:p>
        </w:tc>
        <w:tc>
          <w:tcPr>
            <w:tcW w:w="986" w:type="dxa"/>
          </w:tcPr>
          <w:p w:rsidR="002D29EA" w:rsidRPr="00C23A5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ВИЭ</w:t>
            </w:r>
          </w:p>
        </w:tc>
        <w:tc>
          <w:tcPr>
            <w:tcW w:w="846" w:type="dxa"/>
          </w:tcPr>
          <w:p w:rsidR="002D29EA" w:rsidRPr="00C23A5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СЭС</w:t>
            </w:r>
          </w:p>
        </w:tc>
        <w:tc>
          <w:tcPr>
            <w:tcW w:w="1079" w:type="dxa"/>
          </w:tcPr>
          <w:p w:rsidR="002D29EA" w:rsidRPr="001E49F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Доля СЭС</w:t>
            </w:r>
          </w:p>
        </w:tc>
        <w:tc>
          <w:tcPr>
            <w:tcW w:w="916" w:type="dxa"/>
          </w:tcPr>
          <w:p w:rsidR="002D29EA" w:rsidRPr="00C23A5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Всего</w:t>
            </w:r>
          </w:p>
        </w:tc>
        <w:tc>
          <w:tcPr>
            <w:tcW w:w="986" w:type="dxa"/>
          </w:tcPr>
          <w:p w:rsidR="002D29EA" w:rsidRPr="00C23A5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ВИЭ</w:t>
            </w:r>
          </w:p>
        </w:tc>
        <w:tc>
          <w:tcPr>
            <w:tcW w:w="846" w:type="dxa"/>
          </w:tcPr>
          <w:p w:rsidR="002D29EA" w:rsidRPr="00C23A5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СЭС</w:t>
            </w:r>
          </w:p>
        </w:tc>
        <w:tc>
          <w:tcPr>
            <w:tcW w:w="1080" w:type="dxa"/>
          </w:tcPr>
          <w:p w:rsidR="002D29EA" w:rsidRPr="001E49F7" w:rsidRDefault="002D29EA" w:rsidP="003E6FC1">
            <w:pPr>
              <w:tabs>
                <w:tab w:val="left" w:pos="540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Доля СЭС</w:t>
            </w:r>
          </w:p>
        </w:tc>
      </w:tr>
      <w:tr w:rsidR="002D29EA" w:rsidRPr="00D507CC" w:rsidTr="003E6FC1">
        <w:tc>
          <w:tcPr>
            <w:tcW w:w="1838" w:type="dxa"/>
          </w:tcPr>
          <w:p w:rsidR="002D29EA" w:rsidRPr="00D507CC" w:rsidRDefault="002D29EA" w:rsidP="003E6FC1">
            <w:pPr>
              <w:tabs>
                <w:tab w:val="left" w:pos="5400"/>
              </w:tabs>
              <w:spacing w:after="0" w:line="240" w:lineRule="auto"/>
              <w:rPr>
                <w:rFonts w:ascii="Times New Roman" w:hAnsi="Times New Roman" w:cs="Times New Roman"/>
                <w:sz w:val="28"/>
                <w:szCs w:val="28"/>
              </w:rPr>
            </w:pPr>
            <w:r w:rsidRPr="00D507CC">
              <w:rPr>
                <w:rFonts w:ascii="Times New Roman" w:hAnsi="Times New Roman" w:cs="Times New Roman"/>
                <w:sz w:val="28"/>
                <w:szCs w:val="28"/>
              </w:rPr>
              <w:t>в мире</w:t>
            </w:r>
          </w:p>
        </w:tc>
        <w:tc>
          <w:tcPr>
            <w:tcW w:w="91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27000</w:t>
            </w:r>
          </w:p>
        </w:tc>
        <w:tc>
          <w:tcPr>
            <w:tcW w:w="98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2789,2</w:t>
            </w:r>
          </w:p>
        </w:tc>
        <w:tc>
          <w:tcPr>
            <w:tcW w:w="84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707,9</w:t>
            </w:r>
          </w:p>
        </w:tc>
        <w:tc>
          <w:tcPr>
            <w:tcW w:w="1079"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rPr>
            </w:pPr>
            <w:r w:rsidRPr="00D507CC">
              <w:rPr>
                <w:rFonts w:ascii="Times New Roman" w:hAnsi="Times New Roman" w:cs="Times New Roman"/>
                <w:sz w:val="28"/>
                <w:szCs w:val="28"/>
                <w:lang w:val="en-US"/>
              </w:rPr>
              <w:t>2</w:t>
            </w:r>
            <w:r w:rsidRPr="00D507CC">
              <w:rPr>
                <w:rFonts w:ascii="Times New Roman" w:hAnsi="Times New Roman" w:cs="Times New Roman"/>
                <w:sz w:val="28"/>
                <w:szCs w:val="28"/>
              </w:rPr>
              <w:t>,6%</w:t>
            </w:r>
          </w:p>
        </w:tc>
        <w:tc>
          <w:tcPr>
            <w:tcW w:w="91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26823</w:t>
            </w:r>
          </w:p>
        </w:tc>
        <w:tc>
          <w:tcPr>
            <w:tcW w:w="98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3147,0</w:t>
            </w:r>
          </w:p>
        </w:tc>
        <w:tc>
          <w:tcPr>
            <w:tcW w:w="84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855,7</w:t>
            </w:r>
          </w:p>
        </w:tc>
        <w:tc>
          <w:tcPr>
            <w:tcW w:w="1080"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rPr>
            </w:pPr>
            <w:r w:rsidRPr="00D507CC">
              <w:rPr>
                <w:rFonts w:ascii="Times New Roman" w:hAnsi="Times New Roman" w:cs="Times New Roman"/>
                <w:sz w:val="28"/>
                <w:szCs w:val="28"/>
              </w:rPr>
              <w:t>3,2%</w:t>
            </w:r>
          </w:p>
        </w:tc>
      </w:tr>
      <w:tr w:rsidR="002D29EA" w:rsidRPr="00D507CC" w:rsidTr="003E6FC1">
        <w:tc>
          <w:tcPr>
            <w:tcW w:w="1838" w:type="dxa"/>
          </w:tcPr>
          <w:p w:rsidR="002D29EA" w:rsidRPr="00D507CC" w:rsidRDefault="002D29EA" w:rsidP="003E6FC1">
            <w:pPr>
              <w:tabs>
                <w:tab w:val="left" w:pos="5400"/>
              </w:tabs>
              <w:spacing w:after="0" w:line="240" w:lineRule="auto"/>
              <w:rPr>
                <w:rFonts w:ascii="Times New Roman" w:hAnsi="Times New Roman" w:cs="Times New Roman"/>
                <w:sz w:val="28"/>
                <w:szCs w:val="28"/>
              </w:rPr>
            </w:pPr>
            <w:r w:rsidRPr="00D507CC">
              <w:rPr>
                <w:rFonts w:ascii="Times New Roman" w:hAnsi="Times New Roman" w:cs="Times New Roman"/>
                <w:sz w:val="28"/>
                <w:szCs w:val="28"/>
              </w:rPr>
              <w:t>в К</w:t>
            </w:r>
            <w:r>
              <w:rPr>
                <w:rFonts w:ascii="Times New Roman" w:hAnsi="Times New Roman" w:cs="Times New Roman"/>
                <w:sz w:val="28"/>
                <w:szCs w:val="28"/>
              </w:rPr>
              <w:t>азахстане</w:t>
            </w:r>
          </w:p>
        </w:tc>
        <w:tc>
          <w:tcPr>
            <w:tcW w:w="91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106,5</w:t>
            </w:r>
          </w:p>
        </w:tc>
        <w:tc>
          <w:tcPr>
            <w:tcW w:w="98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1,1</w:t>
            </w:r>
          </w:p>
        </w:tc>
        <w:tc>
          <w:tcPr>
            <w:tcW w:w="84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0,4</w:t>
            </w:r>
          </w:p>
        </w:tc>
        <w:tc>
          <w:tcPr>
            <w:tcW w:w="1079"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0,4%</w:t>
            </w:r>
          </w:p>
        </w:tc>
        <w:tc>
          <w:tcPr>
            <w:tcW w:w="91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109,2</w:t>
            </w:r>
          </w:p>
        </w:tc>
        <w:tc>
          <w:tcPr>
            <w:tcW w:w="98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sidRPr="00D507CC">
              <w:rPr>
                <w:rFonts w:ascii="Times New Roman" w:hAnsi="Times New Roman" w:cs="Times New Roman"/>
                <w:sz w:val="28"/>
                <w:szCs w:val="28"/>
                <w:lang w:val="en-US"/>
              </w:rPr>
              <w:t>3,7</w:t>
            </w:r>
          </w:p>
        </w:tc>
        <w:tc>
          <w:tcPr>
            <w:tcW w:w="846"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rPr>
            </w:pPr>
            <w:r w:rsidRPr="00D507CC">
              <w:rPr>
                <w:rFonts w:ascii="Times New Roman" w:hAnsi="Times New Roman" w:cs="Times New Roman"/>
                <w:sz w:val="28"/>
                <w:szCs w:val="28"/>
              </w:rPr>
              <w:t>1,4</w:t>
            </w:r>
          </w:p>
        </w:tc>
        <w:tc>
          <w:tcPr>
            <w:tcW w:w="1080" w:type="dxa"/>
          </w:tcPr>
          <w:p w:rsidR="002D29EA" w:rsidRPr="00D507CC" w:rsidRDefault="002D29EA" w:rsidP="003E6FC1">
            <w:pPr>
              <w:tabs>
                <w:tab w:val="left" w:pos="5400"/>
              </w:tabs>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1,3</w:t>
            </w:r>
            <w:r w:rsidRPr="00D507CC">
              <w:rPr>
                <w:rFonts w:ascii="Times New Roman" w:hAnsi="Times New Roman" w:cs="Times New Roman"/>
                <w:sz w:val="28"/>
                <w:szCs w:val="28"/>
                <w:lang w:val="en-US"/>
              </w:rPr>
              <w:t>%</w:t>
            </w:r>
          </w:p>
        </w:tc>
      </w:tr>
    </w:tbl>
    <w:p w:rsidR="002D29EA" w:rsidRPr="001C5A0E" w:rsidRDefault="002D29EA" w:rsidP="0020379B">
      <w:pPr>
        <w:autoSpaceDE w:val="0"/>
        <w:autoSpaceDN w:val="0"/>
        <w:adjustRightInd w:val="0"/>
        <w:spacing w:after="0" w:line="240" w:lineRule="auto"/>
        <w:ind w:firstLine="567"/>
        <w:jc w:val="both"/>
        <w:rPr>
          <w:rFonts w:ascii="Times New Roman" w:hAnsi="Times New Roman" w:cs="Times New Roman"/>
          <w:sz w:val="28"/>
          <w:szCs w:val="28"/>
        </w:rPr>
      </w:pPr>
    </w:p>
    <w:p w:rsidR="00544D74" w:rsidRPr="00225C19" w:rsidRDefault="0020379B" w:rsidP="00544D74">
      <w:pPr>
        <w:tabs>
          <w:tab w:val="left" w:pos="2430"/>
          <w:tab w:val="center" w:pos="4677"/>
        </w:tabs>
        <w:spacing w:line="240" w:lineRule="auto"/>
        <w:rPr>
          <w:rFonts w:ascii="Times New Roman" w:hAnsi="Times New Roman" w:cs="Times New Roman"/>
          <w:i/>
          <w:iCs/>
          <w:sz w:val="16"/>
          <w:szCs w:val="16"/>
        </w:rPr>
      </w:pPr>
      <w:r>
        <w:rPr>
          <w:rFonts w:ascii="Times New Roman" w:hAnsi="Times New Roman" w:cs="Times New Roman"/>
          <w:noProof/>
          <w:sz w:val="24"/>
          <w:szCs w:val="24"/>
          <w:lang w:val="en-US"/>
        </w:rPr>
        <w:lastRenderedPageBreak/>
        <w:drawing>
          <wp:anchor distT="0" distB="0" distL="114300" distR="114300" simplePos="0" relativeHeight="251659264" behindDoc="1" locked="0" layoutInCell="1" allowOverlap="1" wp14:anchorId="5C2E2225" wp14:editId="70E0DB4D">
            <wp:simplePos x="0" y="0"/>
            <wp:positionH relativeFrom="margin">
              <wp:posOffset>688975</wp:posOffset>
            </wp:positionH>
            <wp:positionV relativeFrom="paragraph">
              <wp:posOffset>0</wp:posOffset>
            </wp:positionV>
            <wp:extent cx="4535170" cy="2987040"/>
            <wp:effectExtent l="0" t="0" r="0" b="3810"/>
            <wp:wrapTight wrapText="bothSides">
              <wp:wrapPolygon edited="0">
                <wp:start x="0" y="0"/>
                <wp:lineTo x="0" y="21490"/>
                <wp:lineTo x="21503" y="21490"/>
                <wp:lineTo x="21503"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5170" cy="2987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D74" w:rsidRPr="006F78B2">
        <w:rPr>
          <w:rFonts w:ascii="Times New Roman" w:hAnsi="Times New Roman" w:cs="Times New Roman"/>
          <w:sz w:val="24"/>
          <w:szCs w:val="24"/>
        </w:rPr>
        <w:tab/>
      </w:r>
      <w:r w:rsidR="00544D74" w:rsidRPr="006F78B2">
        <w:rPr>
          <w:rFonts w:ascii="Times New Roman" w:hAnsi="Times New Roman" w:cs="Times New Roman"/>
          <w:sz w:val="24"/>
          <w:szCs w:val="24"/>
        </w:rPr>
        <w:br w:type="textWrapping" w:clear="all"/>
        <w:t xml:space="preserve">                           </w:t>
      </w:r>
      <w:r w:rsidR="00544D74" w:rsidRPr="00543875">
        <w:rPr>
          <w:rFonts w:ascii="Times New Roman" w:hAnsi="Times New Roman" w:cs="Times New Roman"/>
          <w:i/>
          <w:iCs/>
          <w:sz w:val="18"/>
          <w:szCs w:val="16"/>
        </w:rPr>
        <w:t>Источник: РФЦ</w:t>
      </w:r>
    </w:p>
    <w:p w:rsidR="00544D74" w:rsidRPr="00543875" w:rsidRDefault="00544D74" w:rsidP="0020379B">
      <w:pPr>
        <w:spacing w:after="0" w:line="240" w:lineRule="auto"/>
        <w:jc w:val="center"/>
        <w:rPr>
          <w:rFonts w:ascii="Times New Roman" w:hAnsi="Times New Roman" w:cs="Times New Roman"/>
          <w:sz w:val="28"/>
          <w:szCs w:val="28"/>
        </w:rPr>
      </w:pPr>
      <w:r w:rsidRPr="00225C19">
        <w:rPr>
          <w:rFonts w:ascii="Times New Roman" w:hAnsi="Times New Roman" w:cs="Times New Roman"/>
          <w:sz w:val="28"/>
          <w:szCs w:val="28"/>
        </w:rPr>
        <w:t xml:space="preserve">Рисунок 1.6 – Карта </w:t>
      </w:r>
      <w:r w:rsidRPr="00543875">
        <w:rPr>
          <w:rFonts w:ascii="Times New Roman" w:hAnsi="Times New Roman" w:cs="Times New Roman"/>
          <w:sz w:val="28"/>
          <w:szCs w:val="28"/>
        </w:rPr>
        <w:t>солнечных электростанции в Казахстане</w:t>
      </w:r>
    </w:p>
    <w:p w:rsidR="00544D74" w:rsidRDefault="00544D74" w:rsidP="00544D74">
      <w:pPr>
        <w:tabs>
          <w:tab w:val="left" w:pos="5400"/>
        </w:tabs>
        <w:spacing w:after="0" w:line="240" w:lineRule="auto"/>
        <w:rPr>
          <w:rFonts w:ascii="Times New Roman" w:hAnsi="Times New Roman" w:cs="Times New Roman"/>
          <w:sz w:val="28"/>
          <w:szCs w:val="28"/>
        </w:rPr>
      </w:pPr>
    </w:p>
    <w:p w:rsidR="00544D74" w:rsidRPr="000F1AAA" w:rsidRDefault="00544D74" w:rsidP="00544D74">
      <w:pPr>
        <w:tabs>
          <w:tab w:val="left" w:pos="5400"/>
        </w:tabs>
        <w:spacing w:after="0" w:line="240" w:lineRule="auto"/>
        <w:ind w:firstLine="567"/>
        <w:jc w:val="both"/>
        <w:rPr>
          <w:rFonts w:ascii="Times New Roman" w:hAnsi="Times New Roman" w:cs="Times New Roman"/>
          <w:sz w:val="28"/>
          <w:szCs w:val="24"/>
        </w:rPr>
      </w:pPr>
      <w:r w:rsidRPr="000F1AAA">
        <w:rPr>
          <w:rFonts w:ascii="Times New Roman" w:hAnsi="Times New Roman" w:cs="Times New Roman"/>
          <w:sz w:val="28"/>
          <w:szCs w:val="24"/>
        </w:rPr>
        <w:t xml:space="preserve">По данным Министерства энергетики РК за 2022 год, солнечные электростанции выработали </w:t>
      </w:r>
      <w:r>
        <w:rPr>
          <w:rFonts w:ascii="Times New Roman" w:hAnsi="Times New Roman" w:cs="Times New Roman"/>
          <w:sz w:val="28"/>
          <w:szCs w:val="24"/>
        </w:rPr>
        <w:t>1,8</w:t>
      </w:r>
      <w:r w:rsidRPr="000F1AAA">
        <w:rPr>
          <w:rFonts w:ascii="Times New Roman" w:hAnsi="Times New Roman" w:cs="Times New Roman"/>
          <w:sz w:val="28"/>
          <w:szCs w:val="24"/>
        </w:rPr>
        <w:t xml:space="preserve"> </w:t>
      </w:r>
      <w:proofErr w:type="spellStart"/>
      <w:r>
        <w:rPr>
          <w:rFonts w:ascii="Times New Roman" w:hAnsi="Times New Roman" w:cs="Times New Roman"/>
          <w:sz w:val="28"/>
          <w:szCs w:val="28"/>
        </w:rPr>
        <w:t>ТВтч</w:t>
      </w:r>
      <w:proofErr w:type="spellEnd"/>
      <w:r w:rsidRPr="000F1AAA">
        <w:rPr>
          <w:rFonts w:ascii="Times New Roman" w:hAnsi="Times New Roman" w:cs="Times New Roman"/>
          <w:sz w:val="28"/>
          <w:szCs w:val="24"/>
        </w:rPr>
        <w:t>, и составляют 1,</w:t>
      </w:r>
      <w:r>
        <w:rPr>
          <w:rFonts w:ascii="Times New Roman" w:hAnsi="Times New Roman" w:cs="Times New Roman"/>
          <w:sz w:val="28"/>
          <w:szCs w:val="24"/>
        </w:rPr>
        <w:t>5</w:t>
      </w:r>
      <w:r w:rsidRPr="000F1AAA">
        <w:rPr>
          <w:rFonts w:ascii="Times New Roman" w:hAnsi="Times New Roman" w:cs="Times New Roman"/>
          <w:sz w:val="28"/>
          <w:szCs w:val="24"/>
        </w:rPr>
        <w:t>% в общем объеме производства электрической энергии (</w:t>
      </w:r>
      <w:r w:rsidRPr="007573BC">
        <w:rPr>
          <w:rFonts w:ascii="Times New Roman" w:hAnsi="Times New Roman" w:cs="Times New Roman"/>
          <w:sz w:val="28"/>
          <w:szCs w:val="24"/>
        </w:rPr>
        <w:t>Рисунок 1.7</w:t>
      </w:r>
      <w:r w:rsidRPr="000F1AAA">
        <w:rPr>
          <w:rFonts w:ascii="Times New Roman" w:hAnsi="Times New Roman" w:cs="Times New Roman"/>
          <w:sz w:val="28"/>
          <w:szCs w:val="24"/>
        </w:rPr>
        <w:t xml:space="preserve">).      </w:t>
      </w:r>
    </w:p>
    <w:p w:rsidR="00544D74" w:rsidRPr="000F1AAA" w:rsidRDefault="00544D74" w:rsidP="00544D74">
      <w:pPr>
        <w:spacing w:line="240" w:lineRule="auto"/>
        <w:ind w:firstLine="567"/>
        <w:jc w:val="both"/>
        <w:rPr>
          <w:rFonts w:ascii="Times New Roman" w:hAnsi="Times New Roman" w:cs="Times New Roman"/>
          <w:sz w:val="28"/>
          <w:szCs w:val="24"/>
        </w:rPr>
      </w:pPr>
    </w:p>
    <w:p w:rsidR="00544D74" w:rsidRDefault="00C6010D" w:rsidP="00544D74">
      <w:pPr>
        <w:spacing w:after="0" w:line="240" w:lineRule="auto"/>
        <w:jc w:val="center"/>
        <w:rPr>
          <w:rFonts w:ascii="Times New Roman" w:hAnsi="Times New Roman" w:cs="Times New Roman"/>
          <w:i/>
          <w:iCs/>
          <w:sz w:val="16"/>
          <w:szCs w:val="16"/>
          <w:lang w:val="en-US"/>
        </w:rPr>
      </w:pPr>
      <w:r w:rsidRPr="00C6010D">
        <w:rPr>
          <w:rFonts w:ascii="Times New Roman" w:hAnsi="Times New Roman" w:cs="Times New Roman"/>
          <w:i/>
          <w:iCs/>
          <w:noProof/>
          <w:sz w:val="16"/>
          <w:szCs w:val="16"/>
          <w:lang w:val="en-US"/>
        </w:rPr>
        <w:drawing>
          <wp:inline distT="0" distB="0" distL="0" distR="0" wp14:anchorId="1903A863" wp14:editId="248D70CF">
            <wp:extent cx="2704896" cy="2567940"/>
            <wp:effectExtent l="0" t="0" r="635"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24822" cy="2586857"/>
                    </a:xfrm>
                    <a:prstGeom prst="rect">
                      <a:avLst/>
                    </a:prstGeom>
                  </pic:spPr>
                </pic:pic>
              </a:graphicData>
            </a:graphic>
          </wp:inline>
        </w:drawing>
      </w:r>
    </w:p>
    <w:p w:rsidR="00544D74" w:rsidRDefault="00544D74" w:rsidP="00544D74">
      <w:pPr>
        <w:spacing w:after="0" w:line="240" w:lineRule="auto"/>
        <w:rPr>
          <w:rFonts w:ascii="Times New Roman" w:hAnsi="Times New Roman" w:cs="Times New Roman"/>
          <w:i/>
          <w:iCs/>
          <w:sz w:val="16"/>
          <w:szCs w:val="16"/>
          <w:lang w:val="kk-KZ"/>
        </w:rPr>
      </w:pPr>
      <w:r w:rsidRPr="00B632E7">
        <w:rPr>
          <w:rFonts w:ascii="Times New Roman" w:hAnsi="Times New Roman" w:cs="Times New Roman"/>
          <w:sz w:val="24"/>
          <w:szCs w:val="24"/>
        </w:rPr>
        <w:t xml:space="preserve">                                </w:t>
      </w:r>
      <w:r w:rsidRPr="00B632E7">
        <w:rPr>
          <w:rFonts w:ascii="Times New Roman" w:hAnsi="Times New Roman" w:cs="Times New Roman"/>
          <w:i/>
          <w:iCs/>
          <w:sz w:val="18"/>
          <w:szCs w:val="16"/>
        </w:rPr>
        <w:t>Источники</w:t>
      </w:r>
      <w:r w:rsidRPr="00B632E7">
        <w:rPr>
          <w:rFonts w:ascii="Times New Roman" w:hAnsi="Times New Roman" w:cs="Times New Roman"/>
          <w:i/>
          <w:iCs/>
          <w:sz w:val="18"/>
          <w:szCs w:val="16"/>
          <w:lang w:val="kk-KZ"/>
        </w:rPr>
        <w:t>: минэнерго РК, КЕГОК</w:t>
      </w:r>
    </w:p>
    <w:p w:rsidR="00544D74" w:rsidRPr="00B66479" w:rsidRDefault="00544D74" w:rsidP="00544D74">
      <w:pPr>
        <w:spacing w:after="0" w:line="240" w:lineRule="auto"/>
        <w:rPr>
          <w:rFonts w:ascii="Times New Roman" w:hAnsi="Times New Roman" w:cs="Times New Roman"/>
          <w:i/>
          <w:iCs/>
          <w:sz w:val="16"/>
          <w:szCs w:val="16"/>
          <w:lang w:val="kk-KZ"/>
        </w:rPr>
      </w:pPr>
    </w:p>
    <w:p w:rsidR="00544D74" w:rsidRDefault="00544D74" w:rsidP="00544D74">
      <w:pPr>
        <w:spacing w:after="0" w:line="240" w:lineRule="auto"/>
        <w:jc w:val="center"/>
        <w:rPr>
          <w:rFonts w:ascii="Times New Roman" w:hAnsi="Times New Roman" w:cs="Times New Roman"/>
          <w:sz w:val="28"/>
          <w:szCs w:val="24"/>
        </w:rPr>
      </w:pPr>
      <w:r w:rsidRPr="00713E09">
        <w:rPr>
          <w:rFonts w:ascii="Times New Roman" w:hAnsi="Times New Roman" w:cs="Times New Roman"/>
          <w:sz w:val="28"/>
          <w:szCs w:val="24"/>
        </w:rPr>
        <w:t>Рисунок 1.7 – Структура</w:t>
      </w:r>
      <w:r w:rsidRPr="00B632E7">
        <w:rPr>
          <w:rFonts w:ascii="Times New Roman" w:hAnsi="Times New Roman" w:cs="Times New Roman"/>
          <w:sz w:val="28"/>
          <w:szCs w:val="24"/>
        </w:rPr>
        <w:t xml:space="preserve"> производства электроэнергии по видам топлива</w:t>
      </w:r>
    </w:p>
    <w:p w:rsidR="005503D8" w:rsidRDefault="005503D8" w:rsidP="00544D74">
      <w:pPr>
        <w:spacing w:after="0" w:line="240" w:lineRule="auto"/>
        <w:jc w:val="center"/>
        <w:rPr>
          <w:rFonts w:ascii="Times New Roman" w:hAnsi="Times New Roman" w:cs="Times New Roman"/>
          <w:sz w:val="28"/>
          <w:szCs w:val="24"/>
        </w:rPr>
      </w:pPr>
    </w:p>
    <w:p w:rsidR="00544D74" w:rsidRDefault="00544D74" w:rsidP="00544D74">
      <w:pPr>
        <w:spacing w:after="0" w:line="240" w:lineRule="auto"/>
        <w:ind w:firstLine="567"/>
        <w:jc w:val="both"/>
        <w:rPr>
          <w:rFonts w:ascii="Times New Roman" w:hAnsi="Times New Roman" w:cs="Times New Roman"/>
          <w:sz w:val="28"/>
          <w:szCs w:val="24"/>
        </w:rPr>
      </w:pPr>
      <w:r w:rsidRPr="009C6EA8">
        <w:rPr>
          <w:rFonts w:ascii="Times New Roman" w:hAnsi="Times New Roman" w:cs="Times New Roman"/>
          <w:sz w:val="28"/>
          <w:szCs w:val="24"/>
        </w:rPr>
        <w:t>Подводя итоги вышеизложенного, в мире ожидается большой рост доли ВИЭ в энергетическом балансе, где более половины производства придется на солнечные фотоэлектрические системы.</w:t>
      </w:r>
      <w:r>
        <w:rPr>
          <w:rFonts w:ascii="Times New Roman" w:hAnsi="Times New Roman" w:cs="Times New Roman"/>
          <w:sz w:val="28"/>
          <w:szCs w:val="24"/>
        </w:rPr>
        <w:t xml:space="preserve"> В</w:t>
      </w:r>
      <w:r w:rsidRPr="009C6EA8">
        <w:rPr>
          <w:rFonts w:ascii="Times New Roman" w:hAnsi="Times New Roman" w:cs="Times New Roman"/>
          <w:sz w:val="28"/>
          <w:szCs w:val="24"/>
        </w:rPr>
        <w:t xml:space="preserve"> своём отчете </w:t>
      </w:r>
      <w:r w:rsidRPr="009C6EA8">
        <w:rPr>
          <w:rFonts w:ascii="Times New Roman" w:hAnsi="Times New Roman" w:cs="Times New Roman"/>
          <w:sz w:val="28"/>
          <w:szCs w:val="24"/>
          <w:lang w:val="en-US"/>
        </w:rPr>
        <w:t>Renewables</w:t>
      </w:r>
      <w:r w:rsidRPr="009C6EA8">
        <w:rPr>
          <w:rFonts w:ascii="Times New Roman" w:hAnsi="Times New Roman" w:cs="Times New Roman"/>
          <w:sz w:val="28"/>
          <w:szCs w:val="24"/>
        </w:rPr>
        <w:t xml:space="preserve"> 202</w:t>
      </w:r>
      <w:r>
        <w:rPr>
          <w:rFonts w:ascii="Times New Roman" w:hAnsi="Times New Roman" w:cs="Times New Roman"/>
          <w:sz w:val="28"/>
          <w:szCs w:val="24"/>
        </w:rPr>
        <w:t>2</w:t>
      </w:r>
      <w:r w:rsidRPr="009C6EA8">
        <w:rPr>
          <w:rFonts w:ascii="Times New Roman" w:hAnsi="Times New Roman" w:cs="Times New Roman"/>
          <w:sz w:val="28"/>
          <w:szCs w:val="24"/>
        </w:rPr>
        <w:t xml:space="preserve"> </w:t>
      </w:r>
      <w:r w:rsidRPr="009C6EA8">
        <w:rPr>
          <w:rFonts w:ascii="Times New Roman" w:hAnsi="Times New Roman" w:cs="Times New Roman"/>
          <w:sz w:val="28"/>
          <w:szCs w:val="24"/>
          <w:lang w:val="en-US"/>
        </w:rPr>
        <w:t>Analysis</w:t>
      </w:r>
      <w:r w:rsidRPr="009C6EA8">
        <w:rPr>
          <w:rFonts w:ascii="Times New Roman" w:hAnsi="Times New Roman" w:cs="Times New Roman"/>
          <w:sz w:val="28"/>
          <w:szCs w:val="24"/>
        </w:rPr>
        <w:t xml:space="preserve"> </w:t>
      </w:r>
      <w:r w:rsidRPr="009C6EA8">
        <w:rPr>
          <w:rFonts w:ascii="Times New Roman" w:hAnsi="Times New Roman" w:cs="Times New Roman"/>
          <w:sz w:val="28"/>
          <w:szCs w:val="24"/>
          <w:lang w:val="en-US"/>
        </w:rPr>
        <w:t>and</w:t>
      </w:r>
      <w:r w:rsidRPr="009C6EA8">
        <w:rPr>
          <w:rFonts w:ascii="Times New Roman" w:hAnsi="Times New Roman" w:cs="Times New Roman"/>
          <w:sz w:val="28"/>
          <w:szCs w:val="24"/>
        </w:rPr>
        <w:t xml:space="preserve"> </w:t>
      </w:r>
      <w:r w:rsidRPr="009C6EA8">
        <w:rPr>
          <w:rFonts w:ascii="Times New Roman" w:hAnsi="Times New Roman" w:cs="Times New Roman"/>
          <w:sz w:val="28"/>
          <w:szCs w:val="24"/>
          <w:lang w:val="en-US"/>
        </w:rPr>
        <w:t>forecast</w:t>
      </w:r>
      <w:r w:rsidRPr="009C6EA8">
        <w:rPr>
          <w:rFonts w:ascii="Times New Roman" w:hAnsi="Times New Roman" w:cs="Times New Roman"/>
          <w:sz w:val="28"/>
          <w:szCs w:val="24"/>
        </w:rPr>
        <w:t xml:space="preserve"> </w:t>
      </w:r>
      <w:r w:rsidRPr="009C6EA8">
        <w:rPr>
          <w:rFonts w:ascii="Times New Roman" w:hAnsi="Times New Roman" w:cs="Times New Roman"/>
          <w:sz w:val="28"/>
          <w:szCs w:val="24"/>
          <w:lang w:val="en-US"/>
        </w:rPr>
        <w:t>to</w:t>
      </w:r>
      <w:r w:rsidRPr="009C6EA8">
        <w:rPr>
          <w:rFonts w:ascii="Times New Roman" w:hAnsi="Times New Roman" w:cs="Times New Roman"/>
          <w:sz w:val="28"/>
          <w:szCs w:val="24"/>
        </w:rPr>
        <w:t xml:space="preserve"> 202</w:t>
      </w:r>
      <w:r>
        <w:rPr>
          <w:rFonts w:ascii="Times New Roman" w:hAnsi="Times New Roman" w:cs="Times New Roman"/>
          <w:sz w:val="28"/>
          <w:szCs w:val="24"/>
        </w:rPr>
        <w:t>7</w:t>
      </w:r>
      <w:r w:rsidRPr="009C6EA8">
        <w:rPr>
          <w:rFonts w:ascii="Times New Roman" w:hAnsi="Times New Roman" w:cs="Times New Roman"/>
          <w:sz w:val="28"/>
          <w:szCs w:val="24"/>
        </w:rPr>
        <w:t xml:space="preserve">, </w:t>
      </w:r>
      <w:r>
        <w:rPr>
          <w:rFonts w:ascii="Times New Roman" w:hAnsi="Times New Roman" w:cs="Times New Roman"/>
          <w:sz w:val="28"/>
          <w:szCs w:val="24"/>
        </w:rPr>
        <w:t xml:space="preserve">МЭА прогнозирует </w:t>
      </w:r>
      <w:r w:rsidRPr="009C6EA8">
        <w:rPr>
          <w:rFonts w:ascii="Times New Roman" w:hAnsi="Times New Roman" w:cs="Times New Roman"/>
          <w:sz w:val="28"/>
          <w:szCs w:val="24"/>
        </w:rPr>
        <w:t>ввод в эксплуатацию почти 2</w:t>
      </w:r>
      <w:r>
        <w:rPr>
          <w:rFonts w:ascii="Times New Roman" w:hAnsi="Times New Roman" w:cs="Times New Roman"/>
          <w:sz w:val="28"/>
          <w:szCs w:val="24"/>
        </w:rPr>
        <w:t>400</w:t>
      </w:r>
      <w:r w:rsidRPr="009C6EA8">
        <w:rPr>
          <w:rFonts w:ascii="Times New Roman" w:hAnsi="Times New Roman" w:cs="Times New Roman"/>
          <w:sz w:val="28"/>
          <w:szCs w:val="24"/>
        </w:rPr>
        <w:t xml:space="preserve"> ГВт новых ВИЭ</w:t>
      </w:r>
      <w:r w:rsidRPr="00ED09A5">
        <w:rPr>
          <w:rFonts w:ascii="Times New Roman" w:hAnsi="Times New Roman" w:cs="Times New Roman"/>
          <w:sz w:val="28"/>
          <w:szCs w:val="24"/>
        </w:rPr>
        <w:t xml:space="preserve"> </w:t>
      </w:r>
      <w:r>
        <w:rPr>
          <w:rFonts w:ascii="Times New Roman" w:hAnsi="Times New Roman" w:cs="Times New Roman"/>
          <w:sz w:val="28"/>
          <w:szCs w:val="24"/>
        </w:rPr>
        <w:t>к</w:t>
      </w:r>
      <w:r w:rsidRPr="009C6EA8">
        <w:rPr>
          <w:rFonts w:ascii="Times New Roman" w:hAnsi="Times New Roman" w:cs="Times New Roman"/>
          <w:sz w:val="28"/>
          <w:szCs w:val="24"/>
        </w:rPr>
        <w:t xml:space="preserve"> 202</w:t>
      </w:r>
      <w:r>
        <w:rPr>
          <w:rFonts w:ascii="Times New Roman" w:hAnsi="Times New Roman" w:cs="Times New Roman"/>
          <w:sz w:val="28"/>
          <w:szCs w:val="24"/>
        </w:rPr>
        <w:t>7</w:t>
      </w:r>
      <w:r w:rsidRPr="009C6EA8">
        <w:rPr>
          <w:rFonts w:ascii="Times New Roman" w:hAnsi="Times New Roman" w:cs="Times New Roman"/>
          <w:sz w:val="28"/>
          <w:szCs w:val="24"/>
        </w:rPr>
        <w:t xml:space="preserve"> году, из них 1</w:t>
      </w:r>
      <w:r>
        <w:rPr>
          <w:rFonts w:ascii="Times New Roman" w:hAnsi="Times New Roman" w:cs="Times New Roman"/>
          <w:sz w:val="28"/>
          <w:szCs w:val="24"/>
        </w:rPr>
        <w:t>500</w:t>
      </w:r>
      <w:r w:rsidRPr="009C6EA8">
        <w:rPr>
          <w:rFonts w:ascii="Times New Roman" w:hAnsi="Times New Roman" w:cs="Times New Roman"/>
          <w:sz w:val="28"/>
          <w:szCs w:val="24"/>
        </w:rPr>
        <w:t xml:space="preserve"> ГВт солнечные фотоэлектрические системы. </w:t>
      </w:r>
      <w:r>
        <w:rPr>
          <w:rFonts w:ascii="Times New Roman" w:hAnsi="Times New Roman" w:cs="Times New Roman"/>
          <w:sz w:val="28"/>
          <w:szCs w:val="24"/>
        </w:rPr>
        <w:t xml:space="preserve">Касательно Казахстана, </w:t>
      </w:r>
      <w:r w:rsidRPr="00DC72C0">
        <w:rPr>
          <w:rFonts w:ascii="Times New Roman" w:hAnsi="Times New Roman" w:cs="Times New Roman"/>
          <w:sz w:val="28"/>
          <w:szCs w:val="24"/>
        </w:rPr>
        <w:t xml:space="preserve">потребление электроэнергии в стране к 2035 </w:t>
      </w:r>
      <w:r w:rsidRPr="00DC72C0">
        <w:rPr>
          <w:rFonts w:ascii="Times New Roman" w:hAnsi="Times New Roman" w:cs="Times New Roman"/>
          <w:sz w:val="28"/>
          <w:szCs w:val="24"/>
        </w:rPr>
        <w:lastRenderedPageBreak/>
        <w:t xml:space="preserve">году вырастет до 152,9 </w:t>
      </w:r>
      <w:proofErr w:type="spellStart"/>
      <w:r>
        <w:rPr>
          <w:rFonts w:ascii="Times New Roman" w:hAnsi="Times New Roman" w:cs="Times New Roman"/>
          <w:sz w:val="28"/>
          <w:szCs w:val="24"/>
        </w:rPr>
        <w:t>Т</w:t>
      </w:r>
      <w:r w:rsidRPr="00DC72C0">
        <w:rPr>
          <w:rFonts w:ascii="Times New Roman" w:hAnsi="Times New Roman" w:cs="Times New Roman"/>
          <w:sz w:val="28"/>
          <w:szCs w:val="24"/>
        </w:rPr>
        <w:t>Втч</w:t>
      </w:r>
      <w:proofErr w:type="spellEnd"/>
      <w:r w:rsidRPr="00DC72C0">
        <w:rPr>
          <w:rFonts w:ascii="Times New Roman" w:hAnsi="Times New Roman" w:cs="Times New Roman"/>
          <w:sz w:val="28"/>
          <w:szCs w:val="24"/>
        </w:rPr>
        <w:t xml:space="preserve">, среднегодовой рост потребления электроэнергии в период 2021-2035 увеличится на 2,7%. Для покрытия </w:t>
      </w:r>
      <w:r w:rsidRPr="009454DF">
        <w:rPr>
          <w:rFonts w:ascii="Times New Roman" w:hAnsi="Times New Roman" w:cs="Times New Roman"/>
          <w:sz w:val="28"/>
          <w:szCs w:val="24"/>
        </w:rPr>
        <w:t>потребности экономики и населения потребуется ввод 17,5 ГВт новой генерации к 2035 году [</w:t>
      </w:r>
      <w:r w:rsidR="00F127F9" w:rsidRPr="009454DF">
        <w:rPr>
          <w:rFonts w:ascii="Times New Roman" w:hAnsi="Times New Roman" w:cs="Times New Roman"/>
          <w:sz w:val="28"/>
          <w:szCs w:val="24"/>
        </w:rPr>
        <w:t>2</w:t>
      </w:r>
      <w:r w:rsidR="00E72DAD" w:rsidRPr="009454DF">
        <w:rPr>
          <w:rFonts w:ascii="Times New Roman" w:hAnsi="Times New Roman" w:cs="Times New Roman"/>
          <w:sz w:val="28"/>
          <w:szCs w:val="24"/>
        </w:rPr>
        <w:t>1</w:t>
      </w:r>
      <w:r w:rsidRPr="009454DF">
        <w:rPr>
          <w:rFonts w:ascii="Times New Roman" w:hAnsi="Times New Roman" w:cs="Times New Roman"/>
          <w:sz w:val="28"/>
          <w:szCs w:val="24"/>
        </w:rPr>
        <w:t>].</w:t>
      </w:r>
      <w:r>
        <w:rPr>
          <w:rFonts w:ascii="Times New Roman" w:hAnsi="Times New Roman" w:cs="Times New Roman"/>
          <w:sz w:val="28"/>
          <w:szCs w:val="24"/>
        </w:rPr>
        <w:t xml:space="preserve"> </w:t>
      </w:r>
    </w:p>
    <w:p w:rsidR="008E4CCB" w:rsidRDefault="008E4CCB" w:rsidP="00544D74">
      <w:pPr>
        <w:spacing w:after="0" w:line="240" w:lineRule="auto"/>
        <w:ind w:firstLine="567"/>
        <w:jc w:val="both"/>
        <w:rPr>
          <w:rFonts w:ascii="Times New Roman" w:hAnsi="Times New Roman" w:cs="Times New Roman"/>
          <w:sz w:val="28"/>
          <w:szCs w:val="24"/>
        </w:rPr>
      </w:pPr>
    </w:p>
    <w:p w:rsidR="008E4CCB" w:rsidRPr="00492F17" w:rsidRDefault="008E4CCB" w:rsidP="008E4CCB">
      <w:pPr>
        <w:pStyle w:val="a3"/>
        <w:numPr>
          <w:ilvl w:val="1"/>
          <w:numId w:val="2"/>
        </w:numPr>
        <w:tabs>
          <w:tab w:val="left" w:pos="426"/>
          <w:tab w:val="left" w:pos="993"/>
        </w:tabs>
        <w:spacing w:after="0"/>
        <w:ind w:left="0" w:firstLine="573"/>
        <w:rPr>
          <w:rFonts w:ascii="Times New Roman" w:hAnsi="Times New Roman" w:cs="Times New Roman"/>
          <w:b/>
          <w:sz w:val="28"/>
          <w:szCs w:val="28"/>
        </w:rPr>
      </w:pPr>
      <w:r>
        <w:rPr>
          <w:rFonts w:ascii="Times New Roman" w:hAnsi="Times New Roman" w:cs="Times New Roman"/>
          <w:b/>
          <w:sz w:val="28"/>
          <w:szCs w:val="28"/>
        </w:rPr>
        <w:t>Мировой опыт развертывания солнечной энергетики</w:t>
      </w:r>
    </w:p>
    <w:p w:rsidR="008E4CCB" w:rsidRPr="00721D72" w:rsidRDefault="008E4CCB" w:rsidP="008E4CCB">
      <w:pPr>
        <w:tabs>
          <w:tab w:val="left" w:pos="6330"/>
        </w:tabs>
        <w:spacing w:after="0"/>
        <w:ind w:firstLine="567"/>
        <w:jc w:val="both"/>
        <w:rPr>
          <w:rFonts w:ascii="Times New Roman" w:hAnsi="Times New Roman" w:cs="Times New Roman"/>
          <w:sz w:val="28"/>
          <w:szCs w:val="28"/>
        </w:rPr>
      </w:pPr>
      <w:r w:rsidRPr="00721D72">
        <w:rPr>
          <w:rFonts w:ascii="Times New Roman" w:hAnsi="Times New Roman" w:cs="Times New Roman"/>
          <w:b/>
          <w:sz w:val="28"/>
          <w:szCs w:val="28"/>
        </w:rPr>
        <w:t>Китай.</w:t>
      </w:r>
      <w:r w:rsidRPr="00721D72">
        <w:rPr>
          <w:rFonts w:ascii="Times New Roman" w:hAnsi="Times New Roman" w:cs="Times New Roman"/>
          <w:sz w:val="28"/>
          <w:szCs w:val="28"/>
        </w:rPr>
        <w:t xml:space="preserve"> Политика Китая в области солнечной энергетики претерпела множество изменений с 1996 года. На раннем этапе она больше основывалась на НИОКР (исследованиях и разработках) и программах субсидирования [</w:t>
      </w:r>
      <w:r w:rsidR="00E72DAD" w:rsidRPr="00E72DAD">
        <w:rPr>
          <w:rFonts w:ascii="Times New Roman" w:hAnsi="Times New Roman" w:cs="Times New Roman"/>
          <w:sz w:val="28"/>
          <w:szCs w:val="28"/>
        </w:rPr>
        <w:t>45</w:t>
      </w:r>
      <w:r w:rsidRPr="00721D72">
        <w:rPr>
          <w:rFonts w:ascii="Times New Roman" w:hAnsi="Times New Roman" w:cs="Times New Roman"/>
          <w:sz w:val="28"/>
          <w:szCs w:val="28"/>
        </w:rPr>
        <w:t xml:space="preserve">]. Первой </w:t>
      </w:r>
      <w:r>
        <w:rPr>
          <w:rFonts w:ascii="Times New Roman" w:hAnsi="Times New Roman" w:cs="Times New Roman"/>
          <w:sz w:val="28"/>
          <w:szCs w:val="28"/>
        </w:rPr>
        <w:t xml:space="preserve">программой, запущенной для продвижения ВИЭ, </w:t>
      </w:r>
      <w:r w:rsidRPr="00721D72">
        <w:rPr>
          <w:rFonts w:ascii="Times New Roman" w:hAnsi="Times New Roman" w:cs="Times New Roman"/>
          <w:sz w:val="28"/>
          <w:szCs w:val="28"/>
        </w:rPr>
        <w:t>была «</w:t>
      </w:r>
      <w:r>
        <w:rPr>
          <w:rFonts w:ascii="Times New Roman" w:hAnsi="Times New Roman" w:cs="Times New Roman"/>
          <w:sz w:val="28"/>
          <w:szCs w:val="28"/>
          <w:lang w:val="en-US"/>
        </w:rPr>
        <w:t>Brightness</w:t>
      </w:r>
      <w:r w:rsidRPr="00721D72">
        <w:rPr>
          <w:rFonts w:ascii="Times New Roman" w:hAnsi="Times New Roman" w:cs="Times New Roman"/>
          <w:sz w:val="28"/>
          <w:szCs w:val="28"/>
        </w:rPr>
        <w:t xml:space="preserve"> </w:t>
      </w:r>
      <w:r>
        <w:rPr>
          <w:rFonts w:ascii="Times New Roman" w:hAnsi="Times New Roman" w:cs="Times New Roman"/>
          <w:sz w:val="28"/>
          <w:szCs w:val="28"/>
          <w:lang w:val="en-US"/>
        </w:rPr>
        <w:t>Program</w:t>
      </w:r>
      <w:r w:rsidRPr="00721D72">
        <w:rPr>
          <w:rFonts w:ascii="Times New Roman" w:hAnsi="Times New Roman" w:cs="Times New Roman"/>
          <w:sz w:val="28"/>
          <w:szCs w:val="28"/>
        </w:rPr>
        <w:t>» (1996 г.), созданная Государственной комиссией по планированию с целью использования солнечных и ветровых систем для электрификации западных провинций Китая без подключения к электрической сети [</w:t>
      </w:r>
      <w:r w:rsidR="00E72DAD" w:rsidRPr="00E72DAD">
        <w:rPr>
          <w:rFonts w:ascii="Times New Roman" w:hAnsi="Times New Roman" w:cs="Times New Roman"/>
          <w:sz w:val="28"/>
          <w:szCs w:val="28"/>
        </w:rPr>
        <w:t>46</w:t>
      </w:r>
      <w:r w:rsidRPr="00721D72">
        <w:rPr>
          <w:rFonts w:ascii="Times New Roman" w:hAnsi="Times New Roman" w:cs="Times New Roman"/>
          <w:sz w:val="28"/>
          <w:szCs w:val="28"/>
        </w:rPr>
        <w:t xml:space="preserve">]. </w:t>
      </w:r>
      <w:r>
        <w:rPr>
          <w:rFonts w:ascii="Times New Roman" w:hAnsi="Times New Roman" w:cs="Times New Roman"/>
          <w:sz w:val="28"/>
          <w:szCs w:val="28"/>
        </w:rPr>
        <w:t>Позже</w:t>
      </w:r>
      <w:r w:rsidRPr="00721D72">
        <w:rPr>
          <w:rFonts w:ascii="Times New Roman" w:hAnsi="Times New Roman" w:cs="Times New Roman"/>
          <w:sz w:val="28"/>
          <w:szCs w:val="28"/>
        </w:rPr>
        <w:t>, в 2002 году Национальная комиссия по развитию и реформам (</w:t>
      </w:r>
      <w:r>
        <w:rPr>
          <w:rFonts w:ascii="Times New Roman" w:hAnsi="Times New Roman" w:cs="Times New Roman"/>
          <w:sz w:val="28"/>
          <w:szCs w:val="28"/>
        </w:rPr>
        <w:t>НКРР</w:t>
      </w:r>
      <w:r w:rsidRPr="00721D72">
        <w:rPr>
          <w:rFonts w:ascii="Times New Roman" w:hAnsi="Times New Roman" w:cs="Times New Roman"/>
          <w:sz w:val="28"/>
          <w:szCs w:val="28"/>
        </w:rPr>
        <w:t>) запустила Программу электрификации поселков, в рамках которой солнечные электростанции были построены в более чем 600 городах западных приграничных регионов [</w:t>
      </w:r>
      <w:r w:rsidR="00E72DAD" w:rsidRPr="00E72DAD">
        <w:rPr>
          <w:rFonts w:ascii="Times New Roman" w:hAnsi="Times New Roman" w:cs="Times New Roman"/>
          <w:sz w:val="28"/>
          <w:szCs w:val="28"/>
        </w:rPr>
        <w:t>47</w:t>
      </w:r>
      <w:r w:rsidRPr="00721D72">
        <w:rPr>
          <w:rFonts w:ascii="Times New Roman" w:hAnsi="Times New Roman" w:cs="Times New Roman"/>
          <w:sz w:val="28"/>
          <w:szCs w:val="28"/>
        </w:rPr>
        <w:t>]. В результате эти программы проложили путь к развитию рынка солнечных фотоэлектрических систем в Китае. Чтобы стимулировать развитие рынка солнечной энергии, в 2009 году Министерство финансов инициировало две программы – Программу субсидирования крыш</w:t>
      </w:r>
      <w:r>
        <w:rPr>
          <w:rFonts w:ascii="Times New Roman" w:hAnsi="Times New Roman" w:cs="Times New Roman"/>
          <w:sz w:val="28"/>
          <w:szCs w:val="28"/>
        </w:rPr>
        <w:t>ных солнечных установок</w:t>
      </w:r>
      <w:r w:rsidRPr="00721D72">
        <w:rPr>
          <w:rFonts w:ascii="Times New Roman" w:hAnsi="Times New Roman" w:cs="Times New Roman"/>
          <w:sz w:val="28"/>
          <w:szCs w:val="28"/>
        </w:rPr>
        <w:t xml:space="preserve"> и Демонстрационную программу «</w:t>
      </w:r>
      <w:r>
        <w:rPr>
          <w:rFonts w:ascii="Times New Roman" w:hAnsi="Times New Roman" w:cs="Times New Roman"/>
          <w:sz w:val="28"/>
          <w:szCs w:val="28"/>
          <w:lang w:val="en-US"/>
        </w:rPr>
        <w:t>Golden</w:t>
      </w:r>
      <w:r w:rsidRPr="00445D9D">
        <w:rPr>
          <w:rFonts w:ascii="Times New Roman" w:hAnsi="Times New Roman" w:cs="Times New Roman"/>
          <w:sz w:val="28"/>
          <w:szCs w:val="28"/>
        </w:rPr>
        <w:t xml:space="preserve"> </w:t>
      </w:r>
      <w:r>
        <w:rPr>
          <w:rFonts w:ascii="Times New Roman" w:hAnsi="Times New Roman" w:cs="Times New Roman"/>
          <w:sz w:val="28"/>
          <w:szCs w:val="28"/>
          <w:lang w:val="en-US"/>
        </w:rPr>
        <w:t>Sun</w:t>
      </w:r>
      <w:r w:rsidRPr="00721D72">
        <w:rPr>
          <w:rFonts w:ascii="Times New Roman" w:hAnsi="Times New Roman" w:cs="Times New Roman"/>
          <w:sz w:val="28"/>
          <w:szCs w:val="28"/>
        </w:rPr>
        <w:t>», – которые обеспечивают субсидирование общей стоимости солнечных фотоэлектрических систем [</w:t>
      </w:r>
      <w:r w:rsidR="00E72DAD" w:rsidRPr="00E72DAD">
        <w:rPr>
          <w:rFonts w:ascii="Times New Roman" w:hAnsi="Times New Roman" w:cs="Times New Roman"/>
          <w:sz w:val="28"/>
          <w:szCs w:val="28"/>
        </w:rPr>
        <w:t>48</w:t>
      </w:r>
      <w:r w:rsidRPr="00721D72">
        <w:rPr>
          <w:rFonts w:ascii="Times New Roman" w:hAnsi="Times New Roman" w:cs="Times New Roman"/>
          <w:sz w:val="28"/>
          <w:szCs w:val="28"/>
        </w:rPr>
        <w:t>]. В том же 2009 году правительство Китая спонсировало еще два проекта общей мощностью 290 МВт, целью которых было проверить базовую цену отечественной фотоэлектрической генерации [</w:t>
      </w:r>
      <w:r w:rsidR="00E72DAD" w:rsidRPr="00E72DAD">
        <w:rPr>
          <w:rFonts w:ascii="Times New Roman" w:hAnsi="Times New Roman" w:cs="Times New Roman"/>
          <w:sz w:val="28"/>
          <w:szCs w:val="28"/>
        </w:rPr>
        <w:t>49</w:t>
      </w:r>
      <w:r w:rsidRPr="00721D72">
        <w:rPr>
          <w:rFonts w:ascii="Times New Roman" w:hAnsi="Times New Roman" w:cs="Times New Roman"/>
          <w:sz w:val="28"/>
          <w:szCs w:val="28"/>
        </w:rPr>
        <w:t>].</w:t>
      </w:r>
      <w:r w:rsidRPr="00445D9D">
        <w:rPr>
          <w:rFonts w:ascii="Times New Roman" w:hAnsi="Times New Roman" w:cs="Times New Roman"/>
          <w:sz w:val="28"/>
          <w:szCs w:val="28"/>
        </w:rPr>
        <w:t xml:space="preserve"> </w:t>
      </w:r>
      <w:r w:rsidRPr="00721D72">
        <w:rPr>
          <w:rFonts w:ascii="Times New Roman" w:hAnsi="Times New Roman" w:cs="Times New Roman"/>
          <w:sz w:val="28"/>
          <w:szCs w:val="28"/>
        </w:rPr>
        <w:t>Фактически, эти программы способствовали расширению китайского фотоэлектрического рынка за счет увеличения общей мощности до 3423,2 МВт в 2011 году [</w:t>
      </w:r>
      <w:r w:rsidR="00E72DAD" w:rsidRPr="00E72DAD">
        <w:rPr>
          <w:rFonts w:ascii="Times New Roman" w:hAnsi="Times New Roman" w:cs="Times New Roman"/>
          <w:sz w:val="28"/>
          <w:szCs w:val="28"/>
        </w:rPr>
        <w:t>50</w:t>
      </w:r>
      <w:r w:rsidRPr="00721D72">
        <w:rPr>
          <w:rFonts w:ascii="Times New Roman" w:hAnsi="Times New Roman" w:cs="Times New Roman"/>
          <w:sz w:val="28"/>
          <w:szCs w:val="28"/>
        </w:rPr>
        <w:t>].</w:t>
      </w:r>
    </w:p>
    <w:p w:rsidR="008E4CCB" w:rsidRPr="009454DF" w:rsidRDefault="008E4CCB" w:rsidP="008E4CCB">
      <w:pPr>
        <w:tabs>
          <w:tab w:val="left" w:pos="6330"/>
        </w:tabs>
        <w:spacing w:after="0"/>
        <w:ind w:firstLine="567"/>
        <w:jc w:val="both"/>
        <w:rPr>
          <w:rFonts w:ascii="Times New Roman" w:hAnsi="Times New Roman" w:cs="Times New Roman"/>
          <w:sz w:val="28"/>
          <w:szCs w:val="28"/>
        </w:rPr>
      </w:pPr>
      <w:r w:rsidRPr="00721D72">
        <w:rPr>
          <w:rFonts w:ascii="Times New Roman" w:hAnsi="Times New Roman" w:cs="Times New Roman"/>
          <w:sz w:val="28"/>
          <w:szCs w:val="28"/>
        </w:rPr>
        <w:t xml:space="preserve">В 2011 году </w:t>
      </w:r>
      <w:r>
        <w:rPr>
          <w:rFonts w:ascii="Times New Roman" w:hAnsi="Times New Roman" w:cs="Times New Roman"/>
          <w:sz w:val="28"/>
          <w:szCs w:val="28"/>
        </w:rPr>
        <w:t>НКРР</w:t>
      </w:r>
      <w:r w:rsidRPr="00721D72">
        <w:rPr>
          <w:rFonts w:ascii="Times New Roman" w:hAnsi="Times New Roman" w:cs="Times New Roman"/>
          <w:sz w:val="28"/>
          <w:szCs w:val="28"/>
        </w:rPr>
        <w:t xml:space="preserve"> принял свой первый механизм </w:t>
      </w:r>
      <w:r>
        <w:rPr>
          <w:rFonts w:ascii="Times New Roman" w:hAnsi="Times New Roman" w:cs="Times New Roman"/>
          <w:sz w:val="28"/>
          <w:szCs w:val="28"/>
        </w:rPr>
        <w:t>«фиксированных тарифов»</w:t>
      </w:r>
      <w:r w:rsidRPr="00721D72">
        <w:rPr>
          <w:rFonts w:ascii="Times New Roman" w:hAnsi="Times New Roman" w:cs="Times New Roman"/>
          <w:sz w:val="28"/>
          <w:szCs w:val="28"/>
        </w:rPr>
        <w:t xml:space="preserve">, который </w:t>
      </w:r>
      <w:r>
        <w:rPr>
          <w:rFonts w:ascii="Times New Roman" w:hAnsi="Times New Roman" w:cs="Times New Roman"/>
          <w:sz w:val="28"/>
          <w:szCs w:val="28"/>
        </w:rPr>
        <w:t>про</w:t>
      </w:r>
      <w:r w:rsidRPr="00721D72">
        <w:rPr>
          <w:rFonts w:ascii="Times New Roman" w:hAnsi="Times New Roman" w:cs="Times New Roman"/>
          <w:sz w:val="28"/>
          <w:szCs w:val="28"/>
        </w:rPr>
        <w:t>стимулирует развитие солнечных фотоэлектрических технологий в Китае [</w:t>
      </w:r>
      <w:r w:rsidR="00E72DAD" w:rsidRPr="00E72DAD">
        <w:rPr>
          <w:rFonts w:ascii="Times New Roman" w:hAnsi="Times New Roman" w:cs="Times New Roman"/>
          <w:sz w:val="28"/>
          <w:szCs w:val="28"/>
        </w:rPr>
        <w:t>51</w:t>
      </w:r>
      <w:r w:rsidRPr="00721D72">
        <w:rPr>
          <w:rFonts w:ascii="Times New Roman" w:hAnsi="Times New Roman" w:cs="Times New Roman"/>
          <w:sz w:val="28"/>
          <w:szCs w:val="28"/>
        </w:rPr>
        <w:t xml:space="preserve">]. Согласно схеме </w:t>
      </w:r>
      <w:r>
        <w:rPr>
          <w:rFonts w:ascii="Times New Roman" w:hAnsi="Times New Roman" w:cs="Times New Roman"/>
          <w:sz w:val="28"/>
          <w:szCs w:val="28"/>
        </w:rPr>
        <w:t xml:space="preserve">фиксированных тарифов – </w:t>
      </w:r>
      <w:r w:rsidRPr="00721D72">
        <w:rPr>
          <w:rFonts w:ascii="Times New Roman" w:hAnsi="Times New Roman" w:cs="Times New Roman"/>
          <w:sz w:val="28"/>
          <w:szCs w:val="28"/>
        </w:rPr>
        <w:t xml:space="preserve">как распределенные, так и коммунальные фотоэлектрические системы приобретаются по фиксированной цене 1 юань за </w:t>
      </w:r>
      <w:proofErr w:type="spellStart"/>
      <w:r w:rsidRPr="00721D72">
        <w:rPr>
          <w:rFonts w:ascii="Times New Roman" w:hAnsi="Times New Roman" w:cs="Times New Roman"/>
          <w:sz w:val="28"/>
          <w:szCs w:val="28"/>
        </w:rPr>
        <w:t>кВтч</w:t>
      </w:r>
      <w:proofErr w:type="spellEnd"/>
      <w:r w:rsidRPr="00721D72">
        <w:rPr>
          <w:rFonts w:ascii="Times New Roman" w:hAnsi="Times New Roman" w:cs="Times New Roman"/>
          <w:sz w:val="28"/>
          <w:szCs w:val="28"/>
        </w:rPr>
        <w:t xml:space="preserve"> в течение 20 лет [</w:t>
      </w:r>
      <w:r w:rsidR="00E72DAD" w:rsidRPr="00E72DAD">
        <w:rPr>
          <w:rFonts w:ascii="Times New Roman" w:hAnsi="Times New Roman" w:cs="Times New Roman"/>
          <w:sz w:val="28"/>
          <w:szCs w:val="28"/>
        </w:rPr>
        <w:t>52</w:t>
      </w:r>
      <w:r w:rsidRPr="00721D72">
        <w:rPr>
          <w:rFonts w:ascii="Times New Roman" w:hAnsi="Times New Roman" w:cs="Times New Roman"/>
          <w:sz w:val="28"/>
          <w:szCs w:val="28"/>
        </w:rPr>
        <w:t xml:space="preserve">]. Далее в 2013 году </w:t>
      </w:r>
      <w:r>
        <w:rPr>
          <w:rFonts w:ascii="Times New Roman" w:hAnsi="Times New Roman" w:cs="Times New Roman"/>
          <w:sz w:val="28"/>
          <w:szCs w:val="28"/>
        </w:rPr>
        <w:t>фиксированные тарифы</w:t>
      </w:r>
      <w:r w:rsidRPr="00721D72">
        <w:rPr>
          <w:rFonts w:ascii="Times New Roman" w:hAnsi="Times New Roman" w:cs="Times New Roman"/>
          <w:sz w:val="28"/>
          <w:szCs w:val="28"/>
        </w:rPr>
        <w:t xml:space="preserve"> был</w:t>
      </w:r>
      <w:r>
        <w:rPr>
          <w:rFonts w:ascii="Times New Roman" w:hAnsi="Times New Roman" w:cs="Times New Roman"/>
          <w:sz w:val="28"/>
          <w:szCs w:val="28"/>
        </w:rPr>
        <w:t>и</w:t>
      </w:r>
      <w:r w:rsidRPr="00721D72">
        <w:rPr>
          <w:rFonts w:ascii="Times New Roman" w:hAnsi="Times New Roman" w:cs="Times New Roman"/>
          <w:sz w:val="28"/>
          <w:szCs w:val="28"/>
        </w:rPr>
        <w:t xml:space="preserve"> разделен</w:t>
      </w:r>
      <w:r>
        <w:rPr>
          <w:rFonts w:ascii="Times New Roman" w:hAnsi="Times New Roman" w:cs="Times New Roman"/>
          <w:sz w:val="28"/>
          <w:szCs w:val="28"/>
        </w:rPr>
        <w:t>ы</w:t>
      </w:r>
      <w:r w:rsidRPr="00721D72">
        <w:rPr>
          <w:rFonts w:ascii="Times New Roman" w:hAnsi="Times New Roman" w:cs="Times New Roman"/>
          <w:sz w:val="28"/>
          <w:szCs w:val="28"/>
        </w:rPr>
        <w:t xml:space="preserve"> на три категории в зависимости от солнечного ресурса региона и установлен на уровне 0,9, 0,95 и 1,00 юаней</w:t>
      </w:r>
      <w:r>
        <w:rPr>
          <w:rFonts w:ascii="Times New Roman" w:hAnsi="Times New Roman" w:cs="Times New Roman"/>
          <w:sz w:val="28"/>
          <w:szCs w:val="28"/>
        </w:rPr>
        <w:t xml:space="preserve"> за </w:t>
      </w:r>
      <w:proofErr w:type="spellStart"/>
      <w:r w:rsidRPr="00721D72">
        <w:rPr>
          <w:rFonts w:ascii="Times New Roman" w:hAnsi="Times New Roman" w:cs="Times New Roman"/>
          <w:sz w:val="28"/>
          <w:szCs w:val="28"/>
        </w:rPr>
        <w:t>кВтч</w:t>
      </w:r>
      <w:proofErr w:type="spellEnd"/>
      <w:r w:rsidRPr="00721D72">
        <w:rPr>
          <w:rFonts w:ascii="Times New Roman" w:hAnsi="Times New Roman" w:cs="Times New Roman"/>
          <w:sz w:val="28"/>
          <w:szCs w:val="28"/>
        </w:rPr>
        <w:t xml:space="preserve"> для регионов </w:t>
      </w:r>
      <w:r w:rsidRPr="00721D72">
        <w:rPr>
          <w:rFonts w:ascii="Times New Roman" w:hAnsi="Times New Roman" w:cs="Times New Roman"/>
          <w:sz w:val="28"/>
          <w:szCs w:val="28"/>
          <w:lang w:val="en-US"/>
        </w:rPr>
        <w:t>I</w:t>
      </w:r>
      <w:r w:rsidRPr="00721D72">
        <w:rPr>
          <w:rFonts w:ascii="Times New Roman" w:hAnsi="Times New Roman" w:cs="Times New Roman"/>
          <w:sz w:val="28"/>
          <w:szCs w:val="28"/>
        </w:rPr>
        <w:t xml:space="preserve">, </w:t>
      </w:r>
      <w:r w:rsidRPr="00721D72">
        <w:rPr>
          <w:rFonts w:ascii="Times New Roman" w:hAnsi="Times New Roman" w:cs="Times New Roman"/>
          <w:sz w:val="28"/>
          <w:szCs w:val="28"/>
          <w:lang w:val="en-US"/>
        </w:rPr>
        <w:t>II</w:t>
      </w:r>
      <w:r w:rsidRPr="00721D72">
        <w:rPr>
          <w:rFonts w:ascii="Times New Roman" w:hAnsi="Times New Roman" w:cs="Times New Roman"/>
          <w:sz w:val="28"/>
          <w:szCs w:val="28"/>
        </w:rPr>
        <w:t xml:space="preserve"> и </w:t>
      </w:r>
      <w:r w:rsidRPr="00721D72">
        <w:rPr>
          <w:rFonts w:ascii="Times New Roman" w:hAnsi="Times New Roman" w:cs="Times New Roman"/>
          <w:sz w:val="28"/>
          <w:szCs w:val="28"/>
          <w:lang w:val="en-US"/>
        </w:rPr>
        <w:t>III</w:t>
      </w:r>
      <w:r w:rsidRPr="00721D72">
        <w:rPr>
          <w:rFonts w:ascii="Times New Roman" w:hAnsi="Times New Roman" w:cs="Times New Roman"/>
          <w:sz w:val="28"/>
          <w:szCs w:val="28"/>
        </w:rPr>
        <w:t xml:space="preserve"> </w:t>
      </w:r>
      <w:r>
        <w:rPr>
          <w:rFonts w:ascii="Times New Roman" w:hAnsi="Times New Roman" w:cs="Times New Roman"/>
          <w:sz w:val="28"/>
          <w:szCs w:val="28"/>
        </w:rPr>
        <w:t xml:space="preserve">категорий </w:t>
      </w:r>
      <w:r w:rsidRPr="00721D72">
        <w:rPr>
          <w:rFonts w:ascii="Times New Roman" w:hAnsi="Times New Roman" w:cs="Times New Roman"/>
          <w:sz w:val="28"/>
          <w:szCs w:val="28"/>
        </w:rPr>
        <w:t>соответственно</w:t>
      </w:r>
      <w:r w:rsidRPr="009454DF">
        <w:rPr>
          <w:rFonts w:ascii="Times New Roman" w:hAnsi="Times New Roman" w:cs="Times New Roman"/>
          <w:sz w:val="28"/>
          <w:szCs w:val="28"/>
        </w:rPr>
        <w:t xml:space="preserve">, а затем в 2015 году цены были немного снижены до 0,80, 0,88 и 0,98 юаней за </w:t>
      </w:r>
      <w:proofErr w:type="spellStart"/>
      <w:r w:rsidRPr="009454DF">
        <w:rPr>
          <w:rFonts w:ascii="Times New Roman" w:hAnsi="Times New Roman" w:cs="Times New Roman"/>
          <w:sz w:val="28"/>
          <w:szCs w:val="28"/>
        </w:rPr>
        <w:t>кВтч</w:t>
      </w:r>
      <w:proofErr w:type="spellEnd"/>
      <w:r w:rsidRPr="009454DF">
        <w:rPr>
          <w:rFonts w:ascii="Times New Roman" w:hAnsi="Times New Roman" w:cs="Times New Roman"/>
          <w:sz w:val="28"/>
          <w:szCs w:val="28"/>
        </w:rPr>
        <w:t xml:space="preserve"> [</w:t>
      </w:r>
      <w:r w:rsidR="00E72DAD" w:rsidRPr="009454DF">
        <w:rPr>
          <w:rFonts w:ascii="Times New Roman" w:hAnsi="Times New Roman" w:cs="Times New Roman"/>
          <w:sz w:val="28"/>
          <w:szCs w:val="28"/>
        </w:rPr>
        <w:t>49</w:t>
      </w:r>
      <w:r w:rsidRPr="009454DF">
        <w:rPr>
          <w:rFonts w:ascii="Times New Roman" w:hAnsi="Times New Roman" w:cs="Times New Roman"/>
          <w:sz w:val="28"/>
          <w:szCs w:val="28"/>
        </w:rPr>
        <w:t>].</w:t>
      </w:r>
    </w:p>
    <w:p w:rsidR="008E4CCB" w:rsidRPr="00721D72" w:rsidRDefault="008E4CCB" w:rsidP="008E4CCB">
      <w:pPr>
        <w:tabs>
          <w:tab w:val="left" w:pos="6330"/>
        </w:tabs>
        <w:spacing w:after="0"/>
        <w:ind w:firstLine="567"/>
        <w:jc w:val="both"/>
        <w:rPr>
          <w:rFonts w:ascii="Times New Roman" w:hAnsi="Times New Roman" w:cs="Times New Roman"/>
          <w:sz w:val="28"/>
          <w:szCs w:val="28"/>
        </w:rPr>
      </w:pPr>
      <w:r w:rsidRPr="009454DF">
        <w:rPr>
          <w:rFonts w:ascii="Times New Roman" w:hAnsi="Times New Roman" w:cs="Times New Roman"/>
          <w:sz w:val="28"/>
          <w:szCs w:val="28"/>
        </w:rPr>
        <w:t>Среди всех политических стимулов и механизмов в Китае, таких как освобождение от НДС, финансовые гранты и субсидии, освобождение от таможенных пошлин и отсутствие стандартного ценообразования [</w:t>
      </w:r>
      <w:r w:rsidR="00E72DAD" w:rsidRPr="009454DF">
        <w:rPr>
          <w:rFonts w:ascii="Times New Roman" w:hAnsi="Times New Roman" w:cs="Times New Roman"/>
          <w:sz w:val="28"/>
          <w:szCs w:val="28"/>
        </w:rPr>
        <w:t>53</w:t>
      </w:r>
      <w:r w:rsidRPr="009454DF">
        <w:rPr>
          <w:rFonts w:ascii="Times New Roman" w:hAnsi="Times New Roman" w:cs="Times New Roman"/>
          <w:sz w:val="28"/>
          <w:szCs w:val="28"/>
        </w:rPr>
        <w:t>], механизм</w:t>
      </w:r>
      <w:r w:rsidRPr="00721D72">
        <w:rPr>
          <w:rFonts w:ascii="Times New Roman" w:hAnsi="Times New Roman" w:cs="Times New Roman"/>
          <w:sz w:val="28"/>
          <w:szCs w:val="28"/>
        </w:rPr>
        <w:t xml:space="preserve"> </w:t>
      </w:r>
      <w:r>
        <w:rPr>
          <w:rFonts w:ascii="Times New Roman" w:hAnsi="Times New Roman" w:cs="Times New Roman"/>
          <w:sz w:val="28"/>
          <w:szCs w:val="28"/>
        </w:rPr>
        <w:t>«фиксированных тарифов»</w:t>
      </w:r>
      <w:r w:rsidRPr="00721D72">
        <w:rPr>
          <w:rFonts w:ascii="Times New Roman" w:hAnsi="Times New Roman" w:cs="Times New Roman"/>
          <w:sz w:val="28"/>
          <w:szCs w:val="28"/>
        </w:rPr>
        <w:t xml:space="preserve"> стал движущим фактором внедрения солнечной энергии. В конечном итоге, благодаря всей этой политике, мощность солнечной энергетики Китая увеличилась с 3 ГВт в 2011 году до 306 ГВт в 2021 году</w:t>
      </w:r>
      <w:r>
        <w:rPr>
          <w:rFonts w:ascii="Times New Roman" w:hAnsi="Times New Roman" w:cs="Times New Roman"/>
          <w:sz w:val="28"/>
          <w:szCs w:val="28"/>
        </w:rPr>
        <w:t xml:space="preserve"> </w:t>
      </w:r>
      <w:r w:rsidRPr="00721D72">
        <w:rPr>
          <w:rFonts w:ascii="Times New Roman" w:hAnsi="Times New Roman" w:cs="Times New Roman"/>
          <w:sz w:val="28"/>
          <w:szCs w:val="28"/>
        </w:rPr>
        <w:t>[</w:t>
      </w:r>
      <w:r w:rsidR="00E72DAD" w:rsidRPr="00E72DAD">
        <w:rPr>
          <w:rFonts w:ascii="Times New Roman" w:hAnsi="Times New Roman" w:cs="Times New Roman"/>
          <w:sz w:val="28"/>
          <w:szCs w:val="28"/>
        </w:rPr>
        <w:t>54</w:t>
      </w:r>
      <w:r w:rsidRPr="00721D72">
        <w:rPr>
          <w:rFonts w:ascii="Times New Roman" w:hAnsi="Times New Roman" w:cs="Times New Roman"/>
          <w:sz w:val="28"/>
          <w:szCs w:val="28"/>
        </w:rPr>
        <w:t>].</w:t>
      </w:r>
    </w:p>
    <w:p w:rsidR="008E4CCB" w:rsidRPr="005619ED" w:rsidRDefault="008E4CCB" w:rsidP="008E4CCB">
      <w:pPr>
        <w:tabs>
          <w:tab w:val="left" w:pos="6330"/>
        </w:tabs>
        <w:spacing w:after="0"/>
        <w:ind w:firstLine="567"/>
        <w:jc w:val="both"/>
        <w:rPr>
          <w:rFonts w:ascii="Times New Roman" w:hAnsi="Times New Roman" w:cs="Times New Roman"/>
          <w:sz w:val="28"/>
          <w:szCs w:val="28"/>
        </w:rPr>
      </w:pPr>
      <w:r w:rsidRPr="00603A9C">
        <w:rPr>
          <w:rFonts w:ascii="Times New Roman" w:hAnsi="Times New Roman" w:cs="Times New Roman"/>
          <w:b/>
          <w:sz w:val="28"/>
          <w:szCs w:val="28"/>
        </w:rPr>
        <w:lastRenderedPageBreak/>
        <w:t>США</w:t>
      </w:r>
      <w:r w:rsidRPr="005619ED">
        <w:rPr>
          <w:rFonts w:ascii="Times New Roman" w:hAnsi="Times New Roman" w:cs="Times New Roman"/>
          <w:b/>
          <w:sz w:val="28"/>
          <w:szCs w:val="28"/>
        </w:rPr>
        <w:t>.</w:t>
      </w:r>
      <w:r w:rsidRPr="005619ED">
        <w:rPr>
          <w:rFonts w:ascii="Times New Roman" w:hAnsi="Times New Roman" w:cs="Times New Roman"/>
          <w:sz w:val="28"/>
          <w:szCs w:val="28"/>
        </w:rPr>
        <w:t xml:space="preserve"> Солнечная энергия является одним из наиболее быстрорастущих источников электроэнергии нового поколения в США. По этой причине правительство США сосредоточило внимание на стимулах и механизмах внедрения солнечной энергии. В отличие от других стран, в Соединенных Штатах политика в области </w:t>
      </w:r>
      <w:r>
        <w:rPr>
          <w:rFonts w:ascii="Times New Roman" w:hAnsi="Times New Roman" w:cs="Times New Roman"/>
          <w:sz w:val="28"/>
          <w:szCs w:val="28"/>
        </w:rPr>
        <w:t>ВИЭ</w:t>
      </w:r>
      <w:r w:rsidRPr="005619ED">
        <w:rPr>
          <w:rFonts w:ascii="Times New Roman" w:hAnsi="Times New Roman" w:cs="Times New Roman"/>
          <w:sz w:val="28"/>
          <w:szCs w:val="28"/>
        </w:rPr>
        <w:t xml:space="preserve"> определяется местными, государственными и федеральными органами. Первым шагом в развитии солнечных технологий в США стал Закон об энергетической политике, принятый в 2005 г. (перв</w:t>
      </w:r>
      <w:r>
        <w:rPr>
          <w:rFonts w:ascii="Times New Roman" w:hAnsi="Times New Roman" w:cs="Times New Roman"/>
          <w:sz w:val="28"/>
          <w:szCs w:val="28"/>
        </w:rPr>
        <w:t>ичный</w:t>
      </w:r>
      <w:r w:rsidRPr="005619ED">
        <w:rPr>
          <w:rFonts w:ascii="Times New Roman" w:hAnsi="Times New Roman" w:cs="Times New Roman"/>
          <w:sz w:val="28"/>
          <w:szCs w:val="28"/>
        </w:rPr>
        <w:t xml:space="preserve"> в 1992 г.) Министерством энергетики, который предусматривал налоговые льготы для возобновляемых источников энергии [</w:t>
      </w:r>
      <w:r w:rsidR="00E72DAD" w:rsidRPr="00E72DAD">
        <w:rPr>
          <w:rFonts w:ascii="Times New Roman" w:hAnsi="Times New Roman" w:cs="Times New Roman"/>
          <w:sz w:val="28"/>
          <w:szCs w:val="28"/>
        </w:rPr>
        <w:t>55</w:t>
      </w:r>
      <w:r w:rsidRPr="005619ED">
        <w:rPr>
          <w:rFonts w:ascii="Times New Roman" w:hAnsi="Times New Roman" w:cs="Times New Roman"/>
          <w:sz w:val="28"/>
          <w:szCs w:val="28"/>
        </w:rPr>
        <w:t xml:space="preserve">]. В соответствии с этим Законом федеральные субъекты сформировали Закон об инвестиционном налоговом кредите, который создал налоговый кредит в размере до 30% для коммерческих и жилых </w:t>
      </w:r>
      <w:r>
        <w:rPr>
          <w:rFonts w:ascii="Times New Roman" w:hAnsi="Times New Roman" w:cs="Times New Roman"/>
          <w:sz w:val="28"/>
          <w:szCs w:val="28"/>
        </w:rPr>
        <w:t>установок</w:t>
      </w:r>
      <w:r w:rsidRPr="005619ED">
        <w:rPr>
          <w:rFonts w:ascii="Times New Roman" w:hAnsi="Times New Roman" w:cs="Times New Roman"/>
          <w:sz w:val="28"/>
          <w:szCs w:val="28"/>
        </w:rPr>
        <w:t xml:space="preserve"> [</w:t>
      </w:r>
      <w:r w:rsidR="00E72DAD" w:rsidRPr="00E72DAD">
        <w:rPr>
          <w:rFonts w:ascii="Times New Roman" w:hAnsi="Times New Roman" w:cs="Times New Roman"/>
          <w:sz w:val="28"/>
          <w:szCs w:val="28"/>
        </w:rPr>
        <w:t>56</w:t>
      </w:r>
      <w:r w:rsidRPr="005619ED">
        <w:rPr>
          <w:rFonts w:ascii="Times New Roman" w:hAnsi="Times New Roman" w:cs="Times New Roman"/>
          <w:sz w:val="28"/>
          <w:szCs w:val="28"/>
        </w:rPr>
        <w:t>]. Что касается местных организаций, то в 43 штатах принят закон о сетевых измерениях, согласно которому потребители производят электроэнергию и сокращают свои счета [</w:t>
      </w:r>
      <w:r w:rsidR="00E72DAD" w:rsidRPr="00E72DAD">
        <w:rPr>
          <w:rFonts w:ascii="Times New Roman" w:hAnsi="Times New Roman" w:cs="Times New Roman"/>
          <w:sz w:val="28"/>
          <w:szCs w:val="28"/>
        </w:rPr>
        <w:t>57</w:t>
      </w:r>
      <w:r w:rsidRPr="005619ED">
        <w:rPr>
          <w:rFonts w:ascii="Times New Roman" w:hAnsi="Times New Roman" w:cs="Times New Roman"/>
          <w:sz w:val="28"/>
          <w:szCs w:val="28"/>
        </w:rPr>
        <w:t xml:space="preserve">]. </w:t>
      </w:r>
      <w:r>
        <w:rPr>
          <w:rFonts w:ascii="Times New Roman" w:hAnsi="Times New Roman" w:cs="Times New Roman"/>
          <w:sz w:val="28"/>
          <w:szCs w:val="28"/>
        </w:rPr>
        <w:t>Более</w:t>
      </w:r>
      <w:r w:rsidRPr="005619ED">
        <w:rPr>
          <w:rFonts w:ascii="Times New Roman" w:hAnsi="Times New Roman" w:cs="Times New Roman"/>
          <w:sz w:val="28"/>
          <w:szCs w:val="28"/>
        </w:rPr>
        <w:t xml:space="preserve"> того, государственная регулирующая администрация установила </w:t>
      </w:r>
      <w:r>
        <w:rPr>
          <w:rFonts w:ascii="Times New Roman" w:hAnsi="Times New Roman" w:cs="Times New Roman"/>
          <w:sz w:val="28"/>
          <w:szCs w:val="28"/>
        </w:rPr>
        <w:t xml:space="preserve">еще </w:t>
      </w:r>
      <w:r w:rsidRPr="005619ED">
        <w:rPr>
          <w:rFonts w:ascii="Times New Roman" w:hAnsi="Times New Roman" w:cs="Times New Roman"/>
          <w:sz w:val="28"/>
          <w:szCs w:val="28"/>
        </w:rPr>
        <w:t xml:space="preserve">несколько стимулов, таких как: </w:t>
      </w:r>
      <w:r>
        <w:rPr>
          <w:rFonts w:ascii="Times New Roman" w:hAnsi="Times New Roman" w:cs="Times New Roman"/>
          <w:sz w:val="28"/>
          <w:szCs w:val="28"/>
        </w:rPr>
        <w:t>стандарты ВИЭ (</w:t>
      </w:r>
      <w:r w:rsidRPr="005619ED">
        <w:rPr>
          <w:rFonts w:ascii="Times New Roman" w:hAnsi="Times New Roman" w:cs="Times New Roman"/>
          <w:sz w:val="28"/>
          <w:szCs w:val="28"/>
          <w:lang w:val="en-US"/>
        </w:rPr>
        <w:t>RPS</w:t>
      </w:r>
      <w:r>
        <w:rPr>
          <w:rFonts w:ascii="Times New Roman" w:hAnsi="Times New Roman" w:cs="Times New Roman"/>
          <w:sz w:val="28"/>
          <w:szCs w:val="28"/>
        </w:rPr>
        <w:t>)</w:t>
      </w:r>
      <w:r w:rsidRPr="005619ED">
        <w:rPr>
          <w:rFonts w:ascii="Times New Roman" w:hAnsi="Times New Roman" w:cs="Times New Roman"/>
          <w:sz w:val="28"/>
          <w:szCs w:val="28"/>
        </w:rPr>
        <w:t xml:space="preserve">, фонды чистой энергии, </w:t>
      </w:r>
      <w:r>
        <w:rPr>
          <w:rFonts w:ascii="Times New Roman" w:hAnsi="Times New Roman" w:cs="Times New Roman"/>
          <w:sz w:val="28"/>
          <w:szCs w:val="28"/>
        </w:rPr>
        <w:t>фиксированные тарифы</w:t>
      </w:r>
      <w:r w:rsidRPr="005619ED">
        <w:rPr>
          <w:rFonts w:ascii="Times New Roman" w:hAnsi="Times New Roman" w:cs="Times New Roman"/>
          <w:sz w:val="28"/>
          <w:szCs w:val="28"/>
        </w:rPr>
        <w:t>, аукционы, сертификаты солнечной возобновляемой энергии (</w:t>
      </w:r>
      <w:r w:rsidRPr="005619ED">
        <w:rPr>
          <w:rFonts w:ascii="Times New Roman" w:hAnsi="Times New Roman" w:cs="Times New Roman"/>
          <w:sz w:val="28"/>
          <w:szCs w:val="28"/>
          <w:lang w:val="en-US"/>
        </w:rPr>
        <w:t>SREC</w:t>
      </w:r>
      <w:r w:rsidRPr="005619ED">
        <w:rPr>
          <w:rFonts w:ascii="Times New Roman" w:hAnsi="Times New Roman" w:cs="Times New Roman"/>
          <w:sz w:val="28"/>
          <w:szCs w:val="28"/>
        </w:rPr>
        <w:t>), кредиты под низкие проценты и т. д., чтобы стимулировать рост солнечной энергии [</w:t>
      </w:r>
      <w:r w:rsidR="00E72DAD" w:rsidRPr="00E72DAD">
        <w:rPr>
          <w:rFonts w:ascii="Times New Roman" w:hAnsi="Times New Roman" w:cs="Times New Roman"/>
          <w:sz w:val="28"/>
          <w:szCs w:val="28"/>
        </w:rPr>
        <w:t>58,59</w:t>
      </w:r>
      <w:r w:rsidRPr="005619ED">
        <w:rPr>
          <w:rFonts w:ascii="Times New Roman" w:hAnsi="Times New Roman" w:cs="Times New Roman"/>
          <w:sz w:val="28"/>
          <w:szCs w:val="28"/>
        </w:rPr>
        <w:t>].</w:t>
      </w:r>
    </w:p>
    <w:p w:rsidR="008E4CCB" w:rsidRPr="00810B53" w:rsidRDefault="008E4CCB" w:rsidP="008E4CCB">
      <w:pPr>
        <w:tabs>
          <w:tab w:val="left" w:pos="6330"/>
        </w:tabs>
        <w:spacing w:after="0"/>
        <w:ind w:firstLine="567"/>
        <w:jc w:val="both"/>
        <w:rPr>
          <w:rFonts w:ascii="Times New Roman" w:hAnsi="Times New Roman" w:cs="Times New Roman"/>
          <w:sz w:val="28"/>
          <w:szCs w:val="28"/>
        </w:rPr>
      </w:pPr>
      <w:r w:rsidRPr="005619ED">
        <w:rPr>
          <w:rFonts w:ascii="Times New Roman" w:hAnsi="Times New Roman" w:cs="Times New Roman"/>
          <w:sz w:val="28"/>
          <w:szCs w:val="28"/>
        </w:rPr>
        <w:t>Согласно графику достижений солнечной энергетики [</w:t>
      </w:r>
      <w:r w:rsidR="00E72DAD" w:rsidRPr="00E72DAD">
        <w:rPr>
          <w:rFonts w:ascii="Times New Roman" w:hAnsi="Times New Roman" w:cs="Times New Roman"/>
          <w:sz w:val="28"/>
          <w:szCs w:val="28"/>
        </w:rPr>
        <w:t>60</w:t>
      </w:r>
      <w:r w:rsidRPr="005619ED">
        <w:rPr>
          <w:rFonts w:ascii="Times New Roman" w:hAnsi="Times New Roman" w:cs="Times New Roman"/>
          <w:sz w:val="28"/>
          <w:szCs w:val="28"/>
        </w:rPr>
        <w:t xml:space="preserve">], все эти стимулы и механизмы положительно повлияли на солнечную индустрию в Соединенных Штатах. Например, в 2000 году в Огайо началось первое производство солнечных фотоэлектрических панелей с годовой производственной мощностью 100 МВт. В 2014 году Америка вводит в эксплуатацию крупнейшую в мире электростанцию </w:t>
      </w:r>
      <w:r>
        <w:rPr>
          <w:rFonts w:ascii="Times New Roman" w:hAnsi="Times New Roman" w:cs="Times New Roman"/>
          <w:sz w:val="28"/>
          <w:szCs w:val="28"/>
        </w:rPr>
        <w:t>концентрированной солнечной станций</w:t>
      </w:r>
      <w:r w:rsidRPr="005619ED">
        <w:rPr>
          <w:rFonts w:ascii="Times New Roman" w:hAnsi="Times New Roman" w:cs="Times New Roman"/>
          <w:sz w:val="28"/>
          <w:szCs w:val="28"/>
        </w:rPr>
        <w:t xml:space="preserve"> мощностью 392 МВт. Фактически, количество солнечных установок в Америке достигает 1 миллиона в 2016 году. </w:t>
      </w:r>
      <w:r>
        <w:rPr>
          <w:rFonts w:ascii="Times New Roman" w:hAnsi="Times New Roman" w:cs="Times New Roman"/>
          <w:sz w:val="28"/>
          <w:szCs w:val="28"/>
        </w:rPr>
        <w:t xml:space="preserve">С внедрением системы «чистого» измерения, </w:t>
      </w:r>
      <w:r w:rsidRPr="006218F1">
        <w:rPr>
          <w:rFonts w:ascii="Times New Roman" w:hAnsi="Times New Roman" w:cs="Times New Roman"/>
          <w:sz w:val="28"/>
          <w:szCs w:val="28"/>
        </w:rPr>
        <w:t>у потребителя появилось возможность продавать в сеть излишки выработанной энергии солнечными установками</w:t>
      </w:r>
      <w:r>
        <w:rPr>
          <w:rFonts w:ascii="Times New Roman" w:hAnsi="Times New Roman" w:cs="Times New Roman"/>
          <w:sz w:val="28"/>
          <w:szCs w:val="28"/>
        </w:rPr>
        <w:t xml:space="preserve">, что сделало популярным солнечные установки среди </w:t>
      </w:r>
      <w:r w:rsidRPr="00EF6442">
        <w:rPr>
          <w:rFonts w:ascii="Times New Roman" w:hAnsi="Times New Roman" w:cs="Times New Roman"/>
          <w:sz w:val="28"/>
          <w:szCs w:val="28"/>
        </w:rPr>
        <w:t>населения [</w:t>
      </w:r>
      <w:r w:rsidR="00E72DAD" w:rsidRPr="00E72DAD">
        <w:rPr>
          <w:rFonts w:ascii="Times New Roman" w:hAnsi="Times New Roman" w:cs="Times New Roman"/>
          <w:sz w:val="28"/>
          <w:szCs w:val="28"/>
        </w:rPr>
        <w:t>61</w:t>
      </w:r>
      <w:r w:rsidRPr="00EF6442">
        <w:rPr>
          <w:rFonts w:ascii="Times New Roman" w:hAnsi="Times New Roman" w:cs="Times New Roman"/>
          <w:sz w:val="28"/>
          <w:szCs w:val="28"/>
        </w:rPr>
        <w:t xml:space="preserve">]. Согласно </w:t>
      </w:r>
      <w:proofErr w:type="spellStart"/>
      <w:r w:rsidRPr="00EF6442">
        <w:rPr>
          <w:rFonts w:ascii="Times New Roman" w:hAnsi="Times New Roman" w:cs="Times New Roman"/>
          <w:sz w:val="28"/>
          <w:szCs w:val="28"/>
          <w:lang w:val="en-US"/>
        </w:rPr>
        <w:t>statista</w:t>
      </w:r>
      <w:proofErr w:type="spellEnd"/>
      <w:r w:rsidRPr="00EF6442">
        <w:rPr>
          <w:rFonts w:ascii="Times New Roman" w:hAnsi="Times New Roman" w:cs="Times New Roman"/>
          <w:sz w:val="28"/>
          <w:szCs w:val="28"/>
        </w:rPr>
        <w:t>.</w:t>
      </w:r>
      <w:r w:rsidRPr="00EF6442">
        <w:rPr>
          <w:rFonts w:ascii="Times New Roman" w:hAnsi="Times New Roman" w:cs="Times New Roman"/>
          <w:sz w:val="28"/>
          <w:szCs w:val="28"/>
          <w:lang w:val="en-US"/>
        </w:rPr>
        <w:t>com</w:t>
      </w:r>
      <w:r w:rsidRPr="00EF6442">
        <w:rPr>
          <w:rFonts w:ascii="Times New Roman" w:hAnsi="Times New Roman" w:cs="Times New Roman"/>
          <w:sz w:val="28"/>
          <w:szCs w:val="28"/>
        </w:rPr>
        <w:t>, в 2020 году, число потребителей фотоэлектрических установок с системой «чистого» учета электроэнергии превысило 2 миллиона человек [</w:t>
      </w:r>
      <w:r w:rsidR="00E72DAD" w:rsidRPr="00E72DAD">
        <w:rPr>
          <w:rFonts w:ascii="Times New Roman" w:hAnsi="Times New Roman" w:cs="Times New Roman"/>
          <w:sz w:val="28"/>
          <w:szCs w:val="28"/>
        </w:rPr>
        <w:t>62</w:t>
      </w:r>
      <w:r w:rsidRPr="00EF6442">
        <w:rPr>
          <w:rFonts w:ascii="Times New Roman" w:hAnsi="Times New Roman" w:cs="Times New Roman"/>
          <w:sz w:val="28"/>
          <w:szCs w:val="28"/>
        </w:rPr>
        <w:t>].</w:t>
      </w:r>
      <w:r w:rsidRPr="00810B53">
        <w:rPr>
          <w:rFonts w:ascii="Times New Roman" w:hAnsi="Times New Roman" w:cs="Times New Roman"/>
          <w:sz w:val="28"/>
          <w:szCs w:val="28"/>
        </w:rPr>
        <w:t xml:space="preserve"> </w:t>
      </w:r>
    </w:p>
    <w:p w:rsidR="008E4CCB" w:rsidRPr="00283DAE" w:rsidRDefault="008E4CCB" w:rsidP="008E4CCB">
      <w:pPr>
        <w:tabs>
          <w:tab w:val="left" w:pos="6330"/>
        </w:tabs>
        <w:spacing w:after="0"/>
        <w:ind w:firstLine="567"/>
        <w:jc w:val="both"/>
        <w:rPr>
          <w:rFonts w:ascii="Times New Roman" w:hAnsi="Times New Roman" w:cs="Times New Roman"/>
          <w:sz w:val="28"/>
          <w:szCs w:val="28"/>
        </w:rPr>
      </w:pPr>
      <w:r w:rsidRPr="005619ED">
        <w:rPr>
          <w:rFonts w:ascii="Times New Roman" w:hAnsi="Times New Roman" w:cs="Times New Roman"/>
          <w:sz w:val="28"/>
          <w:szCs w:val="28"/>
        </w:rPr>
        <w:t>В последнее время правительство США предпринимает усилия по диверсификации солнечных технологий для достижения своих амбициозных целей по переходу на чистую энергию. В связи с этим</w:t>
      </w:r>
      <w:r>
        <w:rPr>
          <w:rFonts w:ascii="Times New Roman" w:hAnsi="Times New Roman" w:cs="Times New Roman"/>
          <w:sz w:val="28"/>
          <w:szCs w:val="28"/>
        </w:rPr>
        <w:t>,</w:t>
      </w:r>
      <w:r w:rsidRPr="005619ED">
        <w:rPr>
          <w:rFonts w:ascii="Times New Roman" w:hAnsi="Times New Roman" w:cs="Times New Roman"/>
          <w:sz w:val="28"/>
          <w:szCs w:val="28"/>
        </w:rPr>
        <w:t xml:space="preserve"> было решено принять ряд мер: отменить пошлину</w:t>
      </w:r>
      <w:r>
        <w:rPr>
          <w:rFonts w:ascii="Times New Roman" w:hAnsi="Times New Roman" w:cs="Times New Roman"/>
          <w:sz w:val="28"/>
          <w:szCs w:val="28"/>
        </w:rPr>
        <w:t xml:space="preserve"> за импорт</w:t>
      </w:r>
      <w:r w:rsidRPr="005619ED">
        <w:rPr>
          <w:rFonts w:ascii="Times New Roman" w:hAnsi="Times New Roman" w:cs="Times New Roman"/>
          <w:sz w:val="28"/>
          <w:szCs w:val="28"/>
        </w:rPr>
        <w:t xml:space="preserve"> на солнечные компоненты из Юго-Восточной Азии, разработать ряд налоговых и финансовых льгот для местных производителей, а также выделить финансирование на солнечные исследования [</w:t>
      </w:r>
      <w:r w:rsidR="00E72DAD" w:rsidRPr="00E72DAD">
        <w:rPr>
          <w:rFonts w:ascii="Times New Roman" w:hAnsi="Times New Roman" w:cs="Times New Roman"/>
          <w:sz w:val="28"/>
          <w:szCs w:val="28"/>
        </w:rPr>
        <w:t>63</w:t>
      </w:r>
      <w:r w:rsidRPr="005619ED">
        <w:rPr>
          <w:rFonts w:ascii="Times New Roman" w:hAnsi="Times New Roman" w:cs="Times New Roman"/>
          <w:sz w:val="28"/>
          <w:szCs w:val="28"/>
        </w:rPr>
        <w:t>].</w:t>
      </w:r>
      <w:r w:rsidRPr="006218F1">
        <w:t xml:space="preserve"> </w:t>
      </w:r>
    </w:p>
    <w:p w:rsidR="008E4CCB" w:rsidRPr="00721D72" w:rsidRDefault="008E4CCB" w:rsidP="008E4CCB">
      <w:pPr>
        <w:tabs>
          <w:tab w:val="left" w:pos="6330"/>
        </w:tabs>
        <w:spacing w:after="0"/>
        <w:ind w:firstLine="567"/>
        <w:jc w:val="both"/>
        <w:rPr>
          <w:rFonts w:ascii="Times New Roman" w:hAnsi="Times New Roman" w:cs="Times New Roman"/>
          <w:sz w:val="28"/>
          <w:szCs w:val="28"/>
        </w:rPr>
      </w:pPr>
      <w:r w:rsidRPr="00053938">
        <w:rPr>
          <w:rFonts w:ascii="Times New Roman" w:hAnsi="Times New Roman" w:cs="Times New Roman"/>
          <w:b/>
          <w:sz w:val="28"/>
          <w:szCs w:val="28"/>
        </w:rPr>
        <w:t>Япония.</w:t>
      </w:r>
      <w:r w:rsidRPr="00721D72">
        <w:rPr>
          <w:rFonts w:ascii="Times New Roman" w:hAnsi="Times New Roman" w:cs="Times New Roman"/>
          <w:sz w:val="28"/>
          <w:szCs w:val="28"/>
        </w:rPr>
        <w:t xml:space="preserve"> </w:t>
      </w:r>
      <w:r>
        <w:rPr>
          <w:rFonts w:ascii="Times New Roman" w:hAnsi="Times New Roman" w:cs="Times New Roman"/>
          <w:sz w:val="28"/>
          <w:szCs w:val="28"/>
        </w:rPr>
        <w:t>В</w:t>
      </w:r>
      <w:r w:rsidRPr="00721D72">
        <w:rPr>
          <w:rFonts w:ascii="Times New Roman" w:hAnsi="Times New Roman" w:cs="Times New Roman"/>
          <w:sz w:val="28"/>
          <w:szCs w:val="28"/>
        </w:rPr>
        <w:t xml:space="preserve">серьез взялась за развитие </w:t>
      </w:r>
      <w:r>
        <w:rPr>
          <w:rFonts w:ascii="Times New Roman" w:hAnsi="Times New Roman" w:cs="Times New Roman"/>
          <w:sz w:val="28"/>
          <w:szCs w:val="28"/>
        </w:rPr>
        <w:t>ВИЭ</w:t>
      </w:r>
      <w:r w:rsidRPr="00721D72">
        <w:rPr>
          <w:rFonts w:ascii="Times New Roman" w:hAnsi="Times New Roman" w:cs="Times New Roman"/>
          <w:sz w:val="28"/>
          <w:szCs w:val="28"/>
        </w:rPr>
        <w:t xml:space="preserve"> в стране, после инцидента произошедшего на </w:t>
      </w:r>
      <w:r>
        <w:rPr>
          <w:rFonts w:ascii="Times New Roman" w:hAnsi="Times New Roman" w:cs="Times New Roman"/>
          <w:sz w:val="28"/>
          <w:szCs w:val="28"/>
        </w:rPr>
        <w:t>атомной электростанций «Фукусима-1»</w:t>
      </w:r>
      <w:r w:rsidRPr="00721D72">
        <w:rPr>
          <w:rFonts w:ascii="Times New Roman" w:hAnsi="Times New Roman" w:cs="Times New Roman"/>
          <w:sz w:val="28"/>
          <w:szCs w:val="28"/>
        </w:rPr>
        <w:t xml:space="preserve"> в 2011 году [</w:t>
      </w:r>
      <w:r w:rsidR="002806EB" w:rsidRPr="002806EB">
        <w:rPr>
          <w:rFonts w:ascii="Times New Roman" w:hAnsi="Times New Roman" w:cs="Times New Roman"/>
          <w:sz w:val="28"/>
          <w:szCs w:val="28"/>
        </w:rPr>
        <w:t>64</w:t>
      </w:r>
      <w:r w:rsidRPr="00721D72">
        <w:rPr>
          <w:rFonts w:ascii="Times New Roman" w:hAnsi="Times New Roman" w:cs="Times New Roman"/>
          <w:sz w:val="28"/>
          <w:szCs w:val="28"/>
        </w:rPr>
        <w:t xml:space="preserve">]. </w:t>
      </w:r>
      <w:r w:rsidRPr="00721D72">
        <w:rPr>
          <w:rFonts w:ascii="Times New Roman" w:hAnsi="Times New Roman" w:cs="Times New Roman"/>
          <w:sz w:val="28"/>
          <w:szCs w:val="28"/>
        </w:rPr>
        <w:lastRenderedPageBreak/>
        <w:t xml:space="preserve">Отказавшись тогда от всех своих атомных источников, и оказавшись зависимым от </w:t>
      </w:r>
      <w:r>
        <w:rPr>
          <w:rFonts w:ascii="Times New Roman" w:hAnsi="Times New Roman" w:cs="Times New Roman"/>
          <w:sz w:val="28"/>
          <w:szCs w:val="28"/>
        </w:rPr>
        <w:t>импортируемого</w:t>
      </w:r>
      <w:r w:rsidRPr="00721D72">
        <w:rPr>
          <w:rFonts w:ascii="Times New Roman" w:hAnsi="Times New Roman" w:cs="Times New Roman"/>
          <w:sz w:val="28"/>
          <w:szCs w:val="28"/>
        </w:rPr>
        <w:t xml:space="preserve"> ископаемого топлива, правительство Японии оценила развитие </w:t>
      </w:r>
      <w:r>
        <w:rPr>
          <w:rFonts w:ascii="Times New Roman" w:hAnsi="Times New Roman" w:cs="Times New Roman"/>
          <w:sz w:val="28"/>
          <w:szCs w:val="28"/>
        </w:rPr>
        <w:t>ВИЭ</w:t>
      </w:r>
      <w:r w:rsidRPr="00721D72">
        <w:rPr>
          <w:rFonts w:ascii="Times New Roman" w:hAnsi="Times New Roman" w:cs="Times New Roman"/>
          <w:sz w:val="28"/>
          <w:szCs w:val="28"/>
        </w:rPr>
        <w:t xml:space="preserve"> в стране как «Национальная безопасность» [</w:t>
      </w:r>
      <w:r w:rsidR="002806EB" w:rsidRPr="002806EB">
        <w:rPr>
          <w:rFonts w:ascii="Times New Roman" w:hAnsi="Times New Roman" w:cs="Times New Roman"/>
          <w:sz w:val="28"/>
          <w:szCs w:val="28"/>
        </w:rPr>
        <w:t>65</w:t>
      </w:r>
      <w:r w:rsidRPr="00721D72">
        <w:rPr>
          <w:rFonts w:ascii="Times New Roman" w:hAnsi="Times New Roman" w:cs="Times New Roman"/>
          <w:sz w:val="28"/>
          <w:szCs w:val="28"/>
        </w:rPr>
        <w:t xml:space="preserve">]. С целью быстрого развёртывании </w:t>
      </w:r>
      <w:r>
        <w:rPr>
          <w:rFonts w:ascii="Times New Roman" w:hAnsi="Times New Roman" w:cs="Times New Roman"/>
          <w:sz w:val="28"/>
          <w:szCs w:val="28"/>
        </w:rPr>
        <w:t>ВИЭ</w:t>
      </w:r>
      <w:r w:rsidRPr="00721D72">
        <w:rPr>
          <w:rFonts w:ascii="Times New Roman" w:hAnsi="Times New Roman" w:cs="Times New Roman"/>
          <w:sz w:val="28"/>
          <w:szCs w:val="28"/>
        </w:rPr>
        <w:t xml:space="preserve">, в особенности солнечных технологии, правительство Японии применило ряд политических мер, как: субсидирование строительства </w:t>
      </w:r>
      <w:r>
        <w:rPr>
          <w:rFonts w:ascii="Times New Roman" w:hAnsi="Times New Roman" w:cs="Times New Roman"/>
          <w:sz w:val="28"/>
          <w:szCs w:val="28"/>
        </w:rPr>
        <w:t>СЭС</w:t>
      </w:r>
      <w:r w:rsidRPr="00721D72">
        <w:rPr>
          <w:rFonts w:ascii="Times New Roman" w:hAnsi="Times New Roman" w:cs="Times New Roman"/>
          <w:sz w:val="28"/>
          <w:szCs w:val="28"/>
        </w:rPr>
        <w:t xml:space="preserve">, использование </w:t>
      </w:r>
      <w:r>
        <w:rPr>
          <w:rFonts w:ascii="Times New Roman" w:hAnsi="Times New Roman" w:cs="Times New Roman"/>
          <w:sz w:val="28"/>
          <w:szCs w:val="28"/>
        </w:rPr>
        <w:t>ВИЭ</w:t>
      </w:r>
      <w:r w:rsidRPr="00721D72">
        <w:rPr>
          <w:rFonts w:ascii="Times New Roman" w:hAnsi="Times New Roman" w:cs="Times New Roman"/>
          <w:sz w:val="28"/>
          <w:szCs w:val="28"/>
        </w:rPr>
        <w:t xml:space="preserve"> в общем объеме производства электроэнергии, покупка электроэнергии от солнечных источников по фиксированному тарифу, внедрение аукционных систем торгов мощностями солнечных станции. </w:t>
      </w:r>
    </w:p>
    <w:p w:rsidR="008E4CCB" w:rsidRPr="009179AF" w:rsidRDefault="008E4CCB" w:rsidP="008E4CCB">
      <w:pPr>
        <w:tabs>
          <w:tab w:val="left" w:pos="6330"/>
        </w:tabs>
        <w:spacing w:after="0"/>
        <w:ind w:firstLine="567"/>
        <w:jc w:val="both"/>
        <w:rPr>
          <w:rFonts w:ascii="Times New Roman" w:hAnsi="Times New Roman" w:cs="Times New Roman"/>
          <w:sz w:val="28"/>
          <w:szCs w:val="28"/>
        </w:rPr>
      </w:pPr>
      <w:r w:rsidRPr="009179AF">
        <w:rPr>
          <w:rFonts w:ascii="Times New Roman" w:hAnsi="Times New Roman" w:cs="Times New Roman"/>
          <w:sz w:val="28"/>
          <w:szCs w:val="28"/>
        </w:rPr>
        <w:t>Программа субсидий, установленная в 1997-2005 годах, была сосредоточена на развитии бытовых фотоэлектрических систем. Программа предоставила 50% субсидию на стоимость установки домохозяйствам, которые установили фотоэлектрические системы на крыше. В ходе этой программы количество крышных фотоэлектрических систем увеличилось в десять раз и достигло 260 МВт в 2005 году [</w:t>
      </w:r>
      <w:r w:rsidR="002806EB" w:rsidRPr="002806EB">
        <w:rPr>
          <w:rFonts w:ascii="Times New Roman" w:hAnsi="Times New Roman" w:cs="Times New Roman"/>
          <w:sz w:val="28"/>
          <w:szCs w:val="28"/>
        </w:rPr>
        <w:t>66</w:t>
      </w:r>
      <w:r w:rsidRPr="009179AF">
        <w:rPr>
          <w:rFonts w:ascii="Times New Roman" w:hAnsi="Times New Roman" w:cs="Times New Roman"/>
          <w:sz w:val="28"/>
          <w:szCs w:val="28"/>
        </w:rPr>
        <w:t>]. Несмотря на хорошие результаты, программа была завершена на пике своего успеха. В дальнейшем развитие солнечных систем пошло на спад и оставалось на том же уровне до 2011 года, поскольку правительство Японии сосредоточилось на ядерных источниках, считая их основным источником энергии в будущем.</w:t>
      </w:r>
    </w:p>
    <w:p w:rsidR="008E4CCB" w:rsidRPr="009179AF" w:rsidRDefault="008E4CCB" w:rsidP="008E4CCB">
      <w:pPr>
        <w:tabs>
          <w:tab w:val="left" w:pos="6330"/>
        </w:tabs>
        <w:spacing w:after="0"/>
        <w:ind w:firstLine="567"/>
        <w:jc w:val="both"/>
        <w:rPr>
          <w:rFonts w:ascii="Times New Roman" w:hAnsi="Times New Roman" w:cs="Times New Roman"/>
          <w:sz w:val="28"/>
          <w:szCs w:val="28"/>
        </w:rPr>
      </w:pPr>
      <w:r w:rsidRPr="009179AF">
        <w:rPr>
          <w:rFonts w:ascii="Times New Roman" w:hAnsi="Times New Roman" w:cs="Times New Roman"/>
          <w:sz w:val="28"/>
          <w:szCs w:val="28"/>
        </w:rPr>
        <w:t xml:space="preserve">В 2012 году популярность солнечных систем вернулась </w:t>
      </w:r>
      <w:r>
        <w:rPr>
          <w:rFonts w:ascii="Times New Roman" w:hAnsi="Times New Roman" w:cs="Times New Roman"/>
          <w:sz w:val="28"/>
          <w:szCs w:val="28"/>
        </w:rPr>
        <w:t>из-за запуска механизма</w:t>
      </w:r>
      <w:r w:rsidRPr="009179AF">
        <w:rPr>
          <w:rFonts w:ascii="Times New Roman" w:hAnsi="Times New Roman" w:cs="Times New Roman"/>
          <w:sz w:val="28"/>
          <w:szCs w:val="28"/>
        </w:rPr>
        <w:t xml:space="preserve"> </w:t>
      </w:r>
      <w:r>
        <w:rPr>
          <w:rFonts w:ascii="Times New Roman" w:hAnsi="Times New Roman" w:cs="Times New Roman"/>
          <w:sz w:val="28"/>
          <w:szCs w:val="28"/>
        </w:rPr>
        <w:t xml:space="preserve">фиксированных тарифов, согласно которой </w:t>
      </w:r>
      <w:r w:rsidRPr="001C6C86">
        <w:rPr>
          <w:rFonts w:ascii="Times New Roman" w:hAnsi="Times New Roman" w:cs="Times New Roman"/>
          <w:sz w:val="28"/>
          <w:szCs w:val="28"/>
        </w:rPr>
        <w:t>все излишки электроэнергии скупаются по фиксированной цене в течении 10 лет в качестве субсидировании затрат на установку PV панелей [</w:t>
      </w:r>
      <w:r w:rsidR="002806EB" w:rsidRPr="002806EB">
        <w:rPr>
          <w:rFonts w:ascii="Times New Roman" w:hAnsi="Times New Roman" w:cs="Times New Roman"/>
          <w:sz w:val="28"/>
          <w:szCs w:val="28"/>
        </w:rPr>
        <w:t>67,68</w:t>
      </w:r>
      <w:r w:rsidRPr="001C6C86">
        <w:rPr>
          <w:rFonts w:ascii="Times New Roman" w:hAnsi="Times New Roman" w:cs="Times New Roman"/>
          <w:sz w:val="28"/>
          <w:szCs w:val="28"/>
        </w:rPr>
        <w:t>]</w:t>
      </w:r>
      <w:r w:rsidRPr="009179AF">
        <w:rPr>
          <w:rFonts w:ascii="Times New Roman" w:hAnsi="Times New Roman" w:cs="Times New Roman"/>
          <w:sz w:val="28"/>
          <w:szCs w:val="28"/>
        </w:rPr>
        <w:t>. Позже, в 2017 году были з</w:t>
      </w:r>
      <w:r>
        <w:rPr>
          <w:rFonts w:ascii="Times New Roman" w:hAnsi="Times New Roman" w:cs="Times New Roman"/>
          <w:sz w:val="28"/>
          <w:szCs w:val="28"/>
        </w:rPr>
        <w:t>апущены</w:t>
      </w:r>
      <w:r w:rsidRPr="009179AF">
        <w:rPr>
          <w:rFonts w:ascii="Times New Roman" w:hAnsi="Times New Roman" w:cs="Times New Roman"/>
          <w:sz w:val="28"/>
          <w:szCs w:val="28"/>
        </w:rPr>
        <w:t xml:space="preserve"> аукционные торги для реализации проектов. Недавно Министерство экономики, торговли и промышленности Японии (</w:t>
      </w:r>
      <w:r w:rsidRPr="009179AF">
        <w:rPr>
          <w:rFonts w:ascii="Times New Roman" w:hAnsi="Times New Roman" w:cs="Times New Roman"/>
          <w:sz w:val="28"/>
          <w:szCs w:val="28"/>
          <w:lang w:val="en-US"/>
        </w:rPr>
        <w:t>METI</w:t>
      </w:r>
      <w:r w:rsidRPr="009179AF">
        <w:rPr>
          <w:rFonts w:ascii="Times New Roman" w:hAnsi="Times New Roman" w:cs="Times New Roman"/>
          <w:sz w:val="28"/>
          <w:szCs w:val="28"/>
        </w:rPr>
        <w:t xml:space="preserve">) </w:t>
      </w:r>
      <w:r>
        <w:rPr>
          <w:rFonts w:ascii="Times New Roman" w:hAnsi="Times New Roman" w:cs="Times New Roman"/>
          <w:sz w:val="28"/>
          <w:szCs w:val="28"/>
        </w:rPr>
        <w:t>предложил</w:t>
      </w:r>
      <w:r w:rsidRPr="009179AF">
        <w:rPr>
          <w:rFonts w:ascii="Times New Roman" w:hAnsi="Times New Roman" w:cs="Times New Roman"/>
          <w:sz w:val="28"/>
          <w:szCs w:val="28"/>
        </w:rPr>
        <w:t xml:space="preserve"> цену 0,010$/</w:t>
      </w:r>
      <w:proofErr w:type="spellStart"/>
      <w:r w:rsidRPr="009179AF">
        <w:rPr>
          <w:rFonts w:ascii="Times New Roman" w:hAnsi="Times New Roman" w:cs="Times New Roman"/>
          <w:sz w:val="28"/>
          <w:szCs w:val="28"/>
        </w:rPr>
        <w:t>кВтч</w:t>
      </w:r>
      <w:proofErr w:type="spellEnd"/>
      <w:r w:rsidRPr="009179AF">
        <w:rPr>
          <w:rFonts w:ascii="Times New Roman" w:hAnsi="Times New Roman" w:cs="Times New Roman"/>
          <w:sz w:val="28"/>
          <w:szCs w:val="28"/>
        </w:rPr>
        <w:t xml:space="preserve"> за крышные фотоэлектрические системы и 0,087$/</w:t>
      </w:r>
      <w:proofErr w:type="spellStart"/>
      <w:r w:rsidRPr="009179AF">
        <w:rPr>
          <w:rFonts w:ascii="Times New Roman" w:hAnsi="Times New Roman" w:cs="Times New Roman"/>
          <w:sz w:val="28"/>
          <w:szCs w:val="28"/>
        </w:rPr>
        <w:t>кВтч</w:t>
      </w:r>
      <w:proofErr w:type="spellEnd"/>
      <w:r w:rsidRPr="009179AF">
        <w:rPr>
          <w:rFonts w:ascii="Times New Roman" w:hAnsi="Times New Roman" w:cs="Times New Roman"/>
          <w:sz w:val="28"/>
          <w:szCs w:val="28"/>
        </w:rPr>
        <w:t xml:space="preserve"> за аукцион солнечной энергии, что считается </w:t>
      </w:r>
      <w:r>
        <w:rPr>
          <w:rFonts w:ascii="Times New Roman" w:hAnsi="Times New Roman" w:cs="Times New Roman"/>
          <w:sz w:val="28"/>
          <w:szCs w:val="28"/>
        </w:rPr>
        <w:t>нецелесообразным</w:t>
      </w:r>
      <w:r w:rsidRPr="009179AF">
        <w:rPr>
          <w:rFonts w:ascii="Times New Roman" w:hAnsi="Times New Roman" w:cs="Times New Roman"/>
          <w:sz w:val="28"/>
          <w:szCs w:val="28"/>
        </w:rPr>
        <w:t xml:space="preserve"> из-за роста цен на солнечные технологии [</w:t>
      </w:r>
      <w:r w:rsidR="002806EB" w:rsidRPr="002806EB">
        <w:rPr>
          <w:rFonts w:ascii="Times New Roman" w:hAnsi="Times New Roman" w:cs="Times New Roman"/>
          <w:sz w:val="28"/>
          <w:szCs w:val="28"/>
        </w:rPr>
        <w:t>69</w:t>
      </w:r>
      <w:r w:rsidRPr="009179AF">
        <w:rPr>
          <w:rFonts w:ascii="Times New Roman" w:hAnsi="Times New Roman" w:cs="Times New Roman"/>
          <w:sz w:val="28"/>
          <w:szCs w:val="28"/>
        </w:rPr>
        <w:t>].</w:t>
      </w:r>
    </w:p>
    <w:p w:rsidR="008E4CCB" w:rsidRPr="003D16BF" w:rsidRDefault="008E4CCB" w:rsidP="008E4CCB">
      <w:pPr>
        <w:tabs>
          <w:tab w:val="left" w:pos="6330"/>
        </w:tabs>
        <w:spacing w:after="0"/>
        <w:ind w:firstLine="567"/>
        <w:jc w:val="both"/>
        <w:rPr>
          <w:rFonts w:ascii="Times New Roman" w:hAnsi="Times New Roman" w:cs="Times New Roman"/>
          <w:sz w:val="28"/>
          <w:szCs w:val="28"/>
        </w:rPr>
      </w:pPr>
      <w:r w:rsidRPr="003D16BF">
        <w:rPr>
          <w:rFonts w:ascii="Times New Roman" w:hAnsi="Times New Roman" w:cs="Times New Roman"/>
          <w:b/>
          <w:sz w:val="28"/>
          <w:szCs w:val="28"/>
        </w:rPr>
        <w:t>Индия.</w:t>
      </w:r>
      <w:r>
        <w:rPr>
          <w:rFonts w:ascii="Times New Roman" w:hAnsi="Times New Roman" w:cs="Times New Roman"/>
          <w:sz w:val="28"/>
          <w:szCs w:val="28"/>
        </w:rPr>
        <w:t xml:space="preserve"> </w:t>
      </w:r>
      <w:r w:rsidRPr="003D16BF">
        <w:rPr>
          <w:rFonts w:ascii="Times New Roman" w:hAnsi="Times New Roman" w:cs="Times New Roman"/>
          <w:sz w:val="28"/>
          <w:szCs w:val="28"/>
        </w:rPr>
        <w:t xml:space="preserve">Правительственная политика и стимулы имеют основополагающее значение для использования солнечной энергии в Индии. Еще в начале этого столетия правительство Индии приняло ряд законов, таких как: Закон об электричестве (2003 г.), Национальная политика в области электроэнергетики (2005 г.) и Национальная тарифная политика (2006 г.), которые имеют основополагающее значение для развития </w:t>
      </w:r>
      <w:r>
        <w:rPr>
          <w:rFonts w:ascii="Times New Roman" w:hAnsi="Times New Roman" w:cs="Times New Roman"/>
          <w:sz w:val="28"/>
          <w:szCs w:val="28"/>
        </w:rPr>
        <w:t>ВИЭ в</w:t>
      </w:r>
      <w:r w:rsidRPr="003D16BF">
        <w:rPr>
          <w:rFonts w:ascii="Times New Roman" w:hAnsi="Times New Roman" w:cs="Times New Roman"/>
          <w:sz w:val="28"/>
          <w:szCs w:val="28"/>
        </w:rPr>
        <w:t xml:space="preserve"> стран</w:t>
      </w:r>
      <w:r>
        <w:rPr>
          <w:rFonts w:ascii="Times New Roman" w:hAnsi="Times New Roman" w:cs="Times New Roman"/>
          <w:sz w:val="28"/>
          <w:szCs w:val="28"/>
        </w:rPr>
        <w:t>е</w:t>
      </w:r>
      <w:r w:rsidRPr="003D16BF">
        <w:rPr>
          <w:rFonts w:ascii="Times New Roman" w:hAnsi="Times New Roman" w:cs="Times New Roman"/>
          <w:sz w:val="28"/>
          <w:szCs w:val="28"/>
        </w:rPr>
        <w:t xml:space="preserve"> [</w:t>
      </w:r>
      <w:r w:rsidR="002806EB" w:rsidRPr="002806EB">
        <w:rPr>
          <w:rFonts w:ascii="Times New Roman" w:hAnsi="Times New Roman" w:cs="Times New Roman"/>
          <w:sz w:val="28"/>
          <w:szCs w:val="28"/>
        </w:rPr>
        <w:t>70</w:t>
      </w:r>
      <w:r w:rsidRPr="003D16BF">
        <w:rPr>
          <w:rFonts w:ascii="Times New Roman" w:hAnsi="Times New Roman" w:cs="Times New Roman"/>
          <w:sz w:val="28"/>
          <w:szCs w:val="28"/>
        </w:rPr>
        <w:t>].</w:t>
      </w:r>
    </w:p>
    <w:p w:rsidR="008E4CCB" w:rsidRPr="003D16BF" w:rsidRDefault="008E4CCB" w:rsidP="008E4CCB">
      <w:pPr>
        <w:tabs>
          <w:tab w:val="left" w:pos="6330"/>
        </w:tabs>
        <w:spacing w:after="0"/>
        <w:ind w:firstLine="567"/>
        <w:jc w:val="both"/>
        <w:rPr>
          <w:rFonts w:ascii="Times New Roman" w:hAnsi="Times New Roman" w:cs="Times New Roman"/>
          <w:sz w:val="28"/>
          <w:szCs w:val="28"/>
        </w:rPr>
      </w:pPr>
      <w:r w:rsidRPr="003D16BF">
        <w:rPr>
          <w:rFonts w:ascii="Times New Roman" w:hAnsi="Times New Roman" w:cs="Times New Roman"/>
          <w:sz w:val="28"/>
          <w:szCs w:val="28"/>
        </w:rPr>
        <w:t>Чтобы электрифицировать сельских домовладельцев, не подключенных к электросети, правительство Индии совместно со Всемирным банком запустило программу «Солнечная домашняя система» (</w:t>
      </w:r>
      <w:r w:rsidRPr="003D16BF">
        <w:rPr>
          <w:rFonts w:ascii="Times New Roman" w:hAnsi="Times New Roman" w:cs="Times New Roman"/>
          <w:sz w:val="28"/>
          <w:szCs w:val="28"/>
          <w:lang w:val="en-US"/>
        </w:rPr>
        <w:t>SHS</w:t>
      </w:r>
      <w:r w:rsidRPr="003D16BF">
        <w:rPr>
          <w:rFonts w:ascii="Times New Roman" w:hAnsi="Times New Roman" w:cs="Times New Roman"/>
          <w:sz w:val="28"/>
          <w:szCs w:val="28"/>
        </w:rPr>
        <w:t>) [</w:t>
      </w:r>
      <w:r w:rsidR="005013B2" w:rsidRPr="005013B2">
        <w:rPr>
          <w:rFonts w:ascii="Times New Roman" w:hAnsi="Times New Roman" w:cs="Times New Roman"/>
          <w:sz w:val="28"/>
          <w:szCs w:val="28"/>
        </w:rPr>
        <w:t>71</w:t>
      </w:r>
      <w:r w:rsidRPr="003D16BF">
        <w:rPr>
          <w:rFonts w:ascii="Times New Roman" w:hAnsi="Times New Roman" w:cs="Times New Roman"/>
          <w:sz w:val="28"/>
          <w:szCs w:val="28"/>
        </w:rPr>
        <w:t>]. Программа была запущена в 2003 году и направлена на предоставление сельским домохозяйствам льготны</w:t>
      </w:r>
      <w:r>
        <w:rPr>
          <w:rFonts w:ascii="Times New Roman" w:hAnsi="Times New Roman" w:cs="Times New Roman"/>
          <w:sz w:val="28"/>
          <w:szCs w:val="28"/>
        </w:rPr>
        <w:t>е</w:t>
      </w:r>
      <w:r w:rsidRPr="003D16BF">
        <w:rPr>
          <w:rFonts w:ascii="Times New Roman" w:hAnsi="Times New Roman" w:cs="Times New Roman"/>
          <w:sz w:val="28"/>
          <w:szCs w:val="28"/>
        </w:rPr>
        <w:t xml:space="preserve"> кредит</w:t>
      </w:r>
      <w:r>
        <w:rPr>
          <w:rFonts w:ascii="Times New Roman" w:hAnsi="Times New Roman" w:cs="Times New Roman"/>
          <w:sz w:val="28"/>
          <w:szCs w:val="28"/>
        </w:rPr>
        <w:t>ы</w:t>
      </w:r>
      <w:r w:rsidRPr="003D16BF">
        <w:rPr>
          <w:rFonts w:ascii="Times New Roman" w:hAnsi="Times New Roman" w:cs="Times New Roman"/>
          <w:sz w:val="28"/>
          <w:szCs w:val="28"/>
        </w:rPr>
        <w:t xml:space="preserve"> и субсиди</w:t>
      </w:r>
      <w:r>
        <w:rPr>
          <w:rFonts w:ascii="Times New Roman" w:hAnsi="Times New Roman" w:cs="Times New Roman"/>
          <w:sz w:val="28"/>
          <w:szCs w:val="28"/>
        </w:rPr>
        <w:t>и</w:t>
      </w:r>
      <w:r w:rsidRPr="003D16BF">
        <w:rPr>
          <w:rFonts w:ascii="Times New Roman" w:hAnsi="Times New Roman" w:cs="Times New Roman"/>
          <w:sz w:val="28"/>
          <w:szCs w:val="28"/>
        </w:rPr>
        <w:t xml:space="preserve">, чтобы сделать </w:t>
      </w:r>
      <w:r>
        <w:rPr>
          <w:rFonts w:ascii="Times New Roman" w:hAnsi="Times New Roman" w:cs="Times New Roman"/>
          <w:sz w:val="28"/>
          <w:szCs w:val="28"/>
        </w:rPr>
        <w:t>солнечные системы</w:t>
      </w:r>
      <w:r w:rsidRPr="003D16BF">
        <w:rPr>
          <w:rFonts w:ascii="Times New Roman" w:hAnsi="Times New Roman" w:cs="Times New Roman"/>
          <w:sz w:val="28"/>
          <w:szCs w:val="28"/>
        </w:rPr>
        <w:t xml:space="preserve"> более доступными. Эта программа действовала до 2014 года и ежемесячно обеспечивала электроэнергией 50 000 новых домохозяйств.</w:t>
      </w:r>
    </w:p>
    <w:p w:rsidR="008E4CCB" w:rsidRDefault="008E4CCB" w:rsidP="008E4CCB">
      <w:pPr>
        <w:spacing w:after="0"/>
        <w:ind w:firstLine="567"/>
        <w:jc w:val="both"/>
        <w:rPr>
          <w:rFonts w:ascii="Times New Roman" w:hAnsi="Times New Roman" w:cs="Times New Roman"/>
          <w:sz w:val="28"/>
          <w:szCs w:val="28"/>
        </w:rPr>
      </w:pPr>
      <w:r w:rsidRPr="003D16BF">
        <w:rPr>
          <w:rFonts w:ascii="Times New Roman" w:hAnsi="Times New Roman" w:cs="Times New Roman"/>
          <w:sz w:val="28"/>
          <w:szCs w:val="28"/>
        </w:rPr>
        <w:lastRenderedPageBreak/>
        <w:t xml:space="preserve">В 2010 году была создана еще одна инициатива правительства Индии под названием «Национальная солнечная миссия </w:t>
      </w:r>
      <w:proofErr w:type="spellStart"/>
      <w:r w:rsidRPr="003D16BF">
        <w:rPr>
          <w:rFonts w:ascii="Times New Roman" w:hAnsi="Times New Roman" w:cs="Times New Roman"/>
          <w:sz w:val="28"/>
          <w:szCs w:val="28"/>
        </w:rPr>
        <w:t>Джавахарлала</w:t>
      </w:r>
      <w:proofErr w:type="spellEnd"/>
      <w:r w:rsidRPr="003D16BF">
        <w:rPr>
          <w:rFonts w:ascii="Times New Roman" w:hAnsi="Times New Roman" w:cs="Times New Roman"/>
          <w:sz w:val="28"/>
          <w:szCs w:val="28"/>
        </w:rPr>
        <w:t xml:space="preserve"> Неру» (</w:t>
      </w:r>
      <w:r w:rsidRPr="003D16BF">
        <w:rPr>
          <w:rFonts w:ascii="Times New Roman" w:hAnsi="Times New Roman" w:cs="Times New Roman"/>
          <w:sz w:val="28"/>
          <w:szCs w:val="28"/>
          <w:lang w:val="en-US"/>
        </w:rPr>
        <w:t>JNNSM</w:t>
      </w:r>
      <w:r w:rsidRPr="003D16BF">
        <w:rPr>
          <w:rFonts w:ascii="Times New Roman" w:hAnsi="Times New Roman" w:cs="Times New Roman"/>
          <w:sz w:val="28"/>
          <w:szCs w:val="28"/>
        </w:rPr>
        <w:t xml:space="preserve">) для продвижения солнечной энергетики по всей стране. Этот национальный план состоит из </w:t>
      </w:r>
      <w:r>
        <w:rPr>
          <w:rFonts w:ascii="Times New Roman" w:hAnsi="Times New Roman" w:cs="Times New Roman"/>
          <w:sz w:val="28"/>
          <w:szCs w:val="28"/>
        </w:rPr>
        <w:t>нескольких</w:t>
      </w:r>
      <w:r w:rsidRPr="003D16BF">
        <w:rPr>
          <w:rFonts w:ascii="Times New Roman" w:hAnsi="Times New Roman" w:cs="Times New Roman"/>
          <w:sz w:val="28"/>
          <w:szCs w:val="28"/>
        </w:rPr>
        <w:t xml:space="preserve"> этапов, в </w:t>
      </w:r>
      <w:r>
        <w:rPr>
          <w:rFonts w:ascii="Times New Roman" w:hAnsi="Times New Roman" w:cs="Times New Roman"/>
          <w:sz w:val="28"/>
          <w:szCs w:val="28"/>
        </w:rPr>
        <w:t>результате которого</w:t>
      </w:r>
      <w:r w:rsidRPr="003D16BF">
        <w:rPr>
          <w:rFonts w:ascii="Times New Roman" w:hAnsi="Times New Roman" w:cs="Times New Roman"/>
          <w:sz w:val="28"/>
          <w:szCs w:val="28"/>
        </w:rPr>
        <w:t xml:space="preserve"> установленная мощность солнечной энергии должна достичь 22 ГВт к 2022 году [</w:t>
      </w:r>
      <w:r w:rsidR="005013B2" w:rsidRPr="005013B2">
        <w:rPr>
          <w:rFonts w:ascii="Times New Roman" w:hAnsi="Times New Roman" w:cs="Times New Roman"/>
          <w:sz w:val="28"/>
          <w:szCs w:val="28"/>
        </w:rPr>
        <w:t>72</w:t>
      </w:r>
      <w:r w:rsidRPr="003D16BF">
        <w:rPr>
          <w:rFonts w:ascii="Times New Roman" w:hAnsi="Times New Roman" w:cs="Times New Roman"/>
          <w:sz w:val="28"/>
          <w:szCs w:val="28"/>
        </w:rPr>
        <w:t>]. Однако</w:t>
      </w:r>
      <w:r>
        <w:rPr>
          <w:rFonts w:ascii="Times New Roman" w:hAnsi="Times New Roman" w:cs="Times New Roman"/>
          <w:sz w:val="28"/>
          <w:szCs w:val="28"/>
        </w:rPr>
        <w:t>,</w:t>
      </w:r>
      <w:r w:rsidRPr="003D16BF">
        <w:rPr>
          <w:rFonts w:ascii="Times New Roman" w:hAnsi="Times New Roman" w:cs="Times New Roman"/>
          <w:sz w:val="28"/>
          <w:szCs w:val="28"/>
        </w:rPr>
        <w:t xml:space="preserve"> в 2015 году Национальная солнечная миссия была пересмотрена</w:t>
      </w:r>
      <w:r>
        <w:rPr>
          <w:rFonts w:ascii="Times New Roman" w:hAnsi="Times New Roman" w:cs="Times New Roman"/>
          <w:sz w:val="28"/>
          <w:szCs w:val="28"/>
        </w:rPr>
        <w:t xml:space="preserve"> и увеличена</w:t>
      </w:r>
      <w:r w:rsidRPr="003D16BF">
        <w:rPr>
          <w:rFonts w:ascii="Times New Roman" w:hAnsi="Times New Roman" w:cs="Times New Roman"/>
          <w:sz w:val="28"/>
          <w:szCs w:val="28"/>
        </w:rPr>
        <w:t xml:space="preserve"> до </w:t>
      </w:r>
      <w:r>
        <w:rPr>
          <w:rFonts w:ascii="Times New Roman" w:hAnsi="Times New Roman" w:cs="Times New Roman"/>
          <w:sz w:val="28"/>
          <w:szCs w:val="28"/>
        </w:rPr>
        <w:t>100</w:t>
      </w:r>
      <w:r w:rsidRPr="003D16BF">
        <w:rPr>
          <w:rFonts w:ascii="Times New Roman" w:hAnsi="Times New Roman" w:cs="Times New Roman"/>
          <w:sz w:val="28"/>
          <w:szCs w:val="28"/>
        </w:rPr>
        <w:t xml:space="preserve"> ГВт к 2022 году.</w:t>
      </w:r>
      <w:r>
        <w:rPr>
          <w:rFonts w:ascii="Times New Roman" w:hAnsi="Times New Roman" w:cs="Times New Roman"/>
          <w:sz w:val="28"/>
          <w:szCs w:val="28"/>
        </w:rPr>
        <w:t xml:space="preserve"> Чтобы реализовать свои амбициозные цели, в 2021 году в </w:t>
      </w:r>
      <w:r w:rsidRPr="00C26DFE">
        <w:rPr>
          <w:rFonts w:ascii="Times New Roman" w:hAnsi="Times New Roman" w:cs="Times New Roman"/>
          <w:sz w:val="28"/>
          <w:szCs w:val="28"/>
        </w:rPr>
        <w:t>Индию</w:t>
      </w:r>
      <w:r>
        <w:rPr>
          <w:rFonts w:ascii="Times New Roman" w:hAnsi="Times New Roman" w:cs="Times New Roman"/>
          <w:sz w:val="28"/>
          <w:szCs w:val="28"/>
        </w:rPr>
        <w:t xml:space="preserve"> приходит</w:t>
      </w:r>
      <w:r w:rsidRPr="00C26DFE">
        <w:rPr>
          <w:rFonts w:ascii="Times New Roman" w:hAnsi="Times New Roman" w:cs="Times New Roman"/>
          <w:sz w:val="28"/>
          <w:szCs w:val="28"/>
        </w:rPr>
        <w:t xml:space="preserve"> механизм </w:t>
      </w:r>
      <w:r>
        <w:rPr>
          <w:rFonts w:ascii="Times New Roman" w:hAnsi="Times New Roman" w:cs="Times New Roman"/>
          <w:sz w:val="28"/>
          <w:szCs w:val="28"/>
        </w:rPr>
        <w:t>«</w:t>
      </w:r>
      <w:r w:rsidRPr="00C26DFE">
        <w:rPr>
          <w:rFonts w:ascii="Times New Roman" w:hAnsi="Times New Roman" w:cs="Times New Roman"/>
          <w:sz w:val="28"/>
          <w:szCs w:val="28"/>
        </w:rPr>
        <w:t>чистого</w:t>
      </w:r>
      <w:r>
        <w:rPr>
          <w:rFonts w:ascii="Times New Roman" w:hAnsi="Times New Roman" w:cs="Times New Roman"/>
          <w:sz w:val="28"/>
          <w:szCs w:val="28"/>
        </w:rPr>
        <w:t>»</w:t>
      </w:r>
      <w:r w:rsidRPr="00C26DFE">
        <w:rPr>
          <w:rFonts w:ascii="Times New Roman" w:hAnsi="Times New Roman" w:cs="Times New Roman"/>
          <w:sz w:val="28"/>
          <w:szCs w:val="28"/>
        </w:rPr>
        <w:t xml:space="preserve"> измерения для потребителей с нагрузкой до 500 кВт</w:t>
      </w:r>
      <w:r>
        <w:rPr>
          <w:rFonts w:ascii="Times New Roman" w:hAnsi="Times New Roman" w:cs="Times New Roman"/>
          <w:sz w:val="28"/>
          <w:szCs w:val="28"/>
        </w:rPr>
        <w:t xml:space="preserve">, </w:t>
      </w:r>
      <w:r w:rsidRPr="00C26DFE">
        <w:rPr>
          <w:rFonts w:ascii="Times New Roman" w:hAnsi="Times New Roman" w:cs="Times New Roman"/>
          <w:sz w:val="28"/>
          <w:szCs w:val="28"/>
        </w:rPr>
        <w:t>направлен</w:t>
      </w:r>
      <w:r>
        <w:rPr>
          <w:rFonts w:ascii="Times New Roman" w:hAnsi="Times New Roman" w:cs="Times New Roman"/>
          <w:sz w:val="28"/>
          <w:szCs w:val="28"/>
        </w:rPr>
        <w:t>ный</w:t>
      </w:r>
      <w:r w:rsidRPr="00C26DFE">
        <w:rPr>
          <w:rFonts w:ascii="Times New Roman" w:hAnsi="Times New Roman" w:cs="Times New Roman"/>
          <w:sz w:val="28"/>
          <w:szCs w:val="28"/>
        </w:rPr>
        <w:t xml:space="preserve"> на развитие крышн</w:t>
      </w:r>
      <w:r>
        <w:rPr>
          <w:rFonts w:ascii="Times New Roman" w:hAnsi="Times New Roman" w:cs="Times New Roman"/>
          <w:sz w:val="28"/>
          <w:szCs w:val="28"/>
        </w:rPr>
        <w:t xml:space="preserve">ых солнечных установок </w:t>
      </w:r>
      <w:r w:rsidRPr="00C26DFE">
        <w:rPr>
          <w:rFonts w:ascii="Times New Roman" w:hAnsi="Times New Roman" w:cs="Times New Roman"/>
          <w:sz w:val="28"/>
          <w:szCs w:val="28"/>
        </w:rPr>
        <w:t>[</w:t>
      </w:r>
      <w:r w:rsidR="00350261" w:rsidRPr="00350261">
        <w:rPr>
          <w:rFonts w:ascii="Times New Roman" w:hAnsi="Times New Roman" w:cs="Times New Roman"/>
          <w:sz w:val="28"/>
          <w:szCs w:val="28"/>
        </w:rPr>
        <w:t>73</w:t>
      </w:r>
      <w:r w:rsidRPr="00C26DFE">
        <w:rPr>
          <w:rFonts w:ascii="Times New Roman" w:hAnsi="Times New Roman" w:cs="Times New Roman"/>
          <w:sz w:val="28"/>
          <w:szCs w:val="28"/>
        </w:rPr>
        <w:t xml:space="preserve">]. </w:t>
      </w:r>
    </w:p>
    <w:p w:rsidR="008E4CCB" w:rsidRPr="003D16BF" w:rsidRDefault="008E4CCB" w:rsidP="008E4CCB">
      <w:pPr>
        <w:spacing w:after="0"/>
        <w:ind w:firstLine="567"/>
        <w:jc w:val="both"/>
        <w:rPr>
          <w:rFonts w:ascii="Times New Roman" w:hAnsi="Times New Roman" w:cs="Times New Roman"/>
          <w:sz w:val="28"/>
          <w:szCs w:val="28"/>
        </w:rPr>
      </w:pPr>
      <w:r w:rsidRPr="003D16BF">
        <w:rPr>
          <w:rFonts w:ascii="Times New Roman" w:hAnsi="Times New Roman" w:cs="Times New Roman"/>
          <w:sz w:val="28"/>
          <w:szCs w:val="28"/>
        </w:rPr>
        <w:t>Несмотря на большой потенциал солнечной радиации и принятые законы по стимулированию развития возобновляемой энергетики в Индии, солнечная энергетика все еще находится на стадии развития. Причина – отсутствие собственного производства солнечной энергии [</w:t>
      </w:r>
      <w:r w:rsidR="00350261" w:rsidRPr="00350261">
        <w:rPr>
          <w:rFonts w:ascii="Times New Roman" w:hAnsi="Times New Roman" w:cs="Times New Roman"/>
          <w:sz w:val="28"/>
          <w:szCs w:val="28"/>
        </w:rPr>
        <w:t>74</w:t>
      </w:r>
      <w:r w:rsidRPr="003D16BF">
        <w:rPr>
          <w:rFonts w:ascii="Times New Roman" w:hAnsi="Times New Roman" w:cs="Times New Roman"/>
          <w:sz w:val="28"/>
          <w:szCs w:val="28"/>
        </w:rPr>
        <w:t xml:space="preserve">], </w:t>
      </w:r>
      <w:r>
        <w:rPr>
          <w:rFonts w:ascii="Times New Roman" w:hAnsi="Times New Roman" w:cs="Times New Roman"/>
          <w:sz w:val="28"/>
          <w:szCs w:val="28"/>
        </w:rPr>
        <w:t xml:space="preserve">ограниченность в </w:t>
      </w:r>
      <w:r w:rsidRPr="003D16BF">
        <w:rPr>
          <w:rFonts w:ascii="Times New Roman" w:hAnsi="Times New Roman" w:cs="Times New Roman"/>
          <w:sz w:val="28"/>
          <w:szCs w:val="28"/>
        </w:rPr>
        <w:t>финансировани</w:t>
      </w:r>
      <w:r>
        <w:rPr>
          <w:rFonts w:ascii="Times New Roman" w:hAnsi="Times New Roman" w:cs="Times New Roman"/>
          <w:sz w:val="28"/>
          <w:szCs w:val="28"/>
        </w:rPr>
        <w:t>и</w:t>
      </w:r>
      <w:r w:rsidRPr="003D16BF">
        <w:rPr>
          <w:rFonts w:ascii="Times New Roman" w:hAnsi="Times New Roman" w:cs="Times New Roman"/>
          <w:sz w:val="28"/>
          <w:szCs w:val="28"/>
        </w:rPr>
        <w:t xml:space="preserve">, </w:t>
      </w:r>
      <w:r>
        <w:rPr>
          <w:rFonts w:ascii="Times New Roman" w:hAnsi="Times New Roman" w:cs="Times New Roman"/>
          <w:sz w:val="28"/>
          <w:szCs w:val="28"/>
        </w:rPr>
        <w:t>несоответствие</w:t>
      </w:r>
      <w:r w:rsidRPr="003D16BF">
        <w:rPr>
          <w:rFonts w:ascii="Times New Roman" w:hAnsi="Times New Roman" w:cs="Times New Roman"/>
          <w:sz w:val="28"/>
          <w:szCs w:val="28"/>
        </w:rPr>
        <w:t xml:space="preserve"> инфраструктуры, а также </w:t>
      </w:r>
      <w:r>
        <w:rPr>
          <w:rFonts w:ascii="Times New Roman" w:hAnsi="Times New Roman" w:cs="Times New Roman"/>
          <w:sz w:val="28"/>
          <w:szCs w:val="28"/>
        </w:rPr>
        <w:t xml:space="preserve">отсутствие </w:t>
      </w:r>
      <w:r w:rsidRPr="003D16BF">
        <w:rPr>
          <w:rFonts w:ascii="Times New Roman" w:hAnsi="Times New Roman" w:cs="Times New Roman"/>
          <w:sz w:val="28"/>
          <w:szCs w:val="28"/>
        </w:rPr>
        <w:t>специального законодательства, регулирующего возобновляемую энергетику [</w:t>
      </w:r>
      <w:r w:rsidR="00350261" w:rsidRPr="00350261">
        <w:rPr>
          <w:rFonts w:ascii="Times New Roman" w:hAnsi="Times New Roman" w:cs="Times New Roman"/>
          <w:sz w:val="28"/>
          <w:szCs w:val="28"/>
        </w:rPr>
        <w:t>75</w:t>
      </w:r>
      <w:r w:rsidRPr="003D16BF">
        <w:rPr>
          <w:rFonts w:ascii="Times New Roman" w:hAnsi="Times New Roman" w:cs="Times New Roman"/>
          <w:sz w:val="28"/>
          <w:szCs w:val="28"/>
        </w:rPr>
        <w:t xml:space="preserve">]. </w:t>
      </w:r>
      <w:r>
        <w:rPr>
          <w:rFonts w:ascii="Times New Roman" w:hAnsi="Times New Roman" w:cs="Times New Roman"/>
          <w:sz w:val="28"/>
          <w:szCs w:val="28"/>
        </w:rPr>
        <w:t>Независимо от этого,</w:t>
      </w:r>
      <w:r w:rsidRPr="003D16BF">
        <w:rPr>
          <w:rFonts w:ascii="Times New Roman" w:hAnsi="Times New Roman" w:cs="Times New Roman"/>
          <w:sz w:val="28"/>
          <w:szCs w:val="28"/>
        </w:rPr>
        <w:t xml:space="preserve"> ежегодное увеличение установленной мощности и выработки солнечной энергии является результатом положительного влияния государственных стимулов и механизмов, таких как: более легкий доступ к приобретению земли, льготные тарифы, аукционные торги, специальные гранты и бесплатная передающая инфраструктура [</w:t>
      </w:r>
      <w:r w:rsidR="00350261" w:rsidRPr="00350261">
        <w:rPr>
          <w:rFonts w:ascii="Times New Roman" w:hAnsi="Times New Roman" w:cs="Times New Roman"/>
          <w:sz w:val="28"/>
          <w:szCs w:val="28"/>
        </w:rPr>
        <w:t>76</w:t>
      </w:r>
      <w:r w:rsidRPr="003D16BF">
        <w:rPr>
          <w:rFonts w:ascii="Times New Roman" w:hAnsi="Times New Roman" w:cs="Times New Roman"/>
          <w:sz w:val="28"/>
          <w:szCs w:val="28"/>
        </w:rPr>
        <w:t>].</w:t>
      </w:r>
    </w:p>
    <w:p w:rsidR="008E4CCB" w:rsidRPr="0056356C" w:rsidRDefault="008E4CCB" w:rsidP="008E4CCB">
      <w:pPr>
        <w:tabs>
          <w:tab w:val="left" w:pos="1395"/>
        </w:tabs>
        <w:spacing w:after="0"/>
        <w:ind w:firstLine="567"/>
        <w:jc w:val="both"/>
        <w:rPr>
          <w:rFonts w:ascii="Times New Roman" w:hAnsi="Times New Roman" w:cs="Times New Roman"/>
          <w:sz w:val="28"/>
          <w:szCs w:val="28"/>
        </w:rPr>
      </w:pPr>
      <w:r w:rsidRPr="00C85007">
        <w:rPr>
          <w:rFonts w:ascii="Times New Roman" w:hAnsi="Times New Roman" w:cs="Times New Roman"/>
          <w:b/>
          <w:sz w:val="28"/>
          <w:szCs w:val="28"/>
        </w:rPr>
        <w:t>Германия</w:t>
      </w:r>
      <w:r w:rsidRPr="00283DAE">
        <w:rPr>
          <w:rFonts w:ascii="Times New Roman" w:hAnsi="Times New Roman" w:cs="Times New Roman"/>
          <w:b/>
          <w:sz w:val="28"/>
          <w:szCs w:val="28"/>
        </w:rPr>
        <w:t>.</w:t>
      </w:r>
      <w:r w:rsidRPr="00283DAE">
        <w:rPr>
          <w:rFonts w:ascii="Times New Roman" w:hAnsi="Times New Roman" w:cs="Times New Roman"/>
          <w:sz w:val="28"/>
          <w:szCs w:val="28"/>
        </w:rPr>
        <w:t xml:space="preserve"> </w:t>
      </w:r>
      <w:r w:rsidRPr="0056356C">
        <w:rPr>
          <w:rFonts w:ascii="Times New Roman" w:hAnsi="Times New Roman" w:cs="Times New Roman"/>
          <w:sz w:val="28"/>
          <w:szCs w:val="28"/>
        </w:rPr>
        <w:t>Интеграция технологий возобновляемой энергетики в Германии началась еще в 1990-х годах с принятия энергетической политики: Закона о поставках электроэнергии в 1990 году</w:t>
      </w:r>
      <w:r>
        <w:rPr>
          <w:rFonts w:ascii="Times New Roman" w:hAnsi="Times New Roman" w:cs="Times New Roman"/>
          <w:sz w:val="28"/>
          <w:szCs w:val="28"/>
        </w:rPr>
        <w:t>,</w:t>
      </w:r>
      <w:r w:rsidRPr="0056356C">
        <w:rPr>
          <w:rFonts w:ascii="Times New Roman" w:hAnsi="Times New Roman" w:cs="Times New Roman"/>
          <w:sz w:val="28"/>
          <w:szCs w:val="28"/>
        </w:rPr>
        <w:t xml:space="preserve"> и Закона о возобновляемых источниках энергии</w:t>
      </w:r>
      <w:r>
        <w:rPr>
          <w:rFonts w:ascii="Times New Roman" w:hAnsi="Times New Roman" w:cs="Times New Roman"/>
          <w:sz w:val="28"/>
          <w:szCs w:val="28"/>
        </w:rPr>
        <w:t xml:space="preserve"> </w:t>
      </w:r>
      <w:r w:rsidRPr="0056356C">
        <w:rPr>
          <w:rFonts w:ascii="Times New Roman" w:hAnsi="Times New Roman" w:cs="Times New Roman"/>
          <w:sz w:val="28"/>
          <w:szCs w:val="28"/>
        </w:rPr>
        <w:t xml:space="preserve">в 2000 году. </w:t>
      </w:r>
      <w:r>
        <w:rPr>
          <w:rFonts w:ascii="Times New Roman" w:hAnsi="Times New Roman" w:cs="Times New Roman"/>
          <w:sz w:val="28"/>
          <w:szCs w:val="28"/>
        </w:rPr>
        <w:t>Закон о ВИЭ</w:t>
      </w:r>
      <w:r w:rsidRPr="0056356C">
        <w:rPr>
          <w:rFonts w:ascii="Times New Roman" w:hAnsi="Times New Roman" w:cs="Times New Roman"/>
          <w:sz w:val="28"/>
          <w:szCs w:val="28"/>
        </w:rPr>
        <w:t xml:space="preserve"> считается ключевым механизмом широкого</w:t>
      </w:r>
      <w:r>
        <w:rPr>
          <w:rFonts w:ascii="Times New Roman" w:hAnsi="Times New Roman" w:cs="Times New Roman"/>
          <w:sz w:val="28"/>
          <w:szCs w:val="28"/>
        </w:rPr>
        <w:t xml:space="preserve"> </w:t>
      </w:r>
      <w:r w:rsidRPr="0056356C">
        <w:rPr>
          <w:rFonts w:ascii="Times New Roman" w:hAnsi="Times New Roman" w:cs="Times New Roman"/>
          <w:sz w:val="28"/>
          <w:szCs w:val="28"/>
        </w:rPr>
        <w:t xml:space="preserve">распространения </w:t>
      </w:r>
      <w:r>
        <w:rPr>
          <w:rFonts w:ascii="Times New Roman" w:hAnsi="Times New Roman" w:cs="Times New Roman"/>
          <w:sz w:val="28"/>
          <w:szCs w:val="28"/>
        </w:rPr>
        <w:t xml:space="preserve">возобновляемой </w:t>
      </w:r>
      <w:r w:rsidRPr="0056356C">
        <w:rPr>
          <w:rFonts w:ascii="Times New Roman" w:hAnsi="Times New Roman" w:cs="Times New Roman"/>
          <w:sz w:val="28"/>
          <w:szCs w:val="28"/>
        </w:rPr>
        <w:t>технологий</w:t>
      </w:r>
      <w:r>
        <w:rPr>
          <w:rFonts w:ascii="Times New Roman" w:hAnsi="Times New Roman" w:cs="Times New Roman"/>
          <w:sz w:val="28"/>
          <w:szCs w:val="28"/>
        </w:rPr>
        <w:t xml:space="preserve"> и</w:t>
      </w:r>
      <w:r w:rsidRPr="0056356C">
        <w:rPr>
          <w:rFonts w:ascii="Times New Roman" w:hAnsi="Times New Roman" w:cs="Times New Roman"/>
          <w:sz w:val="28"/>
          <w:szCs w:val="28"/>
        </w:rPr>
        <w:t xml:space="preserve"> использование ВИЭ в Германии. На начальном этапе это было обусловлено гарантированными долгосрочными льготными тарифами, согласно которым операторы </w:t>
      </w:r>
      <w:r>
        <w:rPr>
          <w:rFonts w:ascii="Times New Roman" w:hAnsi="Times New Roman" w:cs="Times New Roman"/>
          <w:sz w:val="28"/>
          <w:szCs w:val="28"/>
        </w:rPr>
        <w:t xml:space="preserve">распределительных сетей </w:t>
      </w:r>
      <w:r w:rsidRPr="0056356C">
        <w:rPr>
          <w:rFonts w:ascii="Times New Roman" w:hAnsi="Times New Roman" w:cs="Times New Roman"/>
          <w:sz w:val="28"/>
          <w:szCs w:val="28"/>
        </w:rPr>
        <w:t xml:space="preserve">обязаны покупать всю электроэнергию из возобновляемых источников. В дальнейшем </w:t>
      </w:r>
      <w:r>
        <w:rPr>
          <w:rFonts w:ascii="Times New Roman" w:hAnsi="Times New Roman" w:cs="Times New Roman"/>
          <w:sz w:val="28"/>
          <w:szCs w:val="28"/>
        </w:rPr>
        <w:t xml:space="preserve">Закон о ВИЭ претерпел </w:t>
      </w:r>
      <w:r w:rsidRPr="0056356C">
        <w:rPr>
          <w:rFonts w:ascii="Times New Roman" w:hAnsi="Times New Roman" w:cs="Times New Roman"/>
          <w:sz w:val="28"/>
          <w:szCs w:val="28"/>
        </w:rPr>
        <w:t>несколько р</w:t>
      </w:r>
      <w:r>
        <w:rPr>
          <w:rFonts w:ascii="Times New Roman" w:hAnsi="Times New Roman" w:cs="Times New Roman"/>
          <w:sz w:val="28"/>
          <w:szCs w:val="28"/>
        </w:rPr>
        <w:t>еформ</w:t>
      </w:r>
      <w:r w:rsidRPr="0056356C">
        <w:rPr>
          <w:rFonts w:ascii="Times New Roman" w:hAnsi="Times New Roman" w:cs="Times New Roman"/>
          <w:sz w:val="28"/>
          <w:szCs w:val="28"/>
        </w:rPr>
        <w:t xml:space="preserve">. Например, в 2014 году были снижены тарифы на зеленую энергию и впервые была введена система аукционов солнечной мощности. В 2017 году все крупные проекты (750 кВт≤) полностью перешли на систему </w:t>
      </w:r>
      <w:r>
        <w:rPr>
          <w:rFonts w:ascii="Times New Roman" w:hAnsi="Times New Roman" w:cs="Times New Roman"/>
          <w:sz w:val="28"/>
          <w:szCs w:val="28"/>
        </w:rPr>
        <w:t>аукционных торгов</w:t>
      </w:r>
      <w:r w:rsidRPr="0056356C">
        <w:rPr>
          <w:rFonts w:ascii="Times New Roman" w:hAnsi="Times New Roman" w:cs="Times New Roman"/>
          <w:sz w:val="28"/>
          <w:szCs w:val="28"/>
        </w:rPr>
        <w:t>, отказавшись от фиксированных льготных тарифов. В последнее время льготные тарифы применяются только к гидроэнергетическим, геотермальным и небольшим фотоэлектрическим крышным системам [</w:t>
      </w:r>
      <w:r w:rsidR="00350261" w:rsidRPr="00350261">
        <w:rPr>
          <w:rFonts w:ascii="Times New Roman" w:hAnsi="Times New Roman" w:cs="Times New Roman"/>
          <w:sz w:val="28"/>
          <w:szCs w:val="28"/>
        </w:rPr>
        <w:t>77</w:t>
      </w:r>
      <w:r w:rsidRPr="0056356C">
        <w:rPr>
          <w:rFonts w:ascii="Times New Roman" w:hAnsi="Times New Roman" w:cs="Times New Roman"/>
          <w:sz w:val="28"/>
          <w:szCs w:val="28"/>
        </w:rPr>
        <w:t>].</w:t>
      </w:r>
    </w:p>
    <w:p w:rsidR="008E4CCB" w:rsidRPr="0056356C" w:rsidRDefault="008E4CCB" w:rsidP="008E4CCB">
      <w:pPr>
        <w:tabs>
          <w:tab w:val="left" w:pos="1395"/>
        </w:tabs>
        <w:spacing w:after="0"/>
        <w:ind w:firstLine="567"/>
        <w:jc w:val="both"/>
        <w:rPr>
          <w:rFonts w:ascii="Times New Roman" w:hAnsi="Times New Roman" w:cs="Times New Roman"/>
          <w:sz w:val="28"/>
          <w:szCs w:val="28"/>
        </w:rPr>
      </w:pPr>
      <w:r w:rsidRPr="0056356C">
        <w:rPr>
          <w:rFonts w:ascii="Times New Roman" w:hAnsi="Times New Roman" w:cs="Times New Roman"/>
          <w:sz w:val="28"/>
          <w:szCs w:val="28"/>
        </w:rPr>
        <w:t xml:space="preserve">Поскольку применение </w:t>
      </w:r>
      <w:r>
        <w:rPr>
          <w:rFonts w:ascii="Times New Roman" w:hAnsi="Times New Roman" w:cs="Times New Roman"/>
          <w:sz w:val="28"/>
          <w:szCs w:val="28"/>
        </w:rPr>
        <w:t>фиксированных тарифов</w:t>
      </w:r>
      <w:r w:rsidRPr="0056356C">
        <w:rPr>
          <w:rFonts w:ascii="Times New Roman" w:hAnsi="Times New Roman" w:cs="Times New Roman"/>
          <w:sz w:val="28"/>
          <w:szCs w:val="28"/>
        </w:rPr>
        <w:t xml:space="preserve"> обеспечивает компенсацию за электроэнергию, произведенную возобновляемыми источниками, в течение 20 лет, количество установленных солнечных установок выросло в геометрической прогрессии [</w:t>
      </w:r>
      <w:r w:rsidR="00350261" w:rsidRPr="00350261">
        <w:rPr>
          <w:rFonts w:ascii="Times New Roman" w:hAnsi="Times New Roman" w:cs="Times New Roman"/>
          <w:sz w:val="28"/>
          <w:szCs w:val="28"/>
        </w:rPr>
        <w:t>78</w:t>
      </w:r>
      <w:r w:rsidRPr="0056356C">
        <w:rPr>
          <w:rFonts w:ascii="Times New Roman" w:hAnsi="Times New Roman" w:cs="Times New Roman"/>
          <w:sz w:val="28"/>
          <w:szCs w:val="28"/>
        </w:rPr>
        <w:t xml:space="preserve">]. Кроме того, правительство Германии выдало </w:t>
      </w:r>
      <w:r w:rsidRPr="00695C49">
        <w:rPr>
          <w:rFonts w:ascii="Times New Roman" w:hAnsi="Times New Roman" w:cs="Times New Roman"/>
          <w:sz w:val="28"/>
          <w:szCs w:val="28"/>
        </w:rPr>
        <w:t xml:space="preserve">крупные кредиты и субсидии компаниям, производящим возобновляемую энергию, что привело к </w:t>
      </w:r>
      <w:r w:rsidRPr="0056356C">
        <w:rPr>
          <w:rFonts w:ascii="Times New Roman" w:hAnsi="Times New Roman" w:cs="Times New Roman"/>
          <w:sz w:val="28"/>
          <w:szCs w:val="28"/>
        </w:rPr>
        <w:t xml:space="preserve">увеличению количества солнечных </w:t>
      </w:r>
      <w:r w:rsidRPr="0056356C">
        <w:rPr>
          <w:rFonts w:ascii="Times New Roman" w:hAnsi="Times New Roman" w:cs="Times New Roman"/>
          <w:sz w:val="28"/>
          <w:szCs w:val="28"/>
        </w:rPr>
        <w:lastRenderedPageBreak/>
        <w:t>систем коммунального масштаба [</w:t>
      </w:r>
      <w:r w:rsidR="00350261" w:rsidRPr="00350261">
        <w:rPr>
          <w:rFonts w:ascii="Times New Roman" w:hAnsi="Times New Roman" w:cs="Times New Roman"/>
          <w:sz w:val="28"/>
          <w:szCs w:val="28"/>
        </w:rPr>
        <w:t>79</w:t>
      </w:r>
      <w:r w:rsidRPr="0056356C">
        <w:rPr>
          <w:rFonts w:ascii="Times New Roman" w:hAnsi="Times New Roman" w:cs="Times New Roman"/>
          <w:sz w:val="28"/>
          <w:szCs w:val="28"/>
        </w:rPr>
        <w:t xml:space="preserve">]. </w:t>
      </w:r>
      <w:r>
        <w:rPr>
          <w:rFonts w:ascii="Times New Roman" w:hAnsi="Times New Roman" w:cs="Times New Roman"/>
          <w:sz w:val="28"/>
          <w:szCs w:val="28"/>
        </w:rPr>
        <w:t>О</w:t>
      </w:r>
      <w:r w:rsidRPr="00580D42">
        <w:rPr>
          <w:rFonts w:ascii="Times New Roman" w:hAnsi="Times New Roman" w:cs="Times New Roman"/>
          <w:sz w:val="28"/>
          <w:szCs w:val="28"/>
        </w:rPr>
        <w:t xml:space="preserve">бщая мощность распределенной генерации СЭС составила 33 ГВт, при этом установленная мощность домашних установок составила 6,5 ГВт, а мощность коммерческих и промышленных установок, которые малый и средний бизнес устанавливает для собственных нужд – 26,5 ГВт (более 60 % от общей установленной мощности всех солнечных станций страны). </w:t>
      </w:r>
      <w:r w:rsidRPr="0056356C">
        <w:rPr>
          <w:rFonts w:ascii="Times New Roman" w:hAnsi="Times New Roman" w:cs="Times New Roman"/>
          <w:sz w:val="28"/>
          <w:szCs w:val="28"/>
        </w:rPr>
        <w:t>Это вызвало технические проблемы, такие как энергетический дисбаланс и нарушение работы электросетей, а также рыночные проблемы в виде повышения тарифов на электроэнергию. Поэтому правительству Германии пришлось сократить льготные тарифы на солнечные фотоэлектрические системы и ежегодно заранее определять объем новых генерирующих мощностей.</w:t>
      </w:r>
    </w:p>
    <w:p w:rsidR="008E4CCB" w:rsidRPr="009C0DCA" w:rsidRDefault="008E4CCB" w:rsidP="008E4CCB">
      <w:pPr>
        <w:tabs>
          <w:tab w:val="left" w:pos="1395"/>
        </w:tabs>
        <w:spacing w:after="0"/>
        <w:ind w:firstLine="567"/>
        <w:jc w:val="both"/>
        <w:rPr>
          <w:rFonts w:ascii="Times New Roman" w:hAnsi="Times New Roman" w:cs="Times New Roman"/>
          <w:sz w:val="28"/>
          <w:szCs w:val="28"/>
        </w:rPr>
      </w:pPr>
      <w:r w:rsidRPr="001C2998">
        <w:rPr>
          <w:rFonts w:ascii="Times New Roman" w:hAnsi="Times New Roman" w:cs="Times New Roman"/>
          <w:sz w:val="28"/>
          <w:szCs w:val="28"/>
        </w:rPr>
        <w:t>Еще одним важным документом в энергетической политике Германии является «План действий по изменению климата до 2050 года», впервые принятый в 2016 году [</w:t>
      </w:r>
      <w:r w:rsidR="00350261" w:rsidRPr="00350261">
        <w:rPr>
          <w:rFonts w:ascii="Times New Roman" w:hAnsi="Times New Roman" w:cs="Times New Roman"/>
          <w:sz w:val="28"/>
          <w:szCs w:val="28"/>
        </w:rPr>
        <w:t>80</w:t>
      </w:r>
      <w:r w:rsidRPr="001C2998">
        <w:rPr>
          <w:rFonts w:ascii="Times New Roman" w:hAnsi="Times New Roman" w:cs="Times New Roman"/>
          <w:sz w:val="28"/>
          <w:szCs w:val="28"/>
        </w:rPr>
        <w:t>]. В рамках данной климатической политики, Германия определила свои целевые индикаторы по достижению углеродной нейтральности: снижение выбросов на 50% к 2030 году, 80-95% к 2050 году. В настоящее время обе этих ключевых энергетических документов готовятся к реформированию в связи с последними событиями, происходящими между Россией и Украиной. По мнению канцлера Германии, Германии необходим быстрый переход на 100% возобновляемые источники энергии, чтобы добиться независимости от импорта ископаемого топлива [</w:t>
      </w:r>
      <w:r w:rsidR="00350261" w:rsidRPr="00350261">
        <w:rPr>
          <w:rFonts w:ascii="Times New Roman" w:hAnsi="Times New Roman" w:cs="Times New Roman"/>
          <w:sz w:val="28"/>
          <w:szCs w:val="28"/>
        </w:rPr>
        <w:t>81</w:t>
      </w:r>
      <w:r w:rsidRPr="001C2998">
        <w:rPr>
          <w:rFonts w:ascii="Times New Roman" w:hAnsi="Times New Roman" w:cs="Times New Roman"/>
          <w:sz w:val="28"/>
          <w:szCs w:val="28"/>
        </w:rPr>
        <w:t>]. На сегодняшний день, из-за сложившейся обстановки между Россией и Украиной, федеративное правительство планирует внести изменения в эти основополагающие документы.  Согласно планам реформы в отношении солнечной энергетики, Германия планирует: достичь углеродной нейтральности к 2045 году; увеличить установленную мощность солнечных технологии до 200 ГВт, увеличить фиксированные тарифы солнечным установкам, увеличить годовой лимит аукционных мощностей, обязать вновь строящиеся коммерческие здания устанавливать крышные солнечные панели, распределить субсидий равномерно между крышными и промышленными солнечными установками [</w:t>
      </w:r>
      <w:r w:rsidR="00350261" w:rsidRPr="00350261">
        <w:rPr>
          <w:rFonts w:ascii="Times New Roman" w:hAnsi="Times New Roman" w:cs="Times New Roman"/>
          <w:sz w:val="28"/>
          <w:szCs w:val="28"/>
        </w:rPr>
        <w:t>82</w:t>
      </w:r>
      <w:r w:rsidRPr="001C2998">
        <w:rPr>
          <w:rFonts w:ascii="Times New Roman" w:hAnsi="Times New Roman" w:cs="Times New Roman"/>
          <w:sz w:val="28"/>
          <w:szCs w:val="28"/>
        </w:rPr>
        <w:t>].</w:t>
      </w:r>
    </w:p>
    <w:p w:rsidR="008E4CCB" w:rsidRPr="002A4129" w:rsidRDefault="008E4CCB" w:rsidP="008E4CCB">
      <w:pPr>
        <w:tabs>
          <w:tab w:val="left" w:pos="1395"/>
        </w:tabs>
        <w:spacing w:after="0"/>
        <w:ind w:firstLine="567"/>
        <w:jc w:val="both"/>
        <w:rPr>
          <w:rFonts w:ascii="Times New Roman" w:hAnsi="Times New Roman" w:cs="Times New Roman"/>
          <w:color w:val="FF0000"/>
          <w:sz w:val="28"/>
          <w:szCs w:val="28"/>
        </w:rPr>
      </w:pPr>
    </w:p>
    <w:p w:rsidR="008E4CCB" w:rsidRPr="00492F17" w:rsidRDefault="00581771" w:rsidP="008E4CCB">
      <w:pPr>
        <w:pStyle w:val="a3"/>
        <w:numPr>
          <w:ilvl w:val="1"/>
          <w:numId w:val="2"/>
        </w:numPr>
        <w:tabs>
          <w:tab w:val="left" w:pos="426"/>
          <w:tab w:val="left" w:pos="993"/>
        </w:tabs>
        <w:spacing w:after="0"/>
        <w:ind w:left="0" w:firstLine="567"/>
        <w:rPr>
          <w:rFonts w:ascii="Times New Roman" w:hAnsi="Times New Roman" w:cs="Times New Roman"/>
          <w:b/>
          <w:sz w:val="28"/>
          <w:szCs w:val="28"/>
        </w:rPr>
      </w:pPr>
      <w:r>
        <w:rPr>
          <w:rFonts w:ascii="Times New Roman" w:hAnsi="Times New Roman" w:cs="Times New Roman"/>
          <w:b/>
          <w:sz w:val="28"/>
          <w:szCs w:val="28"/>
        </w:rPr>
        <w:t>Анализ государственной п</w:t>
      </w:r>
      <w:r w:rsidR="008E4CCB" w:rsidRPr="00492F17">
        <w:rPr>
          <w:rFonts w:ascii="Times New Roman" w:hAnsi="Times New Roman" w:cs="Times New Roman"/>
          <w:b/>
          <w:sz w:val="28"/>
          <w:szCs w:val="28"/>
        </w:rPr>
        <w:t>олитик</w:t>
      </w:r>
      <w:r>
        <w:rPr>
          <w:rFonts w:ascii="Times New Roman" w:hAnsi="Times New Roman" w:cs="Times New Roman"/>
          <w:b/>
          <w:sz w:val="28"/>
          <w:szCs w:val="28"/>
        </w:rPr>
        <w:t>и</w:t>
      </w:r>
      <w:r w:rsidR="008E4CCB" w:rsidRPr="00492F17">
        <w:rPr>
          <w:rFonts w:ascii="Times New Roman" w:hAnsi="Times New Roman" w:cs="Times New Roman"/>
          <w:b/>
          <w:sz w:val="28"/>
          <w:szCs w:val="28"/>
        </w:rPr>
        <w:t xml:space="preserve"> в области солнечной энергетики в Казахстане</w:t>
      </w:r>
    </w:p>
    <w:p w:rsidR="008E4CCB" w:rsidRPr="00B26878" w:rsidRDefault="008E4CCB" w:rsidP="008E4CCB">
      <w:pPr>
        <w:spacing w:after="0"/>
        <w:ind w:firstLine="567"/>
        <w:jc w:val="both"/>
        <w:rPr>
          <w:rFonts w:ascii="Times New Roman" w:hAnsi="Times New Roman" w:cs="Times New Roman"/>
          <w:sz w:val="28"/>
          <w:szCs w:val="28"/>
        </w:rPr>
      </w:pPr>
      <w:r w:rsidRPr="00B26878">
        <w:rPr>
          <w:rFonts w:ascii="Times New Roman" w:hAnsi="Times New Roman" w:cs="Times New Roman"/>
          <w:sz w:val="28"/>
          <w:szCs w:val="28"/>
        </w:rPr>
        <w:t xml:space="preserve">Казахстан, будучи богатой ископаемым топливом, таким как уголь, нефть, уран и природный газ, нуждался в вмешательстве и поддержке правительства, чтобы начать использование </w:t>
      </w:r>
      <w:r>
        <w:rPr>
          <w:rFonts w:ascii="Times New Roman" w:hAnsi="Times New Roman" w:cs="Times New Roman"/>
          <w:sz w:val="28"/>
          <w:szCs w:val="28"/>
        </w:rPr>
        <w:t>ВИЭ</w:t>
      </w:r>
      <w:r w:rsidRPr="00B26878">
        <w:rPr>
          <w:rFonts w:ascii="Times New Roman" w:hAnsi="Times New Roman" w:cs="Times New Roman"/>
          <w:sz w:val="28"/>
          <w:szCs w:val="28"/>
        </w:rPr>
        <w:t>. В этом контексте</w:t>
      </w:r>
      <w:r>
        <w:rPr>
          <w:rFonts w:ascii="Times New Roman" w:hAnsi="Times New Roman" w:cs="Times New Roman"/>
          <w:sz w:val="28"/>
          <w:szCs w:val="28"/>
        </w:rPr>
        <w:t>,</w:t>
      </w:r>
      <w:r w:rsidRPr="00B26878">
        <w:rPr>
          <w:rFonts w:ascii="Times New Roman" w:hAnsi="Times New Roman" w:cs="Times New Roman"/>
          <w:sz w:val="28"/>
          <w:szCs w:val="28"/>
        </w:rPr>
        <w:t xml:space="preserve"> Казахстан начал свой путь к интеграции ВИЭ с «Концепций перехода к устойчивому развитию», выпущенной в 2006 году. </w:t>
      </w:r>
      <w:r>
        <w:rPr>
          <w:rFonts w:ascii="Times New Roman" w:hAnsi="Times New Roman" w:cs="Times New Roman"/>
          <w:sz w:val="28"/>
          <w:szCs w:val="28"/>
        </w:rPr>
        <w:t>Позже</w:t>
      </w:r>
      <w:r w:rsidRPr="00B26878">
        <w:rPr>
          <w:rFonts w:ascii="Times New Roman" w:hAnsi="Times New Roman" w:cs="Times New Roman"/>
          <w:sz w:val="28"/>
          <w:szCs w:val="28"/>
        </w:rPr>
        <w:t>, в 2009 году</w:t>
      </w:r>
      <w:r>
        <w:rPr>
          <w:rFonts w:ascii="Times New Roman" w:hAnsi="Times New Roman" w:cs="Times New Roman"/>
          <w:sz w:val="28"/>
          <w:szCs w:val="28"/>
        </w:rPr>
        <w:t>,</w:t>
      </w:r>
      <w:r w:rsidRPr="00B26878">
        <w:rPr>
          <w:rFonts w:ascii="Times New Roman" w:hAnsi="Times New Roman" w:cs="Times New Roman"/>
          <w:sz w:val="28"/>
          <w:szCs w:val="28"/>
        </w:rPr>
        <w:t xml:space="preserve"> был принят Закон о поддержке использования возобновляемых источников энергии (далее – Закон о ВИЭ)</w:t>
      </w:r>
      <w:r>
        <w:rPr>
          <w:rFonts w:ascii="Times New Roman" w:hAnsi="Times New Roman" w:cs="Times New Roman"/>
          <w:sz w:val="28"/>
          <w:szCs w:val="28"/>
        </w:rPr>
        <w:t xml:space="preserve"> </w:t>
      </w:r>
      <w:r w:rsidRPr="00B26878">
        <w:rPr>
          <w:rFonts w:ascii="Times New Roman" w:hAnsi="Times New Roman" w:cs="Times New Roman"/>
          <w:sz w:val="28"/>
          <w:szCs w:val="28"/>
        </w:rPr>
        <w:t xml:space="preserve">для обеспечения первоначальных стимулов для интеграции возобновляемых источников. Эти стимулы включают: освобождение от НДС, освобождение от </w:t>
      </w:r>
      <w:r w:rsidRPr="00B26878">
        <w:rPr>
          <w:rFonts w:ascii="Times New Roman" w:hAnsi="Times New Roman" w:cs="Times New Roman"/>
          <w:sz w:val="28"/>
          <w:szCs w:val="28"/>
        </w:rPr>
        <w:lastRenderedPageBreak/>
        <w:t xml:space="preserve">таможенного налога, государственные субсидии и закупки по фиксированным тарифам со стороны </w:t>
      </w:r>
      <w:r>
        <w:rPr>
          <w:rFonts w:ascii="Times New Roman" w:hAnsi="Times New Roman" w:cs="Times New Roman"/>
          <w:sz w:val="28"/>
          <w:szCs w:val="28"/>
        </w:rPr>
        <w:t>РЭС</w:t>
      </w:r>
      <w:r w:rsidRPr="00B26878">
        <w:rPr>
          <w:rFonts w:ascii="Times New Roman" w:hAnsi="Times New Roman" w:cs="Times New Roman"/>
          <w:sz w:val="28"/>
          <w:szCs w:val="28"/>
        </w:rPr>
        <w:t>.</w:t>
      </w:r>
    </w:p>
    <w:p w:rsidR="008E4CCB" w:rsidRPr="00931ED8" w:rsidRDefault="008E4CCB" w:rsidP="008E4CCB">
      <w:pPr>
        <w:spacing w:after="0"/>
        <w:ind w:firstLine="567"/>
        <w:jc w:val="both"/>
        <w:rPr>
          <w:rFonts w:ascii="Times New Roman" w:hAnsi="Times New Roman" w:cs="Times New Roman"/>
          <w:sz w:val="28"/>
          <w:szCs w:val="28"/>
        </w:rPr>
      </w:pPr>
      <w:r>
        <w:rPr>
          <w:rFonts w:ascii="Times New Roman" w:hAnsi="Times New Roman" w:cs="Times New Roman"/>
          <w:sz w:val="28"/>
          <w:szCs w:val="28"/>
        </w:rPr>
        <w:t>Вместе с тем</w:t>
      </w:r>
      <w:r w:rsidRPr="00B26878">
        <w:rPr>
          <w:rFonts w:ascii="Times New Roman" w:hAnsi="Times New Roman" w:cs="Times New Roman"/>
          <w:sz w:val="28"/>
          <w:szCs w:val="28"/>
        </w:rPr>
        <w:t>, «Стратегия «Казахстан-2050»» оказала положительное влияние на развитие возобновляемой энергетики в стране [</w:t>
      </w:r>
      <w:r w:rsidR="00350261" w:rsidRPr="00350261">
        <w:rPr>
          <w:rFonts w:ascii="Times New Roman" w:hAnsi="Times New Roman" w:cs="Times New Roman"/>
          <w:sz w:val="28"/>
          <w:szCs w:val="28"/>
        </w:rPr>
        <w:t>83</w:t>
      </w:r>
      <w:r w:rsidRPr="00B26878">
        <w:rPr>
          <w:rFonts w:ascii="Times New Roman" w:hAnsi="Times New Roman" w:cs="Times New Roman"/>
          <w:sz w:val="28"/>
          <w:szCs w:val="28"/>
        </w:rPr>
        <w:t xml:space="preserve">]. В рамках Стратегии </w:t>
      </w:r>
      <w:r>
        <w:rPr>
          <w:rFonts w:ascii="Times New Roman" w:hAnsi="Times New Roman" w:cs="Times New Roman"/>
          <w:sz w:val="28"/>
          <w:szCs w:val="28"/>
        </w:rPr>
        <w:t xml:space="preserve">были </w:t>
      </w:r>
      <w:r w:rsidRPr="00B26878">
        <w:rPr>
          <w:rFonts w:ascii="Times New Roman" w:hAnsi="Times New Roman" w:cs="Times New Roman"/>
          <w:sz w:val="28"/>
          <w:szCs w:val="28"/>
        </w:rPr>
        <w:t>определены целевые индикаторы устойчивого развития по всем направлениям деятельности (</w:t>
      </w:r>
      <w:r w:rsidRPr="007573BC">
        <w:rPr>
          <w:rFonts w:ascii="Times New Roman" w:hAnsi="Times New Roman" w:cs="Times New Roman"/>
          <w:sz w:val="28"/>
          <w:szCs w:val="28"/>
        </w:rPr>
        <w:t xml:space="preserve">Рисунок </w:t>
      </w:r>
      <w:r w:rsidR="00EC0897">
        <w:rPr>
          <w:rFonts w:ascii="Times New Roman" w:hAnsi="Times New Roman" w:cs="Times New Roman"/>
          <w:sz w:val="28"/>
          <w:szCs w:val="28"/>
        </w:rPr>
        <w:t>1.8</w:t>
      </w:r>
      <w:r w:rsidRPr="00B26878">
        <w:rPr>
          <w:rFonts w:ascii="Times New Roman" w:hAnsi="Times New Roman" w:cs="Times New Roman"/>
          <w:sz w:val="28"/>
          <w:szCs w:val="28"/>
        </w:rPr>
        <w:t xml:space="preserve">). </w:t>
      </w:r>
      <w:r>
        <w:rPr>
          <w:rFonts w:ascii="Times New Roman" w:hAnsi="Times New Roman" w:cs="Times New Roman"/>
          <w:sz w:val="28"/>
          <w:szCs w:val="28"/>
        </w:rPr>
        <w:t>Г</w:t>
      </w:r>
      <w:r w:rsidRPr="00931ED8">
        <w:rPr>
          <w:rFonts w:ascii="Times New Roman" w:hAnsi="Times New Roman" w:cs="Times New Roman"/>
          <w:sz w:val="28"/>
          <w:szCs w:val="28"/>
        </w:rPr>
        <w:t>лавн</w:t>
      </w:r>
      <w:r>
        <w:rPr>
          <w:rFonts w:ascii="Times New Roman" w:hAnsi="Times New Roman" w:cs="Times New Roman"/>
          <w:sz w:val="28"/>
          <w:szCs w:val="28"/>
        </w:rPr>
        <w:t>ая</w:t>
      </w:r>
      <w:r w:rsidRPr="00931ED8">
        <w:rPr>
          <w:rFonts w:ascii="Times New Roman" w:hAnsi="Times New Roman" w:cs="Times New Roman"/>
          <w:sz w:val="28"/>
          <w:szCs w:val="28"/>
        </w:rPr>
        <w:t xml:space="preserve"> цель Стратеги</w:t>
      </w:r>
      <w:r>
        <w:rPr>
          <w:rFonts w:ascii="Times New Roman" w:hAnsi="Times New Roman" w:cs="Times New Roman"/>
          <w:sz w:val="28"/>
          <w:szCs w:val="28"/>
        </w:rPr>
        <w:t>и</w:t>
      </w:r>
      <w:r w:rsidRPr="00931ED8">
        <w:rPr>
          <w:rFonts w:ascii="Times New Roman" w:hAnsi="Times New Roman" w:cs="Times New Roman"/>
          <w:sz w:val="28"/>
          <w:szCs w:val="28"/>
        </w:rPr>
        <w:t xml:space="preserve"> «Казахстан-2050» — </w:t>
      </w:r>
      <w:proofErr w:type="spellStart"/>
      <w:r w:rsidRPr="00931ED8">
        <w:rPr>
          <w:rFonts w:ascii="Times New Roman" w:hAnsi="Times New Roman" w:cs="Times New Roman"/>
          <w:sz w:val="28"/>
          <w:szCs w:val="28"/>
        </w:rPr>
        <w:t>войти</w:t>
      </w:r>
      <w:proofErr w:type="spellEnd"/>
      <w:r w:rsidRPr="00931ED8">
        <w:rPr>
          <w:rFonts w:ascii="Times New Roman" w:hAnsi="Times New Roman" w:cs="Times New Roman"/>
          <w:sz w:val="28"/>
          <w:szCs w:val="28"/>
        </w:rPr>
        <w:t xml:space="preserve"> в лигу тридцати развитых стран мира.</w:t>
      </w:r>
      <w:r>
        <w:rPr>
          <w:rFonts w:ascii="Times New Roman" w:hAnsi="Times New Roman" w:cs="Times New Roman"/>
          <w:sz w:val="28"/>
          <w:szCs w:val="28"/>
        </w:rPr>
        <w:t xml:space="preserve"> </w:t>
      </w:r>
      <w:r w:rsidRPr="00931ED8">
        <w:rPr>
          <w:rFonts w:ascii="Times New Roman" w:hAnsi="Times New Roman" w:cs="Times New Roman"/>
          <w:sz w:val="28"/>
          <w:szCs w:val="28"/>
        </w:rPr>
        <w:t>На основе Стратегии-2050</w:t>
      </w:r>
      <w:r>
        <w:rPr>
          <w:rFonts w:ascii="Times New Roman" w:hAnsi="Times New Roman" w:cs="Times New Roman"/>
          <w:sz w:val="28"/>
          <w:szCs w:val="28"/>
        </w:rPr>
        <w:t>,</w:t>
      </w:r>
      <w:r w:rsidRPr="00931ED8">
        <w:rPr>
          <w:rFonts w:ascii="Times New Roman" w:hAnsi="Times New Roman" w:cs="Times New Roman"/>
          <w:sz w:val="28"/>
          <w:szCs w:val="28"/>
        </w:rPr>
        <w:t xml:space="preserve"> в мае 2013 года</w:t>
      </w:r>
      <w:r>
        <w:rPr>
          <w:rFonts w:ascii="Times New Roman" w:hAnsi="Times New Roman" w:cs="Times New Roman"/>
          <w:sz w:val="28"/>
          <w:szCs w:val="28"/>
        </w:rPr>
        <w:t>,</w:t>
      </w:r>
      <w:r w:rsidRPr="00931ED8">
        <w:rPr>
          <w:rFonts w:ascii="Times New Roman" w:hAnsi="Times New Roman" w:cs="Times New Roman"/>
          <w:sz w:val="28"/>
          <w:szCs w:val="28"/>
        </w:rPr>
        <w:t xml:space="preserve"> правительство сформировало «Концепцию перехода к зеленой экономике», направленную на повышение эффективности использования ресурсов и продвижение инновационных технологий для обеспечения устойчивого роста. [</w:t>
      </w:r>
      <w:r w:rsidR="005233D9">
        <w:rPr>
          <w:rFonts w:ascii="Times New Roman" w:hAnsi="Times New Roman" w:cs="Times New Roman"/>
          <w:sz w:val="28"/>
          <w:szCs w:val="28"/>
          <w:lang w:val="en-US"/>
        </w:rPr>
        <w:t>84</w:t>
      </w:r>
      <w:r w:rsidRPr="00931ED8">
        <w:rPr>
          <w:rFonts w:ascii="Times New Roman" w:hAnsi="Times New Roman" w:cs="Times New Roman"/>
          <w:sz w:val="28"/>
          <w:szCs w:val="28"/>
        </w:rPr>
        <w:t>].</w:t>
      </w:r>
    </w:p>
    <w:p w:rsidR="008E4CCB" w:rsidRPr="00931ED8" w:rsidRDefault="008E4CCB" w:rsidP="008E4CCB">
      <w:pPr>
        <w:rPr>
          <w:rFonts w:ascii="Times New Roman" w:hAnsi="Times New Roman" w:cs="Times New Roman"/>
          <w:sz w:val="28"/>
          <w:szCs w:val="28"/>
          <w:highlight w:val="yellow"/>
        </w:rPr>
      </w:pPr>
    </w:p>
    <w:p w:rsidR="008E4CCB" w:rsidRPr="00BB7755" w:rsidRDefault="008E4CCB" w:rsidP="008E4CCB">
      <w:pPr>
        <w:jc w:val="center"/>
        <w:rPr>
          <w:rFonts w:ascii="Times New Roman" w:hAnsi="Times New Roman" w:cs="Times New Roman"/>
          <w:sz w:val="28"/>
          <w:szCs w:val="28"/>
          <w:highlight w:val="yellow"/>
        </w:rPr>
      </w:pPr>
      <w:r>
        <w:rPr>
          <w:rFonts w:ascii="Times New Roman" w:hAnsi="Times New Roman" w:cs="Times New Roman"/>
          <w:noProof/>
          <w:sz w:val="28"/>
          <w:szCs w:val="28"/>
        </w:rPr>
        <w:drawing>
          <wp:inline distT="0" distB="0" distL="0" distR="0" wp14:anchorId="6912F68F" wp14:editId="1789CE07">
            <wp:extent cx="5940425" cy="2510790"/>
            <wp:effectExtent l="0" t="0" r="317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ндикаторы.png"/>
                    <pic:cNvPicPr/>
                  </pic:nvPicPr>
                  <pic:blipFill>
                    <a:blip r:embed="rId15">
                      <a:extLst>
                        <a:ext uri="{28A0092B-C50C-407E-A947-70E740481C1C}">
                          <a14:useLocalDpi xmlns:a14="http://schemas.microsoft.com/office/drawing/2010/main" val="0"/>
                        </a:ext>
                      </a:extLst>
                    </a:blip>
                    <a:stretch>
                      <a:fillRect/>
                    </a:stretch>
                  </pic:blipFill>
                  <pic:spPr>
                    <a:xfrm>
                      <a:off x="0" y="0"/>
                      <a:ext cx="5940425" cy="2510790"/>
                    </a:xfrm>
                    <a:prstGeom prst="rect">
                      <a:avLst/>
                    </a:prstGeom>
                  </pic:spPr>
                </pic:pic>
              </a:graphicData>
            </a:graphic>
          </wp:inline>
        </w:drawing>
      </w:r>
    </w:p>
    <w:p w:rsidR="008E4CCB" w:rsidRDefault="008E4CCB" w:rsidP="008E4CCB">
      <w:pPr>
        <w:spacing w:after="0"/>
        <w:jc w:val="center"/>
        <w:rPr>
          <w:rFonts w:ascii="Times New Roman" w:hAnsi="Times New Roman" w:cs="Times New Roman"/>
          <w:sz w:val="28"/>
          <w:szCs w:val="28"/>
        </w:rPr>
      </w:pPr>
      <w:r w:rsidRPr="007573BC">
        <w:rPr>
          <w:rFonts w:ascii="Times New Roman" w:hAnsi="Times New Roman" w:cs="Times New Roman"/>
          <w:sz w:val="28"/>
          <w:szCs w:val="28"/>
        </w:rPr>
        <w:t xml:space="preserve">Рисунок </w:t>
      </w:r>
      <w:r w:rsidR="00EC0897">
        <w:rPr>
          <w:rFonts w:ascii="Times New Roman" w:hAnsi="Times New Roman" w:cs="Times New Roman"/>
          <w:sz w:val="28"/>
          <w:szCs w:val="28"/>
        </w:rPr>
        <w:t>1.8</w:t>
      </w:r>
      <w:r w:rsidRPr="007573BC">
        <w:rPr>
          <w:rFonts w:ascii="Times New Roman" w:hAnsi="Times New Roman" w:cs="Times New Roman"/>
          <w:sz w:val="28"/>
          <w:szCs w:val="28"/>
        </w:rPr>
        <w:t xml:space="preserve"> – Целе</w:t>
      </w:r>
      <w:r w:rsidRPr="007E0F4D">
        <w:rPr>
          <w:rFonts w:ascii="Times New Roman" w:hAnsi="Times New Roman" w:cs="Times New Roman"/>
          <w:sz w:val="28"/>
          <w:szCs w:val="28"/>
        </w:rPr>
        <w:t xml:space="preserve">вые индикаторы «Концепции перехода Казахстана </w:t>
      </w:r>
    </w:p>
    <w:p w:rsidR="008E4CCB" w:rsidRPr="007E0F4D" w:rsidRDefault="008E4CCB" w:rsidP="008E4CCB">
      <w:pPr>
        <w:spacing w:after="0"/>
        <w:jc w:val="center"/>
        <w:rPr>
          <w:rFonts w:ascii="Times New Roman" w:hAnsi="Times New Roman" w:cs="Times New Roman"/>
          <w:sz w:val="28"/>
          <w:szCs w:val="28"/>
        </w:rPr>
      </w:pPr>
      <w:r w:rsidRPr="007E0F4D">
        <w:rPr>
          <w:rFonts w:ascii="Times New Roman" w:hAnsi="Times New Roman" w:cs="Times New Roman"/>
          <w:sz w:val="28"/>
          <w:szCs w:val="28"/>
        </w:rPr>
        <w:t xml:space="preserve">к зеленой экономике» </w:t>
      </w:r>
    </w:p>
    <w:p w:rsidR="008E4CCB" w:rsidRPr="00283DAE" w:rsidRDefault="008E4CCB" w:rsidP="008E4CCB">
      <w:pPr>
        <w:suppressLineNumbers/>
        <w:spacing w:after="0"/>
        <w:ind w:firstLine="567"/>
        <w:jc w:val="both"/>
        <w:rPr>
          <w:rFonts w:ascii="Times New Roman" w:hAnsi="Times New Roman" w:cs="Times New Roman"/>
          <w:sz w:val="28"/>
          <w:szCs w:val="28"/>
        </w:rPr>
      </w:pPr>
    </w:p>
    <w:p w:rsidR="008E4CCB" w:rsidRPr="009454DF" w:rsidRDefault="008E4CCB" w:rsidP="008E4CCB">
      <w:pPr>
        <w:suppressLineNumbers/>
        <w:spacing w:after="0"/>
        <w:ind w:firstLine="567"/>
        <w:jc w:val="both"/>
        <w:rPr>
          <w:rFonts w:ascii="Times New Roman" w:hAnsi="Times New Roman" w:cs="Times New Roman"/>
          <w:sz w:val="28"/>
          <w:szCs w:val="28"/>
          <w:lang w:val="en-US"/>
        </w:rPr>
      </w:pPr>
      <w:r w:rsidRPr="002707D5">
        <w:rPr>
          <w:rFonts w:ascii="Times New Roman" w:hAnsi="Times New Roman" w:cs="Times New Roman"/>
          <w:sz w:val="28"/>
          <w:szCs w:val="28"/>
        </w:rPr>
        <w:t xml:space="preserve">Все первоначальные </w:t>
      </w:r>
      <w:r w:rsidRPr="009454DF">
        <w:rPr>
          <w:rFonts w:ascii="Times New Roman" w:hAnsi="Times New Roman" w:cs="Times New Roman"/>
          <w:sz w:val="28"/>
          <w:szCs w:val="28"/>
        </w:rPr>
        <w:t xml:space="preserve">стимулы способствовали стимулированию строительства и интеграции объектов возобновляемой энергетики в сеть, но критически важный шаг к развитию ВИЭ был сделан недавно пересмотренным и дополненным Законом о ВИЭ в 2013-2017 гг. </w:t>
      </w:r>
      <w:r w:rsidRPr="009454DF">
        <w:rPr>
          <w:rFonts w:ascii="Times New Roman" w:hAnsi="Times New Roman" w:cs="Times New Roman"/>
          <w:sz w:val="28"/>
          <w:szCs w:val="28"/>
          <w:lang w:val="en-US"/>
        </w:rPr>
        <w:t>[</w:t>
      </w:r>
      <w:r w:rsidRPr="009454DF">
        <w:rPr>
          <w:rFonts w:ascii="Times New Roman" w:hAnsi="Times New Roman" w:cs="Times New Roman"/>
          <w:sz w:val="28"/>
          <w:szCs w:val="28"/>
        </w:rPr>
        <w:t>3</w:t>
      </w:r>
      <w:r w:rsidR="005233D9" w:rsidRPr="009454DF">
        <w:rPr>
          <w:rFonts w:ascii="Times New Roman" w:hAnsi="Times New Roman" w:cs="Times New Roman"/>
          <w:sz w:val="28"/>
          <w:szCs w:val="28"/>
          <w:lang w:val="en-US"/>
        </w:rPr>
        <w:t>7</w:t>
      </w:r>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Все</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изменения</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внесенные</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на</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сегодняшний</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день</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кратко</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изложены</w:t>
      </w:r>
      <w:proofErr w:type="spellEnd"/>
      <w:r w:rsidRPr="009454DF">
        <w:rPr>
          <w:rFonts w:ascii="Times New Roman" w:hAnsi="Times New Roman" w:cs="Times New Roman"/>
          <w:sz w:val="28"/>
          <w:szCs w:val="28"/>
          <w:lang w:val="en-US"/>
        </w:rPr>
        <w:t xml:space="preserve"> </w:t>
      </w:r>
      <w:proofErr w:type="spellStart"/>
      <w:r w:rsidRPr="009454DF">
        <w:rPr>
          <w:rFonts w:ascii="Times New Roman" w:hAnsi="Times New Roman" w:cs="Times New Roman"/>
          <w:sz w:val="28"/>
          <w:szCs w:val="28"/>
          <w:lang w:val="en-US"/>
        </w:rPr>
        <w:t>ниже</w:t>
      </w:r>
      <w:proofErr w:type="spellEnd"/>
      <w:r w:rsidRPr="009454DF">
        <w:rPr>
          <w:rFonts w:ascii="Times New Roman" w:hAnsi="Times New Roman" w:cs="Times New Roman"/>
          <w:sz w:val="28"/>
          <w:szCs w:val="28"/>
          <w:lang w:val="en-US"/>
        </w:rPr>
        <w:t xml:space="preserve"> [</w:t>
      </w:r>
      <w:r w:rsidR="005233D9" w:rsidRPr="009454DF">
        <w:rPr>
          <w:rFonts w:ascii="Times New Roman" w:hAnsi="Times New Roman" w:cs="Times New Roman"/>
          <w:sz w:val="28"/>
          <w:szCs w:val="28"/>
          <w:lang w:val="en-US"/>
        </w:rPr>
        <w:t>85-88</w:t>
      </w:r>
      <w:r w:rsidRPr="009454DF">
        <w:rPr>
          <w:rFonts w:ascii="Times New Roman" w:hAnsi="Times New Roman" w:cs="Times New Roman"/>
          <w:sz w:val="28"/>
          <w:szCs w:val="28"/>
          <w:lang w:val="en-US"/>
        </w:rPr>
        <w:t>]:</w:t>
      </w:r>
    </w:p>
    <w:p w:rsidR="008E4CCB" w:rsidRPr="002707D5" w:rsidRDefault="008E4CCB" w:rsidP="008E4CCB">
      <w:pPr>
        <w:pStyle w:val="a3"/>
        <w:numPr>
          <w:ilvl w:val="0"/>
          <w:numId w:val="4"/>
        </w:numPr>
        <w:suppressLineNumbers/>
        <w:ind w:left="0" w:firstLine="567"/>
        <w:jc w:val="both"/>
        <w:rPr>
          <w:rFonts w:ascii="Times New Roman" w:hAnsi="Times New Roman" w:cs="Times New Roman"/>
          <w:sz w:val="28"/>
          <w:szCs w:val="28"/>
        </w:rPr>
      </w:pPr>
      <w:r w:rsidRPr="009454DF">
        <w:rPr>
          <w:rFonts w:ascii="Times New Roman" w:hAnsi="Times New Roman" w:cs="Times New Roman"/>
          <w:sz w:val="28"/>
          <w:szCs w:val="28"/>
        </w:rPr>
        <w:t>В 2013 году создается расчетно-финансовый центр (РФЦ) при национальном системном операторе, который обязуется</w:t>
      </w:r>
      <w:r w:rsidRPr="002707D5">
        <w:rPr>
          <w:rFonts w:ascii="Times New Roman" w:hAnsi="Times New Roman" w:cs="Times New Roman"/>
          <w:sz w:val="28"/>
          <w:szCs w:val="28"/>
        </w:rPr>
        <w:t xml:space="preserve"> выкупать всю выработанную электроэнергию от объектов ВИЭ по фиксированному тарифу в течении 15 лет. Такое изменение в законе гарантирует инвесторам окупаемость проекта. Также национальный системный оператор обязуется подключить объекты ВИЭ к своим транзитным сетям.</w:t>
      </w:r>
    </w:p>
    <w:p w:rsidR="008E4CCB" w:rsidRPr="002707D5" w:rsidRDefault="008E4CCB" w:rsidP="008E4CCB">
      <w:pPr>
        <w:pStyle w:val="a3"/>
        <w:numPr>
          <w:ilvl w:val="0"/>
          <w:numId w:val="4"/>
        </w:numPr>
        <w:suppressLineNumbers/>
        <w:ind w:left="0" w:firstLine="567"/>
        <w:jc w:val="both"/>
        <w:rPr>
          <w:rFonts w:ascii="Times New Roman" w:hAnsi="Times New Roman" w:cs="Times New Roman"/>
          <w:sz w:val="28"/>
          <w:szCs w:val="28"/>
        </w:rPr>
      </w:pPr>
      <w:r w:rsidRPr="002707D5">
        <w:rPr>
          <w:rFonts w:ascii="Times New Roman" w:hAnsi="Times New Roman" w:cs="Times New Roman"/>
          <w:sz w:val="28"/>
          <w:szCs w:val="28"/>
        </w:rPr>
        <w:t>В 2016 году проекты ВИЭ входят в перечень инвестиционных проектов, в связи с чем освобождаются от налогов НДС и таможенных пошлин.</w:t>
      </w:r>
    </w:p>
    <w:p w:rsidR="008E4CCB" w:rsidRPr="002707D5" w:rsidRDefault="008E4CCB" w:rsidP="008E4CCB">
      <w:pPr>
        <w:pStyle w:val="a3"/>
        <w:numPr>
          <w:ilvl w:val="0"/>
          <w:numId w:val="4"/>
        </w:numPr>
        <w:suppressLineNumbers/>
        <w:ind w:left="0" w:firstLine="567"/>
        <w:jc w:val="both"/>
        <w:rPr>
          <w:rFonts w:ascii="Times New Roman" w:hAnsi="Times New Roman" w:cs="Times New Roman"/>
          <w:sz w:val="28"/>
          <w:szCs w:val="28"/>
        </w:rPr>
      </w:pPr>
      <w:r w:rsidRPr="002707D5">
        <w:rPr>
          <w:rFonts w:ascii="Times New Roman" w:hAnsi="Times New Roman" w:cs="Times New Roman"/>
          <w:sz w:val="28"/>
          <w:szCs w:val="28"/>
        </w:rPr>
        <w:lastRenderedPageBreak/>
        <w:t>В 2017 году вводится механизм аукционных торгов для объектов ВИЭ. Этот механизм введен для повышения инвестиционной привлекательности проектов ВИЭ. Вместе с этим вводится понятие индексации курса доллара и инфляции.</w:t>
      </w:r>
    </w:p>
    <w:p w:rsidR="008E4CCB" w:rsidRPr="002707D5" w:rsidRDefault="008E4CCB" w:rsidP="008E4CCB">
      <w:pPr>
        <w:pStyle w:val="a3"/>
        <w:numPr>
          <w:ilvl w:val="0"/>
          <w:numId w:val="4"/>
        </w:numPr>
        <w:suppressLineNumbers/>
        <w:ind w:left="0" w:firstLine="567"/>
        <w:jc w:val="both"/>
        <w:rPr>
          <w:rFonts w:ascii="Times New Roman" w:hAnsi="Times New Roman" w:cs="Times New Roman"/>
          <w:sz w:val="28"/>
          <w:szCs w:val="28"/>
        </w:rPr>
      </w:pPr>
      <w:r w:rsidRPr="002707D5">
        <w:rPr>
          <w:rFonts w:ascii="Times New Roman" w:hAnsi="Times New Roman" w:cs="Times New Roman"/>
          <w:sz w:val="28"/>
          <w:szCs w:val="28"/>
        </w:rPr>
        <w:t>В 2020 году проекты ВИЭ включают в перечень приоритетных инвестиционных проектов, в связи с чем объекты ВИЭ, дополнительно к предусмотренным преференциям ранее, освобождаются от налогов на земельный участок, на имущество и от КПН. Кроме того, срок гарантированного выкупа электроэнергии увеличивается до 20 лет.</w:t>
      </w:r>
    </w:p>
    <w:p w:rsidR="008E4CCB" w:rsidRPr="002707D5" w:rsidRDefault="008E4CCB" w:rsidP="008E4CCB">
      <w:pPr>
        <w:pStyle w:val="a3"/>
        <w:numPr>
          <w:ilvl w:val="0"/>
          <w:numId w:val="4"/>
        </w:numPr>
        <w:suppressLineNumbers/>
        <w:ind w:left="0" w:firstLine="567"/>
        <w:jc w:val="both"/>
        <w:rPr>
          <w:rFonts w:ascii="Times New Roman" w:hAnsi="Times New Roman" w:cs="Times New Roman"/>
          <w:sz w:val="28"/>
          <w:szCs w:val="28"/>
        </w:rPr>
      </w:pPr>
      <w:r w:rsidRPr="002707D5">
        <w:rPr>
          <w:rFonts w:ascii="Times New Roman" w:hAnsi="Times New Roman" w:cs="Times New Roman"/>
          <w:sz w:val="28"/>
          <w:szCs w:val="28"/>
        </w:rPr>
        <w:t xml:space="preserve">В 2022 году вводится понятие «проектного аукциона». Этот механизм отличается от предыдущих аукционных торгов тем, что потенциальному инвестору предоставляются данные по коммерческой эффективности проекта, по заранее определенному участку и техническому условию подключения объекта до начала аукциона, с целью исключения скрытых рисков и снижению тарифа. </w:t>
      </w:r>
    </w:p>
    <w:p w:rsidR="008E4CCB" w:rsidRPr="00135880" w:rsidRDefault="008E4CCB" w:rsidP="008E4CCB">
      <w:pPr>
        <w:suppressLineNumbers/>
        <w:spacing w:after="0"/>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1CB1A29C" wp14:editId="65B7F9C2">
            <wp:extent cx="5792053" cy="2677160"/>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аукцион цены.png"/>
                    <pic:cNvPicPr/>
                  </pic:nvPicPr>
                  <pic:blipFill>
                    <a:blip r:embed="rId16">
                      <a:extLst>
                        <a:ext uri="{28A0092B-C50C-407E-A947-70E740481C1C}">
                          <a14:useLocalDpi xmlns:a14="http://schemas.microsoft.com/office/drawing/2010/main" val="0"/>
                        </a:ext>
                      </a:extLst>
                    </a:blip>
                    <a:stretch>
                      <a:fillRect/>
                    </a:stretch>
                  </pic:blipFill>
                  <pic:spPr>
                    <a:xfrm>
                      <a:off x="0" y="0"/>
                      <a:ext cx="5810018" cy="2685464"/>
                    </a:xfrm>
                    <a:prstGeom prst="rect">
                      <a:avLst/>
                    </a:prstGeom>
                  </pic:spPr>
                </pic:pic>
              </a:graphicData>
            </a:graphic>
          </wp:inline>
        </w:drawing>
      </w:r>
    </w:p>
    <w:p w:rsidR="008E4CCB" w:rsidRDefault="008E4CCB" w:rsidP="008E4CCB">
      <w:pPr>
        <w:suppressLineNumbers/>
        <w:spacing w:after="0"/>
        <w:jc w:val="center"/>
        <w:rPr>
          <w:rFonts w:ascii="Times New Roman" w:hAnsi="Times New Roman" w:cs="Times New Roman"/>
          <w:sz w:val="28"/>
          <w:szCs w:val="28"/>
        </w:rPr>
      </w:pPr>
      <w:r w:rsidRPr="007573BC">
        <w:rPr>
          <w:rFonts w:ascii="Times New Roman" w:hAnsi="Times New Roman" w:cs="Times New Roman"/>
          <w:sz w:val="28"/>
          <w:szCs w:val="28"/>
        </w:rPr>
        <w:t xml:space="preserve">Рисунок </w:t>
      </w:r>
      <w:r w:rsidR="00EC0897">
        <w:rPr>
          <w:rFonts w:ascii="Times New Roman" w:hAnsi="Times New Roman" w:cs="Times New Roman"/>
          <w:sz w:val="28"/>
          <w:szCs w:val="28"/>
        </w:rPr>
        <w:t>1.9</w:t>
      </w:r>
      <w:r w:rsidRPr="007573BC">
        <w:rPr>
          <w:rFonts w:ascii="Times New Roman" w:hAnsi="Times New Roman" w:cs="Times New Roman"/>
          <w:sz w:val="28"/>
          <w:szCs w:val="28"/>
        </w:rPr>
        <w:t xml:space="preserve"> – Динамика </w:t>
      </w:r>
      <w:r w:rsidRPr="0004453C">
        <w:rPr>
          <w:rFonts w:ascii="Times New Roman" w:hAnsi="Times New Roman" w:cs="Times New Roman"/>
          <w:sz w:val="28"/>
          <w:szCs w:val="28"/>
        </w:rPr>
        <w:t xml:space="preserve">предельных аукционных цен на проекты СЭС </w:t>
      </w:r>
    </w:p>
    <w:p w:rsidR="008E4CCB" w:rsidRPr="0004453C" w:rsidRDefault="008E4CCB" w:rsidP="008E4CCB">
      <w:pPr>
        <w:suppressLineNumbers/>
        <w:spacing w:after="0"/>
        <w:jc w:val="center"/>
        <w:rPr>
          <w:rFonts w:ascii="Times New Roman" w:hAnsi="Times New Roman" w:cs="Times New Roman"/>
          <w:sz w:val="28"/>
          <w:szCs w:val="28"/>
        </w:rPr>
      </w:pPr>
    </w:p>
    <w:p w:rsidR="000D1503" w:rsidRDefault="006D3D92" w:rsidP="008E4CCB">
      <w:pPr>
        <w:spacing w:after="0"/>
        <w:ind w:firstLine="567"/>
        <w:jc w:val="both"/>
        <w:rPr>
          <w:rFonts w:ascii="Times New Roman" w:hAnsi="Times New Roman" w:cs="Times New Roman"/>
          <w:sz w:val="28"/>
          <w:szCs w:val="28"/>
        </w:rPr>
      </w:pPr>
      <w:r w:rsidRPr="006D3D92">
        <w:rPr>
          <w:rFonts w:ascii="Times New Roman" w:hAnsi="Times New Roman" w:cs="Times New Roman"/>
          <w:sz w:val="28"/>
          <w:szCs w:val="28"/>
        </w:rPr>
        <w:t>В части</w:t>
      </w:r>
      <w:r w:rsidR="008E4CCB" w:rsidRPr="006D3D92">
        <w:rPr>
          <w:rFonts w:ascii="Times New Roman" w:hAnsi="Times New Roman" w:cs="Times New Roman"/>
          <w:sz w:val="28"/>
          <w:szCs w:val="28"/>
        </w:rPr>
        <w:t xml:space="preserve"> маломасштабных объектов для бизнеса и населения, правительством</w:t>
      </w:r>
      <w:r w:rsidR="008E4CCB" w:rsidRPr="006231D5">
        <w:rPr>
          <w:rFonts w:ascii="Times New Roman" w:hAnsi="Times New Roman" w:cs="Times New Roman"/>
          <w:sz w:val="28"/>
          <w:szCs w:val="28"/>
        </w:rPr>
        <w:t xml:space="preserve"> был предусмотрен механизм субсидирования части затрат на покупку зеленых технологии местного производства. </w:t>
      </w:r>
      <w:r w:rsidR="00A002E7" w:rsidRPr="006231D5">
        <w:rPr>
          <w:rFonts w:ascii="Times New Roman" w:hAnsi="Times New Roman" w:cs="Times New Roman"/>
          <w:sz w:val="28"/>
          <w:szCs w:val="28"/>
        </w:rPr>
        <w:t xml:space="preserve">В 2013 году в Законе о ВИЭ вводится понятие «нетто-потребитель», который имеет возможность не только потреблять электроэнергию от </w:t>
      </w:r>
      <w:r w:rsidR="00A002E7">
        <w:rPr>
          <w:rFonts w:ascii="Times New Roman" w:hAnsi="Times New Roman" w:cs="Times New Roman"/>
          <w:sz w:val="28"/>
          <w:szCs w:val="28"/>
        </w:rPr>
        <w:t>ВИЭ</w:t>
      </w:r>
      <w:r w:rsidR="00A002E7" w:rsidRPr="006231D5">
        <w:rPr>
          <w:rFonts w:ascii="Times New Roman" w:hAnsi="Times New Roman" w:cs="Times New Roman"/>
          <w:sz w:val="28"/>
          <w:szCs w:val="28"/>
        </w:rPr>
        <w:t>, но и продавать излишки энергоснабжающей компаний.</w:t>
      </w:r>
    </w:p>
    <w:p w:rsidR="00A002E7" w:rsidRDefault="00A002E7" w:rsidP="008E4CCB">
      <w:pPr>
        <w:spacing w:after="0"/>
        <w:ind w:firstLine="567"/>
        <w:jc w:val="both"/>
        <w:rPr>
          <w:rFonts w:ascii="Times New Roman" w:hAnsi="Times New Roman" w:cs="Times New Roman"/>
          <w:sz w:val="28"/>
          <w:szCs w:val="28"/>
        </w:rPr>
      </w:pPr>
    </w:p>
    <w:p w:rsidR="00A002E7" w:rsidRPr="00573A3A" w:rsidRDefault="00A002E7" w:rsidP="00A002E7">
      <w:pPr>
        <w:spacing w:after="0" w:line="240" w:lineRule="auto"/>
        <w:ind w:firstLine="567"/>
        <w:jc w:val="both"/>
        <w:rPr>
          <w:rFonts w:ascii="Times New Roman" w:hAnsi="Times New Roman" w:cs="Times New Roman"/>
          <w:b/>
          <w:sz w:val="28"/>
          <w:szCs w:val="24"/>
        </w:rPr>
      </w:pPr>
      <w:r w:rsidRPr="00AF4AC9">
        <w:rPr>
          <w:rFonts w:ascii="Times New Roman" w:hAnsi="Times New Roman" w:cs="Times New Roman"/>
          <w:b/>
          <w:sz w:val="28"/>
          <w:szCs w:val="28"/>
        </w:rPr>
        <w:t>1.</w:t>
      </w:r>
      <w:r>
        <w:rPr>
          <w:rFonts w:ascii="Times New Roman" w:hAnsi="Times New Roman" w:cs="Times New Roman"/>
          <w:b/>
          <w:sz w:val="28"/>
          <w:szCs w:val="28"/>
        </w:rPr>
        <w:t>4</w:t>
      </w:r>
      <w:r w:rsidRPr="00AF4AC9">
        <w:rPr>
          <w:rFonts w:ascii="Times New Roman" w:hAnsi="Times New Roman" w:cs="Times New Roman"/>
          <w:b/>
          <w:sz w:val="28"/>
          <w:szCs w:val="28"/>
        </w:rPr>
        <w:t xml:space="preserve"> Существующие проблемы и постановка задач</w:t>
      </w:r>
    </w:p>
    <w:p w:rsidR="002B127E" w:rsidRDefault="00022DE8" w:rsidP="008E4CCB">
      <w:pPr>
        <w:spacing w:after="0"/>
        <w:ind w:firstLine="567"/>
        <w:jc w:val="both"/>
        <w:rPr>
          <w:rFonts w:ascii="Times New Roman" w:hAnsi="Times New Roman" w:cs="Times New Roman"/>
          <w:sz w:val="28"/>
          <w:szCs w:val="28"/>
        </w:rPr>
      </w:pPr>
      <w:r w:rsidRPr="00022DE8">
        <w:rPr>
          <w:rFonts w:ascii="Times New Roman" w:hAnsi="Times New Roman" w:cs="Times New Roman"/>
          <w:sz w:val="28"/>
          <w:szCs w:val="28"/>
        </w:rPr>
        <w:t xml:space="preserve">Огромная территориальность Казахстана и удаленность сельскохозяйственных потребителей от централизованного электроснабжения приводит к большим потерям электроэнергии на этапе передачи ее по сетям. </w:t>
      </w:r>
      <w:r w:rsidRPr="00022DE8">
        <w:rPr>
          <w:rFonts w:ascii="Times New Roman" w:hAnsi="Times New Roman" w:cs="Times New Roman"/>
          <w:sz w:val="28"/>
          <w:szCs w:val="28"/>
        </w:rPr>
        <w:lastRenderedPageBreak/>
        <w:t xml:space="preserve">Согласно исследованиям Бюро национальной статистики, в Казахстане существует около 5 млн. отдельных семейных домов (частные дома), из них 70% находящиеся в городской местности, остальные 30% в сельской местности. Около 40% населения страны проживают в частных домах, находящихся в черте города, и 77% населения вне города. Примечательно, что большинство населения частного сектора, проживают на южных регионах Казахстана: Алматинская область (67,6%), </w:t>
      </w:r>
      <w:proofErr w:type="spellStart"/>
      <w:r w:rsidRPr="00022DE8">
        <w:rPr>
          <w:rFonts w:ascii="Times New Roman" w:hAnsi="Times New Roman" w:cs="Times New Roman"/>
          <w:sz w:val="28"/>
          <w:szCs w:val="28"/>
        </w:rPr>
        <w:t>Жамбылская</w:t>
      </w:r>
      <w:proofErr w:type="spellEnd"/>
      <w:r w:rsidRPr="00022DE8">
        <w:rPr>
          <w:rFonts w:ascii="Times New Roman" w:hAnsi="Times New Roman" w:cs="Times New Roman"/>
          <w:sz w:val="28"/>
          <w:szCs w:val="28"/>
        </w:rPr>
        <w:t xml:space="preserve"> область (66,1%), </w:t>
      </w:r>
      <w:proofErr w:type="spellStart"/>
      <w:r w:rsidRPr="00022DE8">
        <w:rPr>
          <w:rFonts w:ascii="Times New Roman" w:hAnsi="Times New Roman" w:cs="Times New Roman"/>
          <w:sz w:val="28"/>
          <w:szCs w:val="28"/>
        </w:rPr>
        <w:t>Кызылординская</w:t>
      </w:r>
      <w:proofErr w:type="spellEnd"/>
      <w:r w:rsidRPr="00022DE8">
        <w:rPr>
          <w:rFonts w:ascii="Times New Roman" w:hAnsi="Times New Roman" w:cs="Times New Roman"/>
          <w:sz w:val="28"/>
          <w:szCs w:val="28"/>
        </w:rPr>
        <w:t xml:space="preserve"> область (62,8%), Южно-Казахстанская область (48,1%) [</w:t>
      </w:r>
      <w:r w:rsidR="00B74A47">
        <w:rPr>
          <w:rFonts w:ascii="Times New Roman" w:hAnsi="Times New Roman" w:cs="Times New Roman"/>
          <w:sz w:val="28"/>
          <w:szCs w:val="28"/>
        </w:rPr>
        <w:t>89</w:t>
      </w:r>
      <w:r w:rsidRPr="00022DE8">
        <w:rPr>
          <w:rFonts w:ascii="Times New Roman" w:hAnsi="Times New Roman" w:cs="Times New Roman"/>
          <w:sz w:val="28"/>
          <w:szCs w:val="28"/>
        </w:rPr>
        <w:t>]. Данные факты свидетельствуют об актуальности развития маломощных источников ВИЭ для домохозяйств</w:t>
      </w:r>
      <w:r w:rsidR="002B127E">
        <w:rPr>
          <w:rFonts w:ascii="Times New Roman" w:hAnsi="Times New Roman" w:cs="Times New Roman"/>
          <w:sz w:val="28"/>
          <w:szCs w:val="28"/>
        </w:rPr>
        <w:t xml:space="preserve"> и фермеров</w:t>
      </w:r>
      <w:r w:rsidRPr="00022DE8">
        <w:rPr>
          <w:rFonts w:ascii="Times New Roman" w:hAnsi="Times New Roman" w:cs="Times New Roman"/>
          <w:sz w:val="28"/>
          <w:szCs w:val="28"/>
        </w:rPr>
        <w:t xml:space="preserve"> южного региона, с целью обеспечения потребителей доступной, экологичной, и возобновляемой энергией, позволяющей гражданам оптимизировать свои расходы на электроэнергию и подогрев воды.</w:t>
      </w:r>
    </w:p>
    <w:p w:rsidR="002B127E" w:rsidRDefault="002B127E" w:rsidP="008E4CCB">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проведенному анализу государственной политики, для маломасштабных ВИЭ введен </w:t>
      </w:r>
      <w:r w:rsidRPr="006231D5">
        <w:rPr>
          <w:rFonts w:ascii="Times New Roman" w:hAnsi="Times New Roman" w:cs="Times New Roman"/>
          <w:sz w:val="28"/>
          <w:szCs w:val="28"/>
        </w:rPr>
        <w:t>механизм субсидирования части затрат на покупку зеленых технологии</w:t>
      </w:r>
      <w:r>
        <w:rPr>
          <w:rFonts w:ascii="Times New Roman" w:hAnsi="Times New Roman" w:cs="Times New Roman"/>
          <w:sz w:val="28"/>
          <w:szCs w:val="28"/>
        </w:rPr>
        <w:t>, о</w:t>
      </w:r>
      <w:r w:rsidR="008E4CCB" w:rsidRPr="006231D5">
        <w:rPr>
          <w:rFonts w:ascii="Times New Roman" w:hAnsi="Times New Roman" w:cs="Times New Roman"/>
          <w:sz w:val="28"/>
          <w:szCs w:val="28"/>
        </w:rPr>
        <w:t>днако данный механизм не получил широкого применения, в связи с отсутствием локального производителя солнечных панелей</w:t>
      </w:r>
      <w:r w:rsidR="008E4CCB">
        <w:rPr>
          <w:rFonts w:ascii="Times New Roman" w:hAnsi="Times New Roman" w:cs="Times New Roman"/>
          <w:sz w:val="28"/>
          <w:szCs w:val="28"/>
        </w:rPr>
        <w:t>, а также неосведомленностью</w:t>
      </w:r>
      <w:r w:rsidR="008E4CCB" w:rsidRPr="006231D5">
        <w:rPr>
          <w:rFonts w:ascii="Times New Roman" w:hAnsi="Times New Roman" w:cs="Times New Roman"/>
          <w:sz w:val="28"/>
          <w:szCs w:val="28"/>
        </w:rPr>
        <w:t xml:space="preserve"> потребителей. </w:t>
      </w:r>
    </w:p>
    <w:p w:rsidR="008E4CCB" w:rsidRPr="0011246F" w:rsidRDefault="00931AB9" w:rsidP="00931AB9">
      <w:pPr>
        <w:spacing w:after="0"/>
        <w:ind w:firstLine="567"/>
        <w:jc w:val="both"/>
        <w:rPr>
          <w:rFonts w:ascii="Times New Roman" w:hAnsi="Times New Roman" w:cs="Times New Roman"/>
          <w:sz w:val="28"/>
          <w:szCs w:val="28"/>
        </w:rPr>
      </w:pPr>
      <w:r>
        <w:rPr>
          <w:rFonts w:ascii="Times New Roman" w:hAnsi="Times New Roman" w:cs="Times New Roman"/>
          <w:sz w:val="28"/>
          <w:szCs w:val="28"/>
        </w:rPr>
        <w:t>М</w:t>
      </w:r>
      <w:r w:rsidR="002B127E">
        <w:rPr>
          <w:rFonts w:ascii="Times New Roman" w:hAnsi="Times New Roman" w:cs="Times New Roman"/>
          <w:sz w:val="28"/>
          <w:szCs w:val="28"/>
        </w:rPr>
        <w:t>еханизм продажи излишек выработанной электроэнергии</w:t>
      </w:r>
      <w:r>
        <w:rPr>
          <w:rFonts w:ascii="Times New Roman" w:hAnsi="Times New Roman" w:cs="Times New Roman"/>
          <w:sz w:val="28"/>
          <w:szCs w:val="28"/>
        </w:rPr>
        <w:t xml:space="preserve"> маломощными ВИЭ, </w:t>
      </w:r>
      <w:r w:rsidR="008E4CCB" w:rsidRPr="006231D5">
        <w:rPr>
          <w:rFonts w:ascii="Times New Roman" w:hAnsi="Times New Roman" w:cs="Times New Roman"/>
          <w:sz w:val="28"/>
          <w:szCs w:val="28"/>
        </w:rPr>
        <w:t xml:space="preserve">также не обрел популярности среди населения, </w:t>
      </w:r>
      <w:r w:rsidR="008E4CCB">
        <w:rPr>
          <w:rFonts w:ascii="Times New Roman" w:hAnsi="Times New Roman" w:cs="Times New Roman"/>
          <w:sz w:val="28"/>
          <w:szCs w:val="28"/>
        </w:rPr>
        <w:t>из-за</w:t>
      </w:r>
      <w:r w:rsidR="008E4CCB" w:rsidRPr="006231D5">
        <w:rPr>
          <w:rFonts w:ascii="Times New Roman" w:hAnsi="Times New Roman" w:cs="Times New Roman"/>
          <w:sz w:val="28"/>
          <w:szCs w:val="28"/>
        </w:rPr>
        <w:t xml:space="preserve"> </w:t>
      </w:r>
      <w:r>
        <w:rPr>
          <w:rFonts w:ascii="Times New Roman" w:hAnsi="Times New Roman" w:cs="Times New Roman"/>
          <w:sz w:val="28"/>
          <w:szCs w:val="28"/>
        </w:rPr>
        <w:t xml:space="preserve">бюрократических </w:t>
      </w:r>
      <w:r w:rsidR="008E4CCB">
        <w:rPr>
          <w:rFonts w:ascii="Times New Roman" w:hAnsi="Times New Roman" w:cs="Times New Roman"/>
          <w:sz w:val="28"/>
          <w:szCs w:val="28"/>
        </w:rPr>
        <w:t>барьеров при подключениях нетто-потребителя к сетям</w:t>
      </w:r>
      <w:r w:rsidR="008E4CCB" w:rsidRPr="006231D5">
        <w:rPr>
          <w:rFonts w:ascii="Times New Roman" w:hAnsi="Times New Roman" w:cs="Times New Roman"/>
          <w:sz w:val="28"/>
          <w:szCs w:val="28"/>
        </w:rPr>
        <w:t>.</w:t>
      </w:r>
      <w:r w:rsidR="008E4CCB">
        <w:rPr>
          <w:rFonts w:ascii="Times New Roman" w:hAnsi="Times New Roman" w:cs="Times New Roman"/>
          <w:sz w:val="28"/>
          <w:szCs w:val="28"/>
        </w:rPr>
        <w:t xml:space="preserve"> Еще одним барьером</w:t>
      </w:r>
      <w:r>
        <w:rPr>
          <w:rFonts w:ascii="Times New Roman" w:hAnsi="Times New Roman" w:cs="Times New Roman"/>
          <w:sz w:val="28"/>
          <w:szCs w:val="28"/>
        </w:rPr>
        <w:t xml:space="preserve"> </w:t>
      </w:r>
      <w:r w:rsidR="008E4CCB">
        <w:rPr>
          <w:rFonts w:ascii="Times New Roman" w:hAnsi="Times New Roman" w:cs="Times New Roman"/>
          <w:sz w:val="28"/>
          <w:szCs w:val="28"/>
        </w:rPr>
        <w:t xml:space="preserve">является непривлекательность тарифа по закупу излишек электроэнергии от нетто-потребителей. В настоящее время излишки электроэнергии продаются по сетевому тарифу, то есть по той стоимости, по которой нетто-потребитель приобретает из сети. Такой тариф не позволяет нетто-потребителю окупить свою установку, соответственно снижается интерес к маломощным установкам ВИЭ. </w:t>
      </w:r>
    </w:p>
    <w:p w:rsidR="008E4CCB" w:rsidRDefault="008E4CCB" w:rsidP="008E4CCB">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Таким образом, вопросы по стимулированию </w:t>
      </w:r>
      <w:r w:rsidRPr="006231D5">
        <w:rPr>
          <w:rFonts w:ascii="Times New Roman" w:hAnsi="Times New Roman" w:cs="Times New Roman"/>
          <w:sz w:val="28"/>
          <w:szCs w:val="28"/>
        </w:rPr>
        <w:t>использования технологий ВИЭ</w:t>
      </w:r>
      <w:r>
        <w:rPr>
          <w:rFonts w:ascii="Times New Roman" w:hAnsi="Times New Roman" w:cs="Times New Roman"/>
          <w:sz w:val="28"/>
          <w:szCs w:val="28"/>
        </w:rPr>
        <w:t xml:space="preserve">, в частности совершенствование законодательно-правовых актов, предоставление целевых субсидий, повышение </w:t>
      </w:r>
      <w:r w:rsidRPr="000B6C7F">
        <w:rPr>
          <w:rFonts w:ascii="Times New Roman" w:hAnsi="Times New Roman" w:cs="Times New Roman"/>
          <w:sz w:val="28"/>
          <w:szCs w:val="28"/>
        </w:rPr>
        <w:t>тарифа</w:t>
      </w:r>
      <w:r>
        <w:rPr>
          <w:rFonts w:ascii="Times New Roman" w:hAnsi="Times New Roman" w:cs="Times New Roman"/>
          <w:sz w:val="28"/>
          <w:szCs w:val="28"/>
        </w:rPr>
        <w:t xml:space="preserve"> по закупу и информирование населения, остаются открытыми.  </w:t>
      </w:r>
    </w:p>
    <w:p w:rsidR="00303A53" w:rsidRDefault="00303A53" w:rsidP="008E4CCB">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Немаловажно решать вопросы </w:t>
      </w:r>
      <w:r w:rsidR="00E72C08">
        <w:rPr>
          <w:rFonts w:ascii="Times New Roman" w:hAnsi="Times New Roman" w:cs="Times New Roman"/>
          <w:sz w:val="28"/>
          <w:szCs w:val="28"/>
        </w:rPr>
        <w:t>технического</w:t>
      </w:r>
      <w:r w:rsidR="008C790F">
        <w:rPr>
          <w:rFonts w:ascii="Times New Roman" w:hAnsi="Times New Roman" w:cs="Times New Roman"/>
          <w:sz w:val="28"/>
          <w:szCs w:val="28"/>
        </w:rPr>
        <w:t xml:space="preserve"> характера.</w:t>
      </w:r>
      <w:r>
        <w:rPr>
          <w:rFonts w:ascii="Times New Roman" w:hAnsi="Times New Roman" w:cs="Times New Roman"/>
          <w:sz w:val="28"/>
          <w:szCs w:val="28"/>
        </w:rPr>
        <w:t xml:space="preserve"> </w:t>
      </w:r>
      <w:r w:rsidR="008C790F">
        <w:rPr>
          <w:rFonts w:ascii="Times New Roman" w:hAnsi="Times New Roman" w:cs="Times New Roman"/>
          <w:sz w:val="28"/>
          <w:szCs w:val="28"/>
        </w:rPr>
        <w:t>Ж</w:t>
      </w:r>
      <w:r w:rsidR="008C790F" w:rsidRPr="008C790F">
        <w:rPr>
          <w:rFonts w:ascii="Times New Roman" w:hAnsi="Times New Roman" w:cs="Times New Roman"/>
          <w:sz w:val="28"/>
          <w:szCs w:val="28"/>
        </w:rPr>
        <w:t xml:space="preserve">ители сельских или автономных районов, часто имеют ограниченные финансовые ресурсы. Совершенствование солнечной технологии может привести к созданию более экономичных и эффективных решений, что сделает солнечную энергию жизнеспособным и доступным вариантом для людей с ограниченным доходом. </w:t>
      </w:r>
      <w:r w:rsidR="008C790F">
        <w:rPr>
          <w:rFonts w:ascii="Times New Roman" w:hAnsi="Times New Roman" w:cs="Times New Roman"/>
          <w:sz w:val="28"/>
          <w:szCs w:val="28"/>
        </w:rPr>
        <w:t xml:space="preserve">Повышая эффективность и надежность солнечных технологии, мы не только экономим денежные средства маломощных потребителей, но и предоставляем им энергетическую безопасность, а это в свою очередь означает </w:t>
      </w:r>
      <w:r w:rsidR="00652D60" w:rsidRPr="00652D60">
        <w:rPr>
          <w:rFonts w:ascii="Times New Roman" w:hAnsi="Times New Roman" w:cs="Times New Roman"/>
          <w:sz w:val="28"/>
          <w:szCs w:val="28"/>
        </w:rPr>
        <w:t>улучшен</w:t>
      </w:r>
      <w:r w:rsidR="00652D60">
        <w:rPr>
          <w:rFonts w:ascii="Times New Roman" w:hAnsi="Times New Roman" w:cs="Times New Roman"/>
          <w:sz w:val="28"/>
          <w:szCs w:val="28"/>
        </w:rPr>
        <w:t>ие</w:t>
      </w:r>
      <w:r w:rsidR="00652D60" w:rsidRPr="00652D60">
        <w:rPr>
          <w:rFonts w:ascii="Times New Roman" w:hAnsi="Times New Roman" w:cs="Times New Roman"/>
          <w:sz w:val="28"/>
          <w:szCs w:val="28"/>
        </w:rPr>
        <w:t xml:space="preserve"> образовательных возможностей, повышени</w:t>
      </w:r>
      <w:r w:rsidR="00652D60">
        <w:rPr>
          <w:rFonts w:ascii="Times New Roman" w:hAnsi="Times New Roman" w:cs="Times New Roman"/>
          <w:sz w:val="28"/>
          <w:szCs w:val="28"/>
        </w:rPr>
        <w:t>е</w:t>
      </w:r>
      <w:r w:rsidR="00652D60" w:rsidRPr="00652D60">
        <w:rPr>
          <w:rFonts w:ascii="Times New Roman" w:hAnsi="Times New Roman" w:cs="Times New Roman"/>
          <w:sz w:val="28"/>
          <w:szCs w:val="28"/>
        </w:rPr>
        <w:t xml:space="preserve"> производительности и росту малого бизнеса, что в конечном итоге будет способствовать экономическому развитию.</w:t>
      </w:r>
    </w:p>
    <w:p w:rsidR="00544D74" w:rsidRDefault="00544D74" w:rsidP="00544D74">
      <w:pPr>
        <w:spacing w:after="0" w:line="240" w:lineRule="auto"/>
        <w:ind w:firstLine="567"/>
        <w:jc w:val="both"/>
        <w:rPr>
          <w:rFonts w:ascii="Times New Roman" w:hAnsi="Times New Roman" w:cs="Times New Roman"/>
          <w:sz w:val="28"/>
          <w:szCs w:val="28"/>
        </w:rPr>
      </w:pPr>
      <w:r w:rsidRPr="00C85990">
        <w:rPr>
          <w:rFonts w:ascii="Times New Roman" w:hAnsi="Times New Roman" w:cs="Times New Roman"/>
          <w:sz w:val="28"/>
          <w:szCs w:val="28"/>
        </w:rPr>
        <w:t xml:space="preserve">На сегодняшний день, </w:t>
      </w:r>
      <w:r>
        <w:rPr>
          <w:rFonts w:ascii="Times New Roman" w:hAnsi="Times New Roman" w:cs="Times New Roman"/>
          <w:sz w:val="28"/>
          <w:szCs w:val="28"/>
        </w:rPr>
        <w:t>в</w:t>
      </w:r>
      <w:r w:rsidRPr="00573A3A">
        <w:rPr>
          <w:rFonts w:ascii="Times New Roman" w:hAnsi="Times New Roman" w:cs="Times New Roman"/>
          <w:sz w:val="28"/>
          <w:szCs w:val="28"/>
        </w:rPr>
        <w:t xml:space="preserve"> литературе имеется множество исследований, посвященных развитию </w:t>
      </w:r>
      <w:r>
        <w:rPr>
          <w:rFonts w:ascii="Times New Roman" w:hAnsi="Times New Roman" w:cs="Times New Roman"/>
          <w:sz w:val="28"/>
          <w:szCs w:val="28"/>
        </w:rPr>
        <w:t>маломасштабных ВИЭ</w:t>
      </w:r>
      <w:r w:rsidRPr="00573A3A">
        <w:rPr>
          <w:rFonts w:ascii="Times New Roman" w:hAnsi="Times New Roman" w:cs="Times New Roman"/>
          <w:sz w:val="28"/>
          <w:szCs w:val="28"/>
        </w:rPr>
        <w:t>.</w:t>
      </w:r>
      <w:r w:rsidR="00652D60">
        <w:rPr>
          <w:rFonts w:ascii="Times New Roman" w:hAnsi="Times New Roman" w:cs="Times New Roman"/>
          <w:sz w:val="28"/>
          <w:szCs w:val="28"/>
        </w:rPr>
        <w:t xml:space="preserve"> </w:t>
      </w:r>
      <w:r w:rsidRPr="007B3C01">
        <w:rPr>
          <w:rFonts w:ascii="Times New Roman" w:hAnsi="Times New Roman" w:cs="Times New Roman"/>
          <w:sz w:val="28"/>
          <w:szCs w:val="28"/>
        </w:rPr>
        <w:t xml:space="preserve">В </w:t>
      </w:r>
      <w:r>
        <w:rPr>
          <w:rFonts w:ascii="Times New Roman" w:hAnsi="Times New Roman" w:cs="Times New Roman"/>
          <w:sz w:val="28"/>
          <w:szCs w:val="28"/>
        </w:rPr>
        <w:t xml:space="preserve">исследованиях </w:t>
      </w:r>
      <w:r w:rsidRPr="00F46258">
        <w:rPr>
          <w:rFonts w:ascii="Times New Roman" w:hAnsi="Times New Roman" w:cs="Times New Roman"/>
          <w:sz w:val="28"/>
          <w:szCs w:val="28"/>
        </w:rPr>
        <w:t>[</w:t>
      </w:r>
      <w:r w:rsidR="00CD488A">
        <w:rPr>
          <w:rFonts w:ascii="Times New Roman" w:hAnsi="Times New Roman" w:cs="Times New Roman"/>
          <w:sz w:val="28"/>
          <w:szCs w:val="28"/>
        </w:rPr>
        <w:t>90</w:t>
      </w:r>
      <w:r w:rsidRPr="00F46258">
        <w:rPr>
          <w:rFonts w:ascii="Times New Roman" w:hAnsi="Times New Roman" w:cs="Times New Roman"/>
          <w:sz w:val="28"/>
          <w:szCs w:val="28"/>
        </w:rPr>
        <w:t>]</w:t>
      </w:r>
      <w:r w:rsidRPr="007B3C01">
        <w:rPr>
          <w:rFonts w:ascii="Times New Roman" w:hAnsi="Times New Roman" w:cs="Times New Roman"/>
          <w:sz w:val="28"/>
          <w:szCs w:val="28"/>
        </w:rPr>
        <w:t xml:space="preserve"> </w:t>
      </w:r>
      <w:r w:rsidRPr="007B3C01">
        <w:rPr>
          <w:rFonts w:ascii="Times New Roman" w:hAnsi="Times New Roman" w:cs="Times New Roman"/>
          <w:sz w:val="28"/>
          <w:szCs w:val="28"/>
        </w:rPr>
        <w:lastRenderedPageBreak/>
        <w:t>обсуждается оценка малых проектов возобновляемой энергетики в развивающихся странах. Основное внимание уделяется оценке воздействия и устойчивости этих проектов и даются рекомендации по будущим мерам развития. Оценка основана на эмпирических данных опросов</w:t>
      </w:r>
      <w:r>
        <w:rPr>
          <w:rFonts w:ascii="Times New Roman" w:hAnsi="Times New Roman" w:cs="Times New Roman"/>
          <w:sz w:val="28"/>
          <w:szCs w:val="28"/>
        </w:rPr>
        <w:t xml:space="preserve"> 23 проектов</w:t>
      </w:r>
      <w:r w:rsidRPr="007B3C01">
        <w:rPr>
          <w:rFonts w:ascii="Times New Roman" w:hAnsi="Times New Roman" w:cs="Times New Roman"/>
          <w:sz w:val="28"/>
          <w:szCs w:val="28"/>
        </w:rPr>
        <w:t xml:space="preserve"> и вторичных данных из литературы и отчетов. Результаты </w:t>
      </w:r>
      <w:r>
        <w:rPr>
          <w:rFonts w:ascii="Times New Roman" w:hAnsi="Times New Roman" w:cs="Times New Roman"/>
          <w:sz w:val="28"/>
          <w:szCs w:val="28"/>
        </w:rPr>
        <w:t xml:space="preserve">опроса </w:t>
      </w:r>
      <w:r w:rsidRPr="007B3C01">
        <w:rPr>
          <w:rFonts w:ascii="Times New Roman" w:hAnsi="Times New Roman" w:cs="Times New Roman"/>
          <w:sz w:val="28"/>
          <w:szCs w:val="28"/>
        </w:rPr>
        <w:t>показ</w:t>
      </w:r>
      <w:r>
        <w:rPr>
          <w:rFonts w:ascii="Times New Roman" w:hAnsi="Times New Roman" w:cs="Times New Roman"/>
          <w:sz w:val="28"/>
          <w:szCs w:val="28"/>
        </w:rPr>
        <w:t>али</w:t>
      </w:r>
      <w:r w:rsidRPr="007B3C01">
        <w:rPr>
          <w:rFonts w:ascii="Times New Roman" w:hAnsi="Times New Roman" w:cs="Times New Roman"/>
          <w:sz w:val="28"/>
          <w:szCs w:val="28"/>
        </w:rPr>
        <w:t xml:space="preserve">, что большинство проектов все еще </w:t>
      </w:r>
      <w:r>
        <w:rPr>
          <w:rFonts w:ascii="Times New Roman" w:hAnsi="Times New Roman" w:cs="Times New Roman"/>
          <w:sz w:val="28"/>
          <w:szCs w:val="28"/>
        </w:rPr>
        <w:t>функционировали</w:t>
      </w:r>
      <w:r w:rsidRPr="007B3C01">
        <w:rPr>
          <w:rFonts w:ascii="Times New Roman" w:hAnsi="Times New Roman" w:cs="Times New Roman"/>
          <w:sz w:val="28"/>
          <w:szCs w:val="28"/>
        </w:rPr>
        <w:t xml:space="preserve"> и использовались бенефициарами, но существовали проблемы и факторы, влиявшие на устойчивость. В исследовании рекомендуется улучшить процесс отбора, разработку проектов, этап реализации и контроль за будущими проектами на основе уроков, извлеченных из сравнения 23 проектов.</w:t>
      </w:r>
      <w:r w:rsidRPr="00491A2D">
        <w:rPr>
          <w:rFonts w:ascii="Times New Roman" w:hAnsi="Times New Roman" w:cs="Times New Roman"/>
          <w:sz w:val="28"/>
          <w:szCs w:val="28"/>
        </w:rPr>
        <w:t xml:space="preserve"> </w:t>
      </w:r>
      <w:r>
        <w:rPr>
          <w:rFonts w:ascii="Times New Roman" w:hAnsi="Times New Roman" w:cs="Times New Roman"/>
          <w:sz w:val="28"/>
          <w:szCs w:val="28"/>
        </w:rPr>
        <w:t xml:space="preserve">Еще одно исследование использования малых солнечных установок провели ученые Кении </w:t>
      </w:r>
      <w:r w:rsidRPr="00233564">
        <w:rPr>
          <w:rFonts w:ascii="Times New Roman" w:hAnsi="Times New Roman" w:cs="Times New Roman"/>
          <w:sz w:val="28"/>
          <w:szCs w:val="28"/>
        </w:rPr>
        <w:t>[</w:t>
      </w:r>
      <w:r w:rsidR="00CD488A">
        <w:rPr>
          <w:rFonts w:ascii="Times New Roman" w:hAnsi="Times New Roman" w:cs="Times New Roman"/>
          <w:sz w:val="28"/>
          <w:szCs w:val="28"/>
        </w:rPr>
        <w:t>91,92</w:t>
      </w:r>
      <w:r w:rsidRPr="00233564">
        <w:rPr>
          <w:rFonts w:ascii="Times New Roman" w:hAnsi="Times New Roman" w:cs="Times New Roman"/>
          <w:sz w:val="28"/>
          <w:szCs w:val="28"/>
        </w:rPr>
        <w:t>]</w:t>
      </w:r>
      <w:r>
        <w:rPr>
          <w:rFonts w:ascii="Times New Roman" w:hAnsi="Times New Roman" w:cs="Times New Roman"/>
          <w:sz w:val="28"/>
          <w:szCs w:val="28"/>
        </w:rPr>
        <w:t xml:space="preserve">. Одни ученые обсуждали </w:t>
      </w:r>
      <w:r w:rsidRPr="00233564">
        <w:rPr>
          <w:rFonts w:ascii="Times New Roman" w:hAnsi="Times New Roman" w:cs="Times New Roman"/>
          <w:sz w:val="28"/>
          <w:szCs w:val="28"/>
        </w:rPr>
        <w:t xml:space="preserve">энергетические изменения в сельской местности центральной горной Кении за последние три десятилетия. В </w:t>
      </w:r>
      <w:r>
        <w:rPr>
          <w:rFonts w:ascii="Times New Roman" w:hAnsi="Times New Roman" w:cs="Times New Roman"/>
          <w:sz w:val="28"/>
          <w:szCs w:val="28"/>
        </w:rPr>
        <w:t xml:space="preserve">работе </w:t>
      </w:r>
      <w:r w:rsidRPr="00233564">
        <w:rPr>
          <w:rFonts w:ascii="Times New Roman" w:hAnsi="Times New Roman" w:cs="Times New Roman"/>
          <w:sz w:val="28"/>
          <w:szCs w:val="28"/>
        </w:rPr>
        <w:t>освещаются источники энергии, используемые в регионе, такие как дрова, древесный уголь, керосин, автомобильный аккумулятор и сухие элементы, а также переход к небольшим системам, работающим на солнечной энергии. Спрос на чистую энергию растет как в промышленном, так и в бытовом секторе</w:t>
      </w:r>
      <w:r>
        <w:rPr>
          <w:rFonts w:ascii="Times New Roman" w:hAnsi="Times New Roman" w:cs="Times New Roman"/>
          <w:sz w:val="28"/>
          <w:szCs w:val="28"/>
        </w:rPr>
        <w:t xml:space="preserve">, в особенности для сельского населения. Единственным барьером на данном этапе является неплатежеспособность населения. </w:t>
      </w:r>
      <w:r w:rsidRPr="00233564">
        <w:rPr>
          <w:rFonts w:ascii="Times New Roman" w:hAnsi="Times New Roman" w:cs="Times New Roman"/>
          <w:sz w:val="28"/>
          <w:szCs w:val="28"/>
        </w:rPr>
        <w:t>По мере того, как покупательная способность сельского сообщества улучшается, все больше домохозяйств инвестируют в солнечные домашние системы, что помогает сохранить окружающую среду и улучшить жизнь сельских жителей.</w:t>
      </w:r>
      <w:r w:rsidRPr="00B036CC">
        <w:rPr>
          <w:rFonts w:ascii="Times New Roman" w:hAnsi="Times New Roman" w:cs="Times New Roman"/>
          <w:sz w:val="28"/>
          <w:szCs w:val="28"/>
        </w:rPr>
        <w:t xml:space="preserve"> </w:t>
      </w:r>
      <w:r>
        <w:rPr>
          <w:rFonts w:ascii="Times New Roman" w:hAnsi="Times New Roman" w:cs="Times New Roman"/>
          <w:sz w:val="28"/>
          <w:szCs w:val="28"/>
        </w:rPr>
        <w:t xml:space="preserve">Другие </w:t>
      </w:r>
      <w:r w:rsidRPr="00E53079">
        <w:rPr>
          <w:rFonts w:ascii="Times New Roman" w:hAnsi="Times New Roman" w:cs="Times New Roman"/>
          <w:sz w:val="28"/>
          <w:szCs w:val="28"/>
        </w:rPr>
        <w:t>сосредоточили внимание на возможностях развития солнечной электрификации в Кении, существующих барьерах, политике правительства и будущих перспективах солнечной энергетики. Авторы пришли к выводу, что для маломасштабного развертывания солнечной энергетики в стране необходимо строгое соблюдение существующей политики, а также реформа энергетических субсидий, налоговые льготы и внедрение механизма чистого учета.</w:t>
      </w:r>
      <w:r>
        <w:rPr>
          <w:rFonts w:ascii="Times New Roman" w:hAnsi="Times New Roman" w:cs="Times New Roman"/>
          <w:sz w:val="28"/>
          <w:szCs w:val="28"/>
        </w:rPr>
        <w:t xml:space="preserve"> </w:t>
      </w:r>
    </w:p>
    <w:p w:rsidR="00544D74" w:rsidRPr="000D5472" w:rsidRDefault="00544D74" w:rsidP="00544D74">
      <w:pPr>
        <w:tabs>
          <w:tab w:val="center" w:pos="4677"/>
        </w:tabs>
        <w:spacing w:after="0" w:line="240" w:lineRule="auto"/>
        <w:ind w:firstLine="567"/>
        <w:jc w:val="both"/>
        <w:rPr>
          <w:rFonts w:ascii="Times New Roman" w:hAnsi="Times New Roman" w:cs="Times New Roman"/>
          <w:color w:val="FF0000"/>
          <w:sz w:val="28"/>
          <w:szCs w:val="28"/>
        </w:rPr>
      </w:pPr>
      <w:r w:rsidRPr="00543DCF">
        <w:rPr>
          <w:rFonts w:ascii="Times New Roman" w:hAnsi="Times New Roman" w:cs="Times New Roman"/>
          <w:sz w:val="28"/>
          <w:szCs w:val="28"/>
        </w:rPr>
        <w:t>Исследователи из Европейских южных стран – Италии и Испании – произвели онлайн опрос граждан для определения социальных и политических факторов, влияющих на развитие солнечной индустрии в стране [</w:t>
      </w:r>
      <w:r w:rsidR="00CD488A">
        <w:rPr>
          <w:rFonts w:ascii="Times New Roman" w:hAnsi="Times New Roman" w:cs="Times New Roman"/>
          <w:sz w:val="28"/>
          <w:szCs w:val="28"/>
        </w:rPr>
        <w:t>93</w:t>
      </w:r>
      <w:r w:rsidRPr="00543DCF">
        <w:rPr>
          <w:rFonts w:ascii="Times New Roman" w:hAnsi="Times New Roman" w:cs="Times New Roman"/>
          <w:sz w:val="28"/>
          <w:szCs w:val="28"/>
        </w:rPr>
        <w:t xml:space="preserve">]. </w:t>
      </w:r>
      <w:r w:rsidRPr="00C21EB8">
        <w:rPr>
          <w:rFonts w:ascii="Times New Roman" w:hAnsi="Times New Roman" w:cs="Times New Roman"/>
          <w:sz w:val="28"/>
          <w:szCs w:val="28"/>
        </w:rPr>
        <w:t xml:space="preserve">Исследователи из Ганы </w:t>
      </w:r>
      <w:r>
        <w:rPr>
          <w:rFonts w:ascii="Times New Roman" w:hAnsi="Times New Roman" w:cs="Times New Roman"/>
          <w:sz w:val="28"/>
          <w:szCs w:val="28"/>
        </w:rPr>
        <w:t xml:space="preserve">также </w:t>
      </w:r>
      <w:r w:rsidRPr="00C21EB8">
        <w:rPr>
          <w:rFonts w:ascii="Times New Roman" w:hAnsi="Times New Roman" w:cs="Times New Roman"/>
          <w:sz w:val="28"/>
          <w:szCs w:val="28"/>
        </w:rPr>
        <w:t>изучили текущую ситуацию с солнечной энергетикой и существующую энергетическую политику</w:t>
      </w:r>
      <w:r>
        <w:rPr>
          <w:rFonts w:ascii="Times New Roman" w:hAnsi="Times New Roman" w:cs="Times New Roman"/>
          <w:sz w:val="28"/>
          <w:szCs w:val="28"/>
        </w:rPr>
        <w:t xml:space="preserve"> своей страны</w:t>
      </w:r>
      <w:r w:rsidRPr="00C21EB8">
        <w:rPr>
          <w:rFonts w:ascii="Times New Roman" w:hAnsi="Times New Roman" w:cs="Times New Roman"/>
          <w:sz w:val="28"/>
          <w:szCs w:val="28"/>
        </w:rPr>
        <w:t>, которая может повлиять на развертывание солнечной энергетики в стране [</w:t>
      </w:r>
      <w:r w:rsidR="00CD488A">
        <w:rPr>
          <w:rFonts w:ascii="Times New Roman" w:hAnsi="Times New Roman" w:cs="Times New Roman"/>
          <w:sz w:val="28"/>
          <w:szCs w:val="28"/>
        </w:rPr>
        <w:t>94</w:t>
      </w:r>
      <w:r w:rsidRPr="00C21EB8">
        <w:rPr>
          <w:rFonts w:ascii="Times New Roman" w:hAnsi="Times New Roman" w:cs="Times New Roman"/>
          <w:sz w:val="28"/>
          <w:szCs w:val="28"/>
        </w:rPr>
        <w:t xml:space="preserve">]. </w:t>
      </w:r>
      <w:r>
        <w:rPr>
          <w:rFonts w:ascii="Times New Roman" w:hAnsi="Times New Roman" w:cs="Times New Roman"/>
          <w:sz w:val="28"/>
          <w:szCs w:val="28"/>
        </w:rPr>
        <w:t>Данное исследование основывалось на модели, разработанной на платформе анализа низких выбросов (</w:t>
      </w:r>
      <w:r w:rsidRPr="00C21EB8">
        <w:rPr>
          <w:rFonts w:ascii="Times New Roman" w:hAnsi="Times New Roman" w:cs="Times New Roman"/>
          <w:sz w:val="28"/>
          <w:szCs w:val="28"/>
        </w:rPr>
        <w:t>LEAP</w:t>
      </w:r>
      <w:r>
        <w:rPr>
          <w:rFonts w:ascii="Times New Roman" w:hAnsi="Times New Roman" w:cs="Times New Roman"/>
          <w:sz w:val="28"/>
          <w:szCs w:val="28"/>
        </w:rPr>
        <w:t xml:space="preserve">), которая </w:t>
      </w:r>
      <w:r w:rsidRPr="00C21EB8">
        <w:rPr>
          <w:rFonts w:ascii="Times New Roman" w:hAnsi="Times New Roman" w:cs="Times New Roman"/>
          <w:sz w:val="28"/>
          <w:szCs w:val="28"/>
        </w:rPr>
        <w:t>использовалась для прогнозирования спроса на энергию с использованием исторических данных с 2000 по 2018 год.</w:t>
      </w:r>
      <w:r>
        <w:rPr>
          <w:rFonts w:ascii="Times New Roman" w:hAnsi="Times New Roman" w:cs="Times New Roman"/>
          <w:sz w:val="28"/>
          <w:szCs w:val="28"/>
        </w:rPr>
        <w:t xml:space="preserve"> </w:t>
      </w:r>
      <w:r w:rsidRPr="008106E3">
        <w:rPr>
          <w:rFonts w:ascii="Times New Roman" w:hAnsi="Times New Roman" w:cs="Times New Roman"/>
          <w:sz w:val="28"/>
          <w:szCs w:val="28"/>
        </w:rPr>
        <w:t>Десятилетие развития солнечной энергетики в странах АСЕАН рассмотрено в [</w:t>
      </w:r>
      <w:r w:rsidR="00CD488A">
        <w:rPr>
          <w:rFonts w:ascii="Times New Roman" w:hAnsi="Times New Roman" w:cs="Times New Roman"/>
          <w:sz w:val="28"/>
          <w:szCs w:val="28"/>
        </w:rPr>
        <w:t>95</w:t>
      </w:r>
      <w:r w:rsidRPr="008106E3">
        <w:rPr>
          <w:rFonts w:ascii="Times New Roman" w:hAnsi="Times New Roman" w:cs="Times New Roman"/>
          <w:sz w:val="28"/>
          <w:szCs w:val="28"/>
        </w:rPr>
        <w:t>]. В этой работе солнечная политика и механизмы поддержки были исследованы для каждой страны АСЕАН. В результате авторы дали рекомендации по политике в зависимости от разных этапов ее уровня.</w:t>
      </w:r>
      <w:r>
        <w:rPr>
          <w:rFonts w:ascii="Times New Roman" w:hAnsi="Times New Roman" w:cs="Times New Roman"/>
          <w:sz w:val="28"/>
          <w:szCs w:val="28"/>
        </w:rPr>
        <w:t xml:space="preserve"> </w:t>
      </w:r>
      <w:r w:rsidRPr="00573A3A">
        <w:rPr>
          <w:rFonts w:ascii="Times New Roman" w:hAnsi="Times New Roman" w:cs="Times New Roman"/>
          <w:sz w:val="28"/>
          <w:szCs w:val="28"/>
        </w:rPr>
        <w:t xml:space="preserve">В </w:t>
      </w:r>
      <w:r w:rsidR="00EA32C1">
        <w:rPr>
          <w:rFonts w:ascii="Times New Roman" w:hAnsi="Times New Roman" w:cs="Times New Roman"/>
          <w:sz w:val="28"/>
          <w:szCs w:val="28"/>
        </w:rPr>
        <w:t>следующей работе</w:t>
      </w:r>
      <w:r w:rsidRPr="00573A3A">
        <w:rPr>
          <w:rFonts w:ascii="Times New Roman" w:hAnsi="Times New Roman" w:cs="Times New Roman"/>
          <w:sz w:val="28"/>
          <w:szCs w:val="28"/>
        </w:rPr>
        <w:t xml:space="preserve"> авторы</w:t>
      </w:r>
      <w:r w:rsidR="00EA32C1">
        <w:rPr>
          <w:rFonts w:ascii="Times New Roman" w:hAnsi="Times New Roman" w:cs="Times New Roman"/>
          <w:sz w:val="28"/>
          <w:szCs w:val="28"/>
        </w:rPr>
        <w:t xml:space="preserve"> </w:t>
      </w:r>
      <w:r w:rsidRPr="00573A3A">
        <w:rPr>
          <w:rFonts w:ascii="Times New Roman" w:hAnsi="Times New Roman" w:cs="Times New Roman"/>
          <w:sz w:val="28"/>
          <w:szCs w:val="28"/>
        </w:rPr>
        <w:t xml:space="preserve">рассказывают о государственных инструментах, способствовавших быстрому развитию солнечной энергетики в </w:t>
      </w:r>
      <w:r>
        <w:rPr>
          <w:rFonts w:ascii="Times New Roman" w:hAnsi="Times New Roman" w:cs="Times New Roman"/>
          <w:sz w:val="28"/>
          <w:szCs w:val="28"/>
        </w:rPr>
        <w:t>Китае</w:t>
      </w:r>
      <w:r w:rsidR="00EA32C1">
        <w:rPr>
          <w:rFonts w:ascii="Times New Roman" w:hAnsi="Times New Roman" w:cs="Times New Roman"/>
          <w:sz w:val="28"/>
          <w:szCs w:val="28"/>
        </w:rPr>
        <w:t xml:space="preserve"> </w:t>
      </w:r>
      <w:r w:rsidR="00EA32C1" w:rsidRPr="00573A3A">
        <w:rPr>
          <w:rFonts w:ascii="Times New Roman" w:hAnsi="Times New Roman" w:cs="Times New Roman"/>
          <w:sz w:val="28"/>
          <w:szCs w:val="28"/>
        </w:rPr>
        <w:t>[</w:t>
      </w:r>
      <w:r w:rsidR="00CD488A">
        <w:rPr>
          <w:rFonts w:ascii="Times New Roman" w:hAnsi="Times New Roman" w:cs="Times New Roman"/>
          <w:sz w:val="28"/>
          <w:szCs w:val="28"/>
        </w:rPr>
        <w:t>96</w:t>
      </w:r>
      <w:r w:rsidR="00EA32C1" w:rsidRPr="00573A3A">
        <w:rPr>
          <w:rFonts w:ascii="Times New Roman" w:hAnsi="Times New Roman" w:cs="Times New Roman"/>
          <w:sz w:val="28"/>
          <w:szCs w:val="28"/>
        </w:rPr>
        <w:t>]</w:t>
      </w:r>
      <w:r w:rsidRPr="00573A3A">
        <w:rPr>
          <w:rFonts w:ascii="Times New Roman" w:hAnsi="Times New Roman" w:cs="Times New Roman"/>
          <w:sz w:val="28"/>
          <w:szCs w:val="28"/>
        </w:rPr>
        <w:t xml:space="preserve">. Авторы представляют модель по оценке эффективности развития отрасли, </w:t>
      </w:r>
      <w:r w:rsidRPr="00573A3A">
        <w:rPr>
          <w:rFonts w:ascii="Times New Roman" w:hAnsi="Times New Roman" w:cs="Times New Roman"/>
          <w:sz w:val="28"/>
          <w:szCs w:val="28"/>
        </w:rPr>
        <w:lastRenderedPageBreak/>
        <w:t>используя данные 31 провинции Китая. По мнению авторов, такой результат исследования поможет правительству Китая, или любой другой стран</w:t>
      </w:r>
      <w:r>
        <w:rPr>
          <w:rFonts w:ascii="Times New Roman" w:hAnsi="Times New Roman" w:cs="Times New Roman"/>
          <w:sz w:val="28"/>
          <w:szCs w:val="28"/>
        </w:rPr>
        <w:t>е</w:t>
      </w:r>
      <w:r w:rsidRPr="00573A3A">
        <w:rPr>
          <w:rFonts w:ascii="Times New Roman" w:hAnsi="Times New Roman" w:cs="Times New Roman"/>
          <w:sz w:val="28"/>
          <w:szCs w:val="28"/>
        </w:rPr>
        <w:t xml:space="preserve">, разумно сформулировать стратегию развития солнечной индустрии. </w:t>
      </w:r>
    </w:p>
    <w:p w:rsidR="00544D74" w:rsidRDefault="00EA32C1" w:rsidP="00544D7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Отдельные</w:t>
      </w:r>
      <w:r w:rsidR="00544D74">
        <w:rPr>
          <w:rFonts w:ascii="Times New Roman" w:hAnsi="Times New Roman" w:cs="Times New Roman"/>
          <w:sz w:val="28"/>
          <w:szCs w:val="28"/>
        </w:rPr>
        <w:t xml:space="preserve"> </w:t>
      </w:r>
      <w:r>
        <w:rPr>
          <w:rFonts w:ascii="Times New Roman" w:hAnsi="Times New Roman" w:cs="Times New Roman"/>
          <w:sz w:val="28"/>
          <w:szCs w:val="28"/>
        </w:rPr>
        <w:t>ученые</w:t>
      </w:r>
      <w:r w:rsidR="00544D74">
        <w:rPr>
          <w:rFonts w:ascii="Times New Roman" w:hAnsi="Times New Roman" w:cs="Times New Roman"/>
          <w:sz w:val="28"/>
          <w:szCs w:val="28"/>
        </w:rPr>
        <w:t xml:space="preserve"> изучили вопрос использования концентрированной солнечной установки для малой генераций </w:t>
      </w:r>
      <w:r w:rsidR="00544D74" w:rsidRPr="00B036CC">
        <w:rPr>
          <w:rFonts w:ascii="Times New Roman" w:hAnsi="Times New Roman" w:cs="Times New Roman"/>
          <w:sz w:val="28"/>
          <w:szCs w:val="28"/>
        </w:rPr>
        <w:t>[</w:t>
      </w:r>
      <w:r w:rsidR="00CD488A">
        <w:rPr>
          <w:rFonts w:ascii="Times New Roman" w:hAnsi="Times New Roman" w:cs="Times New Roman"/>
          <w:sz w:val="28"/>
          <w:szCs w:val="28"/>
        </w:rPr>
        <w:t>97-99</w:t>
      </w:r>
      <w:r w:rsidR="00544D74" w:rsidRPr="00B036CC">
        <w:rPr>
          <w:rFonts w:ascii="Times New Roman" w:hAnsi="Times New Roman" w:cs="Times New Roman"/>
          <w:sz w:val="28"/>
          <w:szCs w:val="28"/>
        </w:rPr>
        <w:t>]</w:t>
      </w:r>
      <w:r w:rsidR="00544D74">
        <w:rPr>
          <w:rFonts w:ascii="Times New Roman" w:hAnsi="Times New Roman" w:cs="Times New Roman"/>
          <w:sz w:val="28"/>
          <w:szCs w:val="28"/>
        </w:rPr>
        <w:t xml:space="preserve">: если одни авторы сравнивают эффективность выработки концентрированных установок и фотоэлектрических панелей, другие авторы предлагают использование модифицированных концентраторов с двигателем Стирлинга для обеспечения энергией и отоплением </w:t>
      </w:r>
      <w:r w:rsidR="00544D74" w:rsidRPr="0057104F">
        <w:rPr>
          <w:rFonts w:ascii="Times New Roman" w:hAnsi="Times New Roman" w:cs="Times New Roman"/>
          <w:sz w:val="28"/>
          <w:szCs w:val="28"/>
        </w:rPr>
        <w:t>нескольких жилых домов и небольших зданий</w:t>
      </w:r>
      <w:r w:rsidR="00544D74">
        <w:rPr>
          <w:rFonts w:ascii="Times New Roman" w:hAnsi="Times New Roman" w:cs="Times New Roman"/>
          <w:sz w:val="28"/>
          <w:szCs w:val="28"/>
        </w:rPr>
        <w:t xml:space="preserve">. Ученые из Индии проанализировали </w:t>
      </w:r>
      <w:r w:rsidR="00544D74" w:rsidRPr="00A23151">
        <w:rPr>
          <w:rFonts w:ascii="Times New Roman" w:hAnsi="Times New Roman" w:cs="Times New Roman"/>
          <w:sz w:val="28"/>
          <w:szCs w:val="28"/>
        </w:rPr>
        <w:t>растущий спрос на возобновляемые источники энергии, особенно ветровую и солнечную энергию, из-за ограниченной доступности ископаемого топлива</w:t>
      </w:r>
      <w:r w:rsidR="00544D74">
        <w:rPr>
          <w:rFonts w:ascii="Times New Roman" w:hAnsi="Times New Roman" w:cs="Times New Roman"/>
          <w:sz w:val="28"/>
          <w:szCs w:val="28"/>
        </w:rPr>
        <w:t xml:space="preserve"> </w:t>
      </w:r>
      <w:r w:rsidR="00544D74" w:rsidRPr="00A23151">
        <w:rPr>
          <w:rFonts w:ascii="Times New Roman" w:hAnsi="Times New Roman" w:cs="Times New Roman"/>
          <w:sz w:val="28"/>
          <w:szCs w:val="28"/>
        </w:rPr>
        <w:t>[</w:t>
      </w:r>
      <w:r w:rsidR="00CD488A">
        <w:rPr>
          <w:rFonts w:ascii="Times New Roman" w:hAnsi="Times New Roman" w:cs="Times New Roman"/>
          <w:sz w:val="28"/>
          <w:szCs w:val="28"/>
        </w:rPr>
        <w:t>100</w:t>
      </w:r>
      <w:r w:rsidR="00544D74" w:rsidRPr="00A23151">
        <w:rPr>
          <w:rFonts w:ascii="Times New Roman" w:hAnsi="Times New Roman" w:cs="Times New Roman"/>
          <w:sz w:val="28"/>
          <w:szCs w:val="28"/>
        </w:rPr>
        <w:t>].</w:t>
      </w:r>
      <w:r w:rsidR="00544D74">
        <w:rPr>
          <w:rFonts w:ascii="Times New Roman" w:hAnsi="Times New Roman" w:cs="Times New Roman"/>
          <w:sz w:val="28"/>
          <w:szCs w:val="28"/>
        </w:rPr>
        <w:t xml:space="preserve"> </w:t>
      </w:r>
      <w:r w:rsidR="00544D74" w:rsidRPr="00A843BA">
        <w:rPr>
          <w:rFonts w:ascii="Times New Roman" w:hAnsi="Times New Roman" w:cs="Times New Roman"/>
          <w:sz w:val="28"/>
          <w:szCs w:val="28"/>
        </w:rPr>
        <w:t xml:space="preserve">В </w:t>
      </w:r>
      <w:r w:rsidR="00544D74">
        <w:rPr>
          <w:rFonts w:ascii="Times New Roman" w:hAnsi="Times New Roman" w:cs="Times New Roman"/>
          <w:sz w:val="28"/>
          <w:szCs w:val="28"/>
        </w:rPr>
        <w:t>работ</w:t>
      </w:r>
      <w:r w:rsidR="00544D74" w:rsidRPr="00A843BA">
        <w:rPr>
          <w:rFonts w:ascii="Times New Roman" w:hAnsi="Times New Roman" w:cs="Times New Roman"/>
          <w:sz w:val="28"/>
          <w:szCs w:val="28"/>
        </w:rPr>
        <w:t xml:space="preserve">е также упоминается использование преобразователей мощности и алгоритмов отслеживания точки максимальной мощности для оптимизации эффективности ветровых и солнечных энергетических систем. </w:t>
      </w:r>
      <w:r w:rsidR="00544D74">
        <w:rPr>
          <w:rFonts w:ascii="Times New Roman" w:hAnsi="Times New Roman" w:cs="Times New Roman"/>
          <w:sz w:val="28"/>
          <w:szCs w:val="28"/>
        </w:rPr>
        <w:t>Также представлены и</w:t>
      </w:r>
      <w:r w:rsidR="00544D74" w:rsidRPr="00A843BA">
        <w:rPr>
          <w:rFonts w:ascii="Times New Roman" w:hAnsi="Times New Roman" w:cs="Times New Roman"/>
          <w:sz w:val="28"/>
          <w:szCs w:val="28"/>
        </w:rPr>
        <w:t>митационный анализ и математическое моделирование компонентов для демонстрации эффективности этих технологий.</w:t>
      </w:r>
    </w:p>
    <w:p w:rsidR="00544D74" w:rsidRDefault="00544D74" w:rsidP="00544D7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Также, в исследованиях </w:t>
      </w:r>
      <w:r w:rsidRPr="00AF5E2F">
        <w:rPr>
          <w:rFonts w:ascii="Times New Roman" w:hAnsi="Times New Roman" w:cs="Times New Roman"/>
          <w:sz w:val="28"/>
          <w:szCs w:val="28"/>
        </w:rPr>
        <w:t>[</w:t>
      </w:r>
      <w:r w:rsidR="00CD488A">
        <w:rPr>
          <w:rFonts w:ascii="Times New Roman" w:hAnsi="Times New Roman" w:cs="Times New Roman"/>
          <w:sz w:val="28"/>
          <w:szCs w:val="28"/>
        </w:rPr>
        <w:t>101-103</w:t>
      </w:r>
      <w:r w:rsidRPr="00AF5E2F">
        <w:rPr>
          <w:rFonts w:ascii="Times New Roman" w:hAnsi="Times New Roman" w:cs="Times New Roman"/>
          <w:sz w:val="28"/>
          <w:szCs w:val="28"/>
        </w:rPr>
        <w:t>]</w:t>
      </w:r>
      <w:r>
        <w:rPr>
          <w:rFonts w:ascii="Times New Roman" w:hAnsi="Times New Roman" w:cs="Times New Roman"/>
          <w:sz w:val="28"/>
          <w:szCs w:val="28"/>
        </w:rPr>
        <w:t xml:space="preserve"> анализируется влияние температуры на выходную мощность солнечных панелей. В работе</w:t>
      </w:r>
      <w:r w:rsidRPr="00AF5E2F">
        <w:rPr>
          <w:rFonts w:ascii="Times New Roman" w:hAnsi="Times New Roman" w:cs="Times New Roman"/>
          <w:sz w:val="28"/>
          <w:szCs w:val="28"/>
        </w:rPr>
        <w:t xml:space="preserve"> [</w:t>
      </w:r>
      <w:r w:rsidR="00CD488A">
        <w:rPr>
          <w:rFonts w:ascii="Times New Roman" w:hAnsi="Times New Roman" w:cs="Times New Roman"/>
          <w:sz w:val="28"/>
          <w:szCs w:val="28"/>
        </w:rPr>
        <w:t>101</w:t>
      </w:r>
      <w:r w:rsidRPr="00AF5E2F">
        <w:rPr>
          <w:rFonts w:ascii="Times New Roman" w:hAnsi="Times New Roman" w:cs="Times New Roman"/>
          <w:sz w:val="28"/>
          <w:szCs w:val="28"/>
        </w:rPr>
        <w:t>]</w:t>
      </w:r>
      <w:r>
        <w:rPr>
          <w:rFonts w:ascii="Times New Roman" w:hAnsi="Times New Roman" w:cs="Times New Roman"/>
          <w:sz w:val="28"/>
          <w:szCs w:val="28"/>
        </w:rPr>
        <w:t xml:space="preserve"> описывается чувствительность кремниевых солнечных элементов к интенсивности солнечного излучения. </w:t>
      </w:r>
      <w:r w:rsidRPr="003E6569">
        <w:rPr>
          <w:rFonts w:ascii="Times New Roman" w:hAnsi="Times New Roman" w:cs="Times New Roman"/>
          <w:sz w:val="28"/>
          <w:szCs w:val="28"/>
        </w:rPr>
        <w:t>Отмечается, что при эксплуатации солнечных модулей в летнее время и при интенсивном солнечном излучении они подвергаются нагреву, что может привести к снижению их характеристик.</w:t>
      </w:r>
      <w:r>
        <w:rPr>
          <w:rFonts w:ascii="Times New Roman" w:hAnsi="Times New Roman" w:cs="Times New Roman"/>
          <w:sz w:val="28"/>
          <w:szCs w:val="28"/>
        </w:rPr>
        <w:t xml:space="preserve"> В связи с чем, актуальным решением является применение современных способов рассеивания или охлаждения тепла. Авторы </w:t>
      </w:r>
      <w:r w:rsidRPr="00B6315C">
        <w:rPr>
          <w:rFonts w:ascii="Times New Roman" w:hAnsi="Times New Roman" w:cs="Times New Roman"/>
          <w:sz w:val="28"/>
          <w:szCs w:val="28"/>
        </w:rPr>
        <w:t>[</w:t>
      </w:r>
      <w:r w:rsidR="00CD488A">
        <w:rPr>
          <w:rFonts w:ascii="Times New Roman" w:hAnsi="Times New Roman" w:cs="Times New Roman"/>
          <w:sz w:val="28"/>
          <w:szCs w:val="28"/>
        </w:rPr>
        <w:t>102</w:t>
      </w:r>
      <w:r w:rsidRPr="00B6315C">
        <w:rPr>
          <w:rFonts w:ascii="Times New Roman" w:hAnsi="Times New Roman" w:cs="Times New Roman"/>
          <w:sz w:val="28"/>
          <w:szCs w:val="28"/>
        </w:rPr>
        <w:t xml:space="preserve">] </w:t>
      </w:r>
      <w:r>
        <w:rPr>
          <w:rFonts w:ascii="Times New Roman" w:hAnsi="Times New Roman" w:cs="Times New Roman"/>
          <w:sz w:val="28"/>
          <w:szCs w:val="28"/>
        </w:rPr>
        <w:t xml:space="preserve">проводят аналогичный анализ </w:t>
      </w:r>
      <w:r w:rsidRPr="00B6315C">
        <w:rPr>
          <w:rFonts w:ascii="Times New Roman" w:hAnsi="Times New Roman" w:cs="Times New Roman"/>
          <w:sz w:val="28"/>
          <w:szCs w:val="28"/>
        </w:rPr>
        <w:t>с использованием программной системы "</w:t>
      </w:r>
      <w:proofErr w:type="spellStart"/>
      <w:r w:rsidRPr="00B6315C">
        <w:rPr>
          <w:rFonts w:ascii="Times New Roman" w:hAnsi="Times New Roman" w:cs="Times New Roman"/>
          <w:sz w:val="28"/>
          <w:szCs w:val="28"/>
        </w:rPr>
        <w:t>Sentaurus</w:t>
      </w:r>
      <w:proofErr w:type="spellEnd"/>
      <w:r w:rsidRPr="00B6315C">
        <w:rPr>
          <w:rFonts w:ascii="Times New Roman" w:hAnsi="Times New Roman" w:cs="Times New Roman"/>
          <w:sz w:val="28"/>
          <w:szCs w:val="28"/>
        </w:rPr>
        <w:t xml:space="preserve"> TCAD" и моделирования кремниевых солнечных элементов с наночастицами платины. </w:t>
      </w:r>
      <w:r>
        <w:rPr>
          <w:rFonts w:ascii="Times New Roman" w:hAnsi="Times New Roman" w:cs="Times New Roman"/>
          <w:sz w:val="28"/>
          <w:szCs w:val="28"/>
        </w:rPr>
        <w:t>В результате исследования впервые были определены т</w:t>
      </w:r>
      <w:r w:rsidRPr="0059512E">
        <w:rPr>
          <w:rFonts w:ascii="Times New Roman" w:hAnsi="Times New Roman" w:cs="Times New Roman"/>
          <w:sz w:val="28"/>
          <w:szCs w:val="28"/>
        </w:rPr>
        <w:t>емпературные коэффициенты основных фотоэлектрических параметров кремниевых структур с наночастицами металла.</w:t>
      </w:r>
      <w:r>
        <w:rPr>
          <w:rFonts w:ascii="Times New Roman" w:hAnsi="Times New Roman" w:cs="Times New Roman"/>
          <w:sz w:val="28"/>
          <w:szCs w:val="28"/>
        </w:rPr>
        <w:t xml:space="preserve"> В своих исследованиях авторы </w:t>
      </w:r>
      <w:r w:rsidRPr="00E86202">
        <w:rPr>
          <w:rFonts w:ascii="Times New Roman" w:hAnsi="Times New Roman" w:cs="Times New Roman"/>
          <w:sz w:val="28"/>
          <w:szCs w:val="28"/>
        </w:rPr>
        <w:t>[</w:t>
      </w:r>
      <w:r w:rsidR="00CD488A">
        <w:rPr>
          <w:rFonts w:ascii="Times New Roman" w:hAnsi="Times New Roman" w:cs="Times New Roman"/>
          <w:sz w:val="28"/>
          <w:szCs w:val="28"/>
        </w:rPr>
        <w:t>103</w:t>
      </w:r>
      <w:r w:rsidRPr="00E86202">
        <w:rPr>
          <w:rFonts w:ascii="Times New Roman" w:hAnsi="Times New Roman" w:cs="Times New Roman"/>
          <w:sz w:val="28"/>
          <w:szCs w:val="28"/>
        </w:rPr>
        <w:t>]</w:t>
      </w:r>
      <w:r>
        <w:rPr>
          <w:rFonts w:ascii="Times New Roman" w:hAnsi="Times New Roman" w:cs="Times New Roman"/>
          <w:sz w:val="28"/>
          <w:szCs w:val="28"/>
        </w:rPr>
        <w:t xml:space="preserve"> р</w:t>
      </w:r>
      <w:r w:rsidRPr="00E86202">
        <w:rPr>
          <w:rFonts w:ascii="Times New Roman" w:hAnsi="Times New Roman" w:cs="Times New Roman"/>
          <w:sz w:val="28"/>
          <w:szCs w:val="28"/>
        </w:rPr>
        <w:t>азработа</w:t>
      </w:r>
      <w:r>
        <w:rPr>
          <w:rFonts w:ascii="Times New Roman" w:hAnsi="Times New Roman" w:cs="Times New Roman"/>
          <w:sz w:val="28"/>
          <w:szCs w:val="28"/>
        </w:rPr>
        <w:t>ли</w:t>
      </w:r>
      <w:r w:rsidRPr="00E86202">
        <w:rPr>
          <w:rFonts w:ascii="Times New Roman" w:hAnsi="Times New Roman" w:cs="Times New Roman"/>
          <w:sz w:val="28"/>
          <w:szCs w:val="28"/>
        </w:rPr>
        <w:t xml:space="preserve"> мобильн</w:t>
      </w:r>
      <w:r>
        <w:rPr>
          <w:rFonts w:ascii="Times New Roman" w:hAnsi="Times New Roman" w:cs="Times New Roman"/>
          <w:sz w:val="28"/>
          <w:szCs w:val="28"/>
        </w:rPr>
        <w:t>ую</w:t>
      </w:r>
      <w:r w:rsidRPr="00E86202">
        <w:rPr>
          <w:rFonts w:ascii="Times New Roman" w:hAnsi="Times New Roman" w:cs="Times New Roman"/>
          <w:sz w:val="28"/>
          <w:szCs w:val="28"/>
        </w:rPr>
        <w:t xml:space="preserve"> станци</w:t>
      </w:r>
      <w:r>
        <w:rPr>
          <w:rFonts w:ascii="Times New Roman" w:hAnsi="Times New Roman" w:cs="Times New Roman"/>
          <w:sz w:val="28"/>
          <w:szCs w:val="28"/>
        </w:rPr>
        <w:t>ю</w:t>
      </w:r>
      <w:r w:rsidRPr="00E86202">
        <w:rPr>
          <w:rFonts w:ascii="Times New Roman" w:hAnsi="Times New Roman" w:cs="Times New Roman"/>
          <w:sz w:val="28"/>
          <w:szCs w:val="28"/>
        </w:rPr>
        <w:t xml:space="preserve"> мониторинга работы солнечной батареи, которая позволяет измерять вольтамперную характеристику, температуру рабочей поверхности, влажность и давление воздуха.</w:t>
      </w:r>
      <w:r>
        <w:rPr>
          <w:rFonts w:ascii="Times New Roman" w:hAnsi="Times New Roman" w:cs="Times New Roman"/>
          <w:sz w:val="28"/>
          <w:szCs w:val="28"/>
        </w:rPr>
        <w:t xml:space="preserve"> Согласно </w:t>
      </w:r>
      <w:r>
        <w:rPr>
          <w:rFonts w:ascii="Times New Roman" w:hAnsi="Times New Roman" w:cs="Times New Roman"/>
          <w:sz w:val="28"/>
          <w:szCs w:val="28"/>
          <w:lang w:val="kk-KZ"/>
        </w:rPr>
        <w:t>собранным метеопараметрами и параметрами солнечных панелей предложена методика прогнозирования вырабатываемой мощности панелей.</w:t>
      </w:r>
    </w:p>
    <w:p w:rsidR="00544D74" w:rsidRDefault="00544D74" w:rsidP="00544D74">
      <w:pPr>
        <w:spacing w:after="0" w:line="240" w:lineRule="auto"/>
        <w:ind w:firstLine="567"/>
        <w:jc w:val="both"/>
        <w:rPr>
          <w:rFonts w:ascii="Times New Roman" w:hAnsi="Times New Roman"/>
          <w:sz w:val="28"/>
          <w:szCs w:val="28"/>
        </w:rPr>
      </w:pPr>
      <w:r w:rsidRPr="00224873">
        <w:rPr>
          <w:rFonts w:ascii="Times New Roman" w:hAnsi="Times New Roman"/>
          <w:sz w:val="28"/>
          <w:szCs w:val="28"/>
        </w:rPr>
        <w:t xml:space="preserve">Проведенный анализ современных исследований показывает, что для развития маломощных солнечных систем, а также ВИЭ в целом, необходимо учитывать политические, </w:t>
      </w:r>
      <w:r w:rsidR="00E72C08">
        <w:rPr>
          <w:rFonts w:ascii="Times New Roman" w:hAnsi="Times New Roman"/>
          <w:sz w:val="28"/>
          <w:szCs w:val="28"/>
        </w:rPr>
        <w:t>технически</w:t>
      </w:r>
      <w:r>
        <w:rPr>
          <w:rFonts w:ascii="Times New Roman" w:hAnsi="Times New Roman"/>
          <w:sz w:val="28"/>
          <w:szCs w:val="28"/>
        </w:rPr>
        <w:t>е</w:t>
      </w:r>
      <w:r w:rsidRPr="00224873">
        <w:rPr>
          <w:rFonts w:ascii="Times New Roman" w:hAnsi="Times New Roman"/>
          <w:sz w:val="28"/>
          <w:szCs w:val="28"/>
        </w:rPr>
        <w:t xml:space="preserve">, экономические и социальные факторы. </w:t>
      </w:r>
      <w:r w:rsidRPr="00224873">
        <w:rPr>
          <w:rFonts w:ascii="Times New Roman" w:hAnsi="Times New Roman" w:cs="Times New Roman"/>
          <w:sz w:val="28"/>
          <w:szCs w:val="28"/>
          <w:lang w:val="kk-KZ"/>
        </w:rPr>
        <w:t>Полн</w:t>
      </w:r>
      <w:proofErr w:type="spellStart"/>
      <w:r w:rsidRPr="00224873">
        <w:rPr>
          <w:rFonts w:ascii="Times New Roman" w:hAnsi="Times New Roman" w:cs="Times New Roman"/>
          <w:sz w:val="28"/>
          <w:szCs w:val="28"/>
        </w:rPr>
        <w:t>омасш</w:t>
      </w:r>
      <w:r w:rsidRPr="00224873">
        <w:rPr>
          <w:rFonts w:ascii="Times New Roman" w:hAnsi="Times New Roman"/>
          <w:sz w:val="28"/>
          <w:szCs w:val="28"/>
        </w:rPr>
        <w:t>табное</w:t>
      </w:r>
      <w:proofErr w:type="spellEnd"/>
      <w:r w:rsidRPr="00224873">
        <w:rPr>
          <w:rFonts w:ascii="Times New Roman" w:hAnsi="Times New Roman"/>
          <w:sz w:val="28"/>
          <w:szCs w:val="28"/>
        </w:rPr>
        <w:t xml:space="preserve"> развитие этой отрасли не может полагаться только на государственные меры и стимулирования, или</w:t>
      </w:r>
      <w:r w:rsidRPr="000865E4">
        <w:rPr>
          <w:rFonts w:ascii="Times New Roman" w:hAnsi="Times New Roman"/>
          <w:sz w:val="28"/>
          <w:szCs w:val="28"/>
        </w:rPr>
        <w:t xml:space="preserve"> на решение </w:t>
      </w:r>
      <w:r w:rsidR="00A60178">
        <w:rPr>
          <w:rFonts w:ascii="Times New Roman" w:hAnsi="Times New Roman"/>
          <w:sz w:val="28"/>
          <w:szCs w:val="28"/>
        </w:rPr>
        <w:t xml:space="preserve">только </w:t>
      </w:r>
      <w:r w:rsidRPr="000865E4">
        <w:rPr>
          <w:rFonts w:ascii="Times New Roman" w:hAnsi="Times New Roman"/>
          <w:sz w:val="28"/>
          <w:szCs w:val="28"/>
        </w:rPr>
        <w:t xml:space="preserve">технических задач. </w:t>
      </w:r>
      <w:r>
        <w:rPr>
          <w:rFonts w:ascii="Times New Roman" w:hAnsi="Times New Roman"/>
          <w:sz w:val="28"/>
          <w:szCs w:val="28"/>
        </w:rPr>
        <w:t xml:space="preserve">Все эти факторы в какой-то мере взаимосвязаны, и </w:t>
      </w:r>
      <w:r w:rsidRPr="004E121C">
        <w:rPr>
          <w:rFonts w:ascii="Times New Roman" w:hAnsi="Times New Roman"/>
          <w:sz w:val="28"/>
          <w:szCs w:val="28"/>
        </w:rPr>
        <w:t xml:space="preserve">недостаточное развитие одного направления </w:t>
      </w:r>
      <w:r>
        <w:rPr>
          <w:rFonts w:ascii="Times New Roman" w:hAnsi="Times New Roman"/>
          <w:sz w:val="28"/>
          <w:szCs w:val="28"/>
        </w:rPr>
        <w:t>может замедлить развитие целой отрасли.</w:t>
      </w:r>
      <w:r w:rsidRPr="00224873">
        <w:rPr>
          <w:rFonts w:ascii="Times New Roman" w:hAnsi="Times New Roman"/>
          <w:sz w:val="28"/>
          <w:szCs w:val="28"/>
        </w:rPr>
        <w:t xml:space="preserve"> В связи с чем, к данно</w:t>
      </w:r>
      <w:r>
        <w:rPr>
          <w:rFonts w:ascii="Times New Roman" w:hAnsi="Times New Roman"/>
          <w:sz w:val="28"/>
          <w:szCs w:val="28"/>
        </w:rPr>
        <w:t>й</w:t>
      </w:r>
      <w:r w:rsidRPr="00224873">
        <w:rPr>
          <w:rFonts w:ascii="Times New Roman" w:hAnsi="Times New Roman"/>
          <w:sz w:val="28"/>
          <w:szCs w:val="28"/>
        </w:rPr>
        <w:t xml:space="preserve"> </w:t>
      </w:r>
      <w:r>
        <w:rPr>
          <w:rFonts w:ascii="Times New Roman" w:hAnsi="Times New Roman"/>
          <w:sz w:val="28"/>
          <w:szCs w:val="28"/>
        </w:rPr>
        <w:t>задаче</w:t>
      </w:r>
      <w:r w:rsidRPr="00224873">
        <w:rPr>
          <w:rFonts w:ascii="Times New Roman" w:hAnsi="Times New Roman"/>
          <w:sz w:val="28"/>
          <w:szCs w:val="28"/>
        </w:rPr>
        <w:t xml:space="preserve"> </w:t>
      </w:r>
      <w:r>
        <w:rPr>
          <w:rFonts w:ascii="Times New Roman" w:hAnsi="Times New Roman"/>
          <w:sz w:val="28"/>
          <w:szCs w:val="28"/>
        </w:rPr>
        <w:t>необходим комплексный подход</w:t>
      </w:r>
      <w:r w:rsidRPr="00224873">
        <w:rPr>
          <w:rFonts w:ascii="Times New Roman" w:hAnsi="Times New Roman"/>
          <w:sz w:val="28"/>
          <w:szCs w:val="28"/>
        </w:rPr>
        <w:t xml:space="preserve">. </w:t>
      </w:r>
      <w:r>
        <w:rPr>
          <w:rFonts w:ascii="Times New Roman" w:hAnsi="Times New Roman"/>
          <w:sz w:val="28"/>
          <w:szCs w:val="28"/>
        </w:rPr>
        <w:t xml:space="preserve">Следовательно, </w:t>
      </w:r>
      <w:r w:rsidRPr="004103C9">
        <w:rPr>
          <w:rFonts w:ascii="Times New Roman" w:hAnsi="Times New Roman"/>
          <w:sz w:val="28"/>
          <w:szCs w:val="28"/>
        </w:rPr>
        <w:t xml:space="preserve">целью </w:t>
      </w:r>
      <w:r w:rsidRPr="004103C9">
        <w:rPr>
          <w:rFonts w:ascii="Times New Roman" w:hAnsi="Times New Roman"/>
          <w:sz w:val="28"/>
          <w:szCs w:val="28"/>
        </w:rPr>
        <w:lastRenderedPageBreak/>
        <w:t>данной диссертационной работы является комплексный подход к повышению эффективности развития маломощных солнечных систем в Казахстане.</w:t>
      </w:r>
      <w:r>
        <w:rPr>
          <w:rFonts w:ascii="Times New Roman" w:hAnsi="Times New Roman"/>
          <w:sz w:val="28"/>
          <w:szCs w:val="28"/>
        </w:rPr>
        <w:t xml:space="preserve"> </w:t>
      </w:r>
    </w:p>
    <w:p w:rsidR="00544D74" w:rsidRPr="00652D60" w:rsidRDefault="00544D74" w:rsidP="00544D74">
      <w:pPr>
        <w:spacing w:after="0" w:line="240" w:lineRule="auto"/>
        <w:ind w:firstLine="567"/>
        <w:jc w:val="both"/>
        <w:rPr>
          <w:rFonts w:ascii="Times New Roman" w:hAnsi="Times New Roman" w:cs="Times New Roman"/>
          <w:sz w:val="28"/>
          <w:szCs w:val="28"/>
          <w:lang w:val="kk-KZ"/>
        </w:rPr>
      </w:pPr>
      <w:r w:rsidRPr="00652D60">
        <w:rPr>
          <w:rFonts w:ascii="Times New Roman" w:hAnsi="Times New Roman" w:cs="Times New Roman"/>
          <w:sz w:val="28"/>
          <w:szCs w:val="28"/>
          <w:lang w:val="kk-KZ"/>
        </w:rPr>
        <w:t>Для реализации поставленной цели необходимо:</w:t>
      </w:r>
    </w:p>
    <w:p w:rsidR="00024E3A" w:rsidRPr="00652D60" w:rsidRDefault="00024E3A" w:rsidP="00024E3A">
      <w:pPr>
        <w:tabs>
          <w:tab w:val="left" w:pos="567"/>
          <w:tab w:val="left" w:pos="851"/>
        </w:tabs>
        <w:spacing w:after="0" w:line="240" w:lineRule="auto"/>
        <w:ind w:firstLine="567"/>
        <w:jc w:val="both"/>
        <w:rPr>
          <w:rFonts w:ascii="Times New Roman" w:hAnsi="Times New Roman" w:cs="Times New Roman"/>
          <w:sz w:val="28"/>
          <w:szCs w:val="28"/>
          <w:lang w:val="kk-KZ"/>
        </w:rPr>
      </w:pPr>
      <w:r w:rsidRPr="00652D60">
        <w:rPr>
          <w:rFonts w:ascii="Times New Roman" w:hAnsi="Times New Roman" w:cs="Times New Roman"/>
          <w:sz w:val="28"/>
          <w:szCs w:val="28"/>
          <w:lang w:val="kk-KZ"/>
        </w:rPr>
        <w:t xml:space="preserve">-определить существующие барьеры по развертыванию маломасштабных солнечных систем в Казахстане; </w:t>
      </w:r>
    </w:p>
    <w:p w:rsidR="00544D74" w:rsidRPr="00652D60" w:rsidRDefault="00024E3A" w:rsidP="00544D74">
      <w:pPr>
        <w:spacing w:after="0" w:line="240" w:lineRule="auto"/>
        <w:ind w:firstLine="567"/>
        <w:jc w:val="both"/>
        <w:rPr>
          <w:rFonts w:ascii="Times New Roman" w:hAnsi="Times New Roman" w:cs="Times New Roman"/>
          <w:sz w:val="28"/>
          <w:szCs w:val="28"/>
          <w:lang w:val="kk-KZ"/>
        </w:rPr>
      </w:pPr>
      <w:r w:rsidRPr="00652D60">
        <w:rPr>
          <w:rFonts w:ascii="Times New Roman" w:hAnsi="Times New Roman" w:cs="Times New Roman"/>
          <w:sz w:val="28"/>
          <w:szCs w:val="28"/>
          <w:lang w:val="kk-KZ"/>
        </w:rPr>
        <w:t>-определить</w:t>
      </w:r>
      <w:r w:rsidR="00303A53" w:rsidRPr="00652D60">
        <w:rPr>
          <w:rFonts w:ascii="Times New Roman" w:hAnsi="Times New Roman" w:cs="Times New Roman"/>
          <w:sz w:val="28"/>
          <w:szCs w:val="28"/>
          <w:lang w:val="kk-KZ"/>
        </w:rPr>
        <w:t xml:space="preserve"> и исследовать</w:t>
      </w:r>
      <w:r w:rsidRPr="00652D60">
        <w:rPr>
          <w:rFonts w:ascii="Times New Roman" w:hAnsi="Times New Roman" w:cs="Times New Roman"/>
          <w:sz w:val="28"/>
          <w:szCs w:val="28"/>
          <w:lang w:val="kk-KZ"/>
        </w:rPr>
        <w:t xml:space="preserve"> факторы</w:t>
      </w:r>
      <w:r w:rsidR="00303A53" w:rsidRPr="00652D60">
        <w:rPr>
          <w:rFonts w:ascii="Times New Roman" w:hAnsi="Times New Roman" w:cs="Times New Roman"/>
          <w:sz w:val="28"/>
          <w:szCs w:val="28"/>
          <w:lang w:val="kk-KZ"/>
        </w:rPr>
        <w:t>,</w:t>
      </w:r>
      <w:r w:rsidRPr="00652D60">
        <w:rPr>
          <w:rFonts w:ascii="Times New Roman" w:hAnsi="Times New Roman" w:cs="Times New Roman"/>
          <w:sz w:val="28"/>
          <w:szCs w:val="28"/>
          <w:lang w:val="kk-KZ"/>
        </w:rPr>
        <w:t xml:space="preserve"> влияющие на эффективность солнечных преобразователей</w:t>
      </w:r>
      <w:r w:rsidR="00544D74" w:rsidRPr="00652D60">
        <w:rPr>
          <w:rFonts w:ascii="Times New Roman" w:hAnsi="Times New Roman" w:cs="Times New Roman"/>
          <w:sz w:val="28"/>
          <w:szCs w:val="28"/>
          <w:lang w:val="kk-KZ"/>
        </w:rPr>
        <w:t>;</w:t>
      </w:r>
    </w:p>
    <w:p w:rsidR="00544D74" w:rsidRPr="00652D60" w:rsidRDefault="00024E3A" w:rsidP="00544D74">
      <w:pPr>
        <w:tabs>
          <w:tab w:val="left" w:pos="709"/>
        </w:tabs>
        <w:spacing w:after="0" w:line="240" w:lineRule="auto"/>
        <w:ind w:firstLine="567"/>
        <w:jc w:val="both"/>
        <w:rPr>
          <w:rFonts w:ascii="Times New Roman" w:hAnsi="Times New Roman" w:cs="Times New Roman"/>
          <w:sz w:val="28"/>
          <w:szCs w:val="28"/>
          <w:lang w:val="kk-KZ"/>
        </w:rPr>
      </w:pPr>
      <w:r w:rsidRPr="00652D60">
        <w:rPr>
          <w:rFonts w:ascii="Times New Roman" w:hAnsi="Times New Roman" w:cs="Times New Roman"/>
          <w:sz w:val="28"/>
          <w:szCs w:val="28"/>
          <w:lang w:val="kk-KZ"/>
        </w:rPr>
        <w:t>-разработать модель устройства повышающий эффективность солнечных преобразователей;</w:t>
      </w:r>
    </w:p>
    <w:p w:rsidR="00544D74" w:rsidRPr="00652D60" w:rsidRDefault="00544D74" w:rsidP="00303A53">
      <w:pPr>
        <w:spacing w:after="0" w:line="240" w:lineRule="auto"/>
        <w:ind w:firstLine="567"/>
        <w:jc w:val="both"/>
        <w:rPr>
          <w:rFonts w:ascii="Times New Roman" w:hAnsi="Times New Roman" w:cs="Times New Roman"/>
          <w:sz w:val="28"/>
          <w:szCs w:val="28"/>
          <w:lang w:val="kk-KZ"/>
        </w:rPr>
      </w:pPr>
      <w:r w:rsidRPr="00652D60">
        <w:rPr>
          <w:rFonts w:ascii="Times New Roman" w:hAnsi="Times New Roman" w:cs="Times New Roman"/>
          <w:sz w:val="28"/>
          <w:szCs w:val="28"/>
          <w:lang w:val="kk-KZ"/>
        </w:rPr>
        <w:t>-разработать устройств</w:t>
      </w:r>
      <w:r w:rsidR="00024E3A" w:rsidRPr="00652D60">
        <w:rPr>
          <w:rFonts w:ascii="Times New Roman" w:hAnsi="Times New Roman" w:cs="Times New Roman"/>
          <w:sz w:val="28"/>
          <w:szCs w:val="28"/>
          <w:lang w:val="kk-KZ"/>
        </w:rPr>
        <w:t>а</w:t>
      </w:r>
      <w:r w:rsidRPr="00652D60">
        <w:rPr>
          <w:rFonts w:ascii="Times New Roman" w:hAnsi="Times New Roman" w:cs="Times New Roman"/>
          <w:sz w:val="28"/>
          <w:szCs w:val="28"/>
          <w:lang w:val="kk-KZ"/>
        </w:rPr>
        <w:t xml:space="preserve"> защитного отключения инверторной системы от </w:t>
      </w:r>
      <w:r w:rsidR="00303A53" w:rsidRPr="00652D60">
        <w:rPr>
          <w:rFonts w:ascii="Times New Roman" w:hAnsi="Times New Roman" w:cs="Times New Roman"/>
          <w:sz w:val="28"/>
          <w:szCs w:val="28"/>
          <w:lang w:val="kk-KZ"/>
        </w:rPr>
        <w:t>неисправностей в сети</w:t>
      </w:r>
      <w:r w:rsidRPr="00652D60">
        <w:rPr>
          <w:rFonts w:ascii="Times New Roman" w:hAnsi="Times New Roman" w:cs="Times New Roman"/>
          <w:sz w:val="28"/>
          <w:szCs w:val="28"/>
          <w:lang w:val="kk-KZ"/>
        </w:rPr>
        <w:t>;</w:t>
      </w:r>
    </w:p>
    <w:p w:rsidR="00544D74" w:rsidRDefault="00544D74" w:rsidP="00544D74">
      <w:pPr>
        <w:spacing w:after="0" w:line="240" w:lineRule="auto"/>
        <w:ind w:firstLine="567"/>
        <w:jc w:val="both"/>
        <w:rPr>
          <w:rFonts w:ascii="Times New Roman" w:hAnsi="Times New Roman" w:cs="Times New Roman"/>
          <w:sz w:val="28"/>
          <w:szCs w:val="28"/>
          <w:lang w:val="kk-KZ"/>
        </w:rPr>
      </w:pPr>
      <w:r w:rsidRPr="00652D60">
        <w:rPr>
          <w:rFonts w:ascii="Times New Roman" w:hAnsi="Times New Roman" w:cs="Times New Roman"/>
          <w:sz w:val="28"/>
          <w:szCs w:val="28"/>
          <w:lang w:val="kk-KZ"/>
        </w:rPr>
        <w:t>-разработать рекомендации</w:t>
      </w:r>
      <w:r w:rsidR="00A60178" w:rsidRPr="00652D60">
        <w:rPr>
          <w:rFonts w:ascii="Times New Roman" w:hAnsi="Times New Roman" w:cs="Times New Roman"/>
          <w:sz w:val="28"/>
          <w:szCs w:val="28"/>
          <w:lang w:val="kk-KZ"/>
        </w:rPr>
        <w:t xml:space="preserve"> </w:t>
      </w:r>
      <w:r w:rsidR="000F44CE" w:rsidRPr="00652D60">
        <w:rPr>
          <w:rFonts w:ascii="Times New Roman" w:hAnsi="Times New Roman" w:cs="Times New Roman"/>
          <w:sz w:val="28"/>
          <w:szCs w:val="28"/>
          <w:lang w:val="kk-KZ"/>
        </w:rPr>
        <w:t xml:space="preserve">по </w:t>
      </w:r>
      <w:r w:rsidRPr="00652D60">
        <w:rPr>
          <w:rFonts w:ascii="Times New Roman" w:hAnsi="Times New Roman" w:cs="Times New Roman"/>
          <w:sz w:val="28"/>
          <w:szCs w:val="28"/>
          <w:lang w:val="kk-KZ"/>
        </w:rPr>
        <w:t>развити</w:t>
      </w:r>
      <w:r w:rsidR="000F44CE" w:rsidRPr="00652D60">
        <w:rPr>
          <w:rFonts w:ascii="Times New Roman" w:hAnsi="Times New Roman" w:cs="Times New Roman"/>
          <w:sz w:val="28"/>
          <w:szCs w:val="28"/>
          <w:lang w:val="kk-KZ"/>
        </w:rPr>
        <w:t>ю</w:t>
      </w:r>
      <w:r w:rsidRPr="00652D60">
        <w:rPr>
          <w:rFonts w:ascii="Times New Roman" w:hAnsi="Times New Roman" w:cs="Times New Roman"/>
          <w:sz w:val="28"/>
          <w:szCs w:val="28"/>
          <w:lang w:val="kk-KZ"/>
        </w:rPr>
        <w:t xml:space="preserve"> маломасштабных солнечных систем</w:t>
      </w:r>
      <w:r w:rsidR="000F44CE" w:rsidRPr="00652D60">
        <w:rPr>
          <w:rFonts w:ascii="Times New Roman" w:hAnsi="Times New Roman" w:cs="Times New Roman"/>
          <w:sz w:val="28"/>
          <w:szCs w:val="28"/>
          <w:lang w:val="kk-KZ"/>
        </w:rPr>
        <w:t xml:space="preserve"> в стране</w:t>
      </w:r>
      <w:r w:rsidRPr="00652D60">
        <w:rPr>
          <w:rFonts w:ascii="Times New Roman" w:hAnsi="Times New Roman" w:cs="Times New Roman"/>
          <w:sz w:val="28"/>
          <w:szCs w:val="28"/>
          <w:lang w:val="kk-KZ"/>
        </w:rPr>
        <w:t>.</w:t>
      </w: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414C2D" w:rsidRPr="007D1E1E" w:rsidRDefault="00414C2D" w:rsidP="00414C2D">
      <w:pPr>
        <w:spacing w:after="0"/>
        <w:ind w:firstLine="567"/>
        <w:jc w:val="both"/>
        <w:rPr>
          <w:rFonts w:ascii="Times New Roman" w:hAnsi="Times New Roman" w:cs="Times New Roman"/>
          <w:sz w:val="28"/>
          <w:szCs w:val="28"/>
        </w:rPr>
      </w:pPr>
    </w:p>
    <w:p w:rsidR="00414C2D" w:rsidRDefault="00414C2D" w:rsidP="00414C2D">
      <w:pPr>
        <w:pStyle w:val="a3"/>
        <w:tabs>
          <w:tab w:val="left" w:pos="993"/>
        </w:tabs>
        <w:spacing w:after="0"/>
        <w:ind w:left="567"/>
        <w:jc w:val="both"/>
        <w:rPr>
          <w:rFonts w:ascii="Times New Roman" w:hAnsi="Times New Roman" w:cs="Times New Roman"/>
          <w:b/>
          <w:sz w:val="28"/>
          <w:szCs w:val="28"/>
        </w:rPr>
      </w:pPr>
    </w:p>
    <w:p w:rsidR="008E44B3" w:rsidRPr="00414C2D" w:rsidRDefault="008E44B3" w:rsidP="00544D74">
      <w:pPr>
        <w:spacing w:after="0" w:line="240" w:lineRule="auto"/>
        <w:ind w:firstLine="567"/>
        <w:jc w:val="both"/>
        <w:rPr>
          <w:rFonts w:ascii="Times New Roman" w:hAnsi="Times New Roman" w:cs="Times New Roman"/>
          <w:sz w:val="28"/>
          <w:szCs w:val="28"/>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652D60" w:rsidRDefault="00652D60" w:rsidP="00544D74">
      <w:pPr>
        <w:spacing w:after="0" w:line="240" w:lineRule="auto"/>
        <w:ind w:firstLine="567"/>
        <w:jc w:val="both"/>
        <w:rPr>
          <w:rFonts w:ascii="Times New Roman" w:hAnsi="Times New Roman" w:cs="Times New Roman"/>
          <w:sz w:val="28"/>
          <w:szCs w:val="28"/>
          <w:lang w:val="kk-KZ"/>
        </w:rPr>
      </w:pPr>
    </w:p>
    <w:p w:rsidR="00652D60" w:rsidRDefault="00652D60" w:rsidP="00544D74">
      <w:pPr>
        <w:spacing w:after="0" w:line="240" w:lineRule="auto"/>
        <w:ind w:firstLine="567"/>
        <w:jc w:val="both"/>
        <w:rPr>
          <w:rFonts w:ascii="Times New Roman" w:hAnsi="Times New Roman" w:cs="Times New Roman"/>
          <w:sz w:val="28"/>
          <w:szCs w:val="28"/>
          <w:lang w:val="kk-KZ"/>
        </w:rPr>
      </w:pPr>
    </w:p>
    <w:p w:rsidR="00652D60" w:rsidRDefault="00652D60" w:rsidP="00544D74">
      <w:pPr>
        <w:spacing w:after="0" w:line="240" w:lineRule="auto"/>
        <w:ind w:firstLine="567"/>
        <w:jc w:val="both"/>
        <w:rPr>
          <w:rFonts w:ascii="Times New Roman" w:hAnsi="Times New Roman" w:cs="Times New Roman"/>
          <w:sz w:val="28"/>
          <w:szCs w:val="28"/>
          <w:lang w:val="kk-KZ"/>
        </w:rPr>
      </w:pPr>
    </w:p>
    <w:p w:rsidR="00652D60" w:rsidRDefault="00652D60" w:rsidP="00544D74">
      <w:pPr>
        <w:spacing w:after="0" w:line="240" w:lineRule="auto"/>
        <w:ind w:firstLine="567"/>
        <w:jc w:val="both"/>
        <w:rPr>
          <w:rFonts w:ascii="Times New Roman" w:hAnsi="Times New Roman" w:cs="Times New Roman"/>
          <w:sz w:val="28"/>
          <w:szCs w:val="28"/>
          <w:lang w:val="kk-KZ"/>
        </w:rPr>
      </w:pPr>
    </w:p>
    <w:p w:rsidR="00652D60" w:rsidRDefault="00652D60" w:rsidP="00544D74">
      <w:pPr>
        <w:spacing w:after="0" w:line="240" w:lineRule="auto"/>
        <w:ind w:firstLine="567"/>
        <w:jc w:val="both"/>
        <w:rPr>
          <w:rFonts w:ascii="Times New Roman" w:hAnsi="Times New Roman" w:cs="Times New Roman"/>
          <w:sz w:val="28"/>
          <w:szCs w:val="28"/>
          <w:lang w:val="kk-KZ"/>
        </w:rPr>
      </w:pPr>
    </w:p>
    <w:p w:rsidR="008E44B3" w:rsidRDefault="008E44B3" w:rsidP="00544D74">
      <w:pPr>
        <w:spacing w:after="0" w:line="240" w:lineRule="auto"/>
        <w:ind w:firstLine="567"/>
        <w:jc w:val="both"/>
        <w:rPr>
          <w:rFonts w:ascii="Times New Roman" w:hAnsi="Times New Roman" w:cs="Times New Roman"/>
          <w:sz w:val="28"/>
          <w:szCs w:val="28"/>
          <w:lang w:val="kk-KZ"/>
        </w:rPr>
      </w:pPr>
    </w:p>
    <w:p w:rsidR="006115FE" w:rsidRDefault="006115FE" w:rsidP="00544D74">
      <w:pPr>
        <w:spacing w:after="0" w:line="240" w:lineRule="auto"/>
        <w:ind w:firstLine="567"/>
        <w:jc w:val="both"/>
        <w:rPr>
          <w:rFonts w:ascii="Times New Roman" w:hAnsi="Times New Roman" w:cs="Times New Roman"/>
          <w:sz w:val="28"/>
          <w:szCs w:val="28"/>
          <w:lang w:val="kk-KZ"/>
        </w:rPr>
      </w:pPr>
    </w:p>
    <w:p w:rsidR="006115FE" w:rsidRDefault="006115FE" w:rsidP="00544D74">
      <w:pPr>
        <w:spacing w:after="0" w:line="240" w:lineRule="auto"/>
        <w:ind w:firstLine="567"/>
        <w:jc w:val="both"/>
        <w:rPr>
          <w:rFonts w:ascii="Times New Roman" w:hAnsi="Times New Roman" w:cs="Times New Roman"/>
          <w:sz w:val="28"/>
          <w:szCs w:val="28"/>
          <w:lang w:val="kk-KZ"/>
        </w:rPr>
      </w:pPr>
    </w:p>
    <w:p w:rsidR="006115FE" w:rsidRDefault="006115FE" w:rsidP="00544D74">
      <w:pPr>
        <w:spacing w:after="0" w:line="240" w:lineRule="auto"/>
        <w:ind w:firstLine="567"/>
        <w:jc w:val="both"/>
        <w:rPr>
          <w:rFonts w:ascii="Times New Roman" w:hAnsi="Times New Roman" w:cs="Times New Roman"/>
          <w:sz w:val="28"/>
          <w:szCs w:val="28"/>
          <w:lang w:val="kk-KZ"/>
        </w:rPr>
      </w:pPr>
    </w:p>
    <w:p w:rsidR="001F2EE1" w:rsidRDefault="001F2EE1" w:rsidP="00544D74">
      <w:pPr>
        <w:spacing w:after="0" w:line="240" w:lineRule="auto"/>
        <w:ind w:firstLine="567"/>
        <w:jc w:val="both"/>
        <w:rPr>
          <w:rFonts w:ascii="Times New Roman" w:hAnsi="Times New Roman" w:cs="Times New Roman"/>
          <w:sz w:val="28"/>
          <w:szCs w:val="28"/>
          <w:lang w:val="kk-KZ"/>
        </w:rPr>
      </w:pPr>
    </w:p>
    <w:p w:rsidR="001F2EE1" w:rsidRDefault="001F2EE1" w:rsidP="00544D74">
      <w:pPr>
        <w:spacing w:after="0" w:line="240" w:lineRule="auto"/>
        <w:ind w:firstLine="567"/>
        <w:jc w:val="both"/>
        <w:rPr>
          <w:rFonts w:ascii="Times New Roman" w:hAnsi="Times New Roman" w:cs="Times New Roman"/>
          <w:sz w:val="28"/>
          <w:szCs w:val="28"/>
          <w:lang w:val="kk-KZ"/>
        </w:rPr>
      </w:pPr>
    </w:p>
    <w:p w:rsidR="001F2EE1" w:rsidRDefault="001F2EE1" w:rsidP="00544D74">
      <w:pPr>
        <w:spacing w:after="0" w:line="240" w:lineRule="auto"/>
        <w:ind w:firstLine="567"/>
        <w:jc w:val="both"/>
        <w:rPr>
          <w:rFonts w:ascii="Times New Roman" w:hAnsi="Times New Roman" w:cs="Times New Roman"/>
          <w:sz w:val="28"/>
          <w:szCs w:val="28"/>
          <w:lang w:val="kk-KZ"/>
        </w:rPr>
      </w:pPr>
    </w:p>
    <w:p w:rsidR="001F2EE1" w:rsidRDefault="001F2EE1" w:rsidP="00544D74">
      <w:pPr>
        <w:spacing w:after="0" w:line="240" w:lineRule="auto"/>
        <w:ind w:firstLine="567"/>
        <w:jc w:val="both"/>
        <w:rPr>
          <w:rFonts w:ascii="Times New Roman" w:hAnsi="Times New Roman" w:cs="Times New Roman"/>
          <w:sz w:val="28"/>
          <w:szCs w:val="28"/>
          <w:lang w:val="kk-KZ"/>
        </w:rPr>
      </w:pPr>
    </w:p>
    <w:p w:rsidR="001F2EE1" w:rsidRDefault="001F2EE1" w:rsidP="00544D74">
      <w:pPr>
        <w:spacing w:after="0" w:line="240" w:lineRule="auto"/>
        <w:ind w:firstLine="567"/>
        <w:jc w:val="both"/>
        <w:rPr>
          <w:rFonts w:ascii="Times New Roman" w:hAnsi="Times New Roman" w:cs="Times New Roman"/>
          <w:sz w:val="28"/>
          <w:szCs w:val="28"/>
          <w:lang w:val="kk-KZ"/>
        </w:rPr>
      </w:pPr>
    </w:p>
    <w:p w:rsidR="006115FE" w:rsidRDefault="006115FE" w:rsidP="00544D74">
      <w:pPr>
        <w:spacing w:after="0" w:line="240" w:lineRule="auto"/>
        <w:ind w:firstLine="567"/>
        <w:jc w:val="both"/>
        <w:rPr>
          <w:rFonts w:ascii="Times New Roman" w:hAnsi="Times New Roman" w:cs="Times New Roman"/>
          <w:sz w:val="28"/>
          <w:szCs w:val="28"/>
          <w:lang w:val="kk-KZ"/>
        </w:rPr>
      </w:pPr>
    </w:p>
    <w:p w:rsidR="00934CE7" w:rsidRDefault="00BE78CB" w:rsidP="00934CE7">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lastRenderedPageBreak/>
        <w:t>2</w:t>
      </w:r>
      <w:r w:rsidR="00934CE7" w:rsidRPr="00991B57">
        <w:rPr>
          <w:rFonts w:ascii="Times New Roman" w:hAnsi="Times New Roman" w:cs="Times New Roman"/>
          <w:b/>
          <w:sz w:val="28"/>
          <w:szCs w:val="28"/>
        </w:rPr>
        <w:tab/>
        <w:t>АНАЛИЗ СУЩЕСТВУЮЩИХ СОЛНЕЧНЫХ</w:t>
      </w:r>
      <w:r w:rsidR="00934CE7">
        <w:rPr>
          <w:rFonts w:ascii="Times New Roman" w:hAnsi="Times New Roman" w:cs="Times New Roman"/>
          <w:b/>
          <w:sz w:val="28"/>
          <w:szCs w:val="28"/>
        </w:rPr>
        <w:t xml:space="preserve"> ПРЕОБРАЗОВАТЕЛЕЙ </w:t>
      </w:r>
      <w:r w:rsidR="00934CE7" w:rsidRPr="00991B57">
        <w:rPr>
          <w:rFonts w:ascii="Times New Roman" w:hAnsi="Times New Roman" w:cs="Times New Roman"/>
          <w:b/>
          <w:sz w:val="28"/>
          <w:szCs w:val="28"/>
        </w:rPr>
        <w:t>МАЛОЙ МОЩНОСТИ</w:t>
      </w:r>
      <w:r w:rsidR="00934CE7" w:rsidRPr="00991B57">
        <w:rPr>
          <w:rFonts w:ascii="Times New Roman" w:hAnsi="Times New Roman" w:cs="Times New Roman"/>
          <w:sz w:val="28"/>
          <w:szCs w:val="28"/>
        </w:rPr>
        <w:t xml:space="preserve"> </w:t>
      </w:r>
    </w:p>
    <w:p w:rsidR="00934CE7" w:rsidRDefault="00934CE7" w:rsidP="00934CE7">
      <w:pPr>
        <w:spacing w:after="0" w:line="240" w:lineRule="auto"/>
        <w:ind w:firstLine="567"/>
        <w:jc w:val="both"/>
        <w:rPr>
          <w:rFonts w:ascii="Times New Roman" w:hAnsi="Times New Roman" w:cs="Times New Roman"/>
          <w:sz w:val="28"/>
          <w:szCs w:val="28"/>
        </w:rPr>
      </w:pPr>
    </w:p>
    <w:p w:rsidR="00934CE7" w:rsidRDefault="00BE78CB"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2</w:t>
      </w:r>
      <w:r w:rsidR="00934CE7" w:rsidRPr="00233409">
        <w:rPr>
          <w:rFonts w:ascii="Times New Roman" w:hAnsi="Times New Roman" w:cs="Times New Roman"/>
          <w:b/>
          <w:sz w:val="28"/>
          <w:szCs w:val="28"/>
        </w:rPr>
        <w:t>.1</w:t>
      </w:r>
      <w:r w:rsidR="00934CE7">
        <w:rPr>
          <w:rFonts w:ascii="Times New Roman" w:hAnsi="Times New Roman" w:cs="Times New Roman"/>
          <w:sz w:val="28"/>
          <w:szCs w:val="28"/>
        </w:rPr>
        <w:t xml:space="preserve"> </w:t>
      </w:r>
      <w:r>
        <w:rPr>
          <w:rFonts w:ascii="Times New Roman" w:hAnsi="Times New Roman" w:cs="Times New Roman"/>
          <w:b/>
          <w:sz w:val="28"/>
          <w:szCs w:val="28"/>
        </w:rPr>
        <w:t>Солнечные преобразователи</w:t>
      </w:r>
      <w:r w:rsidR="00934CE7" w:rsidRPr="00277DFF">
        <w:rPr>
          <w:rFonts w:ascii="Times New Roman" w:hAnsi="Times New Roman" w:cs="Times New Roman"/>
          <w:sz w:val="28"/>
          <w:szCs w:val="28"/>
        </w:rPr>
        <w:t xml:space="preserve"> </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 установке маломощных солнечных электростанций, первый вопрос, который беспокоит потребителя – это выбор типа солнечного преобразователя. </w:t>
      </w:r>
      <w:r w:rsidRPr="00BD4D92">
        <w:rPr>
          <w:rFonts w:ascii="Times New Roman" w:hAnsi="Times New Roman" w:cs="Times New Roman"/>
          <w:sz w:val="28"/>
          <w:szCs w:val="28"/>
        </w:rPr>
        <w:t>При выборе типа важно учитывать такие факторы, как эффективность</w:t>
      </w:r>
      <w:r w:rsidRPr="007F5EDD">
        <w:rPr>
          <w:rFonts w:ascii="Times New Roman" w:hAnsi="Times New Roman" w:cs="Times New Roman"/>
          <w:sz w:val="28"/>
          <w:szCs w:val="28"/>
        </w:rPr>
        <w:t xml:space="preserve"> </w:t>
      </w:r>
      <w:r>
        <w:rPr>
          <w:rFonts w:ascii="Times New Roman" w:hAnsi="Times New Roman" w:cs="Times New Roman"/>
          <w:sz w:val="28"/>
          <w:szCs w:val="28"/>
        </w:rPr>
        <w:t>преобразования солнечной энергии</w:t>
      </w:r>
      <w:r w:rsidRPr="00BD4D92">
        <w:rPr>
          <w:rFonts w:ascii="Times New Roman" w:hAnsi="Times New Roman" w:cs="Times New Roman"/>
          <w:sz w:val="28"/>
          <w:szCs w:val="28"/>
        </w:rPr>
        <w:t xml:space="preserve">, стоимость, доступное пространство и эстетические предпочтения. </w:t>
      </w:r>
      <w:r>
        <w:rPr>
          <w:rFonts w:ascii="Times New Roman" w:hAnsi="Times New Roman" w:cs="Times New Roman"/>
          <w:sz w:val="28"/>
          <w:szCs w:val="28"/>
        </w:rPr>
        <w:t>На сегодняшний день, существует три типа солнечных преобразователей:</w:t>
      </w:r>
    </w:p>
    <w:p w:rsidR="00934CE7" w:rsidRPr="009D421B" w:rsidRDefault="00934CE7" w:rsidP="00934CE7">
      <w:pPr>
        <w:pStyle w:val="a3"/>
        <w:tabs>
          <w:tab w:val="left" w:pos="851"/>
        </w:tabs>
        <w:spacing w:after="0" w:line="240" w:lineRule="auto"/>
        <w:ind w:left="0" w:firstLine="567"/>
        <w:jc w:val="both"/>
        <w:rPr>
          <w:rFonts w:ascii="Times New Roman" w:hAnsi="Times New Roman" w:cs="Times New Roman"/>
          <w:sz w:val="28"/>
          <w:szCs w:val="28"/>
        </w:rPr>
      </w:pPr>
      <w:r w:rsidRPr="009D421B">
        <w:rPr>
          <w:rFonts w:ascii="Times New Roman" w:hAnsi="Times New Roman" w:cs="Times New Roman"/>
          <w:sz w:val="28"/>
          <w:szCs w:val="28"/>
        </w:rPr>
        <w:t>Фотоэлектрические преобразователи (ФЭП) – также известные как фотоэлементы, способные преобразовать световую энергию в электрический сигнал. Принцип работы основан на высвобождениях фотоэлектронов при попадании солнечного света на поверхность фотоэлемента (p-n переход). По типу исполнения фотоэлементы подразделяются на электровакуумные и полупроводниковые. В настоящее время, для генерации электрической энергии широко используются фотоэлементы на основе кремния, порядка 85% всех выпускаемых ФЭП. Существуют и другие полупроводниковые элементы для преобразования солнечного света. Например, солнечные модули на основе теллурида кадмия (</w:t>
      </w:r>
      <w:proofErr w:type="spellStart"/>
      <w:r w:rsidRPr="009D421B">
        <w:rPr>
          <w:rFonts w:ascii="Times New Roman" w:hAnsi="Times New Roman" w:cs="Times New Roman"/>
          <w:sz w:val="28"/>
          <w:szCs w:val="28"/>
        </w:rPr>
        <w:t>CdTe</w:t>
      </w:r>
      <w:proofErr w:type="spellEnd"/>
      <w:r w:rsidRPr="009D421B">
        <w:rPr>
          <w:rFonts w:ascii="Times New Roman" w:hAnsi="Times New Roman" w:cs="Times New Roman"/>
          <w:sz w:val="28"/>
          <w:szCs w:val="28"/>
        </w:rPr>
        <w:t>) или на основе соединений медь-индий (галлий)-селен (</w:t>
      </w:r>
      <w:proofErr w:type="spellStart"/>
      <w:proofErr w:type="gramStart"/>
      <w:r w:rsidRPr="009D421B">
        <w:rPr>
          <w:rFonts w:ascii="Times New Roman" w:hAnsi="Times New Roman" w:cs="Times New Roman"/>
          <w:sz w:val="28"/>
          <w:szCs w:val="28"/>
        </w:rPr>
        <w:t>Cu</w:t>
      </w:r>
      <w:proofErr w:type="spellEnd"/>
      <w:r w:rsidRPr="009D421B">
        <w:rPr>
          <w:rFonts w:ascii="Times New Roman" w:hAnsi="Times New Roman" w:cs="Times New Roman"/>
          <w:sz w:val="28"/>
          <w:szCs w:val="28"/>
        </w:rPr>
        <w:t>(</w:t>
      </w:r>
      <w:proofErr w:type="spellStart"/>
      <w:proofErr w:type="gramEnd"/>
      <w:r w:rsidRPr="009D421B">
        <w:rPr>
          <w:rFonts w:ascii="Times New Roman" w:hAnsi="Times New Roman" w:cs="Times New Roman"/>
          <w:sz w:val="28"/>
          <w:szCs w:val="28"/>
        </w:rPr>
        <w:t>InGa</w:t>
      </w:r>
      <w:proofErr w:type="spellEnd"/>
      <w:r w:rsidRPr="009D421B">
        <w:rPr>
          <w:rFonts w:ascii="Times New Roman" w:hAnsi="Times New Roman" w:cs="Times New Roman"/>
          <w:sz w:val="28"/>
          <w:szCs w:val="28"/>
        </w:rPr>
        <w:t>)Se2). Преимущества таких полупроводников – способность поглощать большее количество солнечного света, что напрямую влияет на выходную мощность ФЭП. Однако, эти элементы не могут найти широкое применение, так как являются экологически вредными (кадмий), дефицитными (индий) и сопровождаются технически сложными процессами изготовления [</w:t>
      </w:r>
      <w:r w:rsidR="00A86A4B">
        <w:rPr>
          <w:rFonts w:ascii="Times New Roman" w:hAnsi="Times New Roman" w:cs="Times New Roman"/>
          <w:sz w:val="28"/>
          <w:szCs w:val="28"/>
        </w:rPr>
        <w:t>104</w:t>
      </w:r>
      <w:r w:rsidRPr="009D421B">
        <w:rPr>
          <w:rFonts w:ascii="Times New Roman" w:hAnsi="Times New Roman" w:cs="Times New Roman"/>
          <w:sz w:val="28"/>
          <w:szCs w:val="28"/>
        </w:rPr>
        <w:t xml:space="preserve">].  </w:t>
      </w:r>
    </w:p>
    <w:p w:rsidR="00934CE7" w:rsidRPr="009D421B" w:rsidRDefault="00934CE7" w:rsidP="00934CE7">
      <w:pPr>
        <w:pStyle w:val="a3"/>
        <w:spacing w:after="0" w:line="240" w:lineRule="auto"/>
        <w:ind w:left="0" w:firstLine="567"/>
        <w:jc w:val="both"/>
        <w:rPr>
          <w:rFonts w:ascii="Times New Roman" w:hAnsi="Times New Roman" w:cs="Times New Roman"/>
          <w:sz w:val="28"/>
          <w:szCs w:val="28"/>
        </w:rPr>
      </w:pPr>
      <w:r w:rsidRPr="009D421B">
        <w:rPr>
          <w:rFonts w:ascii="Times New Roman" w:hAnsi="Times New Roman" w:cs="Times New Roman"/>
          <w:sz w:val="28"/>
          <w:szCs w:val="28"/>
        </w:rPr>
        <w:t>Различают два основных типа кремниевых преобразователей: монокристаллические (c-</w:t>
      </w:r>
      <w:proofErr w:type="spellStart"/>
      <w:r w:rsidRPr="009D421B">
        <w:rPr>
          <w:rFonts w:ascii="Times New Roman" w:hAnsi="Times New Roman" w:cs="Times New Roman"/>
          <w:sz w:val="28"/>
          <w:szCs w:val="28"/>
        </w:rPr>
        <w:t>Si</w:t>
      </w:r>
      <w:proofErr w:type="spellEnd"/>
      <w:r w:rsidRPr="009D421B">
        <w:rPr>
          <w:rFonts w:ascii="Times New Roman" w:hAnsi="Times New Roman" w:cs="Times New Roman"/>
          <w:sz w:val="28"/>
          <w:szCs w:val="28"/>
        </w:rPr>
        <w:t>) и поликристаллические (</w:t>
      </w:r>
      <w:proofErr w:type="spellStart"/>
      <w:r w:rsidRPr="009D421B">
        <w:rPr>
          <w:rFonts w:ascii="Times New Roman" w:hAnsi="Times New Roman" w:cs="Times New Roman"/>
          <w:sz w:val="28"/>
          <w:szCs w:val="28"/>
        </w:rPr>
        <w:t>mc-Si</w:t>
      </w:r>
      <w:proofErr w:type="spellEnd"/>
      <w:r w:rsidRPr="009D421B">
        <w:rPr>
          <w:rFonts w:ascii="Times New Roman" w:hAnsi="Times New Roman" w:cs="Times New Roman"/>
          <w:sz w:val="28"/>
          <w:szCs w:val="28"/>
        </w:rPr>
        <w:t xml:space="preserve">) (Рисунок </w:t>
      </w:r>
      <w:r w:rsidR="00BB79B1">
        <w:rPr>
          <w:rFonts w:ascii="Times New Roman" w:hAnsi="Times New Roman" w:cs="Times New Roman"/>
          <w:sz w:val="28"/>
          <w:szCs w:val="28"/>
        </w:rPr>
        <w:t>2</w:t>
      </w:r>
      <w:r w:rsidR="00E937E6">
        <w:rPr>
          <w:rFonts w:ascii="Times New Roman" w:hAnsi="Times New Roman" w:cs="Times New Roman"/>
          <w:sz w:val="28"/>
          <w:szCs w:val="28"/>
        </w:rPr>
        <w:t>.</w:t>
      </w:r>
      <w:r w:rsidRPr="009D421B">
        <w:rPr>
          <w:rFonts w:ascii="Times New Roman" w:hAnsi="Times New Roman" w:cs="Times New Roman"/>
          <w:sz w:val="28"/>
          <w:szCs w:val="28"/>
        </w:rPr>
        <w:t xml:space="preserve">1). Отличительная особенность этих преобразователей состоит в методе их выращивания. Монокристаллические элементы – это один выращенный высококачественный кристалл кремния, в то время как поликристаллические – это множество мелких разнородных кристаллитов разделенных границами зерен. Подобные дефекты кристаллической структуры приводят к снижению эффективности. Несмотря на некоторые отличия (Таблица </w:t>
      </w:r>
      <w:r w:rsidR="00BB79B1">
        <w:rPr>
          <w:rFonts w:ascii="Times New Roman" w:hAnsi="Times New Roman" w:cs="Times New Roman"/>
          <w:sz w:val="28"/>
          <w:szCs w:val="28"/>
        </w:rPr>
        <w:t>2</w:t>
      </w:r>
      <w:r w:rsidR="00C646E5">
        <w:rPr>
          <w:rFonts w:ascii="Times New Roman" w:hAnsi="Times New Roman" w:cs="Times New Roman"/>
          <w:sz w:val="28"/>
          <w:szCs w:val="28"/>
        </w:rPr>
        <w:t>.</w:t>
      </w:r>
      <w:r w:rsidRPr="009D421B">
        <w:rPr>
          <w:rFonts w:ascii="Times New Roman" w:hAnsi="Times New Roman" w:cs="Times New Roman"/>
          <w:sz w:val="28"/>
          <w:szCs w:val="28"/>
        </w:rPr>
        <w:t>1), срок службы у этих панелей составляет 25 лет и выше, и могут устанавливаться как на крыше, так и на земле.</w:t>
      </w:r>
    </w:p>
    <w:p w:rsidR="00934CE7" w:rsidRPr="009D421B" w:rsidRDefault="00934CE7" w:rsidP="00934CE7">
      <w:pPr>
        <w:pStyle w:val="a3"/>
        <w:spacing w:after="0" w:line="240" w:lineRule="auto"/>
        <w:ind w:left="0" w:firstLine="567"/>
        <w:jc w:val="both"/>
        <w:rPr>
          <w:rFonts w:ascii="Times New Roman" w:hAnsi="Times New Roman" w:cs="Times New Roman"/>
          <w:sz w:val="28"/>
          <w:szCs w:val="28"/>
        </w:rPr>
      </w:pPr>
      <w:r w:rsidRPr="009D421B">
        <w:rPr>
          <w:rFonts w:ascii="Times New Roman" w:hAnsi="Times New Roman" w:cs="Times New Roman"/>
          <w:sz w:val="28"/>
          <w:szCs w:val="28"/>
        </w:rPr>
        <w:t>Также на рынке существуют тонкопленочные солнечные панели, которые отличаются от традиционных кристаллических кремниевых панелей тем, что они используют тонкие слои полупроводниковых материалов. Эти батареи производятся путем нанесения тонких пленок полупроводниковых материалов, таких как аморфный кремний (a-</w:t>
      </w:r>
      <w:proofErr w:type="spellStart"/>
      <w:r w:rsidRPr="009D421B">
        <w:rPr>
          <w:rFonts w:ascii="Times New Roman" w:hAnsi="Times New Roman" w:cs="Times New Roman"/>
          <w:sz w:val="28"/>
          <w:szCs w:val="28"/>
        </w:rPr>
        <w:t>Si</w:t>
      </w:r>
      <w:proofErr w:type="spellEnd"/>
      <w:r w:rsidRPr="009D421B">
        <w:rPr>
          <w:rFonts w:ascii="Times New Roman" w:hAnsi="Times New Roman" w:cs="Times New Roman"/>
          <w:sz w:val="28"/>
          <w:szCs w:val="28"/>
        </w:rPr>
        <w:t>), кадмий-теллурид (</w:t>
      </w:r>
      <w:proofErr w:type="spellStart"/>
      <w:r w:rsidRPr="009D421B">
        <w:rPr>
          <w:rFonts w:ascii="Times New Roman" w:hAnsi="Times New Roman" w:cs="Times New Roman"/>
          <w:sz w:val="28"/>
          <w:szCs w:val="28"/>
        </w:rPr>
        <w:t>CdTe</w:t>
      </w:r>
      <w:proofErr w:type="spellEnd"/>
      <w:r w:rsidRPr="009D421B">
        <w:rPr>
          <w:rFonts w:ascii="Times New Roman" w:hAnsi="Times New Roman" w:cs="Times New Roman"/>
          <w:sz w:val="28"/>
          <w:szCs w:val="28"/>
        </w:rPr>
        <w:t xml:space="preserve">), или кальций-кадмий-теллурид (CIGS), на подложку из стекла, металла или пластика. Преимуществом этих панелей является их легкость, гибкость и устойчивость к более высоким рабочим температурам. Однако у тонкопленочных панелей есть существенные недостатки как: высокая стоимость и большой расход материала </w:t>
      </w:r>
      <w:r w:rsidRPr="009D421B">
        <w:rPr>
          <w:rFonts w:ascii="Times New Roman" w:hAnsi="Times New Roman" w:cs="Times New Roman"/>
          <w:sz w:val="28"/>
          <w:szCs w:val="28"/>
        </w:rPr>
        <w:lastRenderedPageBreak/>
        <w:t>на выработку энергии того же объема, что у толстопленочных панелей. В связи с чем, такие панели используется лишь в тех случаях, когда использование обычных кремниевых панелей не являются наилучшим решением. К примеру, использование в портативных устройствах, в авиации и космосе.</w:t>
      </w:r>
    </w:p>
    <w:p w:rsidR="00934CE7" w:rsidRDefault="00934CE7" w:rsidP="00934CE7">
      <w:pPr>
        <w:pStyle w:val="a3"/>
        <w:spacing w:after="0" w:line="240" w:lineRule="auto"/>
        <w:ind w:left="0" w:firstLine="567"/>
        <w:jc w:val="both"/>
        <w:rPr>
          <w:rFonts w:cs="Times New Roman"/>
          <w:sz w:val="28"/>
          <w:szCs w:val="28"/>
        </w:rPr>
      </w:pPr>
    </w:p>
    <w:p w:rsidR="00934CE7" w:rsidRDefault="00934CE7" w:rsidP="00934CE7">
      <w:pPr>
        <w:pStyle w:val="a3"/>
        <w:spacing w:after="0" w:line="240" w:lineRule="auto"/>
        <w:ind w:left="0" w:firstLine="567"/>
        <w:jc w:val="both"/>
        <w:rPr>
          <w:rFonts w:cs="Times New Roman"/>
          <w:sz w:val="28"/>
          <w:szCs w:val="28"/>
        </w:rPr>
      </w:pPr>
      <w:r>
        <w:rPr>
          <w:rFonts w:cs="Times New Roman"/>
          <w:sz w:val="28"/>
          <w:szCs w:val="28"/>
        </w:rPr>
        <w:t xml:space="preserve">   </w:t>
      </w:r>
      <w:r w:rsidRPr="008162D4">
        <w:rPr>
          <w:rFonts w:cs="Times New Roman"/>
          <w:noProof/>
          <w:sz w:val="28"/>
          <w:szCs w:val="28"/>
        </w:rPr>
        <w:drawing>
          <wp:inline distT="0" distB="0" distL="0" distR="0" wp14:anchorId="69CB5708" wp14:editId="38D6B23C">
            <wp:extent cx="2362530" cy="200052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62530" cy="2000529"/>
                    </a:xfrm>
                    <a:prstGeom prst="rect">
                      <a:avLst/>
                    </a:prstGeom>
                  </pic:spPr>
                </pic:pic>
              </a:graphicData>
            </a:graphic>
          </wp:inline>
        </w:drawing>
      </w:r>
      <w:r>
        <w:rPr>
          <w:rFonts w:cs="Times New Roman"/>
          <w:sz w:val="28"/>
          <w:szCs w:val="28"/>
        </w:rPr>
        <w:t xml:space="preserve">        </w:t>
      </w:r>
      <w:r w:rsidRPr="008162D4">
        <w:rPr>
          <w:rFonts w:cs="Times New Roman"/>
          <w:noProof/>
          <w:sz w:val="28"/>
          <w:szCs w:val="28"/>
        </w:rPr>
        <w:drawing>
          <wp:inline distT="0" distB="0" distL="0" distR="0" wp14:anchorId="1F8089F5" wp14:editId="21392D89">
            <wp:extent cx="2278380" cy="1945913"/>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79471" cy="1946845"/>
                    </a:xfrm>
                    <a:prstGeom prst="rect">
                      <a:avLst/>
                    </a:prstGeom>
                  </pic:spPr>
                </pic:pic>
              </a:graphicData>
            </a:graphic>
          </wp:inline>
        </w:drawing>
      </w:r>
    </w:p>
    <w:p w:rsidR="00934CE7" w:rsidRPr="003221C3" w:rsidRDefault="00934CE7" w:rsidP="00934CE7">
      <w:pPr>
        <w:pStyle w:val="a3"/>
        <w:spacing w:after="0" w:line="240" w:lineRule="auto"/>
        <w:ind w:left="0" w:firstLine="567"/>
        <w:jc w:val="both"/>
        <w:rPr>
          <w:rFonts w:ascii="Times New Roman" w:hAnsi="Times New Roman" w:cs="Times New Roman"/>
          <w:sz w:val="28"/>
          <w:szCs w:val="28"/>
        </w:rPr>
      </w:pPr>
      <w:r w:rsidRPr="003221C3">
        <w:rPr>
          <w:rFonts w:ascii="Times New Roman" w:hAnsi="Times New Roman" w:cs="Times New Roman"/>
          <w:sz w:val="28"/>
          <w:szCs w:val="28"/>
        </w:rPr>
        <w:t xml:space="preserve">                              </w:t>
      </w:r>
      <w:proofErr w:type="gramStart"/>
      <w:r w:rsidRPr="003221C3">
        <w:rPr>
          <w:rFonts w:ascii="Times New Roman" w:hAnsi="Times New Roman" w:cs="Times New Roman"/>
          <w:sz w:val="28"/>
          <w:szCs w:val="28"/>
        </w:rPr>
        <w:t xml:space="preserve">а)   </w:t>
      </w:r>
      <w:proofErr w:type="gramEnd"/>
      <w:r w:rsidRPr="003221C3">
        <w:rPr>
          <w:rFonts w:ascii="Times New Roman" w:hAnsi="Times New Roman" w:cs="Times New Roman"/>
          <w:sz w:val="28"/>
          <w:szCs w:val="28"/>
        </w:rPr>
        <w:t xml:space="preserve">                                                  б) </w:t>
      </w:r>
    </w:p>
    <w:p w:rsidR="00934CE7" w:rsidRPr="009D421B" w:rsidRDefault="00934CE7" w:rsidP="00934CE7">
      <w:pPr>
        <w:pStyle w:val="a3"/>
        <w:spacing w:after="0" w:line="240" w:lineRule="auto"/>
        <w:ind w:left="0" w:firstLine="567"/>
        <w:jc w:val="both"/>
        <w:rPr>
          <w:rFonts w:ascii="Times New Roman" w:hAnsi="Times New Roman" w:cs="Times New Roman"/>
          <w:sz w:val="28"/>
          <w:szCs w:val="28"/>
        </w:rPr>
      </w:pPr>
    </w:p>
    <w:p w:rsidR="00934CE7" w:rsidRPr="009D421B" w:rsidRDefault="00934CE7" w:rsidP="00934CE7">
      <w:pPr>
        <w:pStyle w:val="a3"/>
        <w:spacing w:after="0" w:line="240" w:lineRule="auto"/>
        <w:ind w:left="0" w:firstLine="567"/>
        <w:jc w:val="center"/>
        <w:rPr>
          <w:rFonts w:ascii="Times New Roman" w:hAnsi="Times New Roman" w:cs="Times New Roman"/>
          <w:sz w:val="28"/>
          <w:szCs w:val="28"/>
        </w:rPr>
      </w:pPr>
      <w:r w:rsidRPr="00C646E5">
        <w:rPr>
          <w:rFonts w:ascii="Times New Roman" w:hAnsi="Times New Roman" w:cs="Times New Roman"/>
          <w:sz w:val="28"/>
          <w:szCs w:val="28"/>
        </w:rPr>
        <w:t xml:space="preserve">Рисунок </w:t>
      </w:r>
      <w:r w:rsidR="00BB79B1">
        <w:rPr>
          <w:rFonts w:ascii="Times New Roman" w:hAnsi="Times New Roman" w:cs="Times New Roman"/>
          <w:sz w:val="28"/>
          <w:szCs w:val="28"/>
        </w:rPr>
        <w:t>2</w:t>
      </w:r>
      <w:r w:rsidR="00C646E5" w:rsidRPr="00C646E5">
        <w:rPr>
          <w:rFonts w:ascii="Times New Roman" w:hAnsi="Times New Roman" w:cs="Times New Roman"/>
          <w:sz w:val="28"/>
          <w:szCs w:val="28"/>
        </w:rPr>
        <w:t>.</w:t>
      </w:r>
      <w:r w:rsidRPr="00C646E5">
        <w:rPr>
          <w:rFonts w:ascii="Times New Roman" w:hAnsi="Times New Roman" w:cs="Times New Roman"/>
          <w:sz w:val="28"/>
          <w:szCs w:val="28"/>
        </w:rPr>
        <w:t xml:space="preserve">1 – а) монокристаллическая </w:t>
      </w:r>
      <w:r w:rsidRPr="009D421B">
        <w:rPr>
          <w:rFonts w:ascii="Times New Roman" w:hAnsi="Times New Roman" w:cs="Times New Roman"/>
          <w:sz w:val="28"/>
          <w:szCs w:val="28"/>
        </w:rPr>
        <w:t xml:space="preserve">солнечная панель; </w:t>
      </w:r>
    </w:p>
    <w:p w:rsidR="00934CE7" w:rsidRPr="009D421B" w:rsidRDefault="00934CE7" w:rsidP="00934CE7">
      <w:pPr>
        <w:pStyle w:val="a3"/>
        <w:spacing w:after="0" w:line="240" w:lineRule="auto"/>
        <w:ind w:left="0" w:firstLine="567"/>
        <w:jc w:val="center"/>
        <w:rPr>
          <w:rFonts w:ascii="Times New Roman" w:hAnsi="Times New Roman" w:cs="Times New Roman"/>
          <w:sz w:val="28"/>
          <w:szCs w:val="28"/>
        </w:rPr>
      </w:pPr>
      <w:r w:rsidRPr="009D421B">
        <w:rPr>
          <w:rFonts w:ascii="Times New Roman" w:hAnsi="Times New Roman" w:cs="Times New Roman"/>
          <w:sz w:val="28"/>
          <w:szCs w:val="28"/>
        </w:rPr>
        <w:t>б) поликристаллическая солнечная панель</w:t>
      </w:r>
    </w:p>
    <w:p w:rsidR="00934CE7" w:rsidRPr="00946DF4" w:rsidRDefault="00934CE7" w:rsidP="00934CE7">
      <w:pPr>
        <w:pStyle w:val="a3"/>
        <w:spacing w:after="0" w:line="240" w:lineRule="auto"/>
        <w:ind w:left="0" w:firstLine="567"/>
        <w:jc w:val="both"/>
        <w:rPr>
          <w:rFonts w:cs="Times New Roman"/>
          <w:color w:val="FF0000"/>
          <w:sz w:val="28"/>
          <w:szCs w:val="28"/>
        </w:rPr>
      </w:pPr>
    </w:p>
    <w:p w:rsidR="00934CE7" w:rsidRPr="009D421B" w:rsidRDefault="00934CE7" w:rsidP="00934CE7">
      <w:pPr>
        <w:pStyle w:val="a3"/>
        <w:spacing w:after="0" w:line="240" w:lineRule="auto"/>
        <w:ind w:left="0" w:firstLine="567"/>
        <w:jc w:val="both"/>
        <w:rPr>
          <w:rFonts w:ascii="Times New Roman" w:hAnsi="Times New Roman" w:cs="Times New Roman"/>
          <w:sz w:val="28"/>
          <w:szCs w:val="28"/>
        </w:rPr>
      </w:pPr>
      <w:r w:rsidRPr="009D421B">
        <w:rPr>
          <w:rFonts w:ascii="Times New Roman" w:hAnsi="Times New Roman" w:cs="Times New Roman"/>
          <w:sz w:val="28"/>
          <w:szCs w:val="28"/>
        </w:rPr>
        <w:t xml:space="preserve">Таблица </w:t>
      </w:r>
      <w:r w:rsidR="00BB79B1">
        <w:rPr>
          <w:rFonts w:ascii="Times New Roman" w:hAnsi="Times New Roman" w:cs="Times New Roman"/>
          <w:sz w:val="28"/>
          <w:szCs w:val="28"/>
        </w:rPr>
        <w:t>2</w:t>
      </w:r>
      <w:r w:rsidR="00C646E5">
        <w:rPr>
          <w:rFonts w:ascii="Times New Roman" w:hAnsi="Times New Roman" w:cs="Times New Roman"/>
          <w:sz w:val="28"/>
          <w:szCs w:val="28"/>
        </w:rPr>
        <w:t>.</w:t>
      </w:r>
      <w:r w:rsidRPr="009D421B">
        <w:rPr>
          <w:rFonts w:ascii="Times New Roman" w:hAnsi="Times New Roman" w:cs="Times New Roman"/>
          <w:sz w:val="28"/>
          <w:szCs w:val="28"/>
        </w:rPr>
        <w:t>1 – Сводная таблица характеристик кремниевых солнечных панелей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31"/>
        <w:gridCol w:w="3115"/>
      </w:tblGrid>
      <w:tr w:rsidR="00934CE7" w:rsidRPr="009D421B" w:rsidTr="00AA1E19">
        <w:tc>
          <w:tcPr>
            <w:tcW w:w="3115" w:type="dxa"/>
          </w:tcPr>
          <w:p w:rsidR="00934CE7" w:rsidRPr="00C646E5" w:rsidRDefault="00934CE7" w:rsidP="00AA1E19">
            <w:pPr>
              <w:pStyle w:val="a3"/>
              <w:spacing w:after="0" w:line="240" w:lineRule="auto"/>
              <w:ind w:left="0"/>
              <w:jc w:val="center"/>
              <w:rPr>
                <w:rFonts w:ascii="Times New Roman" w:hAnsi="Times New Roman" w:cs="Times New Roman"/>
                <w:b/>
                <w:sz w:val="28"/>
                <w:szCs w:val="28"/>
              </w:rPr>
            </w:pPr>
            <w:bookmarkStart w:id="3" w:name="_Hlk146394533"/>
            <w:r w:rsidRPr="00C646E5">
              <w:rPr>
                <w:rFonts w:ascii="Times New Roman" w:hAnsi="Times New Roman" w:cs="Times New Roman"/>
                <w:b/>
                <w:sz w:val="28"/>
                <w:szCs w:val="28"/>
              </w:rPr>
              <w:t>Характеристики</w:t>
            </w:r>
          </w:p>
        </w:tc>
        <w:tc>
          <w:tcPr>
            <w:tcW w:w="3115" w:type="dxa"/>
          </w:tcPr>
          <w:p w:rsidR="00934CE7" w:rsidRPr="00C646E5" w:rsidRDefault="00934CE7" w:rsidP="00AA1E19">
            <w:pPr>
              <w:pStyle w:val="a3"/>
              <w:spacing w:after="0" w:line="240" w:lineRule="auto"/>
              <w:ind w:left="0"/>
              <w:jc w:val="center"/>
              <w:rPr>
                <w:rFonts w:ascii="Times New Roman" w:hAnsi="Times New Roman" w:cs="Times New Roman"/>
                <w:b/>
                <w:sz w:val="28"/>
                <w:szCs w:val="28"/>
              </w:rPr>
            </w:pPr>
            <w:r w:rsidRPr="00C646E5">
              <w:rPr>
                <w:rFonts w:ascii="Times New Roman" w:hAnsi="Times New Roman" w:cs="Times New Roman"/>
                <w:b/>
                <w:sz w:val="28"/>
                <w:szCs w:val="28"/>
              </w:rPr>
              <w:t>Монокристаллические</w:t>
            </w:r>
          </w:p>
        </w:tc>
        <w:tc>
          <w:tcPr>
            <w:tcW w:w="3115" w:type="dxa"/>
          </w:tcPr>
          <w:p w:rsidR="00934CE7" w:rsidRPr="00C646E5" w:rsidRDefault="00934CE7" w:rsidP="00AA1E19">
            <w:pPr>
              <w:pStyle w:val="a3"/>
              <w:spacing w:after="0" w:line="240" w:lineRule="auto"/>
              <w:ind w:left="0"/>
              <w:jc w:val="center"/>
              <w:rPr>
                <w:rFonts w:ascii="Times New Roman" w:hAnsi="Times New Roman" w:cs="Times New Roman"/>
                <w:b/>
                <w:sz w:val="28"/>
                <w:szCs w:val="28"/>
              </w:rPr>
            </w:pPr>
            <w:r w:rsidRPr="00C646E5">
              <w:rPr>
                <w:rFonts w:ascii="Times New Roman" w:hAnsi="Times New Roman" w:cs="Times New Roman"/>
                <w:b/>
                <w:sz w:val="28"/>
                <w:szCs w:val="28"/>
              </w:rPr>
              <w:t>Поликристаллические</w:t>
            </w:r>
          </w:p>
        </w:tc>
      </w:tr>
      <w:tr w:rsidR="00934CE7" w:rsidRPr="009D421B" w:rsidTr="00AA1E19">
        <w:tc>
          <w:tcPr>
            <w:tcW w:w="3115"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 xml:space="preserve">Эффективность </w:t>
            </w:r>
          </w:p>
        </w:tc>
        <w:tc>
          <w:tcPr>
            <w:tcW w:w="3115"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15-22 %</w:t>
            </w:r>
          </w:p>
        </w:tc>
        <w:tc>
          <w:tcPr>
            <w:tcW w:w="3115"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13-16 %</w:t>
            </w:r>
          </w:p>
        </w:tc>
      </w:tr>
      <w:tr w:rsidR="00934CE7" w:rsidRPr="009D421B" w:rsidTr="00AA1E19">
        <w:tc>
          <w:tcPr>
            <w:tcW w:w="3115"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Размер</w:t>
            </w:r>
          </w:p>
        </w:tc>
        <w:tc>
          <w:tcPr>
            <w:tcW w:w="3115"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0,14-0,19 м2/Вт</w:t>
            </w:r>
          </w:p>
        </w:tc>
        <w:tc>
          <w:tcPr>
            <w:tcW w:w="3115"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0,17-0,23 м2/Вт</w:t>
            </w:r>
          </w:p>
        </w:tc>
      </w:tr>
      <w:tr w:rsidR="00934CE7" w:rsidRPr="009D421B" w:rsidTr="00AA1E19">
        <w:tc>
          <w:tcPr>
            <w:tcW w:w="3115"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 xml:space="preserve">Стоимость </w:t>
            </w:r>
          </w:p>
        </w:tc>
        <w:tc>
          <w:tcPr>
            <w:tcW w:w="3115"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0,50-0,90 $/Вт</w:t>
            </w:r>
          </w:p>
        </w:tc>
        <w:tc>
          <w:tcPr>
            <w:tcW w:w="3115"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0,35-0,70 $/Вт</w:t>
            </w:r>
          </w:p>
        </w:tc>
      </w:tr>
      <w:bookmarkEnd w:id="3"/>
    </w:tbl>
    <w:p w:rsidR="00934CE7" w:rsidRPr="009D421B" w:rsidRDefault="00934CE7" w:rsidP="00934CE7">
      <w:pPr>
        <w:pStyle w:val="a3"/>
        <w:spacing w:after="0" w:line="240" w:lineRule="auto"/>
        <w:ind w:left="0" w:firstLine="567"/>
        <w:jc w:val="both"/>
        <w:rPr>
          <w:rFonts w:ascii="Times New Roman" w:hAnsi="Times New Roman" w:cs="Times New Roman"/>
          <w:sz w:val="28"/>
          <w:szCs w:val="28"/>
        </w:rPr>
      </w:pPr>
    </w:p>
    <w:p w:rsidR="00934CE7" w:rsidRPr="009D421B" w:rsidRDefault="00934CE7" w:rsidP="00934CE7">
      <w:pPr>
        <w:pStyle w:val="a3"/>
        <w:tabs>
          <w:tab w:val="left" w:pos="851"/>
        </w:tabs>
        <w:spacing w:after="0" w:line="240" w:lineRule="auto"/>
        <w:ind w:left="0" w:firstLine="567"/>
        <w:jc w:val="both"/>
        <w:rPr>
          <w:rFonts w:ascii="Times New Roman" w:hAnsi="Times New Roman" w:cs="Times New Roman"/>
          <w:sz w:val="28"/>
          <w:szCs w:val="28"/>
        </w:rPr>
      </w:pPr>
      <w:r w:rsidRPr="009D421B">
        <w:rPr>
          <w:rFonts w:ascii="Times New Roman" w:hAnsi="Times New Roman" w:cs="Times New Roman"/>
          <w:sz w:val="28"/>
          <w:szCs w:val="28"/>
        </w:rPr>
        <w:t xml:space="preserve">Тепловые преобразователи – также известные как солнечные тепловые коллекторы, представляют собой устройства, которые используют солнечную энергию для нагрева жидкости или материала, которые затем можно использовать для различных целей: отопления помещений, нагрева воды и промышленного производства электроэнергии. Существует несколько типов солнечных </w:t>
      </w:r>
      <w:proofErr w:type="spellStart"/>
      <w:r w:rsidRPr="009D421B">
        <w:rPr>
          <w:rFonts w:ascii="Times New Roman" w:hAnsi="Times New Roman" w:cs="Times New Roman"/>
          <w:sz w:val="28"/>
          <w:szCs w:val="28"/>
        </w:rPr>
        <w:t>термопреобразователей</w:t>
      </w:r>
      <w:proofErr w:type="spellEnd"/>
      <w:r w:rsidRPr="009D421B">
        <w:rPr>
          <w:rFonts w:ascii="Times New Roman" w:hAnsi="Times New Roman" w:cs="Times New Roman"/>
          <w:sz w:val="28"/>
          <w:szCs w:val="28"/>
        </w:rPr>
        <w:t xml:space="preserve"> для жилых и коммерческих зданий: такие как параболические желоба, параболические тарелки, коллекторы с линзами Френеля и вакуумные трубчатые коллекторы (Рисунок </w:t>
      </w:r>
      <w:r w:rsidR="00A45251">
        <w:rPr>
          <w:rFonts w:ascii="Times New Roman" w:hAnsi="Times New Roman" w:cs="Times New Roman"/>
          <w:sz w:val="28"/>
          <w:szCs w:val="28"/>
        </w:rPr>
        <w:t>2</w:t>
      </w:r>
      <w:r w:rsidR="008631F6">
        <w:rPr>
          <w:rFonts w:ascii="Times New Roman" w:hAnsi="Times New Roman" w:cs="Times New Roman"/>
          <w:sz w:val="28"/>
          <w:szCs w:val="28"/>
        </w:rPr>
        <w:t>.</w:t>
      </w:r>
      <w:r w:rsidRPr="009D421B">
        <w:rPr>
          <w:rFonts w:ascii="Times New Roman" w:hAnsi="Times New Roman" w:cs="Times New Roman"/>
          <w:sz w:val="28"/>
          <w:szCs w:val="28"/>
        </w:rPr>
        <w:t>2). Выбор типа коллектора зависит от таких факторов, как температурные требования, наличие места и предполагаемое использование собранной тепловой энергии.</w:t>
      </w:r>
    </w:p>
    <w:p w:rsidR="00934CE7" w:rsidRPr="009D421B" w:rsidRDefault="00934CE7" w:rsidP="00934CE7">
      <w:pPr>
        <w:tabs>
          <w:tab w:val="left" w:pos="851"/>
        </w:tabs>
        <w:spacing w:after="0" w:line="240" w:lineRule="auto"/>
        <w:ind w:firstLine="567"/>
        <w:jc w:val="both"/>
        <w:rPr>
          <w:rFonts w:ascii="Times New Roman" w:hAnsi="Times New Roman" w:cs="Times New Roman"/>
          <w:sz w:val="28"/>
          <w:szCs w:val="28"/>
        </w:rPr>
      </w:pPr>
      <w:r w:rsidRPr="00B2354C">
        <w:rPr>
          <w:rFonts w:ascii="Times New Roman" w:hAnsi="Times New Roman" w:cs="Times New Roman"/>
          <w:sz w:val="28"/>
          <w:szCs w:val="28"/>
        </w:rPr>
        <w:t xml:space="preserve">Для частного сектора тепловые преобразователи </w:t>
      </w:r>
      <w:r w:rsidRPr="009D421B">
        <w:rPr>
          <w:rFonts w:ascii="Times New Roman" w:hAnsi="Times New Roman" w:cs="Times New Roman"/>
          <w:sz w:val="28"/>
          <w:szCs w:val="28"/>
        </w:rPr>
        <w:t>используются только для обогрева воды и поддержания отопления в доме</w:t>
      </w:r>
      <w:r>
        <w:rPr>
          <w:rFonts w:ascii="Times New Roman" w:hAnsi="Times New Roman" w:cs="Times New Roman"/>
          <w:sz w:val="28"/>
          <w:szCs w:val="28"/>
        </w:rPr>
        <w:t xml:space="preserve">, но </w:t>
      </w:r>
      <w:r w:rsidRPr="009D421B">
        <w:rPr>
          <w:rFonts w:ascii="Times New Roman" w:hAnsi="Times New Roman" w:cs="Times New Roman"/>
          <w:sz w:val="28"/>
          <w:szCs w:val="28"/>
        </w:rPr>
        <w:t xml:space="preserve">не для генераций электроэнергии. Ввиду этого, солнечные коллекторы не нашли широкого распространение среди владельцев частных домов. </w:t>
      </w:r>
    </w:p>
    <w:p w:rsidR="00934CE7" w:rsidRPr="009D421B" w:rsidRDefault="00934CE7" w:rsidP="00934CE7">
      <w:pPr>
        <w:tabs>
          <w:tab w:val="left" w:pos="851"/>
        </w:tabs>
        <w:spacing w:after="0" w:line="240" w:lineRule="auto"/>
        <w:jc w:val="both"/>
        <w:rPr>
          <w:rFonts w:ascii="Times New Roman" w:hAnsi="Times New Roman" w:cs="Times New Roman"/>
          <w:sz w:val="28"/>
          <w:szCs w:val="28"/>
        </w:rPr>
      </w:pPr>
    </w:p>
    <w:p w:rsidR="00FA47B9" w:rsidRDefault="00FA47B9" w:rsidP="00FA47B9">
      <w:pPr>
        <w:pStyle w:val="a3"/>
        <w:tabs>
          <w:tab w:val="left" w:pos="851"/>
        </w:tabs>
        <w:spacing w:after="0" w:line="240" w:lineRule="auto"/>
        <w:ind w:left="0"/>
        <w:jc w:val="center"/>
        <w:rPr>
          <w:rFonts w:ascii="Times New Roman" w:hAnsi="Times New Roman" w:cs="Times New Roman"/>
          <w:color w:val="FF0000"/>
          <w:sz w:val="28"/>
          <w:szCs w:val="28"/>
        </w:rPr>
      </w:pPr>
      <w:r w:rsidRPr="00FA47B9">
        <w:rPr>
          <w:rFonts w:ascii="Times New Roman" w:hAnsi="Times New Roman" w:cs="Times New Roman"/>
          <w:noProof/>
          <w:color w:val="FF0000"/>
          <w:sz w:val="28"/>
          <w:szCs w:val="28"/>
        </w:rPr>
        <w:lastRenderedPageBreak/>
        <w:drawing>
          <wp:inline distT="0" distB="0" distL="0" distR="0" wp14:anchorId="75AF7675" wp14:editId="1ECDE17E">
            <wp:extent cx="4450080" cy="2973856"/>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87377" cy="2998780"/>
                    </a:xfrm>
                    <a:prstGeom prst="rect">
                      <a:avLst/>
                    </a:prstGeom>
                  </pic:spPr>
                </pic:pic>
              </a:graphicData>
            </a:graphic>
          </wp:inline>
        </w:drawing>
      </w:r>
    </w:p>
    <w:p w:rsidR="00934CE7" w:rsidRPr="004F35D9" w:rsidRDefault="00934CE7" w:rsidP="00FA47B9">
      <w:pPr>
        <w:pStyle w:val="a3"/>
        <w:tabs>
          <w:tab w:val="left" w:pos="851"/>
        </w:tabs>
        <w:spacing w:after="0" w:line="240" w:lineRule="auto"/>
        <w:ind w:left="0"/>
        <w:jc w:val="center"/>
        <w:rPr>
          <w:rFonts w:ascii="Times New Roman" w:hAnsi="Times New Roman" w:cs="Times New Roman"/>
          <w:sz w:val="28"/>
          <w:szCs w:val="28"/>
        </w:rPr>
      </w:pPr>
      <w:r w:rsidRPr="004F35D9">
        <w:rPr>
          <w:rFonts w:ascii="Times New Roman" w:hAnsi="Times New Roman" w:cs="Times New Roman"/>
          <w:sz w:val="28"/>
          <w:szCs w:val="28"/>
        </w:rPr>
        <w:t xml:space="preserve">Рисунок </w:t>
      </w:r>
      <w:r w:rsidR="00A45251">
        <w:rPr>
          <w:rFonts w:ascii="Times New Roman" w:hAnsi="Times New Roman" w:cs="Times New Roman"/>
          <w:sz w:val="28"/>
          <w:szCs w:val="28"/>
        </w:rPr>
        <w:t>2</w:t>
      </w:r>
      <w:r w:rsidR="00834E75" w:rsidRPr="004F35D9">
        <w:rPr>
          <w:rFonts w:ascii="Times New Roman" w:hAnsi="Times New Roman" w:cs="Times New Roman"/>
          <w:sz w:val="28"/>
          <w:szCs w:val="28"/>
        </w:rPr>
        <w:t>.</w:t>
      </w:r>
      <w:r w:rsidRPr="004F35D9">
        <w:rPr>
          <w:rFonts w:ascii="Times New Roman" w:hAnsi="Times New Roman" w:cs="Times New Roman"/>
          <w:sz w:val="28"/>
          <w:szCs w:val="28"/>
        </w:rPr>
        <w:t>2</w:t>
      </w:r>
      <w:r w:rsidR="004F35D9" w:rsidRPr="004F35D9">
        <w:rPr>
          <w:rFonts w:ascii="Times New Roman" w:hAnsi="Times New Roman" w:cs="Times New Roman"/>
          <w:sz w:val="28"/>
          <w:szCs w:val="28"/>
        </w:rPr>
        <w:t xml:space="preserve"> – Технологии тепловых преобразователей: 1- параболические желоба, 2-параболические тарелки, 3-линзы Френеля, 4-вакуумные трубы</w:t>
      </w:r>
    </w:p>
    <w:p w:rsidR="00934CE7" w:rsidRPr="009D421B" w:rsidRDefault="00934CE7" w:rsidP="00934CE7">
      <w:pPr>
        <w:pStyle w:val="a3"/>
        <w:tabs>
          <w:tab w:val="left" w:pos="851"/>
        </w:tabs>
        <w:spacing w:after="0" w:line="240" w:lineRule="auto"/>
        <w:ind w:left="1134"/>
        <w:jc w:val="both"/>
        <w:rPr>
          <w:rFonts w:ascii="Times New Roman" w:hAnsi="Times New Roman" w:cs="Times New Roman"/>
          <w:sz w:val="28"/>
          <w:szCs w:val="28"/>
        </w:rPr>
      </w:pPr>
    </w:p>
    <w:p w:rsidR="00934CE7" w:rsidRPr="009D421B" w:rsidRDefault="00934CE7" w:rsidP="00934CE7">
      <w:pPr>
        <w:pStyle w:val="a3"/>
        <w:spacing w:after="0" w:line="240" w:lineRule="auto"/>
        <w:ind w:left="0" w:firstLine="567"/>
        <w:jc w:val="both"/>
        <w:rPr>
          <w:rFonts w:ascii="Times New Roman" w:hAnsi="Times New Roman" w:cs="Times New Roman"/>
          <w:sz w:val="28"/>
          <w:szCs w:val="28"/>
        </w:rPr>
      </w:pPr>
      <w:r w:rsidRPr="009D421B">
        <w:rPr>
          <w:rFonts w:ascii="Times New Roman" w:hAnsi="Times New Roman" w:cs="Times New Roman"/>
          <w:sz w:val="28"/>
          <w:szCs w:val="28"/>
        </w:rPr>
        <w:t xml:space="preserve">Таблица </w:t>
      </w:r>
      <w:r w:rsidR="00A45251">
        <w:rPr>
          <w:rFonts w:ascii="Times New Roman" w:hAnsi="Times New Roman" w:cs="Times New Roman"/>
          <w:sz w:val="28"/>
          <w:szCs w:val="28"/>
        </w:rPr>
        <w:t>2</w:t>
      </w:r>
      <w:r w:rsidR="008631F6">
        <w:rPr>
          <w:rFonts w:ascii="Times New Roman" w:hAnsi="Times New Roman" w:cs="Times New Roman"/>
          <w:sz w:val="28"/>
          <w:szCs w:val="28"/>
        </w:rPr>
        <w:t>.2</w:t>
      </w:r>
      <w:r w:rsidRPr="009D421B">
        <w:rPr>
          <w:rFonts w:ascii="Times New Roman" w:hAnsi="Times New Roman" w:cs="Times New Roman"/>
          <w:sz w:val="28"/>
          <w:szCs w:val="28"/>
        </w:rPr>
        <w:t xml:space="preserve"> – Сводная таблица характеристик солнечных коллекторов</w:t>
      </w:r>
      <w:r w:rsidR="00816ED7">
        <w:rPr>
          <w:rFonts w:ascii="Times New Roman" w:hAnsi="Times New Roman" w:cs="Times New Roman"/>
          <w:sz w:val="28"/>
          <w:szCs w:val="28"/>
        </w:rPr>
        <w:tab/>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1737"/>
        <w:gridCol w:w="1781"/>
        <w:gridCol w:w="1657"/>
        <w:gridCol w:w="1694"/>
      </w:tblGrid>
      <w:tr w:rsidR="00934CE7" w:rsidRPr="009D421B" w:rsidTr="00AA1E19">
        <w:trPr>
          <w:jc w:val="center"/>
        </w:trPr>
        <w:tc>
          <w:tcPr>
            <w:tcW w:w="2340" w:type="dxa"/>
          </w:tcPr>
          <w:p w:rsidR="00934CE7" w:rsidRPr="00834E75" w:rsidRDefault="00934CE7" w:rsidP="00AA1E19">
            <w:pPr>
              <w:pStyle w:val="a3"/>
              <w:spacing w:after="0" w:line="240" w:lineRule="auto"/>
              <w:ind w:left="0"/>
              <w:jc w:val="center"/>
              <w:rPr>
                <w:rFonts w:ascii="Times New Roman" w:hAnsi="Times New Roman" w:cs="Times New Roman"/>
                <w:b/>
                <w:sz w:val="28"/>
                <w:szCs w:val="28"/>
              </w:rPr>
            </w:pPr>
            <w:r w:rsidRPr="00834E75">
              <w:rPr>
                <w:rFonts w:ascii="Times New Roman" w:hAnsi="Times New Roman" w:cs="Times New Roman"/>
                <w:b/>
                <w:sz w:val="28"/>
                <w:szCs w:val="28"/>
              </w:rPr>
              <w:t xml:space="preserve">Характеристики </w:t>
            </w:r>
          </w:p>
        </w:tc>
        <w:tc>
          <w:tcPr>
            <w:tcW w:w="1737" w:type="dxa"/>
          </w:tcPr>
          <w:p w:rsidR="00934CE7" w:rsidRPr="00834E75" w:rsidRDefault="00934CE7" w:rsidP="00AA1E19">
            <w:pPr>
              <w:pStyle w:val="a3"/>
              <w:spacing w:after="0" w:line="240" w:lineRule="auto"/>
              <w:ind w:left="0"/>
              <w:jc w:val="center"/>
              <w:rPr>
                <w:rFonts w:ascii="Times New Roman" w:hAnsi="Times New Roman" w:cs="Times New Roman"/>
                <w:b/>
                <w:sz w:val="28"/>
                <w:szCs w:val="28"/>
              </w:rPr>
            </w:pPr>
            <w:r w:rsidRPr="00834E75">
              <w:rPr>
                <w:rFonts w:ascii="Times New Roman" w:hAnsi="Times New Roman" w:cs="Times New Roman"/>
                <w:b/>
                <w:sz w:val="28"/>
                <w:szCs w:val="28"/>
              </w:rPr>
              <w:t>парабол. желоба</w:t>
            </w:r>
          </w:p>
        </w:tc>
        <w:tc>
          <w:tcPr>
            <w:tcW w:w="1781" w:type="dxa"/>
          </w:tcPr>
          <w:p w:rsidR="00934CE7" w:rsidRPr="00834E75" w:rsidRDefault="00934CE7" w:rsidP="00AA1E19">
            <w:pPr>
              <w:pStyle w:val="a3"/>
              <w:spacing w:after="0" w:line="240" w:lineRule="auto"/>
              <w:ind w:left="0"/>
              <w:jc w:val="center"/>
              <w:rPr>
                <w:rFonts w:ascii="Times New Roman" w:hAnsi="Times New Roman" w:cs="Times New Roman"/>
                <w:b/>
                <w:sz w:val="28"/>
                <w:szCs w:val="28"/>
              </w:rPr>
            </w:pPr>
            <w:r w:rsidRPr="00834E75">
              <w:rPr>
                <w:rFonts w:ascii="Times New Roman" w:hAnsi="Times New Roman" w:cs="Times New Roman"/>
                <w:b/>
                <w:sz w:val="28"/>
                <w:szCs w:val="28"/>
              </w:rPr>
              <w:t>парабол.</w:t>
            </w:r>
          </w:p>
          <w:p w:rsidR="00934CE7" w:rsidRPr="00834E75" w:rsidRDefault="00934CE7" w:rsidP="00AA1E19">
            <w:pPr>
              <w:pStyle w:val="a3"/>
              <w:spacing w:after="0" w:line="240" w:lineRule="auto"/>
              <w:ind w:left="0"/>
              <w:jc w:val="center"/>
              <w:rPr>
                <w:rFonts w:ascii="Times New Roman" w:hAnsi="Times New Roman" w:cs="Times New Roman"/>
                <w:b/>
                <w:sz w:val="28"/>
                <w:szCs w:val="28"/>
              </w:rPr>
            </w:pPr>
            <w:r w:rsidRPr="00834E75">
              <w:rPr>
                <w:rFonts w:ascii="Times New Roman" w:hAnsi="Times New Roman" w:cs="Times New Roman"/>
                <w:b/>
                <w:sz w:val="28"/>
                <w:szCs w:val="28"/>
              </w:rPr>
              <w:t>тарелки</w:t>
            </w:r>
          </w:p>
        </w:tc>
        <w:tc>
          <w:tcPr>
            <w:tcW w:w="1657" w:type="dxa"/>
          </w:tcPr>
          <w:p w:rsidR="00934CE7" w:rsidRPr="00834E75" w:rsidRDefault="00934CE7" w:rsidP="00AA1E19">
            <w:pPr>
              <w:pStyle w:val="a3"/>
              <w:spacing w:after="0" w:line="240" w:lineRule="auto"/>
              <w:ind w:left="0"/>
              <w:jc w:val="center"/>
              <w:rPr>
                <w:rFonts w:ascii="Times New Roman" w:hAnsi="Times New Roman" w:cs="Times New Roman"/>
                <w:b/>
                <w:sz w:val="28"/>
                <w:szCs w:val="28"/>
              </w:rPr>
            </w:pPr>
            <w:r w:rsidRPr="00834E75">
              <w:rPr>
                <w:rFonts w:ascii="Times New Roman" w:hAnsi="Times New Roman" w:cs="Times New Roman"/>
                <w:b/>
                <w:sz w:val="28"/>
                <w:szCs w:val="28"/>
              </w:rPr>
              <w:t>линзы Френеля</w:t>
            </w:r>
          </w:p>
        </w:tc>
        <w:tc>
          <w:tcPr>
            <w:tcW w:w="1694" w:type="dxa"/>
          </w:tcPr>
          <w:p w:rsidR="00934CE7" w:rsidRPr="00834E75" w:rsidRDefault="00934CE7" w:rsidP="00AA1E19">
            <w:pPr>
              <w:pStyle w:val="a3"/>
              <w:spacing w:after="0" w:line="240" w:lineRule="auto"/>
              <w:ind w:left="0"/>
              <w:jc w:val="center"/>
              <w:rPr>
                <w:rFonts w:ascii="Times New Roman" w:hAnsi="Times New Roman" w:cs="Times New Roman"/>
                <w:b/>
                <w:sz w:val="28"/>
                <w:szCs w:val="28"/>
              </w:rPr>
            </w:pPr>
            <w:r w:rsidRPr="00834E75">
              <w:rPr>
                <w:rFonts w:ascii="Times New Roman" w:hAnsi="Times New Roman" w:cs="Times New Roman"/>
                <w:b/>
                <w:sz w:val="28"/>
                <w:szCs w:val="28"/>
              </w:rPr>
              <w:t>вакуумные трубы</w:t>
            </w:r>
          </w:p>
        </w:tc>
      </w:tr>
      <w:tr w:rsidR="00934CE7" w:rsidRPr="009D421B" w:rsidTr="00AA1E19">
        <w:trPr>
          <w:jc w:val="center"/>
        </w:trPr>
        <w:tc>
          <w:tcPr>
            <w:tcW w:w="2340"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 xml:space="preserve">Эффективность </w:t>
            </w:r>
          </w:p>
        </w:tc>
        <w:tc>
          <w:tcPr>
            <w:tcW w:w="1737"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60-80 %</w:t>
            </w:r>
          </w:p>
        </w:tc>
        <w:tc>
          <w:tcPr>
            <w:tcW w:w="1781"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30 %</w:t>
            </w:r>
          </w:p>
        </w:tc>
        <w:tc>
          <w:tcPr>
            <w:tcW w:w="1657"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40-60 %</w:t>
            </w:r>
          </w:p>
        </w:tc>
        <w:tc>
          <w:tcPr>
            <w:tcW w:w="1694"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 xml:space="preserve">70-90 % </w:t>
            </w:r>
          </w:p>
        </w:tc>
      </w:tr>
      <w:tr w:rsidR="00934CE7" w:rsidRPr="009D421B" w:rsidTr="00AA1E19">
        <w:trPr>
          <w:jc w:val="center"/>
        </w:trPr>
        <w:tc>
          <w:tcPr>
            <w:tcW w:w="2340"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Стоимость (</w:t>
            </w:r>
            <w:proofErr w:type="spellStart"/>
            <w:proofErr w:type="gramStart"/>
            <w:r w:rsidRPr="009D421B">
              <w:rPr>
                <w:rFonts w:ascii="Times New Roman" w:hAnsi="Times New Roman" w:cs="Times New Roman"/>
                <w:sz w:val="28"/>
                <w:szCs w:val="28"/>
              </w:rPr>
              <w:t>теп.эн</w:t>
            </w:r>
            <w:proofErr w:type="spellEnd"/>
            <w:proofErr w:type="gramEnd"/>
            <w:r w:rsidRPr="009D421B">
              <w:rPr>
                <w:rFonts w:ascii="Times New Roman" w:hAnsi="Times New Roman" w:cs="Times New Roman"/>
                <w:sz w:val="28"/>
                <w:szCs w:val="28"/>
              </w:rPr>
              <w:t>)</w:t>
            </w:r>
          </w:p>
        </w:tc>
        <w:tc>
          <w:tcPr>
            <w:tcW w:w="1737"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≈3-6 $/Вт</w:t>
            </w:r>
          </w:p>
        </w:tc>
        <w:tc>
          <w:tcPr>
            <w:tcW w:w="1781"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≈10-50 $/Вт</w:t>
            </w:r>
          </w:p>
        </w:tc>
        <w:tc>
          <w:tcPr>
            <w:tcW w:w="1657"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≈5-20 $/Вт</w:t>
            </w:r>
          </w:p>
        </w:tc>
        <w:tc>
          <w:tcPr>
            <w:tcW w:w="1694"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≈10-30 $/Вт</w:t>
            </w:r>
          </w:p>
        </w:tc>
      </w:tr>
    </w:tbl>
    <w:p w:rsidR="00934CE7" w:rsidRDefault="004F35D9" w:rsidP="004F35D9">
      <w:pPr>
        <w:tabs>
          <w:tab w:val="left" w:pos="851"/>
        </w:tabs>
        <w:spacing w:after="0" w:line="240" w:lineRule="auto"/>
        <w:ind w:firstLine="567"/>
        <w:jc w:val="both"/>
        <w:rPr>
          <w:rFonts w:ascii="Times New Roman" w:hAnsi="Times New Roman" w:cs="Times New Roman"/>
          <w:i/>
          <w:sz w:val="18"/>
          <w:szCs w:val="28"/>
          <w:lang w:val="en-US"/>
        </w:rPr>
      </w:pPr>
      <w:r w:rsidRPr="004F35D9">
        <w:rPr>
          <w:rFonts w:ascii="Times New Roman" w:hAnsi="Times New Roman" w:cs="Times New Roman"/>
          <w:i/>
          <w:sz w:val="18"/>
          <w:szCs w:val="28"/>
        </w:rPr>
        <w:t xml:space="preserve">Источник: </w:t>
      </w:r>
      <w:r w:rsidRPr="004F35D9">
        <w:rPr>
          <w:rFonts w:ascii="Times New Roman" w:hAnsi="Times New Roman" w:cs="Times New Roman"/>
          <w:i/>
          <w:sz w:val="18"/>
          <w:szCs w:val="28"/>
          <w:lang w:val="en-US"/>
        </w:rPr>
        <w:t>[105]</w:t>
      </w:r>
    </w:p>
    <w:p w:rsidR="004F35D9" w:rsidRPr="004F35D9" w:rsidRDefault="004F35D9" w:rsidP="004F35D9">
      <w:pPr>
        <w:tabs>
          <w:tab w:val="left" w:pos="851"/>
        </w:tabs>
        <w:spacing w:after="0" w:line="240" w:lineRule="auto"/>
        <w:ind w:firstLine="567"/>
        <w:jc w:val="both"/>
        <w:rPr>
          <w:rFonts w:ascii="Times New Roman" w:hAnsi="Times New Roman" w:cs="Times New Roman"/>
          <w:i/>
          <w:sz w:val="18"/>
          <w:szCs w:val="28"/>
          <w:lang w:val="en-US"/>
        </w:rPr>
      </w:pPr>
    </w:p>
    <w:p w:rsidR="00934CE7" w:rsidRPr="009D421B" w:rsidRDefault="00934CE7" w:rsidP="00934CE7">
      <w:pPr>
        <w:pStyle w:val="a3"/>
        <w:tabs>
          <w:tab w:val="left" w:pos="851"/>
        </w:tabs>
        <w:spacing w:after="0" w:line="240" w:lineRule="auto"/>
        <w:ind w:left="0" w:firstLine="567"/>
        <w:jc w:val="both"/>
        <w:rPr>
          <w:rFonts w:ascii="Times New Roman" w:hAnsi="Times New Roman" w:cs="Times New Roman"/>
          <w:sz w:val="28"/>
          <w:szCs w:val="28"/>
        </w:rPr>
      </w:pPr>
      <w:r w:rsidRPr="009D421B">
        <w:rPr>
          <w:rFonts w:ascii="Times New Roman" w:hAnsi="Times New Roman" w:cs="Times New Roman"/>
          <w:sz w:val="28"/>
          <w:szCs w:val="28"/>
        </w:rPr>
        <w:t xml:space="preserve">Комбинированные преобразователи – иначе говоря, </w:t>
      </w:r>
      <w:proofErr w:type="spellStart"/>
      <w:r w:rsidRPr="009D421B">
        <w:rPr>
          <w:rFonts w:ascii="Times New Roman" w:hAnsi="Times New Roman" w:cs="Times New Roman"/>
          <w:sz w:val="28"/>
          <w:szCs w:val="28"/>
        </w:rPr>
        <w:t>когенерационные</w:t>
      </w:r>
      <w:proofErr w:type="spellEnd"/>
      <w:r w:rsidRPr="009D421B">
        <w:rPr>
          <w:rFonts w:ascii="Times New Roman" w:hAnsi="Times New Roman" w:cs="Times New Roman"/>
          <w:sz w:val="28"/>
          <w:szCs w:val="28"/>
        </w:rPr>
        <w:t xml:space="preserve"> преобразователи. Это высокоэффективная энергетическая технология, которая одновременно генерирует электричество и полезную тепловую энергию (например, тепло или пар) из одного источника энергии.</w:t>
      </w:r>
    </w:p>
    <w:p w:rsidR="00934CE7" w:rsidRDefault="00934CE7" w:rsidP="00934CE7">
      <w:pPr>
        <w:spacing w:after="0" w:line="240" w:lineRule="auto"/>
        <w:ind w:firstLine="567"/>
        <w:jc w:val="both"/>
        <w:rPr>
          <w:rFonts w:ascii="Times New Roman" w:hAnsi="Times New Roman" w:cs="Times New Roman"/>
          <w:sz w:val="28"/>
          <w:szCs w:val="28"/>
        </w:rPr>
      </w:pPr>
      <w:r w:rsidRPr="00357F75">
        <w:rPr>
          <w:rFonts w:ascii="Times New Roman" w:hAnsi="Times New Roman" w:cs="Times New Roman"/>
          <w:sz w:val="28"/>
          <w:szCs w:val="28"/>
        </w:rPr>
        <w:t>Когенерация с использованием двигателя Стирлинга — это эффективный и экологически чистый подход к производству энергии, который сочетает в себе преимущества комбинированного производства тепла и электроэнергии</w:t>
      </w:r>
      <w:r>
        <w:rPr>
          <w:rFonts w:ascii="Times New Roman" w:hAnsi="Times New Roman" w:cs="Times New Roman"/>
          <w:sz w:val="28"/>
          <w:szCs w:val="28"/>
        </w:rPr>
        <w:t xml:space="preserve">. </w:t>
      </w:r>
      <w:r w:rsidRPr="00357F75">
        <w:rPr>
          <w:rFonts w:ascii="Times New Roman" w:hAnsi="Times New Roman" w:cs="Times New Roman"/>
          <w:sz w:val="28"/>
          <w:szCs w:val="28"/>
        </w:rPr>
        <w:t xml:space="preserve">В этой системе двигатель Стирлинга используется в качестве первичного двигателя для одновременного производства электроэнергии и полезной тепловой энергии (тепла или пара) из одного источника энергии. </w:t>
      </w:r>
      <w:r>
        <w:rPr>
          <w:rFonts w:ascii="Times New Roman" w:hAnsi="Times New Roman" w:cs="Times New Roman"/>
          <w:sz w:val="28"/>
          <w:szCs w:val="28"/>
        </w:rPr>
        <w:t xml:space="preserve">Эффективность такого концентратора напрямую связана с качеством изготовления профиля концентратора </w:t>
      </w:r>
      <w:r w:rsidRPr="004B41D0">
        <w:rPr>
          <w:rFonts w:ascii="Times New Roman" w:hAnsi="Times New Roman" w:cs="Times New Roman"/>
          <w:sz w:val="28"/>
          <w:szCs w:val="28"/>
        </w:rPr>
        <w:t>[</w:t>
      </w:r>
      <w:r w:rsidR="002F08E5">
        <w:rPr>
          <w:rFonts w:ascii="Times New Roman" w:hAnsi="Times New Roman" w:cs="Times New Roman"/>
          <w:sz w:val="28"/>
          <w:szCs w:val="28"/>
        </w:rPr>
        <w:t>106,107</w:t>
      </w:r>
      <w:r w:rsidRPr="004B41D0">
        <w:rPr>
          <w:rFonts w:ascii="Times New Roman" w:hAnsi="Times New Roman" w:cs="Times New Roman"/>
          <w:sz w:val="28"/>
          <w:szCs w:val="28"/>
        </w:rPr>
        <w:t>]</w:t>
      </w:r>
      <w:r w:rsidRPr="009D421B">
        <w:rPr>
          <w:rFonts w:ascii="Times New Roman" w:hAnsi="Times New Roman" w:cs="Times New Roman"/>
          <w:sz w:val="28"/>
          <w:szCs w:val="28"/>
        </w:rPr>
        <w:t xml:space="preserve">. </w:t>
      </w:r>
      <w:r w:rsidRPr="00700B6C">
        <w:rPr>
          <w:rFonts w:ascii="Times New Roman" w:hAnsi="Times New Roman" w:cs="Times New Roman"/>
          <w:sz w:val="28"/>
          <w:szCs w:val="28"/>
        </w:rPr>
        <w:t>Для маломощных потребителей целесообразно использование</w:t>
      </w:r>
      <w:r w:rsidRPr="009D421B">
        <w:rPr>
          <w:rFonts w:ascii="Times New Roman" w:hAnsi="Times New Roman" w:cs="Times New Roman"/>
          <w:sz w:val="28"/>
          <w:szCs w:val="28"/>
        </w:rPr>
        <w:t xml:space="preserve"> </w:t>
      </w:r>
      <w:r w:rsidRPr="006079D5">
        <w:rPr>
          <w:rFonts w:ascii="Times New Roman" w:hAnsi="Times New Roman" w:cs="Times New Roman"/>
          <w:sz w:val="28"/>
          <w:szCs w:val="28"/>
        </w:rPr>
        <w:t>двигателей Стирлинга с расположением концентратора солнечного излучения непосредственно на горячем цилиндре двигателя</w:t>
      </w:r>
      <w:r>
        <w:rPr>
          <w:rFonts w:ascii="Times New Roman" w:hAnsi="Times New Roman" w:cs="Times New Roman"/>
          <w:sz w:val="28"/>
          <w:szCs w:val="28"/>
        </w:rPr>
        <w:t xml:space="preserve"> </w:t>
      </w:r>
      <w:r w:rsidRPr="00D96675">
        <w:rPr>
          <w:rFonts w:ascii="Times New Roman" w:hAnsi="Times New Roman" w:cs="Times New Roman"/>
          <w:sz w:val="28"/>
          <w:szCs w:val="28"/>
        </w:rPr>
        <w:t>(</w:t>
      </w:r>
      <w:r w:rsidRPr="009D421B">
        <w:rPr>
          <w:rFonts w:ascii="Times New Roman" w:hAnsi="Times New Roman" w:cs="Times New Roman"/>
          <w:sz w:val="28"/>
          <w:szCs w:val="28"/>
        </w:rPr>
        <w:t xml:space="preserve">Рисунок </w:t>
      </w:r>
      <w:r w:rsidR="00A45251">
        <w:rPr>
          <w:rFonts w:ascii="Times New Roman" w:hAnsi="Times New Roman" w:cs="Times New Roman"/>
          <w:sz w:val="28"/>
          <w:szCs w:val="28"/>
        </w:rPr>
        <w:t>2</w:t>
      </w:r>
      <w:r w:rsidR="00B24B27">
        <w:rPr>
          <w:rFonts w:ascii="Times New Roman" w:hAnsi="Times New Roman" w:cs="Times New Roman"/>
          <w:sz w:val="28"/>
          <w:szCs w:val="28"/>
        </w:rPr>
        <w:t>.3</w:t>
      </w:r>
      <w:r w:rsidRPr="00D96675">
        <w:rPr>
          <w:rFonts w:ascii="Times New Roman" w:hAnsi="Times New Roman" w:cs="Times New Roman"/>
          <w:sz w:val="28"/>
          <w:szCs w:val="28"/>
        </w:rPr>
        <w:t>)</w:t>
      </w:r>
      <w:r w:rsidRPr="006079D5">
        <w:rPr>
          <w:rFonts w:ascii="Times New Roman" w:hAnsi="Times New Roman" w:cs="Times New Roman"/>
          <w:sz w:val="28"/>
          <w:szCs w:val="28"/>
        </w:rPr>
        <w:t>. Такая компоновка позволяет концентратору параболоидного типа со специально спроектированным профилем обеспечивать равномерную освещённость всей поверхности горячего цилиндра двигателя Стирлинга, что способствует равномерному нагреву цилиндра и эффективной работе двигателя [</w:t>
      </w:r>
      <w:r w:rsidR="002F08E5">
        <w:rPr>
          <w:rFonts w:ascii="Times New Roman" w:hAnsi="Times New Roman" w:cs="Times New Roman"/>
          <w:sz w:val="28"/>
          <w:szCs w:val="28"/>
        </w:rPr>
        <w:t>108</w:t>
      </w:r>
      <w:r w:rsidRPr="006079D5">
        <w:rPr>
          <w:rFonts w:ascii="Times New Roman" w:hAnsi="Times New Roman" w:cs="Times New Roman"/>
          <w:sz w:val="28"/>
          <w:szCs w:val="28"/>
        </w:rPr>
        <w:t>]</w:t>
      </w:r>
      <w:r>
        <w:rPr>
          <w:rFonts w:ascii="Times New Roman" w:hAnsi="Times New Roman" w:cs="Times New Roman"/>
          <w:sz w:val="28"/>
          <w:szCs w:val="28"/>
        </w:rPr>
        <w:t>.</w:t>
      </w:r>
    </w:p>
    <w:p w:rsidR="00934CE7" w:rsidRDefault="00934CE7" w:rsidP="00934CE7">
      <w:pPr>
        <w:spacing w:after="0" w:line="240" w:lineRule="auto"/>
        <w:ind w:firstLine="567"/>
        <w:jc w:val="both"/>
        <w:rPr>
          <w:rFonts w:ascii="Times New Roman" w:hAnsi="Times New Roman" w:cs="Times New Roman"/>
          <w:sz w:val="28"/>
          <w:szCs w:val="28"/>
        </w:rPr>
      </w:pPr>
    </w:p>
    <w:p w:rsidR="009F0582" w:rsidRDefault="00BB664E" w:rsidP="00BB664E">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14:anchorId="61CA6B2F">
            <wp:extent cx="2535786" cy="250336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58969" cy="2526252"/>
                    </a:xfrm>
                    <a:prstGeom prst="rect">
                      <a:avLst/>
                    </a:prstGeom>
                    <a:noFill/>
                  </pic:spPr>
                </pic:pic>
              </a:graphicData>
            </a:graphic>
          </wp:inline>
        </w:drawing>
      </w:r>
      <w:r>
        <w:rPr>
          <w:rFonts w:ascii="Times New Roman" w:hAnsi="Times New Roman" w:cs="Times New Roman"/>
          <w:color w:val="FF0000"/>
          <w:sz w:val="28"/>
          <w:szCs w:val="28"/>
        </w:rPr>
        <w:t xml:space="preserve">  </w:t>
      </w:r>
      <w:r>
        <w:rPr>
          <w:rFonts w:ascii="Times New Roman" w:hAnsi="Times New Roman" w:cs="Times New Roman"/>
          <w:noProof/>
          <w:color w:val="FF0000"/>
          <w:sz w:val="28"/>
          <w:szCs w:val="28"/>
        </w:rPr>
        <w:drawing>
          <wp:inline distT="0" distB="0" distL="0" distR="0" wp14:anchorId="7CCC2C72">
            <wp:extent cx="2538658" cy="24995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9050" cy="2519602"/>
                    </a:xfrm>
                    <a:prstGeom prst="rect">
                      <a:avLst/>
                    </a:prstGeom>
                    <a:noFill/>
                  </pic:spPr>
                </pic:pic>
              </a:graphicData>
            </a:graphic>
          </wp:inline>
        </w:drawing>
      </w:r>
    </w:p>
    <w:p w:rsidR="00934CE7" w:rsidRPr="00BB664E" w:rsidRDefault="00934CE7" w:rsidP="009F0582">
      <w:pPr>
        <w:spacing w:after="0" w:line="240" w:lineRule="auto"/>
        <w:ind w:firstLine="567"/>
        <w:jc w:val="center"/>
        <w:rPr>
          <w:rFonts w:ascii="Times New Roman" w:hAnsi="Times New Roman" w:cs="Times New Roman"/>
          <w:sz w:val="28"/>
          <w:szCs w:val="28"/>
        </w:rPr>
      </w:pPr>
      <w:r w:rsidRPr="00BB664E">
        <w:rPr>
          <w:rFonts w:ascii="Times New Roman" w:hAnsi="Times New Roman" w:cs="Times New Roman"/>
          <w:sz w:val="28"/>
          <w:szCs w:val="28"/>
        </w:rPr>
        <w:t xml:space="preserve">Рисунок </w:t>
      </w:r>
      <w:r w:rsidR="00A45251">
        <w:rPr>
          <w:rFonts w:ascii="Times New Roman" w:hAnsi="Times New Roman" w:cs="Times New Roman"/>
          <w:sz w:val="28"/>
          <w:szCs w:val="28"/>
        </w:rPr>
        <w:t>2</w:t>
      </w:r>
      <w:r w:rsidR="00B24B27" w:rsidRPr="00BB664E">
        <w:rPr>
          <w:rFonts w:ascii="Times New Roman" w:hAnsi="Times New Roman" w:cs="Times New Roman"/>
          <w:sz w:val="28"/>
          <w:szCs w:val="28"/>
        </w:rPr>
        <w:t>.3</w:t>
      </w:r>
      <w:r w:rsidR="009F0582" w:rsidRPr="00BB664E">
        <w:rPr>
          <w:rFonts w:ascii="Times New Roman" w:hAnsi="Times New Roman" w:cs="Times New Roman"/>
          <w:sz w:val="28"/>
          <w:szCs w:val="28"/>
        </w:rPr>
        <w:t xml:space="preserve"> </w:t>
      </w:r>
      <w:r w:rsidR="00BB664E" w:rsidRPr="00BB664E">
        <w:rPr>
          <w:rFonts w:ascii="Times New Roman" w:hAnsi="Times New Roman" w:cs="Times New Roman"/>
          <w:sz w:val="28"/>
          <w:szCs w:val="28"/>
        </w:rPr>
        <w:t>–</w:t>
      </w:r>
      <w:r w:rsidR="009F0582" w:rsidRPr="00BB664E">
        <w:rPr>
          <w:rFonts w:ascii="Times New Roman" w:hAnsi="Times New Roman" w:cs="Times New Roman"/>
          <w:sz w:val="28"/>
          <w:szCs w:val="28"/>
        </w:rPr>
        <w:t xml:space="preserve"> </w:t>
      </w:r>
      <w:r w:rsidR="00BB664E" w:rsidRPr="00BB664E">
        <w:rPr>
          <w:rFonts w:ascii="Times New Roman" w:hAnsi="Times New Roman" w:cs="Times New Roman"/>
          <w:sz w:val="28"/>
          <w:szCs w:val="28"/>
        </w:rPr>
        <w:t>Солнечный концентратор с двигателем Стирлинга</w:t>
      </w:r>
    </w:p>
    <w:p w:rsidR="00934CE7" w:rsidRDefault="00934CE7" w:rsidP="00934CE7">
      <w:pPr>
        <w:spacing w:after="0" w:line="240" w:lineRule="auto"/>
        <w:ind w:firstLine="567"/>
        <w:jc w:val="both"/>
        <w:rPr>
          <w:rFonts w:ascii="Times New Roman" w:hAnsi="Times New Roman" w:cs="Times New Roman"/>
          <w:sz w:val="28"/>
          <w:szCs w:val="28"/>
        </w:rPr>
      </w:pP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Несмотря на привлекательность и эффективность солнечного концентратора на базе двигателя Стирлинга, они не получили популярность среди потребителей частного сектора по нескольким причинам:</w:t>
      </w:r>
    </w:p>
    <w:p w:rsidR="00934CE7" w:rsidRPr="00D679C4"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с</w:t>
      </w:r>
      <w:r w:rsidRPr="00D679C4">
        <w:rPr>
          <w:rFonts w:ascii="Times New Roman" w:hAnsi="Times New Roman" w:cs="Times New Roman"/>
          <w:sz w:val="28"/>
          <w:szCs w:val="28"/>
        </w:rPr>
        <w:t xml:space="preserve">ложная конструкция: </w:t>
      </w:r>
      <w:r>
        <w:rPr>
          <w:rFonts w:ascii="Times New Roman" w:hAnsi="Times New Roman" w:cs="Times New Roman"/>
          <w:sz w:val="28"/>
          <w:szCs w:val="28"/>
        </w:rPr>
        <w:t>с</w:t>
      </w:r>
      <w:r w:rsidRPr="00D679C4">
        <w:rPr>
          <w:rFonts w:ascii="Times New Roman" w:hAnsi="Times New Roman" w:cs="Times New Roman"/>
          <w:sz w:val="28"/>
          <w:szCs w:val="28"/>
        </w:rPr>
        <w:t>истемы на базе двигателя Стирлинга имеют сложную механическую конструкцию по сравнению с более простыми фотоэлектрическими солнечными панелями. Это означает, что они более дорогостоящие в производстве, установке и обслуживании.</w:t>
      </w:r>
    </w:p>
    <w:p w:rsidR="00934CE7" w:rsidRPr="00D679C4"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м</w:t>
      </w:r>
      <w:r w:rsidRPr="00D679C4">
        <w:rPr>
          <w:rFonts w:ascii="Times New Roman" w:hAnsi="Times New Roman" w:cs="Times New Roman"/>
          <w:sz w:val="28"/>
          <w:szCs w:val="28"/>
        </w:rPr>
        <w:t xml:space="preserve">еньшая эффективность преобразования: </w:t>
      </w:r>
      <w:r>
        <w:rPr>
          <w:rFonts w:ascii="Times New Roman" w:hAnsi="Times New Roman" w:cs="Times New Roman"/>
          <w:sz w:val="28"/>
          <w:szCs w:val="28"/>
        </w:rPr>
        <w:t>н</w:t>
      </w:r>
      <w:r w:rsidRPr="00D679C4">
        <w:rPr>
          <w:rFonts w:ascii="Times New Roman" w:hAnsi="Times New Roman" w:cs="Times New Roman"/>
          <w:sz w:val="28"/>
          <w:szCs w:val="28"/>
        </w:rPr>
        <w:t>есмотря на высокую эффективность преобразования тепла в электрическую энергию, двигатель Стирлинга обычно менее эффективен в сравнении с фотоэлектрическими солнечными панелями</w:t>
      </w:r>
      <w:r>
        <w:rPr>
          <w:rFonts w:ascii="Times New Roman" w:hAnsi="Times New Roman" w:cs="Times New Roman"/>
          <w:sz w:val="28"/>
          <w:szCs w:val="28"/>
        </w:rPr>
        <w:t xml:space="preserve"> </w:t>
      </w:r>
      <w:r w:rsidRPr="00D679C4">
        <w:rPr>
          <w:rFonts w:ascii="Times New Roman" w:hAnsi="Times New Roman" w:cs="Times New Roman"/>
          <w:sz w:val="28"/>
          <w:szCs w:val="28"/>
        </w:rPr>
        <w:t>при небольших масштабах.</w:t>
      </w:r>
    </w:p>
    <w:p w:rsidR="00934CE7" w:rsidRPr="00D679C4"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р</w:t>
      </w:r>
      <w:r w:rsidRPr="00D679C4">
        <w:rPr>
          <w:rFonts w:ascii="Times New Roman" w:hAnsi="Times New Roman" w:cs="Times New Roman"/>
          <w:sz w:val="28"/>
          <w:szCs w:val="28"/>
        </w:rPr>
        <w:t xml:space="preserve">азмер и вес: </w:t>
      </w:r>
      <w:r>
        <w:rPr>
          <w:rFonts w:ascii="Times New Roman" w:hAnsi="Times New Roman" w:cs="Times New Roman"/>
          <w:sz w:val="28"/>
          <w:szCs w:val="28"/>
        </w:rPr>
        <w:t>с</w:t>
      </w:r>
      <w:r w:rsidRPr="00D679C4">
        <w:rPr>
          <w:rFonts w:ascii="Times New Roman" w:hAnsi="Times New Roman" w:cs="Times New Roman"/>
          <w:sz w:val="28"/>
          <w:szCs w:val="28"/>
        </w:rPr>
        <w:t>истемы на базе двигателя Стирлинга могут иметь больший размер и вес по сравнению с фотоэлектрическими солнечными панелями, что ограничивает их использование на небольших крышах частных домов</w:t>
      </w:r>
      <w:r>
        <w:rPr>
          <w:rFonts w:ascii="Times New Roman" w:hAnsi="Times New Roman" w:cs="Times New Roman"/>
          <w:sz w:val="28"/>
          <w:szCs w:val="28"/>
        </w:rPr>
        <w:t xml:space="preserve"> и требует отдельного участка для установки.</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с</w:t>
      </w:r>
      <w:r w:rsidRPr="00D679C4">
        <w:rPr>
          <w:rFonts w:ascii="Times New Roman" w:hAnsi="Times New Roman" w:cs="Times New Roman"/>
          <w:sz w:val="28"/>
          <w:szCs w:val="28"/>
        </w:rPr>
        <w:t xml:space="preserve">ложность управления: </w:t>
      </w:r>
      <w:r>
        <w:rPr>
          <w:rFonts w:ascii="Times New Roman" w:hAnsi="Times New Roman" w:cs="Times New Roman"/>
          <w:sz w:val="28"/>
          <w:szCs w:val="28"/>
        </w:rPr>
        <w:t>с</w:t>
      </w:r>
      <w:r w:rsidRPr="00D679C4">
        <w:rPr>
          <w:rFonts w:ascii="Times New Roman" w:hAnsi="Times New Roman" w:cs="Times New Roman"/>
          <w:sz w:val="28"/>
          <w:szCs w:val="28"/>
        </w:rPr>
        <w:t>истемы с двигателем Стирлинга требуют сложной системы управления и регулирования температуры для оптимальной работы, что может потребовать дополнительных затрат на оборудование и обслуживание.</w:t>
      </w:r>
    </w:p>
    <w:p w:rsidR="00934CE7" w:rsidRPr="009C0DCA" w:rsidRDefault="00934CE7" w:rsidP="00934CE7">
      <w:pPr>
        <w:spacing w:after="0" w:line="240" w:lineRule="auto"/>
        <w:ind w:firstLine="567"/>
        <w:jc w:val="both"/>
        <w:rPr>
          <w:rFonts w:ascii="Times New Roman" w:hAnsi="Times New Roman" w:cs="Times New Roman"/>
          <w:sz w:val="28"/>
          <w:szCs w:val="28"/>
        </w:rPr>
      </w:pPr>
    </w:p>
    <w:p w:rsidR="00934CE7" w:rsidRPr="00E000B5" w:rsidRDefault="00934CE7" w:rsidP="00934CE7">
      <w:pPr>
        <w:spacing w:after="0" w:line="240" w:lineRule="auto"/>
        <w:ind w:firstLine="567"/>
        <w:jc w:val="both"/>
        <w:rPr>
          <w:rFonts w:ascii="Times New Roman" w:hAnsi="Times New Roman" w:cs="Times New Roman"/>
          <w:sz w:val="28"/>
          <w:szCs w:val="28"/>
        </w:rPr>
      </w:pPr>
      <w:r w:rsidRPr="00E000B5">
        <w:rPr>
          <w:rFonts w:ascii="Times New Roman" w:hAnsi="Times New Roman" w:cs="Times New Roman"/>
          <w:sz w:val="28"/>
          <w:szCs w:val="28"/>
        </w:rPr>
        <w:t xml:space="preserve">Таблица </w:t>
      </w:r>
      <w:r w:rsidR="00A45251">
        <w:rPr>
          <w:rFonts w:ascii="Times New Roman" w:hAnsi="Times New Roman" w:cs="Times New Roman"/>
          <w:sz w:val="28"/>
          <w:szCs w:val="28"/>
        </w:rPr>
        <w:t>2</w:t>
      </w:r>
      <w:r w:rsidR="00B24B27">
        <w:rPr>
          <w:rFonts w:ascii="Times New Roman" w:hAnsi="Times New Roman" w:cs="Times New Roman"/>
          <w:sz w:val="28"/>
          <w:szCs w:val="28"/>
        </w:rPr>
        <w:t>.3</w:t>
      </w:r>
      <w:r w:rsidRPr="00E000B5">
        <w:rPr>
          <w:rFonts w:ascii="Times New Roman" w:hAnsi="Times New Roman" w:cs="Times New Roman"/>
          <w:sz w:val="28"/>
          <w:szCs w:val="28"/>
        </w:rPr>
        <w:t xml:space="preserve"> – Технические характеристики двигателя Стирлинга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678"/>
      </w:tblGrid>
      <w:tr w:rsidR="00934CE7" w:rsidRPr="009D421B" w:rsidTr="00AA1E19">
        <w:tc>
          <w:tcPr>
            <w:tcW w:w="4815" w:type="dxa"/>
          </w:tcPr>
          <w:p w:rsidR="00934CE7" w:rsidRPr="00B24B27" w:rsidRDefault="00934CE7" w:rsidP="00AA1E19">
            <w:pPr>
              <w:pStyle w:val="a3"/>
              <w:spacing w:after="0" w:line="240" w:lineRule="auto"/>
              <w:ind w:left="0"/>
              <w:jc w:val="center"/>
              <w:rPr>
                <w:rFonts w:ascii="Times New Roman" w:hAnsi="Times New Roman" w:cs="Times New Roman"/>
                <w:b/>
                <w:sz w:val="28"/>
                <w:szCs w:val="28"/>
              </w:rPr>
            </w:pPr>
            <w:r w:rsidRPr="00B24B27">
              <w:rPr>
                <w:rFonts w:ascii="Times New Roman" w:hAnsi="Times New Roman" w:cs="Times New Roman"/>
                <w:b/>
                <w:sz w:val="28"/>
                <w:szCs w:val="28"/>
              </w:rPr>
              <w:t xml:space="preserve">Характеристики </w:t>
            </w:r>
          </w:p>
        </w:tc>
        <w:tc>
          <w:tcPr>
            <w:tcW w:w="4678" w:type="dxa"/>
          </w:tcPr>
          <w:p w:rsidR="00934CE7" w:rsidRPr="00B24B27" w:rsidRDefault="00934CE7" w:rsidP="00AA1E19">
            <w:pPr>
              <w:pStyle w:val="a3"/>
              <w:spacing w:after="0" w:line="240" w:lineRule="auto"/>
              <w:ind w:left="0"/>
              <w:jc w:val="center"/>
              <w:rPr>
                <w:rFonts w:ascii="Times New Roman" w:hAnsi="Times New Roman" w:cs="Times New Roman"/>
                <w:b/>
                <w:sz w:val="28"/>
                <w:szCs w:val="28"/>
              </w:rPr>
            </w:pPr>
            <w:r w:rsidRPr="00B24B27">
              <w:rPr>
                <w:rFonts w:ascii="Times New Roman" w:hAnsi="Times New Roman" w:cs="Times New Roman"/>
                <w:b/>
                <w:sz w:val="28"/>
                <w:szCs w:val="28"/>
              </w:rPr>
              <w:t>двигатель Стирлинга</w:t>
            </w:r>
          </w:p>
        </w:tc>
      </w:tr>
      <w:tr w:rsidR="00934CE7" w:rsidRPr="009D421B" w:rsidTr="00AA1E19">
        <w:tc>
          <w:tcPr>
            <w:tcW w:w="4815"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 xml:space="preserve">Эффективность </w:t>
            </w:r>
          </w:p>
        </w:tc>
        <w:tc>
          <w:tcPr>
            <w:tcW w:w="4678"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17-30 %</w:t>
            </w:r>
          </w:p>
        </w:tc>
      </w:tr>
      <w:tr w:rsidR="00934CE7" w:rsidRPr="009D421B" w:rsidTr="00AA1E19">
        <w:tc>
          <w:tcPr>
            <w:tcW w:w="4815"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Размер</w:t>
            </w:r>
          </w:p>
        </w:tc>
        <w:tc>
          <w:tcPr>
            <w:tcW w:w="4678"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0,5-1,5 м3</w:t>
            </w:r>
          </w:p>
        </w:tc>
      </w:tr>
      <w:tr w:rsidR="00934CE7" w:rsidRPr="009D421B" w:rsidTr="00AA1E19">
        <w:tc>
          <w:tcPr>
            <w:tcW w:w="4815" w:type="dxa"/>
          </w:tcPr>
          <w:p w:rsidR="00934CE7" w:rsidRPr="009D421B" w:rsidRDefault="00934CE7" w:rsidP="00AA1E19">
            <w:pPr>
              <w:pStyle w:val="a3"/>
              <w:spacing w:after="0" w:line="240" w:lineRule="auto"/>
              <w:ind w:left="0"/>
              <w:jc w:val="both"/>
              <w:rPr>
                <w:rFonts w:ascii="Times New Roman" w:hAnsi="Times New Roman" w:cs="Times New Roman"/>
                <w:sz w:val="28"/>
                <w:szCs w:val="28"/>
              </w:rPr>
            </w:pPr>
            <w:r w:rsidRPr="009D421B">
              <w:rPr>
                <w:rFonts w:ascii="Times New Roman" w:hAnsi="Times New Roman" w:cs="Times New Roman"/>
                <w:sz w:val="28"/>
                <w:szCs w:val="28"/>
              </w:rPr>
              <w:t xml:space="preserve">Стоимость </w:t>
            </w:r>
          </w:p>
        </w:tc>
        <w:tc>
          <w:tcPr>
            <w:tcW w:w="4678" w:type="dxa"/>
          </w:tcPr>
          <w:p w:rsidR="00934CE7" w:rsidRPr="009D421B" w:rsidRDefault="00934CE7" w:rsidP="00AA1E19">
            <w:pPr>
              <w:pStyle w:val="a3"/>
              <w:spacing w:after="0" w:line="240" w:lineRule="auto"/>
              <w:ind w:left="0"/>
              <w:jc w:val="center"/>
              <w:rPr>
                <w:rFonts w:ascii="Times New Roman" w:hAnsi="Times New Roman" w:cs="Times New Roman"/>
                <w:sz w:val="28"/>
                <w:szCs w:val="28"/>
              </w:rPr>
            </w:pPr>
            <w:r w:rsidRPr="009D421B">
              <w:rPr>
                <w:rFonts w:ascii="Times New Roman" w:hAnsi="Times New Roman" w:cs="Times New Roman"/>
                <w:sz w:val="28"/>
                <w:szCs w:val="28"/>
              </w:rPr>
              <w:t>≈2,5 $/Вт</w:t>
            </w:r>
          </w:p>
        </w:tc>
      </w:tr>
    </w:tbl>
    <w:p w:rsidR="00934CE7" w:rsidRPr="009A5E48" w:rsidRDefault="00934CE7" w:rsidP="00934CE7">
      <w:pPr>
        <w:spacing w:after="0" w:line="240" w:lineRule="auto"/>
        <w:ind w:firstLine="567"/>
        <w:jc w:val="both"/>
        <w:rPr>
          <w:rFonts w:ascii="Times New Roman" w:hAnsi="Times New Roman" w:cs="Times New Roman"/>
          <w:sz w:val="28"/>
          <w:szCs w:val="28"/>
        </w:rPr>
      </w:pPr>
    </w:p>
    <w:p w:rsidR="00934CE7" w:rsidRPr="009A5E48"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w:t>
      </w:r>
      <w:r w:rsidRPr="009A5E48">
        <w:rPr>
          <w:rFonts w:ascii="Times New Roman" w:hAnsi="Times New Roman" w:cs="Times New Roman"/>
          <w:sz w:val="28"/>
          <w:szCs w:val="28"/>
        </w:rPr>
        <w:t xml:space="preserve">олнечные </w:t>
      </w:r>
      <w:r>
        <w:rPr>
          <w:rFonts w:ascii="Times New Roman" w:hAnsi="Times New Roman" w:cs="Times New Roman"/>
          <w:sz w:val="28"/>
          <w:szCs w:val="28"/>
        </w:rPr>
        <w:t>концентраторы</w:t>
      </w:r>
      <w:r w:rsidRPr="009A5E48">
        <w:rPr>
          <w:rFonts w:ascii="Times New Roman" w:hAnsi="Times New Roman" w:cs="Times New Roman"/>
          <w:sz w:val="28"/>
          <w:szCs w:val="28"/>
        </w:rPr>
        <w:t xml:space="preserve"> на базе двигателя Стирлинга могут быть привлекательными в некоторых специализированных приложениях, особенно там, где требуется высокая эффективность преобразования тепла в электроэнергию или при работе в условиях с переменной интенсивностью </w:t>
      </w:r>
      <w:r w:rsidRPr="009A5E48">
        <w:rPr>
          <w:rFonts w:ascii="Times New Roman" w:hAnsi="Times New Roman" w:cs="Times New Roman"/>
          <w:sz w:val="28"/>
          <w:szCs w:val="28"/>
        </w:rPr>
        <w:lastRenderedPageBreak/>
        <w:t>солнечного излучения. Однако для большинства частных домов фотоэлектрические солнечные панели остаются более практичным и доступным решением для генерации солнечной энергии.</w:t>
      </w:r>
    </w:p>
    <w:p w:rsidR="00934CE7" w:rsidRDefault="00934CE7" w:rsidP="00934CE7">
      <w:pPr>
        <w:spacing w:after="0" w:line="240" w:lineRule="auto"/>
        <w:ind w:firstLine="567"/>
        <w:jc w:val="both"/>
        <w:rPr>
          <w:rFonts w:ascii="Times New Roman" w:hAnsi="Times New Roman" w:cs="Times New Roman"/>
          <w:sz w:val="28"/>
          <w:szCs w:val="28"/>
        </w:rPr>
      </w:pPr>
    </w:p>
    <w:p w:rsidR="00934CE7" w:rsidRPr="009D421B" w:rsidRDefault="00BE78CB" w:rsidP="00934CE7">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2</w:t>
      </w:r>
      <w:r w:rsidR="00934CE7" w:rsidRPr="009D421B">
        <w:rPr>
          <w:rFonts w:ascii="Times New Roman" w:hAnsi="Times New Roman" w:cs="Times New Roman"/>
          <w:b/>
          <w:sz w:val="28"/>
          <w:szCs w:val="28"/>
        </w:rPr>
        <w:t xml:space="preserve">.2 </w:t>
      </w:r>
      <w:r>
        <w:rPr>
          <w:rFonts w:ascii="Times New Roman" w:hAnsi="Times New Roman" w:cs="Times New Roman"/>
          <w:b/>
          <w:sz w:val="28"/>
          <w:szCs w:val="28"/>
        </w:rPr>
        <w:t>Выбор оптимальных п</w:t>
      </w:r>
      <w:r w:rsidR="00934CE7" w:rsidRPr="009D421B">
        <w:rPr>
          <w:rFonts w:ascii="Times New Roman" w:hAnsi="Times New Roman" w:cs="Times New Roman"/>
          <w:b/>
          <w:sz w:val="28"/>
          <w:szCs w:val="28"/>
        </w:rPr>
        <w:t>араметр</w:t>
      </w:r>
      <w:r>
        <w:rPr>
          <w:rFonts w:ascii="Times New Roman" w:hAnsi="Times New Roman" w:cs="Times New Roman"/>
          <w:b/>
          <w:sz w:val="28"/>
          <w:szCs w:val="28"/>
        </w:rPr>
        <w:t>ов</w:t>
      </w:r>
      <w:r w:rsidR="00934CE7" w:rsidRPr="009D421B">
        <w:rPr>
          <w:rFonts w:ascii="Times New Roman" w:hAnsi="Times New Roman" w:cs="Times New Roman"/>
          <w:b/>
          <w:sz w:val="28"/>
          <w:szCs w:val="28"/>
        </w:rPr>
        <w:t xml:space="preserve"> солнечных панелей</w:t>
      </w:r>
    </w:p>
    <w:p w:rsidR="00934CE7" w:rsidRPr="00741EFE" w:rsidRDefault="00934CE7" w:rsidP="00934CE7">
      <w:pPr>
        <w:spacing w:after="0" w:line="240" w:lineRule="auto"/>
        <w:ind w:firstLine="567"/>
        <w:jc w:val="both"/>
        <w:rPr>
          <w:rFonts w:ascii="Times New Roman" w:hAnsi="Times New Roman" w:cs="Times New Roman"/>
          <w:sz w:val="28"/>
          <w:szCs w:val="28"/>
        </w:rPr>
      </w:pPr>
      <w:r w:rsidRPr="004A2E30">
        <w:rPr>
          <w:rFonts w:ascii="Times New Roman" w:hAnsi="Times New Roman" w:cs="Times New Roman"/>
          <w:sz w:val="28"/>
          <w:szCs w:val="28"/>
        </w:rPr>
        <w:t xml:space="preserve">Стандартный кремниевый кристаллический солнечный элемент состоит из </w:t>
      </w:r>
      <w:r w:rsidRPr="00F570A8">
        <w:rPr>
          <w:rFonts w:ascii="Times New Roman" w:hAnsi="Times New Roman" w:cs="Times New Roman"/>
          <w:sz w:val="28"/>
          <w:szCs w:val="28"/>
        </w:rPr>
        <w:t>дв</w:t>
      </w:r>
      <w:r>
        <w:rPr>
          <w:rFonts w:ascii="Times New Roman" w:hAnsi="Times New Roman" w:cs="Times New Roman"/>
          <w:sz w:val="28"/>
          <w:szCs w:val="28"/>
        </w:rPr>
        <w:t>ух</w:t>
      </w:r>
      <w:r w:rsidRPr="00F570A8">
        <w:rPr>
          <w:rFonts w:ascii="Times New Roman" w:hAnsi="Times New Roman" w:cs="Times New Roman"/>
          <w:sz w:val="28"/>
          <w:szCs w:val="28"/>
        </w:rPr>
        <w:t xml:space="preserve"> тип</w:t>
      </w:r>
      <w:r>
        <w:rPr>
          <w:rFonts w:ascii="Times New Roman" w:hAnsi="Times New Roman" w:cs="Times New Roman"/>
          <w:sz w:val="28"/>
          <w:szCs w:val="28"/>
        </w:rPr>
        <w:t>ов</w:t>
      </w:r>
      <w:r w:rsidRPr="00F570A8">
        <w:rPr>
          <w:rFonts w:ascii="Times New Roman" w:hAnsi="Times New Roman" w:cs="Times New Roman"/>
          <w:sz w:val="28"/>
          <w:szCs w:val="28"/>
        </w:rPr>
        <w:t xml:space="preserve"> </w:t>
      </w:r>
      <w:r>
        <w:rPr>
          <w:rFonts w:ascii="Times New Roman" w:hAnsi="Times New Roman" w:cs="Times New Roman"/>
          <w:sz w:val="28"/>
          <w:szCs w:val="28"/>
        </w:rPr>
        <w:t>слоев</w:t>
      </w:r>
      <w:r w:rsidRPr="00F570A8">
        <w:rPr>
          <w:rFonts w:ascii="Times New Roman" w:hAnsi="Times New Roman" w:cs="Times New Roman"/>
          <w:sz w:val="28"/>
          <w:szCs w:val="28"/>
        </w:rPr>
        <w:t>: p-тип и n-тип полупроводников.</w:t>
      </w:r>
      <w:r w:rsidRPr="004A2E30">
        <w:rPr>
          <w:rFonts w:ascii="Times New Roman" w:hAnsi="Times New Roman" w:cs="Times New Roman"/>
          <w:sz w:val="28"/>
          <w:szCs w:val="28"/>
        </w:rPr>
        <w:t xml:space="preserve"> Место, где эти два слоя соединяются между собой, называется p-n переход.</w:t>
      </w:r>
      <w:r>
        <w:rPr>
          <w:rFonts w:ascii="Times New Roman" w:hAnsi="Times New Roman" w:cs="Times New Roman"/>
          <w:sz w:val="28"/>
          <w:szCs w:val="28"/>
        </w:rPr>
        <w:t xml:space="preserve"> </w:t>
      </w:r>
      <w:r w:rsidRPr="00F570A8">
        <w:rPr>
          <w:rFonts w:ascii="Times New Roman" w:hAnsi="Times New Roman" w:cs="Times New Roman"/>
          <w:sz w:val="28"/>
          <w:szCs w:val="28"/>
        </w:rPr>
        <w:t>Когда солнечн</w:t>
      </w:r>
      <w:r>
        <w:rPr>
          <w:rFonts w:ascii="Times New Roman" w:hAnsi="Times New Roman" w:cs="Times New Roman"/>
          <w:sz w:val="28"/>
          <w:szCs w:val="28"/>
        </w:rPr>
        <w:t xml:space="preserve">ый свет </w:t>
      </w:r>
      <w:r w:rsidRPr="00F570A8">
        <w:rPr>
          <w:rFonts w:ascii="Times New Roman" w:hAnsi="Times New Roman" w:cs="Times New Roman"/>
          <w:sz w:val="28"/>
          <w:szCs w:val="28"/>
        </w:rPr>
        <w:t>падает на солнечн</w:t>
      </w:r>
      <w:r>
        <w:rPr>
          <w:rFonts w:ascii="Times New Roman" w:hAnsi="Times New Roman" w:cs="Times New Roman"/>
          <w:sz w:val="28"/>
          <w:szCs w:val="28"/>
        </w:rPr>
        <w:t>ый</w:t>
      </w:r>
      <w:r w:rsidRPr="00F570A8">
        <w:rPr>
          <w:rFonts w:ascii="Times New Roman" w:hAnsi="Times New Roman" w:cs="Times New Roman"/>
          <w:sz w:val="28"/>
          <w:szCs w:val="28"/>
        </w:rPr>
        <w:t xml:space="preserve"> </w:t>
      </w:r>
      <w:r>
        <w:rPr>
          <w:rFonts w:ascii="Times New Roman" w:hAnsi="Times New Roman" w:cs="Times New Roman"/>
          <w:sz w:val="28"/>
          <w:szCs w:val="28"/>
        </w:rPr>
        <w:t>элемент</w:t>
      </w:r>
      <w:r w:rsidRPr="00F570A8">
        <w:rPr>
          <w:rFonts w:ascii="Times New Roman" w:hAnsi="Times New Roman" w:cs="Times New Roman"/>
          <w:sz w:val="28"/>
          <w:szCs w:val="28"/>
        </w:rPr>
        <w:t xml:space="preserve">, </w:t>
      </w:r>
      <w:r>
        <w:rPr>
          <w:rFonts w:ascii="Times New Roman" w:hAnsi="Times New Roman" w:cs="Times New Roman"/>
          <w:sz w:val="28"/>
          <w:szCs w:val="28"/>
        </w:rPr>
        <w:t>электроны</w:t>
      </w:r>
      <w:r w:rsidRPr="00C41E0D">
        <w:rPr>
          <w:rFonts w:ascii="Times New Roman" w:hAnsi="Times New Roman" w:cs="Times New Roman"/>
          <w:sz w:val="28"/>
          <w:szCs w:val="28"/>
        </w:rPr>
        <w:t>, генерируемые в p-слое, п</w:t>
      </w:r>
      <w:r>
        <w:rPr>
          <w:rFonts w:ascii="Times New Roman" w:hAnsi="Times New Roman" w:cs="Times New Roman"/>
          <w:sz w:val="28"/>
          <w:szCs w:val="28"/>
        </w:rPr>
        <w:t>ро</w:t>
      </w:r>
      <w:r w:rsidRPr="00C41E0D">
        <w:rPr>
          <w:rFonts w:ascii="Times New Roman" w:hAnsi="Times New Roman" w:cs="Times New Roman"/>
          <w:sz w:val="28"/>
          <w:szCs w:val="28"/>
        </w:rPr>
        <w:t xml:space="preserve">ходят в n-область </w:t>
      </w:r>
      <w:r>
        <w:rPr>
          <w:rFonts w:ascii="Times New Roman" w:hAnsi="Times New Roman" w:cs="Times New Roman"/>
          <w:sz w:val="28"/>
          <w:szCs w:val="28"/>
        </w:rPr>
        <w:t xml:space="preserve">посредством электрического поля в </w:t>
      </w:r>
      <w:r w:rsidRPr="00C41E0D">
        <w:rPr>
          <w:rFonts w:ascii="Times New Roman" w:hAnsi="Times New Roman" w:cs="Times New Roman"/>
          <w:sz w:val="28"/>
          <w:szCs w:val="28"/>
        </w:rPr>
        <w:t>p-n-переход</w:t>
      </w:r>
      <w:r>
        <w:rPr>
          <w:rFonts w:ascii="Times New Roman" w:hAnsi="Times New Roman" w:cs="Times New Roman"/>
          <w:sz w:val="28"/>
          <w:szCs w:val="28"/>
        </w:rPr>
        <w:t xml:space="preserve">е. </w:t>
      </w:r>
      <w:r w:rsidRPr="00C41E0D">
        <w:rPr>
          <w:rFonts w:ascii="Times New Roman" w:hAnsi="Times New Roman" w:cs="Times New Roman"/>
          <w:sz w:val="28"/>
          <w:szCs w:val="28"/>
        </w:rPr>
        <w:t xml:space="preserve">Аналогично </w:t>
      </w:r>
      <w:r>
        <w:rPr>
          <w:rFonts w:ascii="Times New Roman" w:hAnsi="Times New Roman" w:cs="Times New Roman"/>
          <w:sz w:val="28"/>
          <w:szCs w:val="28"/>
        </w:rPr>
        <w:t xml:space="preserve">с </w:t>
      </w:r>
      <w:r w:rsidRPr="00C41E0D">
        <w:rPr>
          <w:rFonts w:ascii="Times New Roman" w:hAnsi="Times New Roman" w:cs="Times New Roman"/>
          <w:sz w:val="28"/>
          <w:szCs w:val="28"/>
        </w:rPr>
        <w:t>избыточны</w:t>
      </w:r>
      <w:r>
        <w:rPr>
          <w:rFonts w:ascii="Times New Roman" w:hAnsi="Times New Roman" w:cs="Times New Roman"/>
          <w:sz w:val="28"/>
          <w:szCs w:val="28"/>
        </w:rPr>
        <w:t>ми</w:t>
      </w:r>
      <w:r w:rsidRPr="00C41E0D">
        <w:rPr>
          <w:rFonts w:ascii="Times New Roman" w:hAnsi="Times New Roman" w:cs="Times New Roman"/>
          <w:sz w:val="28"/>
          <w:szCs w:val="28"/>
        </w:rPr>
        <w:t xml:space="preserve"> дырк</w:t>
      </w:r>
      <w:r>
        <w:rPr>
          <w:rFonts w:ascii="Times New Roman" w:hAnsi="Times New Roman" w:cs="Times New Roman"/>
          <w:sz w:val="28"/>
          <w:szCs w:val="28"/>
        </w:rPr>
        <w:t>ами</w:t>
      </w:r>
      <w:r w:rsidRPr="00C41E0D">
        <w:rPr>
          <w:rFonts w:ascii="Times New Roman" w:hAnsi="Times New Roman" w:cs="Times New Roman"/>
          <w:sz w:val="28"/>
          <w:szCs w:val="28"/>
        </w:rPr>
        <w:t xml:space="preserve">, созданные в n-слое, </w:t>
      </w:r>
      <w:r>
        <w:rPr>
          <w:rFonts w:ascii="Times New Roman" w:hAnsi="Times New Roman" w:cs="Times New Roman"/>
          <w:sz w:val="28"/>
          <w:szCs w:val="28"/>
        </w:rPr>
        <w:t xml:space="preserve">которые </w:t>
      </w:r>
      <w:r w:rsidRPr="00C41E0D">
        <w:rPr>
          <w:rFonts w:ascii="Times New Roman" w:hAnsi="Times New Roman" w:cs="Times New Roman"/>
          <w:sz w:val="28"/>
          <w:szCs w:val="28"/>
        </w:rPr>
        <w:t>частично переносятся в p-слой (</w:t>
      </w:r>
      <w:r>
        <w:rPr>
          <w:rFonts w:ascii="Times New Roman" w:hAnsi="Times New Roman" w:cs="Times New Roman"/>
          <w:sz w:val="28"/>
          <w:szCs w:val="28"/>
        </w:rPr>
        <w:t xml:space="preserve">Рисунок </w:t>
      </w:r>
      <w:r w:rsidR="00A45251">
        <w:rPr>
          <w:rFonts w:ascii="Times New Roman" w:hAnsi="Times New Roman" w:cs="Times New Roman"/>
          <w:sz w:val="28"/>
          <w:szCs w:val="28"/>
        </w:rPr>
        <w:t>2</w:t>
      </w:r>
      <w:r w:rsidR="00B24B27">
        <w:rPr>
          <w:rFonts w:ascii="Times New Roman" w:hAnsi="Times New Roman" w:cs="Times New Roman"/>
          <w:sz w:val="28"/>
          <w:szCs w:val="28"/>
        </w:rPr>
        <w:t>.4</w:t>
      </w:r>
      <w:r w:rsidRPr="00C41E0D">
        <w:rPr>
          <w:rFonts w:ascii="Times New Roman" w:hAnsi="Times New Roman" w:cs="Times New Roman"/>
          <w:sz w:val="28"/>
          <w:szCs w:val="28"/>
        </w:rPr>
        <w:t xml:space="preserve">). В результате n-слой </w:t>
      </w:r>
      <w:r>
        <w:rPr>
          <w:rFonts w:ascii="Times New Roman" w:hAnsi="Times New Roman" w:cs="Times New Roman"/>
          <w:sz w:val="28"/>
          <w:szCs w:val="28"/>
        </w:rPr>
        <w:t>становится</w:t>
      </w:r>
      <w:r w:rsidRPr="00C41E0D">
        <w:rPr>
          <w:rFonts w:ascii="Times New Roman" w:hAnsi="Times New Roman" w:cs="Times New Roman"/>
          <w:sz w:val="28"/>
          <w:szCs w:val="28"/>
        </w:rPr>
        <w:t xml:space="preserve"> отрицательн</w:t>
      </w:r>
      <w:r>
        <w:rPr>
          <w:rFonts w:ascii="Times New Roman" w:hAnsi="Times New Roman" w:cs="Times New Roman"/>
          <w:sz w:val="28"/>
          <w:szCs w:val="28"/>
        </w:rPr>
        <w:t>о</w:t>
      </w:r>
      <w:r w:rsidRPr="00C41E0D">
        <w:rPr>
          <w:rFonts w:ascii="Times New Roman" w:hAnsi="Times New Roman" w:cs="Times New Roman"/>
          <w:sz w:val="28"/>
          <w:szCs w:val="28"/>
        </w:rPr>
        <w:t xml:space="preserve"> заря</w:t>
      </w:r>
      <w:r>
        <w:rPr>
          <w:rFonts w:ascii="Times New Roman" w:hAnsi="Times New Roman" w:cs="Times New Roman"/>
          <w:sz w:val="28"/>
          <w:szCs w:val="28"/>
        </w:rPr>
        <w:t>женным</w:t>
      </w:r>
      <w:r w:rsidRPr="00C41E0D">
        <w:rPr>
          <w:rFonts w:ascii="Times New Roman" w:hAnsi="Times New Roman" w:cs="Times New Roman"/>
          <w:sz w:val="28"/>
          <w:szCs w:val="28"/>
        </w:rPr>
        <w:t>, а p-слой</w:t>
      </w:r>
      <w:r>
        <w:rPr>
          <w:rFonts w:ascii="Times New Roman" w:hAnsi="Times New Roman" w:cs="Times New Roman"/>
          <w:sz w:val="28"/>
          <w:szCs w:val="28"/>
        </w:rPr>
        <w:t xml:space="preserve"> положительно заряженным, и во внешней цепи появляется </w:t>
      </w:r>
      <w:r w:rsidRPr="009D421B">
        <w:rPr>
          <w:rFonts w:ascii="Times New Roman" w:hAnsi="Times New Roman" w:cs="Times New Roman"/>
          <w:sz w:val="28"/>
          <w:szCs w:val="28"/>
        </w:rPr>
        <w:t>напряжение U</w:t>
      </w:r>
      <w:r w:rsidRPr="00C41E0D">
        <w:rPr>
          <w:rFonts w:ascii="Times New Roman" w:hAnsi="Times New Roman" w:cs="Times New Roman"/>
          <w:sz w:val="28"/>
          <w:szCs w:val="28"/>
        </w:rPr>
        <w:t>.</w:t>
      </w:r>
      <w:r w:rsidRPr="007C0EA0">
        <w:rPr>
          <w:rFonts w:ascii="Times New Roman" w:hAnsi="Times New Roman" w:cs="Times New Roman"/>
          <w:sz w:val="28"/>
          <w:szCs w:val="28"/>
        </w:rPr>
        <w:t xml:space="preserve"> </w:t>
      </w:r>
    </w:p>
    <w:p w:rsidR="00934CE7" w:rsidRDefault="00934CE7" w:rsidP="008E189D">
      <w:pPr>
        <w:spacing w:after="0" w:line="240" w:lineRule="auto"/>
        <w:jc w:val="both"/>
        <w:rPr>
          <w:rFonts w:ascii="Times New Roman" w:hAnsi="Times New Roman" w:cs="Times New Roman"/>
          <w:sz w:val="28"/>
          <w:szCs w:val="28"/>
        </w:rPr>
      </w:pPr>
    </w:p>
    <w:p w:rsidR="00934CE7" w:rsidRDefault="008E189D" w:rsidP="008E189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436620" cy="234876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п-н переход.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59434" cy="2364354"/>
                    </a:xfrm>
                    <a:prstGeom prst="rect">
                      <a:avLst/>
                    </a:prstGeom>
                  </pic:spPr>
                </pic:pic>
              </a:graphicData>
            </a:graphic>
          </wp:inline>
        </w:drawing>
      </w:r>
    </w:p>
    <w:p w:rsidR="00934CE7" w:rsidRDefault="00934CE7" w:rsidP="00934CE7">
      <w:pPr>
        <w:spacing w:after="0" w:line="240" w:lineRule="auto"/>
        <w:ind w:firstLine="567"/>
        <w:jc w:val="center"/>
        <w:rPr>
          <w:rFonts w:ascii="Times New Roman" w:hAnsi="Times New Roman" w:cs="Times New Roman"/>
          <w:sz w:val="28"/>
          <w:szCs w:val="28"/>
        </w:rPr>
      </w:pPr>
      <w:r w:rsidRPr="008E189D">
        <w:rPr>
          <w:rFonts w:ascii="Times New Roman" w:hAnsi="Times New Roman" w:cs="Times New Roman"/>
          <w:sz w:val="28"/>
          <w:szCs w:val="28"/>
        </w:rPr>
        <w:t xml:space="preserve">Рисунок </w:t>
      </w:r>
      <w:r w:rsidR="00A45251">
        <w:rPr>
          <w:rFonts w:ascii="Times New Roman" w:hAnsi="Times New Roman" w:cs="Times New Roman"/>
          <w:sz w:val="28"/>
          <w:szCs w:val="28"/>
        </w:rPr>
        <w:t>2</w:t>
      </w:r>
      <w:r w:rsidR="00B24B27" w:rsidRPr="008E189D">
        <w:rPr>
          <w:rFonts w:ascii="Times New Roman" w:hAnsi="Times New Roman" w:cs="Times New Roman"/>
          <w:sz w:val="28"/>
          <w:szCs w:val="28"/>
        </w:rPr>
        <w:t>.4</w:t>
      </w:r>
      <w:r w:rsidRPr="008E189D">
        <w:rPr>
          <w:rFonts w:ascii="Times New Roman" w:hAnsi="Times New Roman" w:cs="Times New Roman"/>
          <w:sz w:val="28"/>
          <w:szCs w:val="28"/>
        </w:rPr>
        <w:t xml:space="preserve"> – p-n переход в солнечном элементе</w:t>
      </w:r>
    </w:p>
    <w:p w:rsidR="00934CE7" w:rsidRDefault="00934CE7" w:rsidP="00934CE7">
      <w:pPr>
        <w:spacing w:after="0" w:line="240" w:lineRule="auto"/>
        <w:ind w:firstLine="567"/>
        <w:rPr>
          <w:rFonts w:ascii="Times New Roman" w:hAnsi="Times New Roman" w:cs="Times New Roman"/>
          <w:sz w:val="28"/>
          <w:szCs w:val="28"/>
        </w:rPr>
      </w:pPr>
    </w:p>
    <w:p w:rsidR="00934CE7" w:rsidRDefault="00934CE7" w:rsidP="00934CE7">
      <w:pPr>
        <w:pStyle w:val="a5"/>
        <w:shd w:val="clear" w:color="auto" w:fill="FFFFFF"/>
        <w:spacing w:before="0" w:beforeAutospacing="0" w:after="0" w:afterAutospacing="0"/>
        <w:ind w:firstLine="567"/>
        <w:jc w:val="both"/>
        <w:rPr>
          <w:rFonts w:eastAsiaTheme="minorHAnsi"/>
          <w:sz w:val="28"/>
          <w:szCs w:val="28"/>
          <w:lang w:eastAsia="en-US"/>
        </w:rPr>
      </w:pPr>
      <w:r w:rsidRPr="00785FD1">
        <w:rPr>
          <w:rFonts w:eastAsiaTheme="minorHAnsi"/>
          <w:sz w:val="28"/>
          <w:szCs w:val="28"/>
          <w:lang w:eastAsia="en-US"/>
        </w:rPr>
        <w:t>Для характеристики эффективности солнечного элемента использу</w:t>
      </w:r>
      <w:r>
        <w:rPr>
          <w:rFonts w:eastAsiaTheme="minorHAnsi"/>
          <w:sz w:val="28"/>
          <w:szCs w:val="28"/>
          <w:lang w:eastAsia="en-US"/>
        </w:rPr>
        <w:t>ю</w:t>
      </w:r>
      <w:r w:rsidRPr="00785FD1">
        <w:rPr>
          <w:rFonts w:eastAsiaTheme="minorHAnsi"/>
          <w:sz w:val="28"/>
          <w:szCs w:val="28"/>
          <w:lang w:eastAsia="en-US"/>
        </w:rPr>
        <w:t>тся несколько параметров: максимальн</w:t>
      </w:r>
      <w:r>
        <w:rPr>
          <w:rFonts w:eastAsiaTheme="minorHAnsi"/>
          <w:sz w:val="28"/>
          <w:szCs w:val="28"/>
          <w:lang w:eastAsia="en-US"/>
        </w:rPr>
        <w:t>ая</w:t>
      </w:r>
      <w:r w:rsidRPr="00785FD1">
        <w:rPr>
          <w:rFonts w:eastAsiaTheme="minorHAnsi"/>
          <w:sz w:val="28"/>
          <w:szCs w:val="28"/>
          <w:lang w:eastAsia="en-US"/>
        </w:rPr>
        <w:t xml:space="preserve"> мощност</w:t>
      </w:r>
      <w:r>
        <w:rPr>
          <w:rFonts w:eastAsiaTheme="minorHAnsi"/>
          <w:sz w:val="28"/>
          <w:szCs w:val="28"/>
          <w:lang w:eastAsia="en-US"/>
        </w:rPr>
        <w:t>ь</w:t>
      </w:r>
      <w:r w:rsidRPr="00785FD1">
        <w:rPr>
          <w:rFonts w:eastAsiaTheme="minorHAnsi"/>
          <w:sz w:val="28"/>
          <w:szCs w:val="28"/>
          <w:lang w:eastAsia="en-US"/>
        </w:rPr>
        <w:t xml:space="preserve"> (</w:t>
      </w:r>
      <w:proofErr w:type="spellStart"/>
      <w:r w:rsidRPr="00785FD1">
        <w:rPr>
          <w:rFonts w:eastAsiaTheme="minorHAnsi"/>
          <w:sz w:val="28"/>
          <w:szCs w:val="28"/>
          <w:lang w:eastAsia="en-US"/>
        </w:rPr>
        <w:t>P</w:t>
      </w:r>
      <w:r w:rsidRPr="009D421B">
        <w:rPr>
          <w:rFonts w:eastAsiaTheme="minorHAnsi"/>
          <w:sz w:val="28"/>
          <w:szCs w:val="28"/>
          <w:lang w:eastAsia="en-US"/>
        </w:rPr>
        <w:t>max</w:t>
      </w:r>
      <w:proofErr w:type="spellEnd"/>
      <w:r w:rsidRPr="00785FD1">
        <w:rPr>
          <w:rFonts w:eastAsiaTheme="minorHAnsi"/>
          <w:sz w:val="28"/>
          <w:szCs w:val="28"/>
          <w:lang w:eastAsia="en-US"/>
        </w:rPr>
        <w:t>), ток короткого замыкания</w:t>
      </w:r>
      <w:r>
        <w:rPr>
          <w:rFonts w:eastAsiaTheme="minorHAnsi"/>
          <w:sz w:val="28"/>
          <w:szCs w:val="28"/>
          <w:lang w:eastAsia="en-US"/>
        </w:rPr>
        <w:t xml:space="preserve"> </w:t>
      </w:r>
      <w:r w:rsidRPr="00785FD1">
        <w:rPr>
          <w:rFonts w:eastAsiaTheme="minorHAnsi"/>
          <w:sz w:val="28"/>
          <w:szCs w:val="28"/>
          <w:lang w:eastAsia="en-US"/>
        </w:rPr>
        <w:t>(</w:t>
      </w:r>
      <w:proofErr w:type="spellStart"/>
      <w:r w:rsidRPr="00785FD1">
        <w:rPr>
          <w:rFonts w:eastAsiaTheme="minorHAnsi"/>
          <w:sz w:val="28"/>
          <w:szCs w:val="28"/>
          <w:lang w:eastAsia="en-US"/>
        </w:rPr>
        <w:t>I</w:t>
      </w:r>
      <w:r w:rsidRPr="009D421B">
        <w:rPr>
          <w:rFonts w:eastAsiaTheme="minorHAnsi"/>
          <w:sz w:val="28"/>
          <w:szCs w:val="28"/>
          <w:lang w:eastAsia="en-US"/>
        </w:rPr>
        <w:t>кз</w:t>
      </w:r>
      <w:proofErr w:type="spellEnd"/>
      <w:r w:rsidRPr="00785FD1">
        <w:rPr>
          <w:rFonts w:eastAsiaTheme="minorHAnsi"/>
          <w:sz w:val="28"/>
          <w:szCs w:val="28"/>
          <w:lang w:eastAsia="en-US"/>
        </w:rPr>
        <w:t>) и напряжение разомкнутой цепи (</w:t>
      </w:r>
      <w:proofErr w:type="spellStart"/>
      <w:r w:rsidRPr="009D421B">
        <w:rPr>
          <w:rFonts w:eastAsiaTheme="minorHAnsi"/>
          <w:sz w:val="28"/>
          <w:szCs w:val="28"/>
          <w:lang w:eastAsia="en-US"/>
        </w:rPr>
        <w:t>Uхх</w:t>
      </w:r>
      <w:proofErr w:type="spellEnd"/>
      <w:r w:rsidRPr="00785FD1">
        <w:rPr>
          <w:rFonts w:eastAsiaTheme="minorHAnsi"/>
          <w:sz w:val="28"/>
          <w:szCs w:val="28"/>
          <w:lang w:eastAsia="en-US"/>
        </w:rPr>
        <w:t xml:space="preserve">). Эти точки проиллюстрированы на типичной </w:t>
      </w:r>
      <w:r>
        <w:rPr>
          <w:rFonts w:eastAsiaTheme="minorHAnsi"/>
          <w:sz w:val="28"/>
          <w:szCs w:val="28"/>
          <w:lang w:eastAsia="en-US"/>
        </w:rPr>
        <w:t>ВАХ</w:t>
      </w:r>
      <w:r w:rsidRPr="00785FD1">
        <w:rPr>
          <w:rFonts w:eastAsiaTheme="minorHAnsi"/>
          <w:sz w:val="28"/>
          <w:szCs w:val="28"/>
          <w:lang w:eastAsia="en-US"/>
        </w:rPr>
        <w:t xml:space="preserve"> освещенного солнечного элемента </w:t>
      </w:r>
      <w:r w:rsidRPr="0012552D">
        <w:rPr>
          <w:rFonts w:eastAsiaTheme="minorHAnsi"/>
          <w:sz w:val="28"/>
          <w:szCs w:val="28"/>
          <w:lang w:eastAsia="en-US"/>
        </w:rPr>
        <w:t xml:space="preserve">(Рисунок </w:t>
      </w:r>
      <w:r w:rsidR="00A45251">
        <w:rPr>
          <w:rFonts w:eastAsiaTheme="minorHAnsi"/>
          <w:sz w:val="28"/>
          <w:szCs w:val="28"/>
          <w:lang w:eastAsia="en-US"/>
        </w:rPr>
        <w:t>2</w:t>
      </w:r>
      <w:r w:rsidR="00B56142">
        <w:rPr>
          <w:rFonts w:eastAsiaTheme="minorHAnsi"/>
          <w:sz w:val="28"/>
          <w:szCs w:val="28"/>
          <w:lang w:eastAsia="en-US"/>
        </w:rPr>
        <w:t>.5</w:t>
      </w:r>
      <w:r w:rsidRPr="0012552D">
        <w:rPr>
          <w:rFonts w:eastAsiaTheme="minorHAnsi"/>
          <w:sz w:val="28"/>
          <w:szCs w:val="28"/>
          <w:lang w:eastAsia="en-US"/>
        </w:rPr>
        <w:t>)</w:t>
      </w:r>
      <w:r w:rsidRPr="00785FD1">
        <w:rPr>
          <w:rFonts w:eastAsiaTheme="minorHAnsi"/>
          <w:sz w:val="28"/>
          <w:szCs w:val="28"/>
          <w:lang w:eastAsia="en-US"/>
        </w:rPr>
        <w:t>.</w:t>
      </w:r>
      <w:r>
        <w:rPr>
          <w:rFonts w:eastAsiaTheme="minorHAnsi"/>
          <w:sz w:val="28"/>
          <w:szCs w:val="28"/>
          <w:lang w:eastAsia="en-US"/>
        </w:rPr>
        <w:t xml:space="preserve"> </w:t>
      </w:r>
      <w:r w:rsidRPr="0012552D">
        <w:rPr>
          <w:rFonts w:eastAsiaTheme="minorHAnsi"/>
          <w:sz w:val="28"/>
          <w:szCs w:val="28"/>
          <w:lang w:eastAsia="en-US"/>
        </w:rPr>
        <w:t xml:space="preserve">Согласно типовой </w:t>
      </w:r>
      <w:r>
        <w:rPr>
          <w:rFonts w:eastAsiaTheme="minorHAnsi"/>
          <w:sz w:val="28"/>
          <w:szCs w:val="28"/>
          <w:lang w:eastAsia="en-US"/>
        </w:rPr>
        <w:t>ВАХ</w:t>
      </w:r>
      <w:r w:rsidRPr="0012552D">
        <w:rPr>
          <w:rFonts w:eastAsiaTheme="minorHAnsi"/>
          <w:sz w:val="28"/>
          <w:szCs w:val="28"/>
          <w:lang w:eastAsia="en-US"/>
        </w:rPr>
        <w:t xml:space="preserve"> солнечно</w:t>
      </w:r>
      <w:r>
        <w:rPr>
          <w:rFonts w:eastAsiaTheme="minorHAnsi"/>
          <w:sz w:val="28"/>
          <w:szCs w:val="28"/>
          <w:lang w:eastAsia="en-US"/>
        </w:rPr>
        <w:t>го элемента</w:t>
      </w:r>
      <w:r w:rsidRPr="002C03D8">
        <w:rPr>
          <w:rFonts w:eastAsiaTheme="minorHAnsi"/>
          <w:sz w:val="28"/>
          <w:szCs w:val="28"/>
          <w:lang w:eastAsia="en-US"/>
        </w:rPr>
        <w:t>:</w:t>
      </w:r>
      <w:r w:rsidRPr="0012552D">
        <w:rPr>
          <w:rFonts w:eastAsiaTheme="minorHAnsi"/>
          <w:sz w:val="28"/>
          <w:szCs w:val="28"/>
          <w:lang w:eastAsia="en-US"/>
        </w:rPr>
        <w:t xml:space="preserve"> </w:t>
      </w:r>
    </w:p>
    <w:p w:rsidR="00934CE7" w:rsidRPr="002C03D8" w:rsidRDefault="00934CE7" w:rsidP="00934CE7">
      <w:pPr>
        <w:pStyle w:val="a5"/>
        <w:numPr>
          <w:ilvl w:val="0"/>
          <w:numId w:val="5"/>
        </w:numPr>
        <w:shd w:val="clear" w:color="auto" w:fill="FFFFFF"/>
        <w:spacing w:before="0" w:beforeAutospacing="0" w:after="0" w:afterAutospacing="0"/>
        <w:ind w:left="0" w:firstLine="567"/>
        <w:jc w:val="both"/>
        <w:rPr>
          <w:rFonts w:eastAsiaTheme="minorHAnsi"/>
          <w:sz w:val="28"/>
          <w:szCs w:val="28"/>
          <w:lang w:eastAsia="en-US"/>
        </w:rPr>
      </w:pPr>
      <w:r>
        <w:rPr>
          <w:rFonts w:eastAsiaTheme="minorHAnsi"/>
          <w:sz w:val="28"/>
          <w:szCs w:val="28"/>
          <w:lang w:eastAsia="en-US"/>
        </w:rPr>
        <w:t>М</w:t>
      </w:r>
      <w:r w:rsidRPr="0012552D">
        <w:rPr>
          <w:rFonts w:eastAsiaTheme="minorHAnsi"/>
          <w:sz w:val="28"/>
          <w:szCs w:val="28"/>
          <w:lang w:eastAsia="en-US"/>
        </w:rPr>
        <w:t>аксимальная мощность (</w:t>
      </w:r>
      <w:proofErr w:type="spellStart"/>
      <w:r w:rsidR="00E30428">
        <w:rPr>
          <w:rFonts w:eastAsiaTheme="minorHAnsi"/>
          <w:sz w:val="28"/>
          <w:szCs w:val="28"/>
          <w:lang w:val="en-US" w:eastAsia="en-US"/>
        </w:rPr>
        <w:t>P</w:t>
      </w:r>
      <w:r w:rsidR="00E30428" w:rsidRPr="00E30428">
        <w:rPr>
          <w:rFonts w:eastAsiaTheme="minorHAnsi"/>
          <w:sz w:val="28"/>
          <w:szCs w:val="28"/>
          <w:vertAlign w:val="subscript"/>
          <w:lang w:val="en-US" w:eastAsia="en-US"/>
        </w:rPr>
        <w:t>max</w:t>
      </w:r>
      <w:proofErr w:type="spellEnd"/>
      <w:r w:rsidR="00E30428" w:rsidRPr="00E30428">
        <w:rPr>
          <w:rFonts w:eastAsiaTheme="minorHAnsi"/>
          <w:sz w:val="28"/>
          <w:szCs w:val="28"/>
          <w:lang w:eastAsia="en-US"/>
        </w:rPr>
        <w:t xml:space="preserve">, </w:t>
      </w:r>
      <w:r>
        <w:rPr>
          <w:rFonts w:eastAsiaTheme="minorHAnsi"/>
          <w:sz w:val="28"/>
          <w:szCs w:val="28"/>
          <w:lang w:eastAsia="en-US"/>
        </w:rPr>
        <w:t>Вт</w:t>
      </w:r>
      <w:r w:rsidRPr="0012552D">
        <w:rPr>
          <w:rFonts w:eastAsiaTheme="minorHAnsi"/>
          <w:sz w:val="28"/>
          <w:szCs w:val="28"/>
          <w:lang w:eastAsia="en-US"/>
        </w:rPr>
        <w:t>) — это произведение максимального тока</w:t>
      </w:r>
      <w:r>
        <w:rPr>
          <w:rFonts w:eastAsiaTheme="minorHAnsi"/>
          <w:sz w:val="28"/>
          <w:szCs w:val="28"/>
          <w:lang w:eastAsia="en-US"/>
        </w:rPr>
        <w:t xml:space="preserve"> </w:t>
      </w:r>
      <w:r w:rsidRPr="0012552D">
        <w:rPr>
          <w:rFonts w:eastAsiaTheme="minorHAnsi"/>
          <w:sz w:val="28"/>
          <w:szCs w:val="28"/>
          <w:lang w:eastAsia="en-US"/>
        </w:rPr>
        <w:t>и напряжени</w:t>
      </w:r>
      <w:r>
        <w:rPr>
          <w:rFonts w:eastAsiaTheme="minorHAnsi"/>
          <w:sz w:val="28"/>
          <w:szCs w:val="28"/>
          <w:lang w:eastAsia="en-US"/>
        </w:rPr>
        <w:t>я</w:t>
      </w:r>
      <w:r w:rsidRPr="0012552D">
        <w:rPr>
          <w:rFonts w:eastAsiaTheme="minorHAnsi"/>
          <w:sz w:val="28"/>
          <w:szCs w:val="28"/>
          <w:lang w:eastAsia="en-US"/>
        </w:rPr>
        <w:t xml:space="preserve">, где выходная мощность наибольшая. </w:t>
      </w:r>
      <w:r w:rsidR="003D2149">
        <w:rPr>
          <w:rFonts w:eastAsiaTheme="minorHAnsi"/>
          <w:sz w:val="28"/>
          <w:szCs w:val="28"/>
          <w:lang w:eastAsia="en-US"/>
        </w:rPr>
        <w:t xml:space="preserve">Иными словами, максимальная мощность — это номинальная мощность солнечной панели, которая является наиболее оптимальным значением мощности СП. </w:t>
      </w:r>
      <w:r w:rsidRPr="0012552D">
        <w:rPr>
          <w:rFonts w:eastAsiaTheme="minorHAnsi"/>
          <w:sz w:val="28"/>
          <w:szCs w:val="28"/>
          <w:lang w:eastAsia="en-US"/>
        </w:rPr>
        <w:t>Эта точка расположена на изгибе кривой.</w:t>
      </w:r>
      <w:r w:rsidRPr="009D421B">
        <w:rPr>
          <w:rFonts w:eastAsiaTheme="minorHAnsi"/>
          <w:sz w:val="28"/>
          <w:szCs w:val="28"/>
          <w:lang w:eastAsia="en-US"/>
        </w:rPr>
        <w:t xml:space="preserve"> </w:t>
      </w:r>
      <w:r w:rsidR="00380408" w:rsidRPr="00380408">
        <w:rPr>
          <w:rFonts w:eastAsiaTheme="minorHAnsi"/>
          <w:sz w:val="28"/>
          <w:szCs w:val="28"/>
          <w:lang w:eastAsia="en-US"/>
        </w:rPr>
        <w:t>Он</w:t>
      </w:r>
      <w:r w:rsidR="003D2149">
        <w:rPr>
          <w:rFonts w:eastAsiaTheme="minorHAnsi"/>
          <w:sz w:val="28"/>
          <w:szCs w:val="28"/>
          <w:lang w:eastAsia="en-US"/>
        </w:rPr>
        <w:t>а</w:t>
      </w:r>
      <w:r w:rsidR="00380408" w:rsidRPr="00380408">
        <w:rPr>
          <w:rFonts w:eastAsiaTheme="minorHAnsi"/>
          <w:sz w:val="28"/>
          <w:szCs w:val="28"/>
          <w:lang w:eastAsia="en-US"/>
        </w:rPr>
        <w:t xml:space="preserve"> определяется по следующей формуле:</w:t>
      </w:r>
    </w:p>
    <w:p w:rsidR="00934CE7" w:rsidRDefault="00934CE7" w:rsidP="00934CE7">
      <w:pPr>
        <w:pStyle w:val="a5"/>
        <w:shd w:val="clear" w:color="auto" w:fill="FFFFFF"/>
        <w:spacing w:before="0" w:beforeAutospacing="0" w:after="0" w:afterAutospacing="0"/>
        <w:ind w:left="567"/>
        <w:jc w:val="both"/>
        <w:rPr>
          <w:rFonts w:eastAsiaTheme="minorHAnsi"/>
          <w:sz w:val="28"/>
          <w:szCs w:val="28"/>
          <w:lang w:eastAsia="en-US"/>
        </w:rPr>
      </w:pPr>
    </w:p>
    <w:p w:rsidR="00934CE7" w:rsidRDefault="00B56142" w:rsidP="00934CE7">
      <w:pPr>
        <w:pStyle w:val="a5"/>
        <w:shd w:val="clear" w:color="auto" w:fill="FFFFFF"/>
        <w:spacing w:before="0" w:beforeAutospacing="0" w:after="0" w:afterAutospacing="0"/>
        <w:ind w:left="567"/>
        <w:jc w:val="center"/>
        <w:rPr>
          <w:rFonts w:eastAsiaTheme="minorEastAsia"/>
          <w:sz w:val="28"/>
          <w:szCs w:val="28"/>
          <w:lang w:eastAsia="en-US"/>
        </w:rPr>
      </w:pPr>
      <w:r>
        <w:rPr>
          <w:rFonts w:eastAsiaTheme="minorEastAsia"/>
          <w:sz w:val="28"/>
          <w:szCs w:val="28"/>
          <w:lang w:eastAsia="en-US"/>
        </w:rPr>
        <w:t xml:space="preserve">                   </w:t>
      </w:r>
      <w:r w:rsidR="009E10F1">
        <w:rPr>
          <w:rFonts w:eastAsiaTheme="minorEastAsia"/>
          <w:sz w:val="28"/>
          <w:szCs w:val="28"/>
          <w:lang w:eastAsia="en-US"/>
        </w:rPr>
        <w:t xml:space="preserve"> </w:t>
      </w:r>
      <w:r>
        <w:rPr>
          <w:rFonts w:eastAsiaTheme="minorEastAsia"/>
          <w:sz w:val="28"/>
          <w:szCs w:val="28"/>
          <w:lang w:eastAsia="en-US"/>
        </w:rPr>
        <w:t xml:space="preserve">     </w:t>
      </w:r>
      <m:oMath>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P</m:t>
            </m:r>
          </m:e>
          <m:sub>
            <m:r>
              <w:rPr>
                <w:rFonts w:ascii="Cambria Math" w:eastAsiaTheme="minorHAnsi" w:hAnsi="Cambria Math"/>
                <w:sz w:val="28"/>
                <w:szCs w:val="28"/>
                <w:lang w:eastAsia="en-US"/>
              </w:rPr>
              <m:t>max</m:t>
            </m:r>
          </m:sub>
        </m:sSub>
        <m:r>
          <w:rPr>
            <w:rFonts w:ascii="Cambria Math" w:eastAsiaTheme="minorHAnsi" w:hAnsi="Cambria Math"/>
            <w:sz w:val="28"/>
            <w:szCs w:val="28"/>
            <w:lang w:eastAsia="en-US"/>
          </w:rPr>
          <m:t>=</m:t>
        </m:r>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I</m:t>
            </m:r>
          </m:e>
          <m:sub>
            <m:r>
              <w:rPr>
                <w:rFonts w:ascii="Cambria Math" w:eastAsiaTheme="minorHAnsi" w:hAnsi="Cambria Math"/>
                <w:sz w:val="28"/>
                <w:szCs w:val="28"/>
                <w:lang w:eastAsia="en-US"/>
              </w:rPr>
              <m:t>max</m:t>
            </m:r>
          </m:sub>
        </m:sSub>
        <m:r>
          <w:rPr>
            <w:rFonts w:ascii="Cambria Math" w:eastAsiaTheme="minorHAnsi" w:hAnsi="Cambria Math"/>
            <w:sz w:val="28"/>
            <w:szCs w:val="28"/>
            <w:lang w:eastAsia="en-US"/>
          </w:rPr>
          <m:t>∙</m:t>
        </m:r>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eastAsia="en-US"/>
              </w:rPr>
              <m:t>U</m:t>
            </m:r>
          </m:e>
          <m:sub>
            <m:r>
              <w:rPr>
                <w:rFonts w:ascii="Cambria Math" w:eastAsiaTheme="minorHAnsi" w:hAnsi="Cambria Math"/>
                <w:sz w:val="28"/>
                <w:szCs w:val="28"/>
                <w:lang w:eastAsia="en-US"/>
              </w:rPr>
              <m:t>max</m:t>
            </m:r>
          </m:sub>
        </m:sSub>
        <m:r>
          <w:rPr>
            <w:rFonts w:ascii="Cambria Math" w:eastAsiaTheme="minorHAnsi" w:hAnsi="Cambria Math"/>
            <w:sz w:val="28"/>
            <w:szCs w:val="28"/>
            <w:lang w:eastAsia="en-US"/>
          </w:rPr>
          <m:t>=</m:t>
        </m:r>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val="en-US" w:eastAsia="en-US"/>
              </w:rPr>
              <m:t>I</m:t>
            </m:r>
          </m:e>
          <m:sub>
            <m:r>
              <w:rPr>
                <w:rFonts w:ascii="Cambria Math" w:eastAsiaTheme="minorHAnsi" w:hAnsi="Cambria Math"/>
                <w:sz w:val="28"/>
                <w:szCs w:val="28"/>
                <w:lang w:eastAsia="en-US"/>
              </w:rPr>
              <m:t>кз</m:t>
            </m:r>
          </m:sub>
        </m:sSub>
        <m:r>
          <w:rPr>
            <w:rFonts w:ascii="Cambria Math" w:eastAsiaTheme="minorHAnsi" w:hAnsi="Cambria Math"/>
            <w:sz w:val="28"/>
            <w:szCs w:val="28"/>
            <w:lang w:eastAsia="en-US"/>
          </w:rPr>
          <m:t>∙</m:t>
        </m:r>
        <m:sSub>
          <m:sSubPr>
            <m:ctrlPr>
              <w:rPr>
                <w:rFonts w:ascii="Cambria Math" w:eastAsiaTheme="minorHAnsi" w:hAnsi="Cambria Math"/>
                <w:i/>
                <w:sz w:val="28"/>
                <w:szCs w:val="28"/>
                <w:lang w:eastAsia="en-US"/>
              </w:rPr>
            </m:ctrlPr>
          </m:sSubPr>
          <m:e>
            <m:r>
              <w:rPr>
                <w:rFonts w:ascii="Cambria Math" w:eastAsiaTheme="minorHAnsi" w:hAnsi="Cambria Math"/>
                <w:sz w:val="28"/>
                <w:szCs w:val="28"/>
                <w:lang w:val="en-US" w:eastAsia="en-US"/>
              </w:rPr>
              <m:t>U</m:t>
            </m:r>
          </m:e>
          <m:sub>
            <m:r>
              <w:rPr>
                <w:rFonts w:ascii="Cambria Math" w:eastAsiaTheme="minorHAnsi" w:hAnsi="Cambria Math"/>
                <w:sz w:val="28"/>
                <w:szCs w:val="28"/>
                <w:lang w:eastAsia="en-US"/>
              </w:rPr>
              <m:t>хх</m:t>
            </m:r>
          </m:sub>
        </m:sSub>
        <m:r>
          <w:rPr>
            <w:rFonts w:ascii="Cambria Math" w:eastAsiaTheme="minorHAnsi" w:hAnsi="Cambria Math"/>
            <w:sz w:val="28"/>
            <w:szCs w:val="28"/>
            <w:lang w:eastAsia="en-US"/>
          </w:rPr>
          <m:t>∙FF</m:t>
        </m:r>
      </m:oMath>
      <w:r w:rsidR="00934CE7" w:rsidRPr="002C03D8">
        <w:rPr>
          <w:rFonts w:eastAsiaTheme="minorEastAsia"/>
          <w:sz w:val="28"/>
          <w:szCs w:val="28"/>
          <w:lang w:eastAsia="en-US"/>
        </w:rPr>
        <w:t xml:space="preserve">   </w:t>
      </w:r>
      <w:r>
        <w:rPr>
          <w:rFonts w:eastAsiaTheme="minorEastAsia"/>
          <w:sz w:val="28"/>
          <w:szCs w:val="28"/>
          <w:lang w:eastAsia="en-US"/>
        </w:rPr>
        <w:t xml:space="preserve">  </w:t>
      </w:r>
      <w:r w:rsidR="003D2149" w:rsidRPr="003D2149">
        <w:rPr>
          <w:rFonts w:eastAsiaTheme="minorEastAsia"/>
          <w:sz w:val="28"/>
          <w:szCs w:val="28"/>
          <w:lang w:eastAsia="en-US"/>
        </w:rPr>
        <w:t xml:space="preserve"> </w:t>
      </w:r>
      <w:r>
        <w:rPr>
          <w:rFonts w:eastAsiaTheme="minorEastAsia"/>
          <w:sz w:val="28"/>
          <w:szCs w:val="28"/>
          <w:lang w:eastAsia="en-US"/>
        </w:rPr>
        <w:t xml:space="preserve">      </w:t>
      </w:r>
      <w:r w:rsidR="00934CE7">
        <w:rPr>
          <w:rFonts w:eastAsiaTheme="minorEastAsia"/>
          <w:sz w:val="28"/>
          <w:szCs w:val="28"/>
          <w:lang w:eastAsia="en-US"/>
        </w:rPr>
        <w:tab/>
      </w:r>
      <w:r w:rsidR="00934CE7">
        <w:rPr>
          <w:rFonts w:eastAsiaTheme="minorEastAsia"/>
          <w:sz w:val="28"/>
          <w:szCs w:val="28"/>
          <w:lang w:eastAsia="en-US"/>
        </w:rPr>
        <w:tab/>
      </w:r>
      <w:r w:rsidR="00934CE7" w:rsidRPr="002C03D8">
        <w:rPr>
          <w:rFonts w:eastAsiaTheme="minorEastAsia"/>
          <w:sz w:val="28"/>
          <w:szCs w:val="28"/>
          <w:lang w:eastAsia="en-US"/>
        </w:rPr>
        <w:t>(</w:t>
      </w:r>
      <w:r w:rsidR="005B73E7">
        <w:rPr>
          <w:rFonts w:eastAsiaTheme="minorEastAsia"/>
          <w:sz w:val="28"/>
          <w:szCs w:val="28"/>
          <w:lang w:eastAsia="en-US"/>
        </w:rPr>
        <w:t>2</w:t>
      </w:r>
      <w:r w:rsidR="00BD7516">
        <w:rPr>
          <w:rFonts w:eastAsiaTheme="minorEastAsia"/>
          <w:sz w:val="28"/>
          <w:szCs w:val="28"/>
          <w:lang w:eastAsia="en-US"/>
        </w:rPr>
        <w:t>.1</w:t>
      </w:r>
      <w:r w:rsidR="00934CE7" w:rsidRPr="002C03D8">
        <w:rPr>
          <w:rFonts w:eastAsiaTheme="minorEastAsia"/>
          <w:sz w:val="28"/>
          <w:szCs w:val="28"/>
          <w:lang w:eastAsia="en-US"/>
        </w:rPr>
        <w:t>)</w:t>
      </w:r>
    </w:p>
    <w:p w:rsidR="00934CE7" w:rsidRPr="002C03D8" w:rsidRDefault="00934CE7" w:rsidP="00934CE7">
      <w:pPr>
        <w:pStyle w:val="a5"/>
        <w:shd w:val="clear" w:color="auto" w:fill="FFFFFF"/>
        <w:spacing w:before="0" w:beforeAutospacing="0" w:after="0" w:afterAutospacing="0"/>
        <w:ind w:left="567"/>
        <w:jc w:val="center"/>
        <w:rPr>
          <w:rFonts w:eastAsiaTheme="minorHAnsi"/>
          <w:sz w:val="28"/>
          <w:szCs w:val="28"/>
          <w:lang w:eastAsia="en-US"/>
        </w:rPr>
      </w:pPr>
    </w:p>
    <w:p w:rsidR="00934CE7" w:rsidRDefault="00934CE7" w:rsidP="00934CE7">
      <w:pPr>
        <w:pStyle w:val="a5"/>
        <w:shd w:val="clear" w:color="auto" w:fill="FFFFFF"/>
        <w:spacing w:before="240" w:beforeAutospacing="0" w:after="240" w:afterAutospacing="0"/>
        <w:jc w:val="center"/>
        <w:rPr>
          <w:rFonts w:ascii="Verdana" w:hAnsi="Verdana"/>
          <w:color w:val="000000"/>
          <w:sz w:val="23"/>
          <w:szCs w:val="23"/>
        </w:rPr>
      </w:pPr>
      <w:r>
        <w:rPr>
          <w:rFonts w:ascii="Verdana" w:hAnsi="Verdana"/>
          <w:noProof/>
          <w:color w:val="000000"/>
          <w:sz w:val="23"/>
          <w:szCs w:val="23"/>
        </w:rPr>
        <w:lastRenderedPageBreak/>
        <w:drawing>
          <wp:inline distT="0" distB="0" distL="0" distR="0" wp14:anchorId="3A041BBB" wp14:editId="4AA8AF86">
            <wp:extent cx="3208020" cy="2034540"/>
            <wp:effectExtent l="0" t="0" r="0" b="3810"/>
            <wp:docPr id="13" name="Рисунок 13" descr="Вольт-амперная характеристика освещенного солнечного эле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ольт-амперная характеристика освещенного солнечного элемент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8020" cy="2034540"/>
                    </a:xfrm>
                    <a:prstGeom prst="rect">
                      <a:avLst/>
                    </a:prstGeom>
                    <a:noFill/>
                    <a:ln>
                      <a:noFill/>
                    </a:ln>
                  </pic:spPr>
                </pic:pic>
              </a:graphicData>
            </a:graphic>
          </wp:inline>
        </w:drawing>
      </w:r>
    </w:p>
    <w:p w:rsidR="00934CE7" w:rsidRPr="0012552D" w:rsidRDefault="00934CE7" w:rsidP="00934CE7">
      <w:pPr>
        <w:pStyle w:val="a5"/>
        <w:shd w:val="clear" w:color="auto" w:fill="FFFFFF"/>
        <w:spacing w:before="240" w:beforeAutospacing="0" w:after="240" w:afterAutospacing="0"/>
        <w:jc w:val="center"/>
        <w:rPr>
          <w:rFonts w:eastAsiaTheme="minorHAnsi"/>
          <w:sz w:val="28"/>
          <w:szCs w:val="28"/>
          <w:lang w:eastAsia="en-US"/>
        </w:rPr>
      </w:pPr>
      <w:r w:rsidRPr="009454DF">
        <w:rPr>
          <w:rFonts w:eastAsiaTheme="minorHAnsi"/>
          <w:sz w:val="28"/>
          <w:szCs w:val="28"/>
          <w:lang w:eastAsia="en-US"/>
        </w:rPr>
        <w:t xml:space="preserve">Рисунок </w:t>
      </w:r>
      <w:r w:rsidR="00A45251" w:rsidRPr="009454DF">
        <w:rPr>
          <w:rFonts w:eastAsiaTheme="minorHAnsi"/>
          <w:sz w:val="28"/>
          <w:szCs w:val="28"/>
          <w:lang w:eastAsia="en-US"/>
        </w:rPr>
        <w:t>2</w:t>
      </w:r>
      <w:r w:rsidR="00B56142" w:rsidRPr="009454DF">
        <w:rPr>
          <w:rFonts w:eastAsiaTheme="minorHAnsi"/>
          <w:sz w:val="28"/>
          <w:szCs w:val="28"/>
          <w:lang w:eastAsia="en-US"/>
        </w:rPr>
        <w:t>.5</w:t>
      </w:r>
      <w:r w:rsidRPr="009454DF">
        <w:rPr>
          <w:rFonts w:eastAsiaTheme="minorHAnsi"/>
          <w:sz w:val="28"/>
          <w:szCs w:val="28"/>
          <w:lang w:eastAsia="en-US"/>
        </w:rPr>
        <w:t xml:space="preserve"> – Вольтамперная</w:t>
      </w:r>
      <w:r w:rsidRPr="0012552D">
        <w:rPr>
          <w:rFonts w:eastAsiaTheme="minorHAnsi"/>
          <w:sz w:val="28"/>
          <w:szCs w:val="28"/>
          <w:lang w:eastAsia="en-US"/>
        </w:rPr>
        <w:t xml:space="preserve"> характеристика солнечного элемента</w:t>
      </w:r>
    </w:p>
    <w:p w:rsidR="001C0EFF" w:rsidRDefault="001C0EFF" w:rsidP="00934CE7">
      <w:pPr>
        <w:pStyle w:val="a3"/>
        <w:numPr>
          <w:ilvl w:val="0"/>
          <w:numId w:val="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Коэффициент заполнения (</w:t>
      </w:r>
      <w:r>
        <w:rPr>
          <w:rFonts w:ascii="Times New Roman" w:hAnsi="Times New Roman" w:cs="Times New Roman"/>
          <w:sz w:val="28"/>
          <w:szCs w:val="28"/>
          <w:lang w:val="en-US"/>
        </w:rPr>
        <w:t>FF</w:t>
      </w:r>
      <w:r w:rsidRPr="001C0EFF">
        <w:rPr>
          <w:rFonts w:ascii="Times New Roman" w:hAnsi="Times New Roman" w:cs="Times New Roman"/>
          <w:sz w:val="28"/>
          <w:szCs w:val="28"/>
        </w:rPr>
        <w:t>, %</w:t>
      </w:r>
      <w:r>
        <w:rPr>
          <w:rFonts w:ascii="Times New Roman" w:hAnsi="Times New Roman" w:cs="Times New Roman"/>
          <w:sz w:val="28"/>
          <w:szCs w:val="28"/>
        </w:rPr>
        <w:t>)</w:t>
      </w:r>
      <w:r w:rsidRPr="001C0EF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C0EFF">
        <w:rPr>
          <w:rFonts w:ascii="Times New Roman" w:hAnsi="Times New Roman" w:cs="Times New Roman"/>
          <w:sz w:val="28"/>
          <w:szCs w:val="28"/>
        </w:rPr>
        <w:t>это важный параметр солнечных панелей, который оценивает эффективность панели в преобразовании солнечного излучения в электрическую энергию.</w:t>
      </w:r>
      <w:r w:rsidR="00153E0C">
        <w:rPr>
          <w:rFonts w:ascii="Times New Roman" w:hAnsi="Times New Roman" w:cs="Times New Roman"/>
          <w:sz w:val="28"/>
          <w:szCs w:val="28"/>
        </w:rPr>
        <w:t xml:space="preserve"> И определяется преобразованием формулы 3.1:</w:t>
      </w:r>
    </w:p>
    <w:p w:rsidR="00153E0C" w:rsidRDefault="00153E0C" w:rsidP="00153E0C">
      <w:pPr>
        <w:spacing w:after="0" w:line="240" w:lineRule="auto"/>
        <w:jc w:val="both"/>
        <w:rPr>
          <w:rFonts w:ascii="Times New Roman" w:hAnsi="Times New Roman" w:cs="Times New Roman"/>
          <w:sz w:val="28"/>
          <w:szCs w:val="28"/>
        </w:rPr>
      </w:pPr>
    </w:p>
    <w:p w:rsidR="00153E0C" w:rsidRPr="00DC7C91" w:rsidRDefault="00D6387D" w:rsidP="00153E0C">
      <w:pPr>
        <w:spacing w:after="0" w:line="240" w:lineRule="auto"/>
        <w:jc w:val="both"/>
        <w:rPr>
          <w:rFonts w:ascii="Times New Roman" w:hAnsi="Times New Roman" w:cs="Times New Roman"/>
          <w:sz w:val="28"/>
          <w:szCs w:val="28"/>
        </w:rPr>
      </w:pPr>
      <w:r w:rsidRPr="00D6387D">
        <w:rPr>
          <w:rFonts w:ascii="Times New Roman" w:eastAsiaTheme="minorEastAsia" w:hAnsi="Times New Roman" w:cs="Times New Roman"/>
          <w:sz w:val="28"/>
          <w:szCs w:val="28"/>
        </w:rPr>
        <w:t xml:space="preserve">                                                    </w:t>
      </w:r>
      <m:oMath>
        <m:r>
          <w:rPr>
            <w:rFonts w:ascii="Cambria Math" w:hAnsi="Cambria Math" w:cs="Times New Roman"/>
            <w:sz w:val="28"/>
            <w:szCs w:val="28"/>
          </w:rPr>
          <m:t>FF=</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max</m:t>
                </m:r>
              </m:sub>
            </m:sSub>
          </m:num>
          <m:den>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кз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хх</m:t>
                </m:r>
              </m:sub>
            </m:sSub>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max</m:t>
                </m:r>
              </m:sub>
            </m:sSub>
          </m:num>
          <m:den>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lang w:val="kk-KZ"/>
                  </w:rPr>
                  <m:t>кз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хх</m:t>
                </m:r>
              </m:sub>
            </m:sSub>
          </m:den>
        </m:f>
      </m:oMath>
      <w:r w:rsidR="00DC7C91" w:rsidRPr="00DC7C91">
        <w:rPr>
          <w:rFonts w:ascii="Times New Roman" w:eastAsiaTheme="minorEastAsia" w:hAnsi="Times New Roman" w:cs="Times New Roman"/>
          <w:i/>
          <w:sz w:val="28"/>
          <w:szCs w:val="28"/>
        </w:rPr>
        <w:t xml:space="preserve">     </w:t>
      </w:r>
      <w:r w:rsidRPr="00D6387D">
        <w:rPr>
          <w:rFonts w:ascii="Times New Roman" w:eastAsiaTheme="minorEastAsia" w:hAnsi="Times New Roman" w:cs="Times New Roman"/>
          <w:sz w:val="28"/>
          <w:szCs w:val="28"/>
        </w:rPr>
        <w:t xml:space="preserve">                  </w:t>
      </w:r>
      <w:r w:rsidR="006843ED" w:rsidRPr="006843ED">
        <w:rPr>
          <w:rFonts w:ascii="Times New Roman" w:eastAsiaTheme="minorEastAsia" w:hAnsi="Times New Roman" w:cs="Times New Roman"/>
          <w:sz w:val="28"/>
          <w:szCs w:val="28"/>
        </w:rPr>
        <w:t xml:space="preserve">  </w:t>
      </w:r>
      <w:r w:rsidRPr="00D6387D">
        <w:rPr>
          <w:rFonts w:ascii="Times New Roman" w:eastAsiaTheme="minorEastAsia" w:hAnsi="Times New Roman" w:cs="Times New Roman"/>
          <w:sz w:val="28"/>
          <w:szCs w:val="28"/>
        </w:rPr>
        <w:t xml:space="preserve">         </w:t>
      </w:r>
      <w:r w:rsidR="00DC7C91" w:rsidRPr="00DC7C91">
        <w:rPr>
          <w:rFonts w:ascii="Times New Roman" w:eastAsiaTheme="minorEastAsia" w:hAnsi="Times New Roman" w:cs="Times New Roman"/>
          <w:i/>
          <w:sz w:val="28"/>
          <w:szCs w:val="28"/>
        </w:rPr>
        <w:t xml:space="preserve"> </w:t>
      </w:r>
      <w:r w:rsidR="00DC7C91" w:rsidRPr="00DC7C91">
        <w:rPr>
          <w:rFonts w:ascii="Times New Roman" w:eastAsiaTheme="minorEastAsia" w:hAnsi="Times New Roman" w:cs="Times New Roman"/>
          <w:sz w:val="28"/>
          <w:szCs w:val="28"/>
        </w:rPr>
        <w:t>(</w:t>
      </w:r>
      <w:r w:rsidR="005B73E7">
        <w:rPr>
          <w:rFonts w:ascii="Times New Roman" w:eastAsiaTheme="minorEastAsia" w:hAnsi="Times New Roman" w:cs="Times New Roman"/>
          <w:sz w:val="28"/>
          <w:szCs w:val="28"/>
        </w:rPr>
        <w:t>2</w:t>
      </w:r>
      <w:r w:rsidR="00DC7C91" w:rsidRPr="00D6387D">
        <w:rPr>
          <w:rFonts w:ascii="Times New Roman" w:eastAsiaTheme="minorEastAsia" w:hAnsi="Times New Roman" w:cs="Times New Roman"/>
          <w:sz w:val="28"/>
          <w:szCs w:val="28"/>
        </w:rPr>
        <w:t>.2</w:t>
      </w:r>
      <w:r w:rsidR="00DC7C91" w:rsidRPr="00DC7C91">
        <w:rPr>
          <w:rFonts w:ascii="Times New Roman" w:eastAsiaTheme="minorEastAsia" w:hAnsi="Times New Roman" w:cs="Times New Roman"/>
          <w:sz w:val="28"/>
          <w:szCs w:val="28"/>
        </w:rPr>
        <w:t>)</w:t>
      </w:r>
    </w:p>
    <w:p w:rsidR="001C0EFF" w:rsidRDefault="001C0EFF" w:rsidP="001C0EFF">
      <w:pPr>
        <w:pStyle w:val="a3"/>
        <w:spacing w:after="0" w:line="240" w:lineRule="auto"/>
        <w:ind w:left="567"/>
        <w:jc w:val="both"/>
        <w:rPr>
          <w:rFonts w:ascii="Times New Roman" w:hAnsi="Times New Roman" w:cs="Times New Roman"/>
          <w:sz w:val="28"/>
          <w:szCs w:val="28"/>
        </w:rPr>
      </w:pPr>
    </w:p>
    <w:p w:rsidR="00E30428" w:rsidRPr="002F2635" w:rsidRDefault="00E30428" w:rsidP="002F2635">
      <w:pPr>
        <w:pStyle w:val="a3"/>
        <w:numPr>
          <w:ilvl w:val="0"/>
          <w:numId w:val="5"/>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rPr>
        <w:t>Номинальный (максимальный) ток нагрузки (</w:t>
      </w:r>
      <w:r>
        <w:rPr>
          <w:rFonts w:ascii="Times New Roman" w:hAnsi="Times New Roman" w:cs="Times New Roman"/>
          <w:sz w:val="28"/>
          <w:szCs w:val="28"/>
          <w:lang w:val="en-US"/>
        </w:rPr>
        <w:t>I</w:t>
      </w:r>
      <w:r w:rsidRPr="00E30428">
        <w:rPr>
          <w:rFonts w:ascii="Times New Roman" w:hAnsi="Times New Roman" w:cs="Times New Roman"/>
          <w:sz w:val="28"/>
          <w:szCs w:val="28"/>
        </w:rPr>
        <w:t xml:space="preserve"> </w:t>
      </w:r>
      <w:r w:rsidRPr="00E30428">
        <w:rPr>
          <w:rFonts w:ascii="Times New Roman" w:hAnsi="Times New Roman" w:cs="Times New Roman"/>
          <w:sz w:val="28"/>
          <w:szCs w:val="28"/>
          <w:vertAlign w:val="subscript"/>
          <w:lang w:val="en-US"/>
        </w:rPr>
        <w:t>max</w:t>
      </w:r>
      <w:r>
        <w:rPr>
          <w:rFonts w:ascii="Times New Roman" w:hAnsi="Times New Roman" w:cs="Times New Roman"/>
          <w:sz w:val="28"/>
          <w:szCs w:val="28"/>
        </w:rPr>
        <w:t>, А)</w:t>
      </w:r>
      <w:r w:rsidRPr="00E30428">
        <w:rPr>
          <w:rFonts w:ascii="Times New Roman" w:hAnsi="Times New Roman" w:cs="Times New Roman"/>
          <w:sz w:val="28"/>
          <w:szCs w:val="28"/>
        </w:rPr>
        <w:t xml:space="preserve"> </w:t>
      </w:r>
      <w:r>
        <w:rPr>
          <w:rFonts w:ascii="Times New Roman" w:hAnsi="Times New Roman" w:cs="Times New Roman"/>
          <w:sz w:val="28"/>
          <w:szCs w:val="28"/>
        </w:rPr>
        <w:t>–</w:t>
      </w:r>
      <w:r w:rsidRPr="00E30428">
        <w:rPr>
          <w:rFonts w:ascii="Times New Roman" w:hAnsi="Times New Roman" w:cs="Times New Roman"/>
          <w:sz w:val="28"/>
          <w:szCs w:val="28"/>
        </w:rPr>
        <w:t xml:space="preserve"> </w:t>
      </w:r>
      <w:r w:rsidR="002F2635" w:rsidRPr="002F2635">
        <w:rPr>
          <w:rFonts w:ascii="Times New Roman" w:hAnsi="Times New Roman" w:cs="Times New Roman"/>
          <w:sz w:val="28"/>
          <w:szCs w:val="28"/>
        </w:rPr>
        <w:t xml:space="preserve">обозначает максимальное значение тока, который может быть выдан солнечной панелью при оптимальных условиях. </w:t>
      </w:r>
      <w:r w:rsidR="002F2635">
        <w:rPr>
          <w:rFonts w:ascii="Times New Roman" w:hAnsi="Times New Roman" w:cs="Times New Roman"/>
          <w:sz w:val="28"/>
          <w:szCs w:val="28"/>
        </w:rPr>
        <w:t>О</w:t>
      </w:r>
      <w:r>
        <w:rPr>
          <w:rFonts w:ascii="Times New Roman" w:hAnsi="Times New Roman" w:cs="Times New Roman"/>
          <w:sz w:val="28"/>
          <w:szCs w:val="28"/>
        </w:rPr>
        <w:t>пределяется следующей формулой</w:t>
      </w:r>
      <w:r w:rsidR="002F2635">
        <w:rPr>
          <w:rFonts w:ascii="Times New Roman" w:hAnsi="Times New Roman" w:cs="Times New Roman"/>
          <w:sz w:val="28"/>
          <w:szCs w:val="28"/>
        </w:rPr>
        <w:t>:</w:t>
      </w:r>
    </w:p>
    <w:p w:rsidR="002F2635" w:rsidRDefault="002F2635" w:rsidP="002F2635">
      <w:pPr>
        <w:spacing w:after="0" w:line="240" w:lineRule="auto"/>
        <w:jc w:val="both"/>
        <w:rPr>
          <w:rFonts w:ascii="Times New Roman" w:hAnsi="Times New Roman" w:cs="Times New Roman"/>
          <w:sz w:val="28"/>
          <w:szCs w:val="28"/>
          <w:lang w:val="kk-KZ"/>
        </w:rPr>
      </w:pPr>
    </w:p>
    <w:p w:rsidR="002F2635" w:rsidRDefault="006843ED" w:rsidP="002F2635">
      <w:pPr>
        <w:spacing w:after="0" w:line="240" w:lineRule="auto"/>
        <w:jc w:val="both"/>
        <w:rPr>
          <w:rFonts w:ascii="Times New Roman" w:eastAsiaTheme="minorEastAsia" w:hAnsi="Times New Roman" w:cs="Times New Roman"/>
          <w:sz w:val="28"/>
          <w:szCs w:val="28"/>
          <w:lang w:val="kk-KZ"/>
        </w:rPr>
      </w:pPr>
      <w:r w:rsidRPr="006843ED">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max</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q</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max</m:t>
                </m:r>
              </m:sub>
            </m:sSub>
          </m:num>
          <m:den>
            <m:r>
              <w:rPr>
                <w:rFonts w:ascii="Cambria Math" w:hAnsi="Cambria Math" w:cs="Times New Roman"/>
                <w:sz w:val="28"/>
                <w:szCs w:val="28"/>
                <w:lang w:val="kk-KZ"/>
              </w:rPr>
              <m:t>k</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T</m:t>
                </m:r>
              </m:e>
              <m:sub>
                <m:r>
                  <w:rPr>
                    <w:rFonts w:ascii="Cambria Math" w:hAnsi="Cambria Math" w:cs="Times New Roman"/>
                    <w:sz w:val="28"/>
                    <w:szCs w:val="28"/>
                    <w:lang w:val="kk-KZ"/>
                  </w:rPr>
                  <m:t>c</m:t>
                </m:r>
              </m:sub>
            </m:sSub>
            <m:r>
              <w:rPr>
                <w:rFonts w:ascii="Cambria Math" w:hAnsi="Cambria Math" w:cs="Times New Roman"/>
                <w:sz w:val="28"/>
                <w:szCs w:val="28"/>
                <w:lang w:val="kk-KZ"/>
              </w:rPr>
              <m:t>-q</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max</m:t>
                </m:r>
              </m:sub>
            </m:sSub>
          </m:den>
        </m:f>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кз</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o</m:t>
            </m:r>
          </m:sub>
        </m:sSub>
        <m:r>
          <w:rPr>
            <w:rFonts w:ascii="Cambria Math" w:hAnsi="Cambria Math" w:cs="Times New Roman"/>
            <w:sz w:val="28"/>
            <w:szCs w:val="28"/>
            <w:lang w:val="kk-KZ"/>
          </w:rPr>
          <m:t>)</m:t>
        </m:r>
      </m:oMath>
      <w:r w:rsidRPr="006843ED">
        <w:rPr>
          <w:rFonts w:ascii="Times New Roman" w:eastAsiaTheme="minorEastAsia" w:hAnsi="Times New Roman" w:cs="Times New Roman"/>
          <w:i/>
          <w:sz w:val="28"/>
          <w:szCs w:val="28"/>
          <w:lang w:val="kk-KZ"/>
        </w:rPr>
        <w:t xml:space="preserve">                              </w:t>
      </w:r>
      <w:r w:rsidRPr="006843ED">
        <w:rPr>
          <w:rFonts w:ascii="Times New Roman" w:eastAsiaTheme="minorEastAsia" w:hAnsi="Times New Roman" w:cs="Times New Roman"/>
          <w:sz w:val="28"/>
          <w:szCs w:val="28"/>
          <w:lang w:val="kk-KZ"/>
        </w:rPr>
        <w:t>(</w:t>
      </w:r>
      <w:r w:rsidR="005B73E7">
        <w:rPr>
          <w:rFonts w:ascii="Times New Roman" w:eastAsiaTheme="minorEastAsia" w:hAnsi="Times New Roman" w:cs="Times New Roman"/>
          <w:sz w:val="28"/>
          <w:szCs w:val="28"/>
          <w:lang w:val="kk-KZ"/>
        </w:rPr>
        <w:t>2</w:t>
      </w:r>
      <w:r w:rsidRPr="006843ED">
        <w:rPr>
          <w:rFonts w:ascii="Times New Roman" w:eastAsiaTheme="minorEastAsia" w:hAnsi="Times New Roman" w:cs="Times New Roman"/>
          <w:sz w:val="28"/>
          <w:szCs w:val="28"/>
          <w:lang w:val="kk-KZ"/>
        </w:rPr>
        <w:t>.3)</w:t>
      </w:r>
    </w:p>
    <w:p w:rsidR="002440AD" w:rsidRPr="009C0DCA" w:rsidRDefault="002440AD" w:rsidP="002440AD">
      <w:pPr>
        <w:spacing w:after="0" w:line="240" w:lineRule="auto"/>
        <w:ind w:firstLine="567"/>
        <w:jc w:val="both"/>
        <w:rPr>
          <w:rFonts w:ascii="Times New Roman" w:hAnsi="Times New Roman" w:cs="Times New Roman"/>
          <w:sz w:val="28"/>
          <w:szCs w:val="28"/>
          <w:lang w:val="kk-KZ"/>
        </w:rPr>
      </w:pPr>
    </w:p>
    <w:p w:rsidR="006843ED" w:rsidRDefault="002440AD" w:rsidP="002440A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г</w:t>
      </w:r>
      <w:r w:rsidR="00893A57">
        <w:rPr>
          <w:rFonts w:ascii="Times New Roman" w:hAnsi="Times New Roman" w:cs="Times New Roman"/>
          <w:sz w:val="28"/>
          <w:szCs w:val="28"/>
        </w:rPr>
        <w:t xml:space="preserve">де, </w:t>
      </w:r>
      <w:r>
        <w:rPr>
          <w:rFonts w:ascii="Times New Roman" w:hAnsi="Times New Roman" w:cs="Times New Roman"/>
          <w:sz w:val="28"/>
          <w:szCs w:val="28"/>
          <w:lang w:val="en-US"/>
        </w:rPr>
        <w:t>q</w:t>
      </w:r>
      <w:r w:rsidRPr="002440AD">
        <w:rPr>
          <w:rFonts w:ascii="Times New Roman" w:hAnsi="Times New Roman" w:cs="Times New Roman"/>
          <w:sz w:val="28"/>
          <w:szCs w:val="28"/>
        </w:rPr>
        <w:t xml:space="preserve"> – </w:t>
      </w:r>
      <w:r>
        <w:rPr>
          <w:rFonts w:ascii="Times New Roman" w:hAnsi="Times New Roman" w:cs="Times New Roman"/>
          <w:sz w:val="28"/>
          <w:szCs w:val="28"/>
        </w:rPr>
        <w:t>заряд электрона (1,6·10</w:t>
      </w:r>
      <w:r w:rsidRPr="002440AD">
        <w:rPr>
          <w:rFonts w:ascii="Times New Roman" w:hAnsi="Times New Roman" w:cs="Times New Roman"/>
          <w:sz w:val="28"/>
          <w:szCs w:val="28"/>
          <w:vertAlign w:val="superscript"/>
        </w:rPr>
        <w:t>-19</w:t>
      </w:r>
      <w:r>
        <w:rPr>
          <w:rFonts w:ascii="Times New Roman" w:hAnsi="Times New Roman" w:cs="Times New Roman"/>
          <w:sz w:val="28"/>
          <w:szCs w:val="28"/>
        </w:rPr>
        <w:t>);</w:t>
      </w:r>
    </w:p>
    <w:p w:rsidR="002440AD" w:rsidRDefault="002440AD" w:rsidP="002440A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k</w:t>
      </w:r>
      <w:r w:rsidRPr="002440AD">
        <w:rPr>
          <w:rFonts w:ascii="Times New Roman" w:hAnsi="Times New Roman" w:cs="Times New Roman"/>
          <w:sz w:val="28"/>
          <w:szCs w:val="28"/>
        </w:rPr>
        <w:t xml:space="preserve"> – </w:t>
      </w:r>
      <w:r>
        <w:rPr>
          <w:rFonts w:ascii="Times New Roman" w:hAnsi="Times New Roman" w:cs="Times New Roman"/>
          <w:sz w:val="28"/>
          <w:szCs w:val="28"/>
        </w:rPr>
        <w:t>постоянная Больцмана;</w:t>
      </w:r>
    </w:p>
    <w:p w:rsidR="002440AD" w:rsidRDefault="002440AD" w:rsidP="002440A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w:t>
      </w:r>
      <w:r w:rsidRPr="002440AD">
        <w:rPr>
          <w:rFonts w:ascii="Times New Roman" w:hAnsi="Times New Roman" w:cs="Times New Roman"/>
          <w:sz w:val="28"/>
          <w:szCs w:val="28"/>
          <w:vertAlign w:val="subscript"/>
        </w:rPr>
        <w:t>с</w:t>
      </w:r>
      <w:r>
        <w:rPr>
          <w:rFonts w:ascii="Times New Roman" w:hAnsi="Times New Roman" w:cs="Times New Roman"/>
          <w:sz w:val="28"/>
          <w:szCs w:val="28"/>
        </w:rPr>
        <w:t xml:space="preserve"> – абсолютная температура;</w:t>
      </w:r>
    </w:p>
    <w:p w:rsidR="002440AD" w:rsidRDefault="002440AD" w:rsidP="002440A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I</w:t>
      </w:r>
      <w:r w:rsidRPr="002440AD">
        <w:rPr>
          <w:rFonts w:ascii="Times New Roman" w:hAnsi="Times New Roman" w:cs="Times New Roman"/>
          <w:sz w:val="28"/>
          <w:szCs w:val="28"/>
          <w:vertAlign w:val="subscript"/>
          <w:lang w:val="en-US"/>
        </w:rPr>
        <w:t>o</w:t>
      </w:r>
      <w:r w:rsidRPr="002440AD">
        <w:rPr>
          <w:rFonts w:ascii="Times New Roman" w:hAnsi="Times New Roman" w:cs="Times New Roman"/>
          <w:sz w:val="28"/>
          <w:szCs w:val="28"/>
        </w:rPr>
        <w:t xml:space="preserve"> – </w:t>
      </w:r>
      <w:r>
        <w:rPr>
          <w:rFonts w:ascii="Times New Roman" w:hAnsi="Times New Roman" w:cs="Times New Roman"/>
          <w:sz w:val="28"/>
          <w:szCs w:val="28"/>
        </w:rPr>
        <w:t>обратный ток.</w:t>
      </w:r>
    </w:p>
    <w:p w:rsidR="002440AD" w:rsidRPr="002440AD" w:rsidRDefault="002440AD" w:rsidP="002440AD">
      <w:pPr>
        <w:spacing w:after="0" w:line="240" w:lineRule="auto"/>
        <w:ind w:firstLine="567"/>
        <w:jc w:val="both"/>
        <w:rPr>
          <w:rFonts w:ascii="Times New Roman" w:hAnsi="Times New Roman" w:cs="Times New Roman"/>
          <w:sz w:val="28"/>
          <w:szCs w:val="28"/>
        </w:rPr>
      </w:pPr>
    </w:p>
    <w:p w:rsidR="006843ED" w:rsidRDefault="006843ED" w:rsidP="006843ED">
      <w:pPr>
        <w:pStyle w:val="a3"/>
        <w:numPr>
          <w:ilvl w:val="0"/>
          <w:numId w:val="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Номинальная (максимальная) мощность нагрузки (</w:t>
      </w:r>
      <w:r>
        <w:rPr>
          <w:rFonts w:ascii="Times New Roman" w:hAnsi="Times New Roman" w:cs="Times New Roman"/>
          <w:sz w:val="28"/>
          <w:szCs w:val="28"/>
          <w:lang w:val="en-US"/>
        </w:rPr>
        <w:t>U</w:t>
      </w:r>
      <w:r w:rsidRPr="00E30428">
        <w:rPr>
          <w:rFonts w:ascii="Times New Roman" w:hAnsi="Times New Roman" w:cs="Times New Roman"/>
          <w:sz w:val="28"/>
          <w:szCs w:val="28"/>
        </w:rPr>
        <w:t xml:space="preserve"> </w:t>
      </w:r>
      <w:r w:rsidRPr="00E30428">
        <w:rPr>
          <w:rFonts w:ascii="Times New Roman" w:hAnsi="Times New Roman" w:cs="Times New Roman"/>
          <w:sz w:val="28"/>
          <w:szCs w:val="28"/>
          <w:vertAlign w:val="subscript"/>
          <w:lang w:val="en-US"/>
        </w:rPr>
        <w:t>max</w:t>
      </w:r>
      <w:r>
        <w:rPr>
          <w:rFonts w:ascii="Times New Roman" w:hAnsi="Times New Roman" w:cs="Times New Roman"/>
          <w:sz w:val="28"/>
          <w:szCs w:val="28"/>
        </w:rPr>
        <w:t xml:space="preserve">, В) - </w:t>
      </w:r>
      <w:r w:rsidR="00D5754D" w:rsidRPr="00D5754D">
        <w:rPr>
          <w:rFonts w:ascii="Times New Roman" w:hAnsi="Times New Roman" w:cs="Times New Roman"/>
          <w:sz w:val="28"/>
          <w:szCs w:val="28"/>
        </w:rPr>
        <w:t>обозначает максимальное значение напряжения, которое может быть выдано солнечной панелью при оптимальных условиях.</w:t>
      </w:r>
      <w:r w:rsidR="00D5754D">
        <w:rPr>
          <w:rFonts w:ascii="Times New Roman" w:hAnsi="Times New Roman" w:cs="Times New Roman"/>
          <w:sz w:val="28"/>
          <w:szCs w:val="28"/>
        </w:rPr>
        <w:t xml:space="preserve"> Определяется следующей формулой:</w:t>
      </w:r>
    </w:p>
    <w:p w:rsidR="00D5754D" w:rsidRDefault="00D5754D" w:rsidP="00D5754D">
      <w:pPr>
        <w:spacing w:after="0" w:line="240" w:lineRule="auto"/>
        <w:jc w:val="both"/>
        <w:rPr>
          <w:rFonts w:ascii="Times New Roman" w:hAnsi="Times New Roman" w:cs="Times New Roman"/>
          <w:sz w:val="28"/>
          <w:szCs w:val="28"/>
        </w:rPr>
      </w:pPr>
    </w:p>
    <w:p w:rsidR="00D5754D" w:rsidRDefault="00D76D1D" w:rsidP="00D5754D">
      <w:pPr>
        <w:spacing w:after="0" w:line="240" w:lineRule="auto"/>
        <w:jc w:val="both"/>
        <w:rPr>
          <w:rFonts w:ascii="Times New Roman" w:eastAsiaTheme="minorEastAsia" w:hAnsi="Times New Roman" w:cs="Times New Roman"/>
          <w:sz w:val="28"/>
          <w:szCs w:val="28"/>
        </w:rPr>
      </w:pPr>
      <w:r w:rsidRPr="00D76D1D">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xx</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k</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num>
          <m:den>
            <m:r>
              <w:rPr>
                <w:rFonts w:ascii="Cambria Math" w:hAnsi="Cambria Math" w:cs="Times New Roman"/>
                <w:sz w:val="28"/>
                <w:szCs w:val="28"/>
              </w:rPr>
              <m:t>q</m:t>
            </m:r>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(1+</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qU</m:t>
                    </m:r>
                  </m:e>
                  <m:sub>
                    <m:r>
                      <w:rPr>
                        <w:rFonts w:ascii="Cambria Math" w:hAnsi="Cambria Math" w:cs="Times New Roman"/>
                        <w:sz w:val="28"/>
                        <w:szCs w:val="28"/>
                      </w:rPr>
                      <m:t>xx</m:t>
                    </m:r>
                  </m:sub>
                </m:sSub>
              </m:num>
              <m:den>
                <m:r>
                  <w:rPr>
                    <w:rFonts w:ascii="Cambria Math" w:hAnsi="Cambria Math" w:cs="Times New Roman"/>
                    <w:sz w:val="28"/>
                    <w:szCs w:val="28"/>
                  </w:rPr>
                  <m:t>k</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den>
            </m:f>
            <m:r>
              <w:rPr>
                <w:rFonts w:ascii="Cambria Math" w:hAnsi="Cambria Math" w:cs="Times New Roman"/>
                <w:sz w:val="28"/>
                <w:szCs w:val="28"/>
              </w:rPr>
              <m:t>)</m:t>
            </m:r>
          </m:e>
        </m:func>
      </m:oMath>
      <w:r w:rsidRPr="00D76D1D">
        <w:rPr>
          <w:rFonts w:ascii="Times New Roman" w:eastAsiaTheme="minorEastAsia" w:hAnsi="Times New Roman" w:cs="Times New Roman"/>
          <w:sz w:val="28"/>
          <w:szCs w:val="28"/>
        </w:rPr>
        <w:t xml:space="preserve">                             (</w:t>
      </w:r>
      <w:r w:rsidR="005B73E7">
        <w:rPr>
          <w:rFonts w:ascii="Times New Roman" w:eastAsiaTheme="minorEastAsia" w:hAnsi="Times New Roman" w:cs="Times New Roman"/>
          <w:sz w:val="28"/>
          <w:szCs w:val="28"/>
        </w:rPr>
        <w:t>2</w:t>
      </w:r>
      <w:r w:rsidRPr="00D76D1D">
        <w:rPr>
          <w:rFonts w:ascii="Times New Roman" w:eastAsiaTheme="minorEastAsia" w:hAnsi="Times New Roman" w:cs="Times New Roman"/>
          <w:sz w:val="28"/>
          <w:szCs w:val="28"/>
        </w:rPr>
        <w:t>.4)</w:t>
      </w:r>
    </w:p>
    <w:p w:rsidR="001E143E" w:rsidRPr="00D76D1D" w:rsidRDefault="001E143E" w:rsidP="00D5754D">
      <w:pPr>
        <w:spacing w:after="0" w:line="240" w:lineRule="auto"/>
        <w:jc w:val="both"/>
        <w:rPr>
          <w:rFonts w:ascii="Times New Roman" w:hAnsi="Times New Roman" w:cs="Times New Roman"/>
          <w:sz w:val="28"/>
          <w:szCs w:val="28"/>
        </w:rPr>
      </w:pPr>
    </w:p>
    <w:p w:rsidR="00934CE7" w:rsidRPr="00B56142" w:rsidRDefault="00934CE7" w:rsidP="00934CE7">
      <w:pPr>
        <w:pStyle w:val="a3"/>
        <w:numPr>
          <w:ilvl w:val="0"/>
          <w:numId w:val="5"/>
        </w:numPr>
        <w:spacing w:after="0" w:line="240" w:lineRule="auto"/>
        <w:ind w:left="0" w:firstLine="567"/>
        <w:jc w:val="both"/>
        <w:rPr>
          <w:rFonts w:ascii="Times New Roman" w:hAnsi="Times New Roman" w:cs="Times New Roman"/>
          <w:sz w:val="28"/>
          <w:szCs w:val="28"/>
        </w:rPr>
      </w:pPr>
      <w:r w:rsidRPr="00B56142">
        <w:rPr>
          <w:rFonts w:ascii="Times New Roman" w:hAnsi="Times New Roman" w:cs="Times New Roman"/>
          <w:sz w:val="28"/>
          <w:szCs w:val="28"/>
        </w:rPr>
        <w:t>Напряжение холостого хода (В) – это напряжение, которое солнечная панель выдаст при отсутствии нагрузки (когда контур солнечной панели открыт). Определяется эта величина следующей формулой:</w:t>
      </w:r>
    </w:p>
    <w:p w:rsidR="00934CE7" w:rsidRDefault="00934CE7" w:rsidP="00934CE7">
      <w:pPr>
        <w:spacing w:after="0" w:line="240" w:lineRule="auto"/>
        <w:ind w:firstLine="567"/>
        <w:jc w:val="both"/>
        <w:rPr>
          <w:rFonts w:ascii="Times New Roman" w:hAnsi="Times New Roman" w:cs="Times New Roman"/>
          <w:sz w:val="28"/>
          <w:szCs w:val="28"/>
        </w:rPr>
      </w:pPr>
    </w:p>
    <w:p w:rsidR="00934CE7" w:rsidRDefault="00BD7516" w:rsidP="00934CE7">
      <w:pPr>
        <w:spacing w:after="0" w:line="240" w:lineRule="auto"/>
        <w:ind w:firstLine="567"/>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хх</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lang w:val="en-US"/>
              </w:rPr>
              <m:t>kT</m:t>
            </m:r>
          </m:num>
          <m:den>
            <m:r>
              <w:rPr>
                <w:rFonts w:ascii="Cambria Math" w:hAnsi="Cambria Math" w:cs="Times New Roman"/>
                <w:sz w:val="28"/>
                <w:szCs w:val="28"/>
              </w:rPr>
              <m:t>q</m:t>
            </m:r>
          </m:den>
        </m:f>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кз</m:t>
                    </m:r>
                  </m:sub>
                </m:sSub>
              </m:num>
              <m:den>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s</m:t>
                    </m:r>
                  </m:sub>
                </m:sSub>
              </m:den>
            </m:f>
            <m:r>
              <w:rPr>
                <w:rFonts w:ascii="Cambria Math" w:hAnsi="Cambria Math" w:cs="Times New Roman"/>
                <w:sz w:val="28"/>
                <w:szCs w:val="28"/>
              </w:rPr>
              <m:t>)</m:t>
            </m:r>
          </m:e>
        </m:func>
      </m:oMath>
      <w:r w:rsidR="00934CE7">
        <w:rPr>
          <w:rFonts w:ascii="Times New Roman" w:eastAsiaTheme="minorEastAsia" w:hAnsi="Times New Roman" w:cs="Times New Roman"/>
          <w:sz w:val="28"/>
          <w:szCs w:val="28"/>
        </w:rPr>
        <w:tab/>
      </w:r>
      <w:r w:rsidR="00934CE7">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             </w:t>
      </w:r>
      <w:r w:rsidR="00934CE7">
        <w:rPr>
          <w:rFonts w:ascii="Times New Roman" w:eastAsiaTheme="minorEastAsia" w:hAnsi="Times New Roman" w:cs="Times New Roman"/>
          <w:sz w:val="28"/>
          <w:szCs w:val="28"/>
        </w:rPr>
        <w:tab/>
      </w:r>
      <w:r w:rsidR="00934CE7">
        <w:rPr>
          <w:rFonts w:ascii="Times New Roman" w:eastAsiaTheme="minorEastAsia" w:hAnsi="Times New Roman" w:cs="Times New Roman"/>
          <w:sz w:val="28"/>
          <w:szCs w:val="28"/>
        </w:rPr>
        <w:tab/>
      </w:r>
      <w:r w:rsidR="0070717E" w:rsidRPr="0070717E">
        <w:rPr>
          <w:rFonts w:ascii="Times New Roman" w:eastAsiaTheme="minorEastAsia" w:hAnsi="Times New Roman" w:cs="Times New Roman"/>
          <w:sz w:val="28"/>
          <w:szCs w:val="28"/>
        </w:rPr>
        <w:t xml:space="preserve">   </w:t>
      </w:r>
      <w:r w:rsidR="00934CE7" w:rsidRPr="00E835CD">
        <w:rPr>
          <w:rFonts w:ascii="Times New Roman" w:eastAsiaTheme="minorEastAsia" w:hAnsi="Times New Roman" w:cs="Times New Roman"/>
          <w:sz w:val="28"/>
          <w:szCs w:val="28"/>
        </w:rPr>
        <w:t>(</w:t>
      </w:r>
      <w:r w:rsidR="005B73E7">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70717E" w:rsidRPr="00D36587">
        <w:rPr>
          <w:rFonts w:ascii="Times New Roman" w:eastAsiaTheme="minorEastAsia" w:hAnsi="Times New Roman" w:cs="Times New Roman"/>
          <w:sz w:val="28"/>
          <w:szCs w:val="28"/>
        </w:rPr>
        <w:t>5</w:t>
      </w:r>
      <w:r w:rsidR="00934CE7" w:rsidRPr="00E835CD">
        <w:rPr>
          <w:rFonts w:ascii="Times New Roman" w:eastAsiaTheme="minorEastAsia" w:hAnsi="Times New Roman" w:cs="Times New Roman"/>
          <w:sz w:val="28"/>
          <w:szCs w:val="28"/>
        </w:rPr>
        <w:t>)</w:t>
      </w:r>
    </w:p>
    <w:p w:rsidR="00934CE7" w:rsidRDefault="00934CE7" w:rsidP="00934CE7">
      <w:pPr>
        <w:spacing w:after="0" w:line="240" w:lineRule="auto"/>
        <w:ind w:firstLine="567"/>
        <w:rPr>
          <w:rFonts w:ascii="Times New Roman" w:hAnsi="Times New Roman" w:cs="Times New Roman"/>
          <w:sz w:val="28"/>
          <w:szCs w:val="28"/>
        </w:rPr>
      </w:pPr>
    </w:p>
    <w:p w:rsidR="00934CE7" w:rsidRPr="002C03D8" w:rsidRDefault="00934CE7" w:rsidP="00934CE7">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sz w:val="28"/>
          <w:szCs w:val="28"/>
          <w:lang w:val="en-US"/>
        </w:rPr>
        <w:t>I</w:t>
      </w:r>
      <w:r w:rsidRPr="002C03D8">
        <w:rPr>
          <w:rFonts w:ascii="Times New Roman" w:hAnsi="Times New Roman" w:cs="Times New Roman"/>
          <w:sz w:val="28"/>
          <w:szCs w:val="28"/>
          <w:vertAlign w:val="subscript"/>
          <w:lang w:val="en-US"/>
        </w:rPr>
        <w:t>s</w:t>
      </w:r>
      <w:r>
        <w:rPr>
          <w:rFonts w:ascii="Times New Roman" w:hAnsi="Times New Roman" w:cs="Times New Roman"/>
          <w:sz w:val="28"/>
          <w:szCs w:val="28"/>
        </w:rPr>
        <w:t xml:space="preserve"> – ток насыщения</w:t>
      </w:r>
      <w:r w:rsidRPr="002C03D8">
        <w:rPr>
          <w:rFonts w:ascii="Times New Roman" w:hAnsi="Times New Roman" w:cs="Times New Roman"/>
          <w:sz w:val="28"/>
          <w:szCs w:val="28"/>
        </w:rPr>
        <w:t>.</w:t>
      </w:r>
    </w:p>
    <w:p w:rsidR="00934CE7" w:rsidRPr="00B56142" w:rsidRDefault="00934CE7" w:rsidP="00934CE7">
      <w:pPr>
        <w:pStyle w:val="a3"/>
        <w:numPr>
          <w:ilvl w:val="0"/>
          <w:numId w:val="5"/>
        </w:numPr>
        <w:spacing w:after="0" w:line="240" w:lineRule="auto"/>
        <w:ind w:left="0" w:firstLine="567"/>
        <w:jc w:val="both"/>
        <w:rPr>
          <w:rFonts w:ascii="Times New Roman" w:hAnsi="Times New Roman" w:cs="Times New Roman"/>
          <w:sz w:val="28"/>
          <w:szCs w:val="28"/>
        </w:rPr>
      </w:pPr>
      <w:proofErr w:type="spellStart"/>
      <w:r w:rsidRPr="00B56142">
        <w:rPr>
          <w:rFonts w:ascii="Times New Roman" w:hAnsi="Times New Roman" w:cs="Times New Roman"/>
          <w:sz w:val="28"/>
          <w:szCs w:val="28"/>
        </w:rPr>
        <w:t>Короткозамыкательный</w:t>
      </w:r>
      <w:proofErr w:type="spellEnd"/>
      <w:r w:rsidRPr="00B56142">
        <w:rPr>
          <w:rFonts w:ascii="Times New Roman" w:hAnsi="Times New Roman" w:cs="Times New Roman"/>
          <w:sz w:val="28"/>
          <w:szCs w:val="28"/>
        </w:rPr>
        <w:t xml:space="preserve"> ток (А) – это максимальный ток, который солнечная панель может выдавать при коротком замыкании контура. </w:t>
      </w:r>
    </w:p>
    <w:p w:rsidR="00934CE7" w:rsidRDefault="00934CE7" w:rsidP="00934CE7">
      <w:pPr>
        <w:spacing w:after="0" w:line="240" w:lineRule="auto"/>
        <w:ind w:firstLine="567"/>
        <w:jc w:val="both"/>
        <w:rPr>
          <w:rFonts w:ascii="Times New Roman" w:hAnsi="Times New Roman" w:cs="Times New Roman"/>
          <w:sz w:val="28"/>
          <w:szCs w:val="28"/>
        </w:rPr>
      </w:pPr>
    </w:p>
    <w:p w:rsidR="00934CE7" w:rsidRDefault="00934CE7" w:rsidP="00934CE7">
      <w:pPr>
        <w:spacing w:after="0" w:line="240" w:lineRule="auto"/>
        <w:ind w:firstLine="567"/>
        <w:jc w:val="center"/>
        <w:rPr>
          <w:rFonts w:ascii="Times New Roman" w:eastAsiaTheme="minorEastAsia" w:hAnsi="Times New Roman" w:cs="Times New Roman"/>
          <w:sz w:val="28"/>
          <w:szCs w:val="28"/>
        </w:rPr>
      </w:pPr>
      <w:r w:rsidRPr="001F7CDC">
        <w:rPr>
          <w:rFonts w:ascii="Times New Roman" w:eastAsiaTheme="minorEastAsia" w:hAnsi="Times New Roman" w:cs="Times New Roman"/>
          <w:sz w:val="28"/>
          <w:szCs w:val="28"/>
        </w:rPr>
        <w:t xml:space="preserve">    </w:t>
      </w:r>
      <w:r w:rsidR="00BD7516">
        <w:rPr>
          <w:rFonts w:ascii="Times New Roman" w:eastAsiaTheme="minorEastAsia" w:hAnsi="Times New Roman" w:cs="Times New Roman"/>
          <w:sz w:val="28"/>
          <w:szCs w:val="28"/>
        </w:rPr>
        <w:t xml:space="preserve">                         </w:t>
      </w:r>
      <w:r w:rsidR="009E10F1">
        <w:rPr>
          <w:rFonts w:ascii="Times New Roman" w:eastAsiaTheme="minorEastAsia" w:hAnsi="Times New Roman" w:cs="Times New Roman"/>
          <w:sz w:val="28"/>
          <w:szCs w:val="28"/>
        </w:rPr>
        <w:t xml:space="preserve">        </w:t>
      </w:r>
      <w:r w:rsidR="00BD7516">
        <w:rPr>
          <w:rFonts w:ascii="Times New Roman" w:eastAsiaTheme="minorEastAsia" w:hAnsi="Times New Roman" w:cs="Times New Roman"/>
          <w:sz w:val="28"/>
          <w:szCs w:val="28"/>
        </w:rPr>
        <w:t xml:space="preserve"> </w:t>
      </w:r>
      <w:r w:rsidRPr="001F7CDC">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кз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S</m:t>
            </m:r>
          </m:e>
          <m:sub>
            <m:r>
              <w:rPr>
                <w:rFonts w:ascii="Cambria Math" w:hAnsi="Cambria Math" w:cs="Times New Roman"/>
                <w:sz w:val="28"/>
                <w:szCs w:val="28"/>
              </w:rPr>
              <m:t>сп</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λk</m:t>
            </m:r>
          </m:sup>
          <m:e>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кз</m:t>
                </m:r>
              </m:sub>
            </m:sSub>
            <m:d>
              <m:dPr>
                <m:ctrlPr>
                  <w:rPr>
                    <w:rFonts w:ascii="Cambria Math" w:hAnsi="Cambria Math" w:cs="Times New Roman"/>
                    <w:i/>
                    <w:sz w:val="28"/>
                    <w:szCs w:val="28"/>
                  </w:rPr>
                </m:ctrlPr>
              </m:dPr>
              <m:e>
                <m:r>
                  <w:rPr>
                    <w:rFonts w:ascii="Cambria Math" w:hAnsi="Cambria Math" w:cs="Times New Roman"/>
                    <w:sz w:val="28"/>
                    <w:szCs w:val="28"/>
                  </w:rPr>
                  <m:t>λ</m:t>
                </m:r>
              </m:e>
            </m:d>
            <m:r>
              <w:rPr>
                <w:rFonts w:ascii="Cambria Math" w:hAnsi="Cambria Math" w:cs="Times New Roman"/>
                <w:sz w:val="28"/>
                <w:szCs w:val="28"/>
                <w:lang w:val="en-US"/>
              </w:rPr>
              <m:t>dλ</m:t>
            </m:r>
          </m:e>
        </m:nary>
      </m:oMath>
      <w:r w:rsidRPr="001F7CD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ab/>
      </w:r>
      <w:r w:rsidRPr="001F7CDC">
        <w:rPr>
          <w:rFonts w:ascii="Times New Roman" w:eastAsiaTheme="minorEastAsia" w:hAnsi="Times New Roman" w:cs="Times New Roman"/>
          <w:sz w:val="28"/>
          <w:szCs w:val="28"/>
        </w:rPr>
        <w:t xml:space="preserve">       </w:t>
      </w:r>
      <w:r w:rsidR="00BD7516">
        <w:rPr>
          <w:rFonts w:ascii="Times New Roman" w:eastAsiaTheme="minorEastAsia" w:hAnsi="Times New Roman" w:cs="Times New Roman"/>
          <w:sz w:val="28"/>
          <w:szCs w:val="28"/>
        </w:rPr>
        <w:t xml:space="preserve">     </w:t>
      </w:r>
      <w:r w:rsidR="009E10F1">
        <w:rPr>
          <w:rFonts w:ascii="Times New Roman" w:eastAsiaTheme="minorEastAsia" w:hAnsi="Times New Roman" w:cs="Times New Roman"/>
          <w:sz w:val="28"/>
          <w:szCs w:val="28"/>
        </w:rPr>
        <w:t xml:space="preserve">   </w:t>
      </w:r>
      <w:r w:rsidR="00BD7516">
        <w:rPr>
          <w:rFonts w:ascii="Times New Roman" w:eastAsiaTheme="minorEastAsia" w:hAnsi="Times New Roman" w:cs="Times New Roman"/>
          <w:sz w:val="28"/>
          <w:szCs w:val="28"/>
        </w:rPr>
        <w:t xml:space="preserve"> </w:t>
      </w:r>
      <w:r w:rsidRPr="001F7CD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ab/>
      </w:r>
      <w:r w:rsidRPr="001F7CDC">
        <w:rPr>
          <w:rFonts w:ascii="Times New Roman" w:eastAsiaTheme="minorEastAsia" w:hAnsi="Times New Roman" w:cs="Times New Roman"/>
          <w:sz w:val="28"/>
          <w:szCs w:val="28"/>
        </w:rPr>
        <w:t>(</w:t>
      </w:r>
      <w:r w:rsidR="005B73E7">
        <w:rPr>
          <w:rFonts w:ascii="Times New Roman" w:eastAsiaTheme="minorEastAsia" w:hAnsi="Times New Roman" w:cs="Times New Roman"/>
          <w:sz w:val="28"/>
          <w:szCs w:val="28"/>
        </w:rPr>
        <w:t>2</w:t>
      </w:r>
      <w:r w:rsidR="00BD7516">
        <w:rPr>
          <w:rFonts w:ascii="Times New Roman" w:eastAsiaTheme="minorEastAsia" w:hAnsi="Times New Roman" w:cs="Times New Roman"/>
          <w:sz w:val="28"/>
          <w:szCs w:val="28"/>
        </w:rPr>
        <w:t>.</w:t>
      </w:r>
      <w:r w:rsidR="00D36587" w:rsidRPr="00D36587">
        <w:rPr>
          <w:rFonts w:ascii="Times New Roman" w:eastAsiaTheme="minorEastAsia" w:hAnsi="Times New Roman" w:cs="Times New Roman"/>
          <w:sz w:val="28"/>
          <w:szCs w:val="28"/>
        </w:rPr>
        <w:t>6</w:t>
      </w:r>
      <w:r w:rsidRPr="001F7CDC">
        <w:rPr>
          <w:rFonts w:ascii="Times New Roman" w:eastAsiaTheme="minorEastAsia" w:hAnsi="Times New Roman" w:cs="Times New Roman"/>
          <w:sz w:val="28"/>
          <w:szCs w:val="28"/>
        </w:rPr>
        <w:t>)</w:t>
      </w:r>
    </w:p>
    <w:p w:rsidR="00934CE7" w:rsidRDefault="00934CE7" w:rsidP="00934CE7">
      <w:pPr>
        <w:spacing w:after="0" w:line="240" w:lineRule="auto"/>
        <w:ind w:firstLine="567"/>
        <w:rPr>
          <w:rFonts w:ascii="Times New Roman" w:hAnsi="Times New Roman" w:cs="Times New Roman"/>
          <w:sz w:val="28"/>
          <w:szCs w:val="28"/>
        </w:rPr>
      </w:pPr>
    </w:p>
    <w:p w:rsidR="00934CE7" w:rsidRPr="00852AE6" w:rsidRDefault="00934CE7" w:rsidP="00934CE7">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sz w:val="28"/>
          <w:szCs w:val="28"/>
          <w:lang w:val="en-US"/>
        </w:rPr>
        <w:t>S</w:t>
      </w:r>
      <w:proofErr w:type="spellStart"/>
      <w:r w:rsidRPr="001F7CDC">
        <w:rPr>
          <w:rFonts w:ascii="Times New Roman" w:hAnsi="Times New Roman" w:cs="Times New Roman"/>
          <w:sz w:val="28"/>
          <w:szCs w:val="28"/>
          <w:vertAlign w:val="subscript"/>
        </w:rPr>
        <w:t>сп</w:t>
      </w:r>
      <w:proofErr w:type="spellEnd"/>
      <w:r>
        <w:rPr>
          <w:rFonts w:ascii="Times New Roman" w:hAnsi="Times New Roman" w:cs="Times New Roman"/>
          <w:sz w:val="28"/>
          <w:szCs w:val="28"/>
        </w:rPr>
        <w:t xml:space="preserve"> – площадь солнечной панели</w:t>
      </w:r>
      <w:r w:rsidRPr="00852AE6">
        <w:rPr>
          <w:rFonts w:ascii="Times New Roman" w:hAnsi="Times New Roman" w:cs="Times New Roman"/>
          <w:sz w:val="28"/>
          <w:szCs w:val="28"/>
        </w:rPr>
        <w:t>;</w:t>
      </w:r>
    </w:p>
    <w:p w:rsidR="00934CE7" w:rsidRPr="00852AE6" w:rsidRDefault="00934CE7" w:rsidP="00934CE7">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λ</w:t>
      </w:r>
      <w:r w:rsidRPr="00852AE6">
        <w:rPr>
          <w:rFonts w:ascii="Times New Roman" w:hAnsi="Times New Roman" w:cs="Times New Roman"/>
          <w:sz w:val="28"/>
          <w:szCs w:val="28"/>
          <w:vertAlign w:val="subscript"/>
          <w:lang w:val="en-US"/>
        </w:rPr>
        <w:t>k</w:t>
      </w:r>
      <w:r w:rsidRPr="00852AE6">
        <w:rPr>
          <w:rFonts w:ascii="Times New Roman" w:hAnsi="Times New Roman" w:cs="Times New Roman"/>
          <w:sz w:val="28"/>
          <w:szCs w:val="28"/>
        </w:rPr>
        <w:t xml:space="preserve"> – </w:t>
      </w:r>
      <w:r>
        <w:rPr>
          <w:rFonts w:ascii="Times New Roman" w:hAnsi="Times New Roman" w:cs="Times New Roman"/>
          <w:sz w:val="28"/>
          <w:szCs w:val="28"/>
        </w:rPr>
        <w:t>красная граница поглощения, равная 1мкм</w:t>
      </w:r>
      <w:r w:rsidRPr="00852AE6">
        <w:rPr>
          <w:rFonts w:ascii="Times New Roman" w:hAnsi="Times New Roman" w:cs="Times New Roman"/>
          <w:sz w:val="28"/>
          <w:szCs w:val="28"/>
        </w:rPr>
        <w:t>.</w:t>
      </w:r>
    </w:p>
    <w:p w:rsidR="00934CE7" w:rsidRDefault="00934CE7" w:rsidP="00934CE7">
      <w:pPr>
        <w:spacing w:after="0" w:line="240" w:lineRule="auto"/>
        <w:ind w:firstLine="567"/>
        <w:rPr>
          <w:rFonts w:ascii="Times New Roman" w:hAnsi="Times New Roman" w:cs="Times New Roman"/>
          <w:sz w:val="28"/>
          <w:szCs w:val="28"/>
        </w:rPr>
      </w:pPr>
    </w:p>
    <w:p w:rsidR="00934CE7" w:rsidRDefault="009E10F1" w:rsidP="00934CE7">
      <w:pPr>
        <w:spacing w:after="0" w:line="240" w:lineRule="auto"/>
        <w:ind w:firstLine="567"/>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кз</m:t>
            </m:r>
          </m:sub>
        </m:sSub>
        <m:d>
          <m:dPr>
            <m:ctrlPr>
              <w:rPr>
                <w:rFonts w:ascii="Cambria Math" w:hAnsi="Cambria Math" w:cs="Times New Roman"/>
                <w:i/>
                <w:sz w:val="28"/>
                <w:szCs w:val="28"/>
              </w:rPr>
            </m:ctrlPr>
          </m:dPr>
          <m:e>
            <m:r>
              <w:rPr>
                <w:rFonts w:ascii="Cambria Math" w:hAnsi="Cambria Math" w:cs="Times New Roman"/>
                <w:sz w:val="28"/>
                <w:szCs w:val="28"/>
              </w:rPr>
              <m:t>λ</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lang w:val="en-US"/>
              </w:rPr>
              <m:t>n</m:t>
            </m:r>
          </m:sub>
        </m:sSub>
        <m:d>
          <m:dPr>
            <m:ctrlPr>
              <w:rPr>
                <w:rFonts w:ascii="Cambria Math" w:hAnsi="Cambria Math" w:cs="Times New Roman"/>
                <w:i/>
                <w:sz w:val="28"/>
                <w:szCs w:val="28"/>
              </w:rPr>
            </m:ctrlPr>
          </m:dPr>
          <m:e>
            <m:r>
              <w:rPr>
                <w:rFonts w:ascii="Cambria Math" w:hAnsi="Cambria Math" w:cs="Times New Roman"/>
                <w:sz w:val="28"/>
                <w:szCs w:val="28"/>
              </w:rPr>
              <m:t>λ</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p</m:t>
            </m:r>
          </m:sub>
        </m:sSub>
        <m:r>
          <w:rPr>
            <w:rFonts w:ascii="Cambria Math" w:hAnsi="Cambria Math" w:cs="Times New Roman"/>
            <w:sz w:val="28"/>
            <w:szCs w:val="28"/>
          </w:rPr>
          <m:t>(λ)</m:t>
        </m:r>
      </m:oMath>
      <w:r w:rsidR="00934CE7" w:rsidRPr="00852AE6">
        <w:rPr>
          <w:rFonts w:ascii="Times New Roman" w:eastAsiaTheme="minorEastAsia" w:hAnsi="Times New Roman" w:cs="Times New Roman"/>
          <w:sz w:val="28"/>
          <w:szCs w:val="28"/>
        </w:rPr>
        <w:t xml:space="preserve"> </w:t>
      </w:r>
      <w:r w:rsidR="00934CE7">
        <w:rPr>
          <w:rFonts w:ascii="Times New Roman" w:eastAsiaTheme="minorEastAsia" w:hAnsi="Times New Roman" w:cs="Times New Roman"/>
          <w:sz w:val="28"/>
          <w:szCs w:val="28"/>
        </w:rPr>
        <w:tab/>
      </w:r>
      <w:r>
        <w:rPr>
          <w:rFonts w:ascii="Times New Roman" w:eastAsiaTheme="minorEastAsia" w:hAnsi="Times New Roman" w:cs="Times New Roman"/>
          <w:sz w:val="28"/>
          <w:szCs w:val="28"/>
        </w:rPr>
        <w:t xml:space="preserve">           </w:t>
      </w:r>
      <w:r w:rsidR="00934CE7">
        <w:rPr>
          <w:rFonts w:ascii="Times New Roman" w:eastAsiaTheme="minorEastAsia" w:hAnsi="Times New Roman" w:cs="Times New Roman"/>
          <w:sz w:val="28"/>
          <w:szCs w:val="28"/>
        </w:rPr>
        <w:tab/>
      </w:r>
      <w:r w:rsidR="00934CE7">
        <w:rPr>
          <w:rFonts w:ascii="Times New Roman" w:eastAsiaTheme="minorEastAsia" w:hAnsi="Times New Roman" w:cs="Times New Roman"/>
          <w:sz w:val="28"/>
          <w:szCs w:val="28"/>
        </w:rPr>
        <w:tab/>
      </w:r>
      <w:r w:rsidR="00934CE7" w:rsidRPr="00852AE6">
        <w:rPr>
          <w:rFonts w:ascii="Times New Roman" w:eastAsiaTheme="minorEastAsia" w:hAnsi="Times New Roman" w:cs="Times New Roman"/>
          <w:sz w:val="28"/>
          <w:szCs w:val="28"/>
        </w:rPr>
        <w:t>(</w:t>
      </w:r>
      <w:r w:rsidR="005B73E7">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D36587" w:rsidRPr="00ED09E1">
        <w:rPr>
          <w:rFonts w:ascii="Times New Roman" w:eastAsiaTheme="minorEastAsia" w:hAnsi="Times New Roman" w:cs="Times New Roman"/>
          <w:sz w:val="28"/>
          <w:szCs w:val="28"/>
        </w:rPr>
        <w:t>7</w:t>
      </w:r>
      <w:r w:rsidR="00934CE7" w:rsidRPr="00852AE6">
        <w:rPr>
          <w:rFonts w:ascii="Times New Roman" w:eastAsiaTheme="minorEastAsia" w:hAnsi="Times New Roman" w:cs="Times New Roman"/>
          <w:sz w:val="28"/>
          <w:szCs w:val="28"/>
        </w:rPr>
        <w:t>)</w:t>
      </w:r>
    </w:p>
    <w:p w:rsidR="00BD7516" w:rsidRDefault="00BD7516" w:rsidP="00934CE7">
      <w:pPr>
        <w:spacing w:after="0" w:line="240" w:lineRule="auto"/>
        <w:ind w:firstLine="567"/>
        <w:jc w:val="center"/>
        <w:rPr>
          <w:rFonts w:ascii="Times New Roman" w:eastAsiaTheme="minorEastAsia" w:hAnsi="Times New Roman" w:cs="Times New Roman"/>
          <w:sz w:val="28"/>
          <w:szCs w:val="28"/>
        </w:rPr>
      </w:pPr>
    </w:p>
    <w:p w:rsidR="00934CE7" w:rsidRDefault="00934CE7" w:rsidP="00934CE7">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rPr>
        <w:t xml:space="preserve">где, </w:t>
      </w:r>
      <w:proofErr w:type="spellStart"/>
      <w:r w:rsidRPr="00852AE6">
        <w:rPr>
          <w:rFonts w:ascii="Times New Roman" w:hAnsi="Times New Roman" w:cs="Times New Roman"/>
          <w:i/>
          <w:sz w:val="28"/>
          <w:szCs w:val="28"/>
          <w:lang w:val="en-US"/>
        </w:rPr>
        <w:t>j</w:t>
      </w:r>
      <w:r w:rsidRPr="00852AE6">
        <w:rPr>
          <w:rFonts w:ascii="Times New Roman" w:hAnsi="Times New Roman" w:cs="Times New Roman"/>
          <w:i/>
          <w:sz w:val="28"/>
          <w:szCs w:val="28"/>
          <w:vertAlign w:val="subscript"/>
          <w:lang w:val="en-US"/>
        </w:rPr>
        <w:t>n</w:t>
      </w:r>
      <w:proofErr w:type="spellEnd"/>
      <w:r w:rsidRPr="00852AE6">
        <w:rPr>
          <w:rFonts w:ascii="Times New Roman" w:hAnsi="Times New Roman" w:cs="Times New Roman"/>
          <w:i/>
          <w:sz w:val="28"/>
          <w:szCs w:val="28"/>
        </w:rPr>
        <w:t xml:space="preserve">(λ) – </w:t>
      </w:r>
      <w:r>
        <w:rPr>
          <w:rFonts w:ascii="Times New Roman" w:hAnsi="Times New Roman" w:cs="Times New Roman"/>
          <w:sz w:val="28"/>
          <w:szCs w:val="28"/>
          <w:lang w:val="kk-KZ"/>
        </w:rPr>
        <w:t xml:space="preserve">плотность тока для электронов в </w:t>
      </w:r>
      <w:r>
        <w:rPr>
          <w:rFonts w:ascii="Times New Roman" w:hAnsi="Times New Roman" w:cs="Times New Roman"/>
          <w:sz w:val="28"/>
          <w:szCs w:val="28"/>
          <w:lang w:val="en-US"/>
        </w:rPr>
        <w:t>p</w:t>
      </w:r>
      <w:r w:rsidRPr="001078DC">
        <w:rPr>
          <w:rFonts w:ascii="Times New Roman" w:hAnsi="Times New Roman" w:cs="Times New Roman"/>
          <w:sz w:val="28"/>
          <w:szCs w:val="28"/>
        </w:rPr>
        <w:t>-</w:t>
      </w:r>
      <w:r>
        <w:rPr>
          <w:rFonts w:ascii="Times New Roman" w:hAnsi="Times New Roman" w:cs="Times New Roman"/>
          <w:sz w:val="28"/>
          <w:szCs w:val="28"/>
        </w:rPr>
        <w:t>области</w:t>
      </w:r>
      <w:r>
        <w:rPr>
          <w:rFonts w:ascii="Times New Roman" w:hAnsi="Times New Roman" w:cs="Times New Roman"/>
          <w:sz w:val="28"/>
          <w:szCs w:val="28"/>
          <w:lang w:val="kk-KZ"/>
        </w:rPr>
        <w:t xml:space="preserve">; </w:t>
      </w:r>
    </w:p>
    <w:p w:rsidR="00934CE7" w:rsidRDefault="00934CE7" w:rsidP="00934CE7">
      <w:pPr>
        <w:spacing w:after="0" w:line="240" w:lineRule="auto"/>
        <w:ind w:firstLine="567"/>
        <w:rPr>
          <w:rFonts w:ascii="Times New Roman" w:hAnsi="Times New Roman" w:cs="Times New Roman"/>
          <w:sz w:val="28"/>
          <w:szCs w:val="28"/>
          <w:lang w:val="kk-KZ"/>
        </w:rPr>
      </w:pPr>
      <w:proofErr w:type="spellStart"/>
      <w:r w:rsidRPr="00852AE6">
        <w:rPr>
          <w:rFonts w:ascii="Times New Roman" w:hAnsi="Times New Roman" w:cs="Times New Roman"/>
          <w:i/>
          <w:sz w:val="28"/>
          <w:szCs w:val="28"/>
          <w:lang w:val="en-US"/>
        </w:rPr>
        <w:t>j</w:t>
      </w:r>
      <w:r w:rsidRPr="00852AE6">
        <w:rPr>
          <w:rFonts w:ascii="Times New Roman" w:hAnsi="Times New Roman" w:cs="Times New Roman"/>
          <w:i/>
          <w:sz w:val="28"/>
          <w:szCs w:val="28"/>
          <w:vertAlign w:val="subscript"/>
          <w:lang w:val="en-US"/>
        </w:rPr>
        <w:t>p</w:t>
      </w:r>
      <w:proofErr w:type="spellEnd"/>
      <w:r w:rsidRPr="00852AE6">
        <w:rPr>
          <w:rFonts w:ascii="Times New Roman" w:hAnsi="Times New Roman" w:cs="Times New Roman"/>
          <w:i/>
          <w:sz w:val="28"/>
          <w:szCs w:val="28"/>
        </w:rPr>
        <w:t xml:space="preserve">(λ) – </w:t>
      </w:r>
      <w:r>
        <w:rPr>
          <w:rFonts w:ascii="Times New Roman" w:hAnsi="Times New Roman" w:cs="Times New Roman"/>
          <w:sz w:val="28"/>
          <w:szCs w:val="28"/>
          <w:lang w:val="kk-KZ"/>
        </w:rPr>
        <w:t>плотность тока</w:t>
      </w:r>
      <w:r w:rsidRPr="001078D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для дырок в </w:t>
      </w:r>
      <w:r>
        <w:rPr>
          <w:rFonts w:ascii="Times New Roman" w:hAnsi="Times New Roman" w:cs="Times New Roman"/>
          <w:sz w:val="28"/>
          <w:szCs w:val="28"/>
          <w:lang w:val="en-US"/>
        </w:rPr>
        <w:t>n</w:t>
      </w:r>
      <w:r w:rsidRPr="001078DC">
        <w:rPr>
          <w:rFonts w:ascii="Times New Roman" w:hAnsi="Times New Roman" w:cs="Times New Roman"/>
          <w:sz w:val="28"/>
          <w:szCs w:val="28"/>
        </w:rPr>
        <w:t>-</w:t>
      </w:r>
      <w:r>
        <w:rPr>
          <w:rFonts w:ascii="Times New Roman" w:hAnsi="Times New Roman" w:cs="Times New Roman"/>
          <w:sz w:val="28"/>
          <w:szCs w:val="28"/>
        </w:rPr>
        <w:t>области</w:t>
      </w:r>
      <w:r>
        <w:rPr>
          <w:rFonts w:ascii="Times New Roman" w:hAnsi="Times New Roman" w:cs="Times New Roman"/>
          <w:sz w:val="28"/>
          <w:szCs w:val="28"/>
          <w:lang w:val="kk-KZ"/>
        </w:rPr>
        <w:t>.</w:t>
      </w:r>
    </w:p>
    <w:p w:rsidR="00ED09E1" w:rsidRDefault="00ED09E1" w:rsidP="00934CE7">
      <w:pPr>
        <w:spacing w:after="0" w:line="240" w:lineRule="auto"/>
        <w:ind w:firstLine="567"/>
        <w:rPr>
          <w:rFonts w:ascii="Times New Roman" w:hAnsi="Times New Roman" w:cs="Times New Roman"/>
          <w:sz w:val="28"/>
          <w:szCs w:val="28"/>
          <w:lang w:val="kk-KZ"/>
        </w:rPr>
      </w:pPr>
    </w:p>
    <w:p w:rsidR="00ED09E1" w:rsidRDefault="003B560B" w:rsidP="003B560B">
      <w:pPr>
        <w:pStyle w:val="a3"/>
        <w:numPr>
          <w:ilvl w:val="0"/>
          <w:numId w:val="5"/>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Обратный ток (</w:t>
      </w:r>
      <w:r>
        <w:rPr>
          <w:rFonts w:ascii="Times New Roman" w:hAnsi="Times New Roman" w:cs="Times New Roman"/>
          <w:sz w:val="28"/>
          <w:szCs w:val="28"/>
          <w:lang w:val="en-US"/>
        </w:rPr>
        <w:t>I</w:t>
      </w:r>
      <w:r w:rsidRPr="003B560B">
        <w:rPr>
          <w:rFonts w:ascii="Times New Roman" w:hAnsi="Times New Roman" w:cs="Times New Roman"/>
          <w:sz w:val="28"/>
          <w:szCs w:val="28"/>
          <w:vertAlign w:val="subscript"/>
          <w:lang w:val="en-US"/>
        </w:rPr>
        <w:t>o</w:t>
      </w:r>
      <w:r w:rsidRPr="003B560B">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 – э</w:t>
      </w:r>
      <w:r w:rsidRPr="003B560B">
        <w:rPr>
          <w:rFonts w:ascii="Times New Roman" w:hAnsi="Times New Roman" w:cs="Times New Roman"/>
          <w:sz w:val="28"/>
          <w:szCs w:val="28"/>
        </w:rPr>
        <w:t xml:space="preserve">то ток, который может протекать через солнечную панель в обратном направлении, когда она подвергается воздействию света. </w:t>
      </w:r>
      <w:proofErr w:type="spellStart"/>
      <w:r w:rsidRPr="003B560B">
        <w:rPr>
          <w:rFonts w:ascii="Times New Roman" w:hAnsi="Times New Roman" w:cs="Times New Roman"/>
          <w:sz w:val="28"/>
          <w:szCs w:val="28"/>
        </w:rPr>
        <w:t>I</w:t>
      </w:r>
      <w:r w:rsidRPr="003B560B">
        <w:rPr>
          <w:rFonts w:ascii="Times New Roman" w:hAnsi="Times New Roman" w:cs="Times New Roman"/>
          <w:sz w:val="28"/>
          <w:szCs w:val="28"/>
          <w:vertAlign w:val="subscript"/>
        </w:rPr>
        <w:t>o</w:t>
      </w:r>
      <w:proofErr w:type="spellEnd"/>
      <w:r w:rsidRPr="003B560B">
        <w:rPr>
          <w:rFonts w:ascii="Times New Roman" w:hAnsi="Times New Roman" w:cs="Times New Roman"/>
          <w:sz w:val="28"/>
          <w:szCs w:val="28"/>
        </w:rPr>
        <w:t xml:space="preserve"> может возникать из-за различных физических процессов, таких как рекомбинация носителей заряда в полупроводниковых слоях панели. Он является неизбежной частью работы фотоэлектрических устройств и, как правило, очень низким. Этот ток обычно учитывается при оценке эффективности и производительности солнечных панелей, но он не должен существенно влиять на их работу при правильном проектировании и эксплуатации. </w:t>
      </w:r>
      <w:r w:rsidRPr="00B56142">
        <w:rPr>
          <w:rFonts w:ascii="Times New Roman" w:hAnsi="Times New Roman" w:cs="Times New Roman"/>
          <w:sz w:val="28"/>
          <w:szCs w:val="28"/>
        </w:rPr>
        <w:t>Определяется эта величина следующей формулой:</w:t>
      </w:r>
    </w:p>
    <w:p w:rsidR="003B560B" w:rsidRDefault="003B560B" w:rsidP="003B560B">
      <w:pPr>
        <w:spacing w:after="0" w:line="240" w:lineRule="auto"/>
        <w:jc w:val="both"/>
        <w:rPr>
          <w:rFonts w:ascii="Times New Roman" w:hAnsi="Times New Roman" w:cs="Times New Roman"/>
          <w:sz w:val="28"/>
          <w:szCs w:val="28"/>
        </w:rPr>
      </w:pPr>
    </w:p>
    <w:p w:rsidR="003B560B" w:rsidRPr="006226E0" w:rsidRDefault="006226E0" w:rsidP="003B560B">
      <w:pPr>
        <w:spacing w:after="0" w:line="240" w:lineRule="auto"/>
        <w:jc w:val="both"/>
        <w:rPr>
          <w:rFonts w:ascii="Times New Roman" w:hAnsi="Times New Roman" w:cs="Times New Roman"/>
          <w:sz w:val="28"/>
          <w:szCs w:val="28"/>
          <w:lang w:val="en-US"/>
        </w:rPr>
      </w:pPr>
      <w:r>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rPr>
              <m:t>o</m:t>
            </m:r>
          </m:sub>
        </m:sSub>
        <m:r>
          <w:rPr>
            <w:rFonts w:ascii="Cambria Math" w:hAnsi="Cambria Math" w:cs="Times New Roman"/>
            <w:sz w:val="28"/>
            <w:szCs w:val="28"/>
          </w:rPr>
          <m:t>=1,5∙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5</m:t>
            </m:r>
          </m:sup>
        </m:sSup>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m:t>
            </m:r>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g</m:t>
                        </m:r>
                      </m:sub>
                    </m:sSub>
                  </m:num>
                  <m:den>
                    <m:r>
                      <w:rPr>
                        <w:rFonts w:ascii="Cambria Math" w:hAnsi="Cambria Math" w:cs="Times New Roman"/>
                        <w:sz w:val="28"/>
                        <w:szCs w:val="28"/>
                      </w:rPr>
                      <m:t>k</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den>
                </m:f>
              </m:e>
            </m:d>
          </m:sup>
        </m:sSup>
      </m:oMath>
      <w:r>
        <w:rPr>
          <w:rFonts w:ascii="Times New Roman" w:eastAsiaTheme="minorEastAsia" w:hAnsi="Times New Roman" w:cs="Times New Roman"/>
          <w:sz w:val="28"/>
          <w:szCs w:val="28"/>
          <w:lang w:val="en-US"/>
        </w:rPr>
        <w:t xml:space="preserve">                                            (</w:t>
      </w:r>
      <w:r w:rsidR="005B73E7">
        <w:rPr>
          <w:rFonts w:ascii="Times New Roman" w:eastAsiaTheme="minorEastAsia" w:hAnsi="Times New Roman" w:cs="Times New Roman"/>
          <w:sz w:val="28"/>
          <w:szCs w:val="28"/>
        </w:rPr>
        <w:t>2</w:t>
      </w:r>
      <w:r>
        <w:rPr>
          <w:rFonts w:ascii="Times New Roman" w:eastAsiaTheme="minorEastAsia" w:hAnsi="Times New Roman" w:cs="Times New Roman"/>
          <w:sz w:val="28"/>
          <w:szCs w:val="28"/>
          <w:lang w:val="en-US"/>
        </w:rPr>
        <w:t>.8)</w:t>
      </w:r>
    </w:p>
    <w:p w:rsidR="00934CE7" w:rsidRPr="00852AE6" w:rsidRDefault="00934CE7" w:rsidP="00934CE7">
      <w:pPr>
        <w:spacing w:after="0" w:line="240" w:lineRule="auto"/>
        <w:ind w:firstLine="567"/>
        <w:rPr>
          <w:rFonts w:ascii="Times New Roman" w:hAnsi="Times New Roman" w:cs="Times New Roman"/>
          <w:sz w:val="28"/>
          <w:szCs w:val="28"/>
          <w:lang w:val="kk-KZ"/>
        </w:rPr>
      </w:pP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B44A0E">
        <w:rPr>
          <w:rFonts w:ascii="Times New Roman" w:hAnsi="Times New Roman" w:cs="Times New Roman"/>
          <w:sz w:val="28"/>
          <w:szCs w:val="28"/>
        </w:rPr>
        <w:t xml:space="preserve">КПД </w:t>
      </w:r>
      <w:r w:rsidRPr="002C03D8">
        <w:rPr>
          <w:rFonts w:ascii="Times New Roman" w:hAnsi="Times New Roman" w:cs="Times New Roman"/>
          <w:sz w:val="28"/>
          <w:szCs w:val="28"/>
        </w:rPr>
        <w:t>(</w:t>
      </w:r>
      <w:r w:rsidR="000367D2">
        <w:rPr>
          <w:rFonts w:ascii="Times New Roman" w:hAnsi="Times New Roman" w:cs="Times New Roman"/>
          <w:sz w:val="28"/>
          <w:szCs w:val="28"/>
        </w:rPr>
        <w:t>η</w:t>
      </w:r>
      <w:r w:rsidR="000367D2" w:rsidRPr="000367D2">
        <w:rPr>
          <w:rFonts w:ascii="Times New Roman" w:hAnsi="Times New Roman" w:cs="Times New Roman"/>
          <w:sz w:val="28"/>
          <w:szCs w:val="28"/>
        </w:rPr>
        <w:t xml:space="preserve">, </w:t>
      </w:r>
      <w:r w:rsidRPr="002C03D8">
        <w:rPr>
          <w:rFonts w:ascii="Times New Roman" w:hAnsi="Times New Roman" w:cs="Times New Roman"/>
          <w:sz w:val="28"/>
          <w:szCs w:val="28"/>
        </w:rPr>
        <w:t xml:space="preserve">%) </w:t>
      </w:r>
      <w:r>
        <w:rPr>
          <w:rFonts w:ascii="Times New Roman" w:hAnsi="Times New Roman" w:cs="Times New Roman"/>
          <w:sz w:val="28"/>
          <w:szCs w:val="28"/>
        </w:rPr>
        <w:t>–</w:t>
      </w:r>
      <w:r w:rsidRPr="002C03D8">
        <w:rPr>
          <w:rFonts w:ascii="Times New Roman" w:hAnsi="Times New Roman" w:cs="Times New Roman"/>
          <w:sz w:val="28"/>
          <w:szCs w:val="28"/>
        </w:rPr>
        <w:t xml:space="preserve"> </w:t>
      </w:r>
      <w:r>
        <w:rPr>
          <w:rFonts w:ascii="Times New Roman" w:hAnsi="Times New Roman" w:cs="Times New Roman"/>
          <w:sz w:val="28"/>
          <w:szCs w:val="28"/>
        </w:rPr>
        <w:t>э</w:t>
      </w:r>
      <w:r w:rsidRPr="00B44A0E">
        <w:rPr>
          <w:rFonts w:ascii="Times New Roman" w:hAnsi="Times New Roman" w:cs="Times New Roman"/>
          <w:sz w:val="28"/>
          <w:szCs w:val="28"/>
        </w:rPr>
        <w:t>то отношение максимальной мощности к падающей на солнечную панель солнечной мощности.</w:t>
      </w:r>
    </w:p>
    <w:p w:rsidR="004D04D2" w:rsidRDefault="004D04D2" w:rsidP="00934CE7">
      <w:pPr>
        <w:spacing w:after="0" w:line="240" w:lineRule="auto"/>
        <w:ind w:firstLine="567"/>
        <w:jc w:val="both"/>
        <w:rPr>
          <w:rFonts w:ascii="Times New Roman" w:hAnsi="Times New Roman" w:cs="Times New Roman"/>
          <w:sz w:val="28"/>
          <w:szCs w:val="28"/>
        </w:rPr>
      </w:pPr>
    </w:p>
    <w:p w:rsidR="000367D2" w:rsidRPr="00904B0F" w:rsidRDefault="00904B0F" w:rsidP="00934CE7">
      <w:pPr>
        <w:spacing w:after="0" w:line="240" w:lineRule="auto"/>
        <w:ind w:firstLine="567"/>
        <w:jc w:val="both"/>
        <w:rPr>
          <w:rFonts w:ascii="Times New Roman" w:hAnsi="Times New Roman" w:cs="Times New Roman"/>
          <w:sz w:val="28"/>
          <w:szCs w:val="28"/>
        </w:rPr>
      </w:pPr>
      <w:r w:rsidRPr="00904B0F">
        <w:rPr>
          <w:rFonts w:ascii="Times New Roman" w:eastAsiaTheme="minorEastAsia" w:hAnsi="Times New Roman" w:cs="Times New Roman"/>
          <w:sz w:val="28"/>
          <w:szCs w:val="28"/>
        </w:rPr>
        <w:t xml:space="preserve">                                          </w:t>
      </w:r>
      <m:oMath>
        <m:r>
          <w:rPr>
            <w:rFonts w:ascii="Cambria Math" w:hAnsi="Cambria Math" w:cs="Times New Roman"/>
            <w:sz w:val="28"/>
            <w:szCs w:val="28"/>
          </w:rPr>
          <m:t>η=</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max</m:t>
                </m:r>
              </m:sub>
            </m:sSub>
          </m:num>
          <m:den>
            <m:r>
              <w:rPr>
                <w:rFonts w:ascii="Cambria Math" w:hAnsi="Cambria Math" w:cs="Times New Roman"/>
                <w:sz w:val="28"/>
                <w:szCs w:val="28"/>
              </w:rPr>
              <m:t>P</m:t>
            </m:r>
          </m:den>
        </m:f>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I</m:t>
                </m:r>
              </m:e>
              <m:sub>
                <m:r>
                  <w:rPr>
                    <w:rFonts w:ascii="Cambria Math" w:hAnsi="Cambria Math" w:cs="Times New Roman"/>
                    <w:sz w:val="28"/>
                    <w:szCs w:val="28"/>
                    <w:lang w:val="kk-KZ"/>
                  </w:rPr>
                  <m:t>кз</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U</m:t>
                </m:r>
              </m:e>
              <m:sub>
                <m:r>
                  <w:rPr>
                    <w:rFonts w:ascii="Cambria Math" w:hAnsi="Cambria Math" w:cs="Times New Roman"/>
                    <w:sz w:val="28"/>
                    <w:szCs w:val="28"/>
                    <w:lang w:val="kk-KZ"/>
                  </w:rPr>
                  <m:t>хх</m:t>
                </m:r>
              </m:sub>
            </m:sSub>
            <m:r>
              <w:rPr>
                <w:rFonts w:ascii="Cambria Math" w:hAnsi="Cambria Math" w:cs="Times New Roman"/>
                <w:sz w:val="28"/>
                <w:szCs w:val="28"/>
              </w:rPr>
              <m:t>∙</m:t>
            </m:r>
            <m:r>
              <w:rPr>
                <w:rFonts w:ascii="Cambria Math" w:hAnsi="Cambria Math" w:cs="Times New Roman"/>
                <w:sz w:val="28"/>
                <w:szCs w:val="28"/>
                <w:lang w:val="en-US"/>
              </w:rPr>
              <m:t>FF</m:t>
            </m:r>
          </m:num>
          <m:den>
            <m:r>
              <w:rPr>
                <w:rFonts w:ascii="Cambria Math" w:hAnsi="Cambria Math" w:cs="Times New Roman"/>
                <w:sz w:val="28"/>
                <w:szCs w:val="28"/>
              </w:rPr>
              <m:t>P</m:t>
            </m:r>
          </m:den>
        </m:f>
        <m:r>
          <w:rPr>
            <w:rFonts w:ascii="Cambria Math" w:hAnsi="Cambria Math" w:cs="Times New Roman"/>
            <w:sz w:val="28"/>
            <w:szCs w:val="28"/>
          </w:rPr>
          <m:t>∙100%</m:t>
        </m:r>
      </m:oMath>
      <w:r w:rsidRPr="00904B0F">
        <w:rPr>
          <w:rFonts w:ascii="Times New Roman" w:eastAsiaTheme="minorEastAsia" w:hAnsi="Times New Roman" w:cs="Times New Roman"/>
          <w:i/>
          <w:sz w:val="28"/>
          <w:szCs w:val="28"/>
        </w:rPr>
        <w:t xml:space="preserve">                               </w:t>
      </w:r>
      <w:r w:rsidR="005B73E7">
        <w:rPr>
          <w:rFonts w:ascii="Times New Roman" w:eastAsiaTheme="minorEastAsia" w:hAnsi="Times New Roman" w:cs="Times New Roman"/>
          <w:i/>
          <w:sz w:val="28"/>
          <w:szCs w:val="28"/>
        </w:rPr>
        <w:t xml:space="preserve">  </w:t>
      </w:r>
      <w:r w:rsidRPr="00904B0F">
        <w:rPr>
          <w:rFonts w:ascii="Times New Roman" w:eastAsiaTheme="minorEastAsia" w:hAnsi="Times New Roman" w:cs="Times New Roman"/>
          <w:i/>
          <w:sz w:val="28"/>
          <w:szCs w:val="28"/>
        </w:rPr>
        <w:t xml:space="preserve"> </w:t>
      </w:r>
      <w:r w:rsidRPr="00904B0F">
        <w:rPr>
          <w:rFonts w:ascii="Times New Roman" w:eastAsiaTheme="minorEastAsia" w:hAnsi="Times New Roman" w:cs="Times New Roman"/>
          <w:sz w:val="28"/>
          <w:szCs w:val="28"/>
        </w:rPr>
        <w:t>(</w:t>
      </w:r>
      <w:r w:rsidR="005B73E7">
        <w:rPr>
          <w:rFonts w:ascii="Times New Roman" w:eastAsiaTheme="minorEastAsia" w:hAnsi="Times New Roman" w:cs="Times New Roman"/>
          <w:sz w:val="28"/>
          <w:szCs w:val="28"/>
        </w:rPr>
        <w:t>2</w:t>
      </w:r>
      <w:r w:rsidRPr="00904B0F">
        <w:rPr>
          <w:rFonts w:ascii="Times New Roman" w:eastAsiaTheme="minorEastAsia" w:hAnsi="Times New Roman" w:cs="Times New Roman"/>
          <w:sz w:val="28"/>
          <w:szCs w:val="28"/>
        </w:rPr>
        <w:t>.</w:t>
      </w:r>
      <w:r w:rsidR="006226E0" w:rsidRPr="00893A57">
        <w:rPr>
          <w:rFonts w:ascii="Times New Roman" w:eastAsiaTheme="minorEastAsia" w:hAnsi="Times New Roman" w:cs="Times New Roman"/>
          <w:sz w:val="28"/>
          <w:szCs w:val="28"/>
        </w:rPr>
        <w:t>9</w:t>
      </w:r>
      <w:r w:rsidRPr="00904B0F">
        <w:rPr>
          <w:rFonts w:ascii="Times New Roman" w:eastAsiaTheme="minorEastAsia" w:hAnsi="Times New Roman" w:cs="Times New Roman"/>
          <w:sz w:val="28"/>
          <w:szCs w:val="28"/>
        </w:rPr>
        <w:t>)</w:t>
      </w:r>
    </w:p>
    <w:p w:rsidR="004D04D2" w:rsidRDefault="004D04D2" w:rsidP="00934CE7">
      <w:pPr>
        <w:spacing w:after="0" w:line="240" w:lineRule="auto"/>
        <w:ind w:firstLine="567"/>
        <w:jc w:val="both"/>
        <w:rPr>
          <w:rFonts w:ascii="Times New Roman" w:hAnsi="Times New Roman" w:cs="Times New Roman"/>
          <w:sz w:val="28"/>
          <w:szCs w:val="28"/>
        </w:rPr>
      </w:pPr>
    </w:p>
    <w:p w:rsidR="00934CE7" w:rsidRPr="00C63D19"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B44A0E">
        <w:rPr>
          <w:rFonts w:ascii="Times New Roman" w:hAnsi="Times New Roman" w:cs="Times New Roman"/>
          <w:sz w:val="28"/>
          <w:szCs w:val="28"/>
        </w:rPr>
        <w:t>Температурный коэффициент</w:t>
      </w:r>
      <w:r>
        <w:rPr>
          <w:rFonts w:ascii="Times New Roman" w:hAnsi="Times New Roman" w:cs="Times New Roman"/>
          <w:sz w:val="28"/>
          <w:szCs w:val="28"/>
        </w:rPr>
        <w:t xml:space="preserve"> (%) - э</w:t>
      </w:r>
      <w:r w:rsidRPr="00B44A0E">
        <w:rPr>
          <w:rFonts w:ascii="Times New Roman" w:hAnsi="Times New Roman" w:cs="Times New Roman"/>
          <w:sz w:val="28"/>
          <w:szCs w:val="28"/>
        </w:rPr>
        <w:t>то</w:t>
      </w:r>
      <w:r>
        <w:rPr>
          <w:rFonts w:ascii="Times New Roman" w:hAnsi="Times New Roman" w:cs="Times New Roman"/>
          <w:sz w:val="28"/>
          <w:szCs w:val="28"/>
        </w:rPr>
        <w:t>т</w:t>
      </w:r>
      <w:r w:rsidRPr="00B44A0E">
        <w:rPr>
          <w:rFonts w:ascii="Times New Roman" w:hAnsi="Times New Roman" w:cs="Times New Roman"/>
          <w:sz w:val="28"/>
          <w:szCs w:val="28"/>
        </w:rPr>
        <w:t xml:space="preserve"> коэффициент определяет, как изменение температуры влияет на производительность солнечной панели. </w:t>
      </w:r>
      <w:r>
        <w:rPr>
          <w:rFonts w:ascii="Times New Roman" w:hAnsi="Times New Roman" w:cs="Times New Roman"/>
          <w:sz w:val="28"/>
          <w:szCs w:val="28"/>
        </w:rPr>
        <w:t>Т</w:t>
      </w:r>
      <w:r w:rsidRPr="00C63D19">
        <w:rPr>
          <w:rFonts w:ascii="Times New Roman" w:hAnsi="Times New Roman" w:cs="Times New Roman"/>
          <w:sz w:val="28"/>
          <w:szCs w:val="28"/>
        </w:rPr>
        <w:t xml:space="preserve">емпературный коэффициент </w:t>
      </w:r>
      <w:r>
        <w:rPr>
          <w:rFonts w:ascii="Times New Roman" w:hAnsi="Times New Roman" w:cs="Times New Roman"/>
          <w:sz w:val="28"/>
          <w:szCs w:val="28"/>
        </w:rPr>
        <w:t xml:space="preserve">определяется процентом </w:t>
      </w:r>
      <w:r w:rsidRPr="00C63D19">
        <w:rPr>
          <w:rFonts w:ascii="Times New Roman" w:hAnsi="Times New Roman" w:cs="Times New Roman"/>
          <w:sz w:val="28"/>
          <w:szCs w:val="28"/>
        </w:rPr>
        <w:t>изменения на каждый градус Цельсия.</w:t>
      </w:r>
      <w:r>
        <w:rPr>
          <w:rFonts w:ascii="Times New Roman" w:hAnsi="Times New Roman" w:cs="Times New Roman"/>
          <w:sz w:val="28"/>
          <w:szCs w:val="28"/>
        </w:rPr>
        <w:t xml:space="preserve"> Он </w:t>
      </w:r>
      <w:r w:rsidRPr="00B44A0E">
        <w:rPr>
          <w:rFonts w:ascii="Times New Roman" w:hAnsi="Times New Roman" w:cs="Times New Roman"/>
          <w:sz w:val="28"/>
          <w:szCs w:val="28"/>
        </w:rPr>
        <w:t xml:space="preserve">может относиться к </w:t>
      </w:r>
      <w:proofErr w:type="spellStart"/>
      <w:r>
        <w:rPr>
          <w:rFonts w:ascii="Times New Roman" w:hAnsi="Times New Roman" w:cs="Times New Roman"/>
          <w:sz w:val="28"/>
          <w:szCs w:val="28"/>
          <w:lang w:val="en-US"/>
        </w:rPr>
        <w:t>U</w:t>
      </w:r>
      <w:r w:rsidRPr="00C63D19">
        <w:rPr>
          <w:rFonts w:ascii="Times New Roman" w:hAnsi="Times New Roman" w:cs="Times New Roman"/>
          <w:sz w:val="28"/>
          <w:szCs w:val="28"/>
          <w:vertAlign w:val="subscript"/>
          <w:lang w:val="en-US"/>
        </w:rPr>
        <w:t>xx</w:t>
      </w:r>
      <w:proofErr w:type="spellEnd"/>
      <w:r w:rsidRPr="00B44A0E">
        <w:rPr>
          <w:rFonts w:ascii="Times New Roman" w:hAnsi="Times New Roman" w:cs="Times New Roman"/>
          <w:sz w:val="28"/>
          <w:szCs w:val="28"/>
        </w:rPr>
        <w:t xml:space="preserve">, </w:t>
      </w:r>
      <w:r>
        <w:rPr>
          <w:rFonts w:ascii="Times New Roman" w:hAnsi="Times New Roman" w:cs="Times New Roman"/>
          <w:sz w:val="28"/>
          <w:szCs w:val="28"/>
          <w:lang w:val="en-US"/>
        </w:rPr>
        <w:t>I</w:t>
      </w:r>
      <w:proofErr w:type="spellStart"/>
      <w:r w:rsidRPr="00C63D19">
        <w:rPr>
          <w:rFonts w:ascii="Times New Roman" w:hAnsi="Times New Roman" w:cs="Times New Roman"/>
          <w:sz w:val="28"/>
          <w:szCs w:val="28"/>
          <w:vertAlign w:val="subscript"/>
        </w:rPr>
        <w:t>кз</w:t>
      </w:r>
      <w:proofErr w:type="spellEnd"/>
      <w:r w:rsidRPr="00B44A0E">
        <w:rPr>
          <w:rFonts w:ascii="Times New Roman" w:hAnsi="Times New Roman" w:cs="Times New Roman"/>
          <w:sz w:val="28"/>
          <w:szCs w:val="28"/>
        </w:rPr>
        <w:t xml:space="preserve"> или </w:t>
      </w:r>
      <w:proofErr w:type="spellStart"/>
      <w:r>
        <w:rPr>
          <w:rFonts w:ascii="Times New Roman" w:hAnsi="Times New Roman" w:cs="Times New Roman"/>
          <w:sz w:val="28"/>
          <w:szCs w:val="28"/>
          <w:lang w:val="en-US"/>
        </w:rPr>
        <w:t>P</w:t>
      </w:r>
      <w:r w:rsidRPr="00C63D19">
        <w:rPr>
          <w:rFonts w:ascii="Times New Roman" w:hAnsi="Times New Roman" w:cs="Times New Roman"/>
          <w:sz w:val="28"/>
          <w:szCs w:val="28"/>
          <w:vertAlign w:val="subscript"/>
          <w:lang w:val="en-US"/>
        </w:rPr>
        <w:t>max</w:t>
      </w:r>
      <w:proofErr w:type="spellEnd"/>
      <w:r w:rsidRPr="00B44A0E">
        <w:rPr>
          <w:rFonts w:ascii="Times New Roman" w:hAnsi="Times New Roman" w:cs="Times New Roman"/>
          <w:sz w:val="28"/>
          <w:szCs w:val="28"/>
        </w:rPr>
        <w:t>.</w:t>
      </w:r>
      <w:r>
        <w:rPr>
          <w:rFonts w:ascii="Times New Roman" w:hAnsi="Times New Roman" w:cs="Times New Roman"/>
          <w:sz w:val="28"/>
          <w:szCs w:val="28"/>
        </w:rPr>
        <w:t xml:space="preserve"> Температурный коэффициент </w:t>
      </w:r>
      <w:proofErr w:type="spellStart"/>
      <w:r>
        <w:rPr>
          <w:rFonts w:ascii="Times New Roman" w:hAnsi="Times New Roman" w:cs="Times New Roman"/>
          <w:sz w:val="28"/>
          <w:szCs w:val="28"/>
          <w:lang w:val="en-US"/>
        </w:rPr>
        <w:t>P</w:t>
      </w:r>
      <w:r w:rsidRPr="00C63D19">
        <w:rPr>
          <w:rFonts w:ascii="Times New Roman" w:hAnsi="Times New Roman" w:cs="Times New Roman"/>
          <w:sz w:val="28"/>
          <w:szCs w:val="28"/>
          <w:vertAlign w:val="subscript"/>
          <w:lang w:val="en-US"/>
        </w:rPr>
        <w:t>max</w:t>
      </w:r>
      <w:proofErr w:type="spellEnd"/>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находится в диапазоне </w:t>
      </w:r>
      <w:r w:rsidRPr="00C63D19">
        <w:rPr>
          <w:rFonts w:ascii="Times New Roman" w:hAnsi="Times New Roman" w:cs="Times New Roman"/>
          <w:sz w:val="28"/>
          <w:szCs w:val="28"/>
        </w:rPr>
        <w:t xml:space="preserve">-0,2% до -0,5% </w:t>
      </w:r>
      <w:r>
        <w:rPr>
          <w:rFonts w:ascii="Times New Roman" w:hAnsi="Times New Roman" w:cs="Times New Roman"/>
          <w:sz w:val="28"/>
          <w:szCs w:val="28"/>
        </w:rPr>
        <w:t>за каждый</w:t>
      </w:r>
      <w:r w:rsidRPr="00C63D19">
        <w:rPr>
          <w:rFonts w:ascii="Times New Roman" w:hAnsi="Times New Roman" w:cs="Times New Roman"/>
          <w:sz w:val="28"/>
          <w:szCs w:val="28"/>
        </w:rPr>
        <w:t xml:space="preserve"> °C.</w:t>
      </w:r>
      <w:r>
        <w:rPr>
          <w:rFonts w:ascii="Times New Roman" w:hAnsi="Times New Roman" w:cs="Times New Roman"/>
          <w:sz w:val="28"/>
          <w:szCs w:val="28"/>
        </w:rPr>
        <w:t xml:space="preserve"> Температурный коэффициент </w:t>
      </w:r>
      <w:proofErr w:type="spellStart"/>
      <w:r>
        <w:rPr>
          <w:rFonts w:ascii="Times New Roman" w:hAnsi="Times New Roman" w:cs="Times New Roman"/>
          <w:sz w:val="28"/>
          <w:szCs w:val="28"/>
          <w:lang w:val="en-US"/>
        </w:rPr>
        <w:t>U</w:t>
      </w:r>
      <w:r w:rsidRPr="00C63D19">
        <w:rPr>
          <w:rFonts w:ascii="Times New Roman" w:hAnsi="Times New Roman" w:cs="Times New Roman"/>
          <w:sz w:val="28"/>
          <w:szCs w:val="28"/>
          <w:vertAlign w:val="subscript"/>
          <w:lang w:val="en-US"/>
        </w:rPr>
        <w:t>xx</w:t>
      </w:r>
      <w:proofErr w:type="spellEnd"/>
      <w:r w:rsidRPr="00B44A0E">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I</w:t>
      </w:r>
      <w:proofErr w:type="spellStart"/>
      <w:r w:rsidRPr="00C63D19">
        <w:rPr>
          <w:rFonts w:ascii="Times New Roman" w:hAnsi="Times New Roman" w:cs="Times New Roman"/>
          <w:sz w:val="28"/>
          <w:szCs w:val="28"/>
          <w:vertAlign w:val="subscript"/>
        </w:rPr>
        <w:t>кз</w:t>
      </w:r>
      <w:proofErr w:type="spellEnd"/>
      <w:r w:rsidRPr="00B44A0E">
        <w:rPr>
          <w:rFonts w:ascii="Times New Roman" w:hAnsi="Times New Roman" w:cs="Times New Roman"/>
          <w:sz w:val="28"/>
          <w:szCs w:val="28"/>
        </w:rPr>
        <w:t xml:space="preserve"> </w:t>
      </w:r>
      <w:r>
        <w:rPr>
          <w:rFonts w:ascii="Times New Roman" w:hAnsi="Times New Roman" w:cs="Times New Roman"/>
          <w:sz w:val="28"/>
          <w:szCs w:val="28"/>
        </w:rPr>
        <w:t xml:space="preserve">находится в диапазоне </w:t>
      </w:r>
      <w:r w:rsidRPr="00C63D19">
        <w:rPr>
          <w:rFonts w:ascii="Times New Roman" w:hAnsi="Times New Roman" w:cs="Times New Roman"/>
          <w:sz w:val="28"/>
          <w:szCs w:val="28"/>
        </w:rPr>
        <w:t>-0,</w:t>
      </w:r>
      <w:r>
        <w:rPr>
          <w:rFonts w:ascii="Times New Roman" w:hAnsi="Times New Roman" w:cs="Times New Roman"/>
          <w:sz w:val="28"/>
          <w:szCs w:val="28"/>
        </w:rPr>
        <w:t>3</w:t>
      </w:r>
      <w:r w:rsidRPr="00C63D19">
        <w:rPr>
          <w:rFonts w:ascii="Times New Roman" w:hAnsi="Times New Roman" w:cs="Times New Roman"/>
          <w:sz w:val="28"/>
          <w:szCs w:val="28"/>
        </w:rPr>
        <w:t xml:space="preserve">% до -0,5% </w:t>
      </w:r>
      <w:r>
        <w:rPr>
          <w:rFonts w:ascii="Times New Roman" w:hAnsi="Times New Roman" w:cs="Times New Roman"/>
          <w:sz w:val="28"/>
          <w:szCs w:val="28"/>
        </w:rPr>
        <w:t>за каждый</w:t>
      </w:r>
      <w:r w:rsidRPr="00C63D19">
        <w:rPr>
          <w:rFonts w:ascii="Times New Roman" w:hAnsi="Times New Roman" w:cs="Times New Roman"/>
          <w:sz w:val="28"/>
          <w:szCs w:val="28"/>
        </w:rPr>
        <w:t xml:space="preserve"> °C.</w:t>
      </w:r>
    </w:p>
    <w:p w:rsidR="00934CE7" w:rsidRPr="00B44A0E"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Помимо технических параметров, солнечные панели имеют ряд условных характеристик: </w:t>
      </w:r>
    </w:p>
    <w:p w:rsidR="00934CE7" w:rsidRPr="00B44A0E"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B44A0E">
        <w:rPr>
          <w:rFonts w:ascii="Times New Roman" w:hAnsi="Times New Roman" w:cs="Times New Roman"/>
          <w:sz w:val="28"/>
          <w:szCs w:val="28"/>
        </w:rPr>
        <w:t xml:space="preserve">Размер и форма: </w:t>
      </w:r>
      <w:r>
        <w:rPr>
          <w:rFonts w:ascii="Times New Roman" w:hAnsi="Times New Roman" w:cs="Times New Roman"/>
          <w:sz w:val="28"/>
          <w:szCs w:val="28"/>
        </w:rPr>
        <w:t>г</w:t>
      </w:r>
      <w:r w:rsidRPr="00B44A0E">
        <w:rPr>
          <w:rFonts w:ascii="Times New Roman" w:hAnsi="Times New Roman" w:cs="Times New Roman"/>
          <w:sz w:val="28"/>
          <w:szCs w:val="28"/>
        </w:rPr>
        <w:t>абариты и форма солнечной панели влияют на ее установку и интеграцию в различные приложения.</w:t>
      </w:r>
    </w:p>
    <w:p w:rsidR="00934CE7" w:rsidRPr="00B44A0E"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44A0E">
        <w:rPr>
          <w:rFonts w:ascii="Times New Roman" w:hAnsi="Times New Roman" w:cs="Times New Roman"/>
          <w:sz w:val="28"/>
          <w:szCs w:val="28"/>
        </w:rPr>
        <w:t xml:space="preserve">Тип и материал: </w:t>
      </w:r>
      <w:r>
        <w:rPr>
          <w:rFonts w:ascii="Times New Roman" w:hAnsi="Times New Roman" w:cs="Times New Roman"/>
          <w:sz w:val="28"/>
          <w:szCs w:val="28"/>
        </w:rPr>
        <w:t>с</w:t>
      </w:r>
      <w:r w:rsidRPr="00B44A0E">
        <w:rPr>
          <w:rFonts w:ascii="Times New Roman" w:hAnsi="Times New Roman" w:cs="Times New Roman"/>
          <w:sz w:val="28"/>
          <w:szCs w:val="28"/>
        </w:rPr>
        <w:t>олнечные панели могут быть монокристаллическими, поликристаллическими или тонкопленочными, и материалы, используемые в панелях, такие как кремний, аморфный кремний, кадмий-теллурид и др., также влияют на их характеристики.</w:t>
      </w:r>
    </w:p>
    <w:p w:rsidR="00934CE7" w:rsidRPr="00B44A0E"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B44A0E">
        <w:rPr>
          <w:rFonts w:ascii="Times New Roman" w:hAnsi="Times New Roman" w:cs="Times New Roman"/>
          <w:sz w:val="28"/>
          <w:szCs w:val="28"/>
        </w:rPr>
        <w:t xml:space="preserve">Гарантия и срок службы: </w:t>
      </w:r>
      <w:r>
        <w:rPr>
          <w:rFonts w:ascii="Times New Roman" w:hAnsi="Times New Roman" w:cs="Times New Roman"/>
          <w:sz w:val="28"/>
          <w:szCs w:val="28"/>
        </w:rPr>
        <w:t>п</w:t>
      </w:r>
      <w:r w:rsidRPr="00B44A0E">
        <w:rPr>
          <w:rFonts w:ascii="Times New Roman" w:hAnsi="Times New Roman" w:cs="Times New Roman"/>
          <w:sz w:val="28"/>
          <w:szCs w:val="28"/>
        </w:rPr>
        <w:t>роизводители обычно предоставляют гарантии на солнечные панели, и их срок службы может быть важным параметром при выборе.</w:t>
      </w:r>
    </w:p>
    <w:p w:rsidR="00934CE7" w:rsidRDefault="00934CE7" w:rsidP="00934CE7">
      <w:pPr>
        <w:spacing w:after="0" w:line="240" w:lineRule="auto"/>
        <w:ind w:firstLine="567"/>
        <w:jc w:val="both"/>
        <w:rPr>
          <w:rFonts w:ascii="Times New Roman" w:hAnsi="Times New Roman" w:cs="Times New Roman"/>
          <w:sz w:val="28"/>
          <w:szCs w:val="28"/>
        </w:rPr>
      </w:pPr>
      <w:r w:rsidRPr="00B44A0E">
        <w:rPr>
          <w:rFonts w:ascii="Times New Roman" w:hAnsi="Times New Roman" w:cs="Times New Roman"/>
          <w:sz w:val="28"/>
          <w:szCs w:val="28"/>
        </w:rPr>
        <w:t xml:space="preserve">Эти параметры и характеристики помогают определить, какая солнечная панель будет наилучшей для конкретных условий и потребностей. </w:t>
      </w:r>
    </w:p>
    <w:p w:rsidR="00934CE7" w:rsidRPr="001200A2" w:rsidRDefault="00934CE7" w:rsidP="00934CE7">
      <w:pPr>
        <w:pBdr>
          <w:bottom w:val="single" w:sz="6" w:space="1" w:color="auto"/>
        </w:pBdr>
        <w:spacing w:after="0" w:line="240" w:lineRule="auto"/>
        <w:jc w:val="center"/>
        <w:rPr>
          <w:rFonts w:ascii="Arial" w:eastAsia="Times New Roman" w:hAnsi="Arial" w:cs="Arial"/>
          <w:vanish/>
          <w:sz w:val="16"/>
          <w:szCs w:val="16"/>
          <w:lang w:eastAsia="ru-RU"/>
        </w:rPr>
      </w:pPr>
      <w:r w:rsidRPr="001200A2">
        <w:rPr>
          <w:rFonts w:ascii="Arial" w:eastAsia="Times New Roman" w:hAnsi="Arial" w:cs="Arial"/>
          <w:vanish/>
          <w:sz w:val="16"/>
          <w:szCs w:val="16"/>
          <w:lang w:eastAsia="ru-RU"/>
        </w:rPr>
        <w:t>Начало формы</w:t>
      </w:r>
    </w:p>
    <w:p w:rsidR="00934CE7" w:rsidRDefault="00934CE7" w:rsidP="00934CE7">
      <w:pPr>
        <w:spacing w:after="0" w:line="240" w:lineRule="auto"/>
        <w:jc w:val="both"/>
        <w:rPr>
          <w:rFonts w:ascii="Times New Roman" w:hAnsi="Times New Roman" w:cs="Times New Roman"/>
          <w:sz w:val="28"/>
          <w:szCs w:val="28"/>
        </w:rPr>
      </w:pPr>
    </w:p>
    <w:p w:rsidR="00934CE7" w:rsidRPr="00357B13" w:rsidRDefault="00064B4A" w:rsidP="00934CE7">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2</w:t>
      </w:r>
      <w:r w:rsidR="00934CE7">
        <w:rPr>
          <w:rFonts w:ascii="Times New Roman" w:hAnsi="Times New Roman" w:cs="Times New Roman"/>
          <w:b/>
          <w:sz w:val="28"/>
          <w:szCs w:val="28"/>
        </w:rPr>
        <w:t xml:space="preserve">.3 </w:t>
      </w:r>
      <w:r>
        <w:rPr>
          <w:rFonts w:ascii="Times New Roman" w:hAnsi="Times New Roman" w:cs="Times New Roman"/>
          <w:b/>
          <w:sz w:val="28"/>
          <w:szCs w:val="28"/>
        </w:rPr>
        <w:t>Определение ф</w:t>
      </w:r>
      <w:r w:rsidR="00934CE7" w:rsidRPr="00780262">
        <w:rPr>
          <w:rFonts w:ascii="Times New Roman" w:hAnsi="Times New Roman" w:cs="Times New Roman"/>
          <w:b/>
          <w:sz w:val="28"/>
          <w:szCs w:val="28"/>
        </w:rPr>
        <w:t>актор</w:t>
      </w:r>
      <w:r>
        <w:rPr>
          <w:rFonts w:ascii="Times New Roman" w:hAnsi="Times New Roman" w:cs="Times New Roman"/>
          <w:b/>
          <w:sz w:val="28"/>
          <w:szCs w:val="28"/>
        </w:rPr>
        <w:t>ов</w:t>
      </w:r>
      <w:r w:rsidR="00934CE7" w:rsidRPr="00780262">
        <w:rPr>
          <w:rFonts w:ascii="Times New Roman" w:hAnsi="Times New Roman" w:cs="Times New Roman"/>
          <w:b/>
          <w:sz w:val="28"/>
          <w:szCs w:val="28"/>
        </w:rPr>
        <w:t>, влияющи</w:t>
      </w:r>
      <w:r>
        <w:rPr>
          <w:rFonts w:ascii="Times New Roman" w:hAnsi="Times New Roman" w:cs="Times New Roman"/>
          <w:b/>
          <w:sz w:val="28"/>
          <w:szCs w:val="28"/>
        </w:rPr>
        <w:t>х</w:t>
      </w:r>
      <w:r w:rsidR="00934CE7" w:rsidRPr="00780262">
        <w:rPr>
          <w:rFonts w:ascii="Times New Roman" w:hAnsi="Times New Roman" w:cs="Times New Roman"/>
          <w:b/>
          <w:sz w:val="28"/>
          <w:szCs w:val="28"/>
        </w:rPr>
        <w:t xml:space="preserve"> на работу </w:t>
      </w:r>
      <w:r w:rsidR="00934CE7">
        <w:rPr>
          <w:rFonts w:ascii="Times New Roman" w:hAnsi="Times New Roman" w:cs="Times New Roman"/>
          <w:b/>
          <w:sz w:val="28"/>
          <w:szCs w:val="28"/>
        </w:rPr>
        <w:t>солнечных панелей</w:t>
      </w:r>
    </w:p>
    <w:p w:rsidR="00934CE7" w:rsidRPr="00700B6C" w:rsidRDefault="00934CE7" w:rsidP="00934CE7">
      <w:pPr>
        <w:spacing w:after="0" w:line="240" w:lineRule="auto"/>
        <w:ind w:firstLine="567"/>
        <w:jc w:val="both"/>
        <w:rPr>
          <w:rFonts w:ascii="Times New Roman" w:hAnsi="Times New Roman" w:cs="Times New Roman"/>
          <w:sz w:val="28"/>
          <w:szCs w:val="28"/>
        </w:rPr>
      </w:pPr>
      <w:r w:rsidRPr="00700B6C">
        <w:rPr>
          <w:rFonts w:ascii="Times New Roman" w:hAnsi="Times New Roman" w:cs="Times New Roman"/>
          <w:sz w:val="28"/>
          <w:szCs w:val="28"/>
        </w:rPr>
        <w:t xml:space="preserve">Хотя солнечные панели имеют ряд преимуществ, они также сопряжены с техническими проблемами при использовании в частных домах. Эти технические проблемы могут повлиять на эффективность, надежность и производительность системы солнечных батарей. </w:t>
      </w:r>
      <w:r>
        <w:rPr>
          <w:rFonts w:ascii="Times New Roman" w:hAnsi="Times New Roman" w:cs="Times New Roman"/>
          <w:sz w:val="28"/>
          <w:szCs w:val="28"/>
        </w:rPr>
        <w:t xml:space="preserve">Ниже приведены несколько </w:t>
      </w:r>
      <w:r w:rsidRPr="00700B6C">
        <w:rPr>
          <w:rFonts w:ascii="Times New Roman" w:hAnsi="Times New Roman" w:cs="Times New Roman"/>
          <w:sz w:val="28"/>
          <w:szCs w:val="28"/>
        </w:rPr>
        <w:t>распространенных технических проблем, связанных с использованием солнечных батарей в жилых помещениях:</w:t>
      </w:r>
    </w:p>
    <w:p w:rsidR="00934CE7" w:rsidRPr="00700B6C"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п</w:t>
      </w:r>
      <w:r w:rsidRPr="00700B6C">
        <w:rPr>
          <w:rFonts w:ascii="Times New Roman" w:hAnsi="Times New Roman" w:cs="Times New Roman"/>
          <w:sz w:val="28"/>
          <w:szCs w:val="28"/>
        </w:rPr>
        <w:t>рерывистое производство энергии</w:t>
      </w:r>
      <w:r>
        <w:rPr>
          <w:rFonts w:ascii="Times New Roman" w:hAnsi="Times New Roman" w:cs="Times New Roman"/>
          <w:sz w:val="28"/>
          <w:szCs w:val="28"/>
        </w:rPr>
        <w:t>.</w:t>
      </w:r>
      <w:r w:rsidRPr="00700B6C">
        <w:rPr>
          <w:rFonts w:ascii="Times New Roman" w:hAnsi="Times New Roman" w:cs="Times New Roman"/>
          <w:sz w:val="28"/>
          <w:szCs w:val="28"/>
        </w:rPr>
        <w:t xml:space="preserve"> </w:t>
      </w:r>
      <w:r>
        <w:rPr>
          <w:rFonts w:ascii="Times New Roman" w:hAnsi="Times New Roman" w:cs="Times New Roman"/>
          <w:sz w:val="28"/>
          <w:szCs w:val="28"/>
        </w:rPr>
        <w:t>С</w:t>
      </w:r>
      <w:r w:rsidRPr="00700B6C">
        <w:rPr>
          <w:rFonts w:ascii="Times New Roman" w:hAnsi="Times New Roman" w:cs="Times New Roman"/>
          <w:sz w:val="28"/>
          <w:szCs w:val="28"/>
        </w:rPr>
        <w:t>олнечные панели генерируют электричество только под воздействием солнечного света. Такое прерывистое производство энергии означает, что ночью или в пасмурную погоду система не вырабатывает электроэнергию, что заставляет домовладельцев полагаться на другие источники энергии или решения для хранения энергии</w:t>
      </w:r>
      <w:r>
        <w:rPr>
          <w:rFonts w:ascii="Times New Roman" w:hAnsi="Times New Roman" w:cs="Times New Roman"/>
          <w:sz w:val="28"/>
          <w:szCs w:val="28"/>
        </w:rPr>
        <w:t>.</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п</w:t>
      </w:r>
      <w:r w:rsidRPr="00700B6C">
        <w:rPr>
          <w:rFonts w:ascii="Times New Roman" w:hAnsi="Times New Roman" w:cs="Times New Roman"/>
          <w:sz w:val="28"/>
          <w:szCs w:val="28"/>
        </w:rPr>
        <w:t>роблемы с затенением. Затенение от деревьев, близлежащих зданий или других препятствий может существенно повлиять на эффективность солнечных панелей. Даже частичное затенение нескольких панелей может снизить производительность всей системы. Правильная оценка участка и анализ затенения имеют решающее значение для максимизации производства энергии</w:t>
      </w:r>
      <w:r>
        <w:rPr>
          <w:rFonts w:ascii="Times New Roman" w:hAnsi="Times New Roman" w:cs="Times New Roman"/>
          <w:sz w:val="28"/>
          <w:szCs w:val="28"/>
        </w:rPr>
        <w:t>.</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о</w:t>
      </w:r>
      <w:r w:rsidRPr="00700B6C">
        <w:rPr>
          <w:rFonts w:ascii="Times New Roman" w:hAnsi="Times New Roman" w:cs="Times New Roman"/>
          <w:sz w:val="28"/>
          <w:szCs w:val="28"/>
        </w:rPr>
        <w:t>тказы инвертора</w:t>
      </w:r>
      <w:r>
        <w:rPr>
          <w:rFonts w:ascii="Times New Roman" w:hAnsi="Times New Roman" w:cs="Times New Roman"/>
          <w:sz w:val="28"/>
          <w:szCs w:val="28"/>
        </w:rPr>
        <w:t>.</w:t>
      </w:r>
      <w:r w:rsidRPr="00700B6C">
        <w:rPr>
          <w:rFonts w:ascii="Times New Roman" w:hAnsi="Times New Roman" w:cs="Times New Roman"/>
          <w:sz w:val="28"/>
          <w:szCs w:val="28"/>
        </w:rPr>
        <w:t xml:space="preserve"> Инверторы являются важными компонентами, которые преобразуют электричество постоянного тока (DC), вырабатываемое солнечными панелями, в электричество переменного тока (AC), используемое в домах. Неисправности инвертора могут нарушить работу всей системы и потребовать замены или ремонта</w:t>
      </w:r>
      <w:r>
        <w:rPr>
          <w:rFonts w:ascii="Times New Roman" w:hAnsi="Times New Roman" w:cs="Times New Roman"/>
          <w:sz w:val="28"/>
          <w:szCs w:val="28"/>
        </w:rPr>
        <w:t>.</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w:t>
      </w:r>
      <w:r w:rsidRPr="00700B6C">
        <w:rPr>
          <w:rFonts w:ascii="Times New Roman" w:hAnsi="Times New Roman" w:cs="Times New Roman"/>
          <w:sz w:val="28"/>
          <w:szCs w:val="28"/>
        </w:rPr>
        <w:t>акопление пыли и грязи. Со временем пыль, грязь и мусор могут накапливаться на поверхности солнечных панелей, снижая их эффективность. Для обеспечения оптимальной производительности необходимы регулярная чистка и техническое обслуживание</w:t>
      </w:r>
      <w:r>
        <w:rPr>
          <w:rFonts w:ascii="Times New Roman" w:hAnsi="Times New Roman" w:cs="Times New Roman"/>
          <w:sz w:val="28"/>
          <w:szCs w:val="28"/>
        </w:rPr>
        <w:t>.</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в</w:t>
      </w:r>
      <w:r w:rsidRPr="00700B6C">
        <w:rPr>
          <w:rFonts w:ascii="Times New Roman" w:hAnsi="Times New Roman" w:cs="Times New Roman"/>
          <w:sz w:val="28"/>
          <w:szCs w:val="28"/>
        </w:rPr>
        <w:t>торжение птиц и вредителей. Птицы, грызуны и другие вредители могут строить гнезда или повреждать проводку на солнечных батареях или рядом с ними. Это может привести к проблемам с электричеством и снижению эффективности системы.</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м</w:t>
      </w:r>
      <w:r w:rsidRPr="00700B6C">
        <w:rPr>
          <w:rFonts w:ascii="Times New Roman" w:hAnsi="Times New Roman" w:cs="Times New Roman"/>
          <w:sz w:val="28"/>
          <w:szCs w:val="28"/>
        </w:rPr>
        <w:t>икротрещины и деградация модуля. На солнечных панелях могут образовываться микротрещины или со временем разрушаться из-за воздействия погодных условий. Это может привести к снижению эффективности панели и снижению общей производительности системы.</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н</w:t>
      </w:r>
      <w:r w:rsidRPr="00700B6C">
        <w:rPr>
          <w:rFonts w:ascii="Times New Roman" w:hAnsi="Times New Roman" w:cs="Times New Roman"/>
          <w:sz w:val="28"/>
          <w:szCs w:val="28"/>
        </w:rPr>
        <w:t>есоответствующие панели. Если панели внутри солнечной батареи не соответствуют друг другу из-за затенения, ориентации или различий в моделях панелей, это может привести к неоптимальной производительности. Правильная конструкция системы и выбор панелей имеют решающее значение для решения этой проблемы.</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w:t>
      </w:r>
      <w:r w:rsidRPr="00700B6C">
        <w:rPr>
          <w:rFonts w:ascii="Times New Roman" w:hAnsi="Times New Roman" w:cs="Times New Roman"/>
          <w:sz w:val="28"/>
          <w:szCs w:val="28"/>
        </w:rPr>
        <w:t>еэффективность проводки и соединений. Плохо спроектированная или установленная проводка и соединения могут привести к потерям энергии и снижению эффективности системы. Правильная проводка, соединения и электрическое проектирование имеют решающее значение.</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п</w:t>
      </w:r>
      <w:r w:rsidRPr="00700B6C">
        <w:rPr>
          <w:rFonts w:ascii="Times New Roman" w:hAnsi="Times New Roman" w:cs="Times New Roman"/>
          <w:sz w:val="28"/>
          <w:szCs w:val="28"/>
        </w:rPr>
        <w:t>ерегрев. В жарком климате солнечные панели могут перегреваться, что снижает их эффективность. Для устранения проблем с перегревом могут потребоваться надлежащие механизмы вентиляции и охлаждения.</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у</w:t>
      </w:r>
      <w:r w:rsidRPr="00700B6C">
        <w:rPr>
          <w:rFonts w:ascii="Times New Roman" w:hAnsi="Times New Roman" w:cs="Times New Roman"/>
          <w:sz w:val="28"/>
          <w:szCs w:val="28"/>
        </w:rPr>
        <w:t>дары молнии и защита от перенапряжений. Системы солнечных батарей могут быть уязвимы для ударов молний. Для защиты от электрических повреждений необходимы адекватные системы защиты от перенапряжения и заземления.</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w:t>
      </w:r>
      <w:r w:rsidRPr="00700B6C">
        <w:rPr>
          <w:rFonts w:ascii="Times New Roman" w:hAnsi="Times New Roman" w:cs="Times New Roman"/>
          <w:sz w:val="28"/>
          <w:szCs w:val="28"/>
        </w:rPr>
        <w:t>акопление снега. В регионах с сильными снегопадами накопление снега на солнечных панелях может блокировать солнечный свет и снижать выработку энергии. Механизмы удаления снега или наклона могут помочь решить эту проблему.</w:t>
      </w:r>
    </w:p>
    <w:p w:rsidR="00934CE7"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ш</w:t>
      </w:r>
      <w:r w:rsidRPr="00700B6C">
        <w:rPr>
          <w:rFonts w:ascii="Times New Roman" w:hAnsi="Times New Roman" w:cs="Times New Roman"/>
          <w:sz w:val="28"/>
          <w:szCs w:val="28"/>
        </w:rPr>
        <w:t>ум инвертора и электромагнитные помехи. Некоторые инверторы могут издавать звуковой шум или электромагнитные помехи, которые могут влиять на расположенную поблизости электронику или раздражать домовладельцев.</w:t>
      </w:r>
    </w:p>
    <w:p w:rsidR="00934CE7" w:rsidRPr="00700B6C"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м</w:t>
      </w:r>
      <w:r w:rsidRPr="00700B6C">
        <w:rPr>
          <w:rFonts w:ascii="Times New Roman" w:hAnsi="Times New Roman" w:cs="Times New Roman"/>
          <w:sz w:val="28"/>
          <w:szCs w:val="28"/>
        </w:rPr>
        <w:t>ониторинг и обслуживание системы. Мониторинг производительности системы и проведение регулярного технического обслуживания имеют решающее значение для быстрого выявления и устранения технических проблем.</w:t>
      </w:r>
    </w:p>
    <w:p w:rsidR="00934CE7" w:rsidRPr="00812341"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сегодняшний день, перегрев солнечных панелей является весьма актуальной проблемой</w:t>
      </w:r>
      <w:r w:rsidRPr="00812341">
        <w:rPr>
          <w:rFonts w:ascii="Times New Roman" w:hAnsi="Times New Roman" w:cs="Times New Roman"/>
          <w:sz w:val="28"/>
          <w:szCs w:val="28"/>
        </w:rPr>
        <w:t xml:space="preserve"> </w:t>
      </w:r>
      <w:r>
        <w:rPr>
          <w:rFonts w:ascii="Times New Roman" w:hAnsi="Times New Roman" w:cs="Times New Roman"/>
          <w:sz w:val="28"/>
          <w:szCs w:val="28"/>
        </w:rPr>
        <w:t xml:space="preserve">для южных регионов Казахстана. </w:t>
      </w:r>
      <w:r w:rsidRPr="00812341">
        <w:rPr>
          <w:rFonts w:ascii="Times New Roman" w:hAnsi="Times New Roman" w:cs="Times New Roman"/>
          <w:sz w:val="28"/>
          <w:szCs w:val="28"/>
        </w:rPr>
        <w:t>По мере повышения температуры выходное напряжение солнечной панели снижается, что приводит к снижению выработки электроэнергии. На каждый градус Цельсия выше 25°C (77°F) эффективность солнечной панели обычно снижается на 0,3–0,5%</w:t>
      </w:r>
      <w:r>
        <w:rPr>
          <w:rFonts w:ascii="Times New Roman" w:hAnsi="Times New Roman" w:cs="Times New Roman"/>
          <w:sz w:val="28"/>
          <w:szCs w:val="28"/>
        </w:rPr>
        <w:t xml:space="preserve"> </w:t>
      </w:r>
      <w:r w:rsidRPr="00812341">
        <w:rPr>
          <w:rFonts w:ascii="Times New Roman" w:hAnsi="Times New Roman" w:cs="Times New Roman"/>
          <w:sz w:val="28"/>
          <w:szCs w:val="28"/>
        </w:rPr>
        <w:t>[</w:t>
      </w:r>
      <w:r w:rsidR="002F08E5">
        <w:rPr>
          <w:rFonts w:ascii="Times New Roman" w:hAnsi="Times New Roman" w:cs="Times New Roman"/>
          <w:sz w:val="28"/>
          <w:szCs w:val="28"/>
        </w:rPr>
        <w:t>109</w:t>
      </w:r>
      <w:r w:rsidRPr="00812341">
        <w:rPr>
          <w:rFonts w:ascii="Times New Roman" w:hAnsi="Times New Roman" w:cs="Times New Roman"/>
          <w:sz w:val="28"/>
          <w:szCs w:val="28"/>
        </w:rPr>
        <w:t>].</w:t>
      </w:r>
    </w:p>
    <w:p w:rsidR="00934CE7" w:rsidRDefault="00934CE7" w:rsidP="00934CE7">
      <w:pPr>
        <w:spacing w:after="0" w:line="240" w:lineRule="auto"/>
        <w:ind w:firstLine="567"/>
        <w:jc w:val="both"/>
        <w:rPr>
          <w:rFonts w:ascii="Times New Roman" w:hAnsi="Times New Roman" w:cs="Times New Roman"/>
          <w:sz w:val="28"/>
          <w:szCs w:val="28"/>
        </w:rPr>
      </w:pPr>
    </w:p>
    <w:p w:rsidR="00934CE7" w:rsidRDefault="00934CE7" w:rsidP="00934CE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462724F" wp14:editId="0FC8173F">
            <wp:extent cx="3766908" cy="1950720"/>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лияние эфф панелей в %.png"/>
                    <pic:cNvPicPr/>
                  </pic:nvPicPr>
                  <pic:blipFill>
                    <a:blip r:embed="rId24">
                      <a:extLst>
                        <a:ext uri="{28A0092B-C50C-407E-A947-70E740481C1C}">
                          <a14:useLocalDpi xmlns:a14="http://schemas.microsoft.com/office/drawing/2010/main" val="0"/>
                        </a:ext>
                      </a:extLst>
                    </a:blip>
                    <a:stretch>
                      <a:fillRect/>
                    </a:stretch>
                  </pic:blipFill>
                  <pic:spPr>
                    <a:xfrm>
                      <a:off x="0" y="0"/>
                      <a:ext cx="3858260" cy="1998027"/>
                    </a:xfrm>
                    <a:prstGeom prst="rect">
                      <a:avLst/>
                    </a:prstGeom>
                  </pic:spPr>
                </pic:pic>
              </a:graphicData>
            </a:graphic>
          </wp:inline>
        </w:drawing>
      </w:r>
    </w:p>
    <w:p w:rsidR="00934CE7" w:rsidRDefault="00934CE7" w:rsidP="00934CE7">
      <w:pPr>
        <w:spacing w:after="0" w:line="240" w:lineRule="auto"/>
        <w:ind w:firstLine="567"/>
        <w:jc w:val="center"/>
        <w:rPr>
          <w:rFonts w:ascii="Times New Roman" w:hAnsi="Times New Roman" w:cs="Times New Roman"/>
          <w:sz w:val="28"/>
          <w:szCs w:val="28"/>
        </w:rPr>
      </w:pPr>
    </w:p>
    <w:p w:rsidR="00934CE7" w:rsidRDefault="00934CE7" w:rsidP="00934CE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CA073B">
        <w:rPr>
          <w:rFonts w:ascii="Times New Roman" w:hAnsi="Times New Roman" w:cs="Times New Roman"/>
          <w:sz w:val="28"/>
          <w:szCs w:val="28"/>
        </w:rPr>
        <w:t>2</w:t>
      </w:r>
      <w:r w:rsidR="00746542">
        <w:rPr>
          <w:rFonts w:ascii="Times New Roman" w:hAnsi="Times New Roman" w:cs="Times New Roman"/>
          <w:sz w:val="28"/>
          <w:szCs w:val="28"/>
        </w:rPr>
        <w:t>.6</w:t>
      </w:r>
      <w:r>
        <w:rPr>
          <w:rFonts w:ascii="Times New Roman" w:hAnsi="Times New Roman" w:cs="Times New Roman"/>
          <w:sz w:val="28"/>
          <w:szCs w:val="28"/>
        </w:rPr>
        <w:t xml:space="preserve"> – Факторы, влияющие на эффективность солнечной панели</w:t>
      </w:r>
    </w:p>
    <w:p w:rsidR="00934CE7" w:rsidRPr="00741EFE" w:rsidRDefault="00934CE7" w:rsidP="00934CE7">
      <w:pPr>
        <w:spacing w:after="0" w:line="240" w:lineRule="auto"/>
        <w:ind w:firstLine="567"/>
        <w:rPr>
          <w:rFonts w:ascii="Times New Roman" w:hAnsi="Times New Roman" w:cs="Times New Roman"/>
          <w:b/>
          <w:sz w:val="28"/>
          <w:szCs w:val="28"/>
        </w:rPr>
      </w:pPr>
      <w:r w:rsidRPr="00741EFE">
        <w:rPr>
          <w:rFonts w:ascii="Times New Roman" w:hAnsi="Times New Roman" w:cs="Times New Roman"/>
          <w:b/>
          <w:sz w:val="28"/>
          <w:szCs w:val="28"/>
        </w:rPr>
        <w:lastRenderedPageBreak/>
        <w:t>Выводы</w:t>
      </w:r>
      <w:r w:rsidR="000D6332">
        <w:rPr>
          <w:rFonts w:ascii="Times New Roman" w:hAnsi="Times New Roman" w:cs="Times New Roman"/>
          <w:b/>
          <w:sz w:val="28"/>
          <w:szCs w:val="28"/>
        </w:rPr>
        <w:t xml:space="preserve"> по </w:t>
      </w:r>
      <w:r w:rsidR="00064B4A">
        <w:rPr>
          <w:rFonts w:ascii="Times New Roman" w:hAnsi="Times New Roman" w:cs="Times New Roman"/>
          <w:b/>
          <w:sz w:val="28"/>
          <w:szCs w:val="28"/>
        </w:rPr>
        <w:t>второму</w:t>
      </w:r>
      <w:r w:rsidR="000D6332">
        <w:rPr>
          <w:rFonts w:ascii="Times New Roman" w:hAnsi="Times New Roman" w:cs="Times New Roman"/>
          <w:b/>
          <w:sz w:val="28"/>
          <w:szCs w:val="28"/>
        </w:rPr>
        <w:t xml:space="preserve"> разделу</w:t>
      </w:r>
    </w:p>
    <w:p w:rsidR="00934CE7" w:rsidRPr="002C66D8" w:rsidRDefault="00934CE7" w:rsidP="00934CE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исследованиям авторов </w:t>
      </w:r>
      <w:r w:rsidRPr="00932735">
        <w:rPr>
          <w:rFonts w:ascii="Times New Roman" w:hAnsi="Times New Roman" w:cs="Times New Roman"/>
          <w:sz w:val="28"/>
          <w:szCs w:val="28"/>
        </w:rPr>
        <w:t>[</w:t>
      </w:r>
      <w:r w:rsidR="002F08E5">
        <w:rPr>
          <w:rFonts w:ascii="Times New Roman" w:hAnsi="Times New Roman" w:cs="Times New Roman"/>
          <w:sz w:val="28"/>
          <w:szCs w:val="28"/>
        </w:rPr>
        <w:t>110</w:t>
      </w:r>
      <w:r w:rsidRPr="00932735">
        <w:rPr>
          <w:rFonts w:ascii="Times New Roman" w:hAnsi="Times New Roman" w:cs="Times New Roman"/>
          <w:sz w:val="28"/>
          <w:szCs w:val="28"/>
        </w:rPr>
        <w:t>]</w:t>
      </w:r>
      <w:r>
        <w:rPr>
          <w:rFonts w:ascii="Times New Roman" w:hAnsi="Times New Roman" w:cs="Times New Roman"/>
          <w:sz w:val="28"/>
          <w:szCs w:val="28"/>
        </w:rPr>
        <w:t>,</w:t>
      </w:r>
      <w:r w:rsidRPr="006232AE">
        <w:rPr>
          <w:rFonts w:ascii="Times New Roman" w:hAnsi="Times New Roman" w:cs="Times New Roman"/>
          <w:sz w:val="28"/>
          <w:szCs w:val="28"/>
        </w:rPr>
        <w:t xml:space="preserve"> </w:t>
      </w:r>
      <w:r>
        <w:rPr>
          <w:rFonts w:ascii="Times New Roman" w:hAnsi="Times New Roman" w:cs="Times New Roman"/>
          <w:sz w:val="28"/>
          <w:szCs w:val="28"/>
        </w:rPr>
        <w:t>б</w:t>
      </w:r>
      <w:r w:rsidRPr="006232AE">
        <w:rPr>
          <w:rFonts w:ascii="Times New Roman" w:hAnsi="Times New Roman" w:cs="Times New Roman"/>
          <w:sz w:val="28"/>
          <w:szCs w:val="28"/>
        </w:rPr>
        <w:t xml:space="preserve">олее </w:t>
      </w:r>
      <w:r w:rsidRPr="00932735">
        <w:rPr>
          <w:rFonts w:ascii="Times New Roman" w:hAnsi="Times New Roman" w:cs="Times New Roman"/>
          <w:sz w:val="28"/>
          <w:szCs w:val="28"/>
        </w:rPr>
        <w:t>26</w:t>
      </w:r>
      <w:r w:rsidRPr="006232AE">
        <w:rPr>
          <w:rFonts w:ascii="Times New Roman" w:hAnsi="Times New Roman" w:cs="Times New Roman"/>
          <w:sz w:val="28"/>
          <w:szCs w:val="28"/>
        </w:rPr>
        <w:t>% повреждений солнечных панелей вызваны молнией, при этом атмосферные разряды являются основной причиной разрушения.</w:t>
      </w:r>
      <w:r>
        <w:rPr>
          <w:rFonts w:ascii="Times New Roman" w:hAnsi="Times New Roman" w:cs="Times New Roman"/>
          <w:sz w:val="28"/>
          <w:szCs w:val="28"/>
        </w:rPr>
        <w:t xml:space="preserve"> </w:t>
      </w:r>
      <w:r w:rsidRPr="006232AE">
        <w:rPr>
          <w:rFonts w:ascii="Times New Roman" w:hAnsi="Times New Roman" w:cs="Times New Roman"/>
          <w:sz w:val="28"/>
          <w:szCs w:val="28"/>
        </w:rPr>
        <w:t xml:space="preserve">Прямое воздействие молнии и ее индуктивный эффект могут повредить и даже разрушить фотоэлектрические модули, </w:t>
      </w:r>
      <w:r>
        <w:rPr>
          <w:rFonts w:ascii="Times New Roman" w:hAnsi="Times New Roman" w:cs="Times New Roman"/>
          <w:sz w:val="28"/>
          <w:szCs w:val="28"/>
        </w:rPr>
        <w:t xml:space="preserve">инвертор, </w:t>
      </w:r>
      <w:r w:rsidRPr="006232AE">
        <w:rPr>
          <w:rFonts w:ascii="Times New Roman" w:hAnsi="Times New Roman" w:cs="Times New Roman"/>
          <w:sz w:val="28"/>
          <w:szCs w:val="28"/>
        </w:rPr>
        <w:t>контроллеры заряда и другие электронные компоненты.</w:t>
      </w:r>
      <w:r>
        <w:rPr>
          <w:rFonts w:ascii="Times New Roman" w:hAnsi="Times New Roman" w:cs="Times New Roman"/>
          <w:sz w:val="28"/>
          <w:szCs w:val="28"/>
        </w:rPr>
        <w:t xml:space="preserve"> </w:t>
      </w:r>
      <w:r w:rsidRPr="006232AE">
        <w:rPr>
          <w:rFonts w:ascii="Times New Roman" w:hAnsi="Times New Roman" w:cs="Times New Roman"/>
          <w:sz w:val="28"/>
          <w:szCs w:val="28"/>
        </w:rPr>
        <w:t xml:space="preserve">Эти повреждения </w:t>
      </w:r>
      <w:r w:rsidRPr="002C66D8">
        <w:rPr>
          <w:rFonts w:ascii="Times New Roman" w:hAnsi="Times New Roman" w:cs="Times New Roman"/>
          <w:sz w:val="28"/>
          <w:szCs w:val="28"/>
        </w:rPr>
        <w:t>влекут за собой экономические потери из-за затрат на замену и ремонт неисправных деталей, а это, в свою очередь, повлияет на окупаемость инвестиций. В связи с чем, далее, в данной работе, будут исследованы влияние перегрева</w:t>
      </w:r>
      <w:r w:rsidR="007C4C72">
        <w:rPr>
          <w:rFonts w:ascii="Times New Roman" w:hAnsi="Times New Roman" w:cs="Times New Roman"/>
          <w:sz w:val="28"/>
          <w:szCs w:val="28"/>
        </w:rPr>
        <w:t xml:space="preserve"> солнечной панели</w:t>
      </w:r>
      <w:r w:rsidRPr="002C66D8">
        <w:rPr>
          <w:rFonts w:ascii="Times New Roman" w:hAnsi="Times New Roman" w:cs="Times New Roman"/>
          <w:sz w:val="28"/>
          <w:szCs w:val="28"/>
        </w:rPr>
        <w:t xml:space="preserve"> и удара молнией на эффективность работы солнечных систем, а также предложены разработки по повышению их рабочей эффективности. </w:t>
      </w:r>
    </w:p>
    <w:p w:rsidR="00934CE7" w:rsidRPr="002C66D8" w:rsidRDefault="00934CE7" w:rsidP="00934CE7">
      <w:pPr>
        <w:spacing w:after="0" w:line="240" w:lineRule="auto"/>
        <w:ind w:firstLine="567"/>
        <w:rPr>
          <w:rFonts w:ascii="Times New Roman" w:hAnsi="Times New Roman" w:cs="Times New Roman"/>
          <w:sz w:val="28"/>
          <w:szCs w:val="28"/>
        </w:rPr>
      </w:pPr>
    </w:p>
    <w:p w:rsidR="00934CE7" w:rsidRPr="006232AE" w:rsidRDefault="00934CE7" w:rsidP="00934CE7">
      <w:pPr>
        <w:spacing w:after="0" w:line="240" w:lineRule="auto"/>
        <w:ind w:firstLine="567"/>
        <w:rPr>
          <w:rFonts w:ascii="Times New Roman" w:hAnsi="Times New Roman" w:cs="Times New Roman"/>
          <w:sz w:val="28"/>
          <w:szCs w:val="28"/>
        </w:rPr>
      </w:pPr>
    </w:p>
    <w:p w:rsidR="00934CE7" w:rsidRDefault="00934CE7"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064B4A" w:rsidRDefault="00064B4A"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Default="009032EB" w:rsidP="008E44B3">
      <w:pPr>
        <w:pStyle w:val="a3"/>
        <w:tabs>
          <w:tab w:val="left" w:pos="993"/>
        </w:tabs>
        <w:spacing w:after="0"/>
        <w:ind w:left="567"/>
        <w:jc w:val="both"/>
        <w:rPr>
          <w:rFonts w:ascii="Times New Roman" w:hAnsi="Times New Roman" w:cs="Times New Roman"/>
          <w:b/>
          <w:sz w:val="28"/>
          <w:szCs w:val="28"/>
        </w:rPr>
      </w:pPr>
    </w:p>
    <w:p w:rsidR="009032EB" w:rsidRPr="00043A9D" w:rsidRDefault="00043A9D" w:rsidP="00043A9D">
      <w:pPr>
        <w:tabs>
          <w:tab w:val="left" w:pos="851"/>
          <w:tab w:val="left" w:pos="993"/>
        </w:tabs>
        <w:spacing w:after="0"/>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3 </w:t>
      </w:r>
      <w:r w:rsidR="00A64AE9" w:rsidRPr="00043A9D">
        <w:rPr>
          <w:rFonts w:ascii="Times New Roman" w:hAnsi="Times New Roman" w:cs="Times New Roman"/>
          <w:b/>
          <w:sz w:val="28"/>
          <w:szCs w:val="28"/>
        </w:rPr>
        <w:t xml:space="preserve">ИССЛЕДОВАНИЕ ВЛИЯНИЯ </w:t>
      </w:r>
      <w:r w:rsidR="009C68B9">
        <w:rPr>
          <w:rFonts w:ascii="Times New Roman" w:hAnsi="Times New Roman" w:cs="Times New Roman"/>
          <w:b/>
          <w:sz w:val="28"/>
          <w:szCs w:val="28"/>
          <w:lang w:val="kk-KZ"/>
        </w:rPr>
        <w:t>ОКРУЖАЮЩЕЙ СРЕДЫ</w:t>
      </w:r>
      <w:r w:rsidR="00A64AE9" w:rsidRPr="00043A9D">
        <w:rPr>
          <w:rFonts w:ascii="Times New Roman" w:hAnsi="Times New Roman" w:cs="Times New Roman"/>
          <w:b/>
          <w:sz w:val="28"/>
          <w:szCs w:val="28"/>
        </w:rPr>
        <w:t xml:space="preserve"> НА ЭФФЕКТИВНОСТЬ СОЛНЕЧНЫХ ПАНЕЛЕЙ</w:t>
      </w:r>
    </w:p>
    <w:p w:rsidR="00A64AE9" w:rsidRPr="00A64AE9" w:rsidRDefault="00A64AE9" w:rsidP="00A64AE9">
      <w:pPr>
        <w:tabs>
          <w:tab w:val="left" w:pos="993"/>
        </w:tabs>
        <w:spacing w:after="0"/>
        <w:ind w:left="360"/>
        <w:jc w:val="both"/>
        <w:rPr>
          <w:rFonts w:ascii="Times New Roman" w:hAnsi="Times New Roman" w:cs="Times New Roman"/>
          <w:b/>
          <w:sz w:val="28"/>
          <w:szCs w:val="28"/>
        </w:rPr>
      </w:pPr>
    </w:p>
    <w:p w:rsidR="009032EB" w:rsidRPr="00DF5710" w:rsidRDefault="00043A9D" w:rsidP="009032EB">
      <w:pPr>
        <w:pStyle w:val="a5"/>
        <w:shd w:val="clear" w:color="auto" w:fill="FFFFFF"/>
        <w:spacing w:before="0" w:beforeAutospacing="0" w:after="0" w:afterAutospacing="0" w:line="285" w:lineRule="atLeast"/>
        <w:ind w:firstLine="567"/>
        <w:jc w:val="both"/>
        <w:textAlignment w:val="baseline"/>
        <w:rPr>
          <w:b/>
          <w:color w:val="000000"/>
          <w:spacing w:val="2"/>
          <w:sz w:val="28"/>
          <w:szCs w:val="28"/>
        </w:rPr>
      </w:pPr>
      <w:bookmarkStart w:id="4" w:name="_Hlk148450875"/>
      <w:r>
        <w:rPr>
          <w:b/>
          <w:color w:val="000000"/>
          <w:spacing w:val="2"/>
          <w:sz w:val="28"/>
          <w:szCs w:val="28"/>
        </w:rPr>
        <w:t>3</w:t>
      </w:r>
      <w:r w:rsidR="009B46E7">
        <w:rPr>
          <w:b/>
          <w:color w:val="000000"/>
          <w:spacing w:val="2"/>
          <w:sz w:val="28"/>
          <w:szCs w:val="28"/>
        </w:rPr>
        <w:t xml:space="preserve">.1 </w:t>
      </w:r>
      <w:r w:rsidR="00E01453">
        <w:rPr>
          <w:b/>
          <w:color w:val="000000"/>
          <w:spacing w:val="2"/>
          <w:sz w:val="28"/>
          <w:szCs w:val="28"/>
        </w:rPr>
        <w:t>Методы и аппараты</w:t>
      </w:r>
      <w:r w:rsidR="009032EB" w:rsidRPr="00DF5710">
        <w:rPr>
          <w:b/>
          <w:color w:val="000000"/>
          <w:spacing w:val="2"/>
          <w:sz w:val="28"/>
          <w:szCs w:val="28"/>
        </w:rPr>
        <w:t xml:space="preserve"> исследования</w:t>
      </w:r>
    </w:p>
    <w:p w:rsidR="009032EB"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r w:rsidRPr="00F4258F">
        <w:rPr>
          <w:color w:val="000000"/>
          <w:spacing w:val="2"/>
          <w:sz w:val="28"/>
          <w:szCs w:val="28"/>
        </w:rPr>
        <w:t xml:space="preserve">Исследование влияния температуры на эффективность работы солнечных панелей основан на методе натурных измерений. Измерения проводились в течении </w:t>
      </w:r>
      <w:r>
        <w:rPr>
          <w:color w:val="000000"/>
          <w:spacing w:val="2"/>
          <w:sz w:val="28"/>
          <w:szCs w:val="28"/>
        </w:rPr>
        <w:t xml:space="preserve">одного года на территории солнечной электростанций, расположенной в </w:t>
      </w:r>
      <w:proofErr w:type="spellStart"/>
      <w:r>
        <w:rPr>
          <w:color w:val="000000"/>
          <w:spacing w:val="2"/>
          <w:sz w:val="28"/>
          <w:szCs w:val="28"/>
        </w:rPr>
        <w:t>Жуалынском</w:t>
      </w:r>
      <w:proofErr w:type="spellEnd"/>
      <w:r>
        <w:rPr>
          <w:color w:val="000000"/>
          <w:spacing w:val="2"/>
          <w:sz w:val="28"/>
          <w:szCs w:val="28"/>
        </w:rPr>
        <w:t xml:space="preserve"> районе </w:t>
      </w:r>
      <w:proofErr w:type="spellStart"/>
      <w:r>
        <w:rPr>
          <w:color w:val="000000"/>
          <w:spacing w:val="2"/>
          <w:sz w:val="28"/>
          <w:szCs w:val="28"/>
        </w:rPr>
        <w:t>Жамбылской</w:t>
      </w:r>
      <w:proofErr w:type="spellEnd"/>
      <w:r>
        <w:rPr>
          <w:color w:val="000000"/>
          <w:spacing w:val="2"/>
          <w:sz w:val="28"/>
          <w:szCs w:val="28"/>
        </w:rPr>
        <w:t xml:space="preserve"> области. Измерения снимались при помощи </w:t>
      </w:r>
      <w:r w:rsidRPr="00F4258F">
        <w:rPr>
          <w:color w:val="000000"/>
          <w:spacing w:val="2"/>
          <w:sz w:val="28"/>
          <w:szCs w:val="28"/>
        </w:rPr>
        <w:t>метеостанци</w:t>
      </w:r>
      <w:r>
        <w:rPr>
          <w:color w:val="000000"/>
          <w:spacing w:val="2"/>
          <w:sz w:val="28"/>
          <w:szCs w:val="28"/>
        </w:rPr>
        <w:t>й из разного вида датчиков, сенсоров и контроллера</w:t>
      </w:r>
      <w:r w:rsidRPr="00F4258F">
        <w:rPr>
          <w:color w:val="000000"/>
          <w:spacing w:val="2"/>
          <w:sz w:val="28"/>
          <w:szCs w:val="28"/>
        </w:rPr>
        <w:t>.</w:t>
      </w:r>
      <w:r>
        <w:rPr>
          <w:color w:val="000000"/>
          <w:spacing w:val="2"/>
          <w:sz w:val="28"/>
          <w:szCs w:val="28"/>
        </w:rPr>
        <w:t xml:space="preserve"> Общий вид</w:t>
      </w:r>
      <w:r w:rsidRPr="003738CB">
        <w:rPr>
          <w:color w:val="000000"/>
          <w:spacing w:val="2"/>
          <w:sz w:val="28"/>
          <w:szCs w:val="28"/>
        </w:rPr>
        <w:t xml:space="preserve"> </w:t>
      </w:r>
      <w:r>
        <w:rPr>
          <w:color w:val="000000"/>
          <w:spacing w:val="2"/>
          <w:sz w:val="28"/>
          <w:szCs w:val="28"/>
        </w:rPr>
        <w:t>метеостанций</w:t>
      </w:r>
      <w:r w:rsidRPr="003738CB">
        <w:rPr>
          <w:color w:val="000000"/>
          <w:spacing w:val="2"/>
          <w:sz w:val="28"/>
          <w:szCs w:val="28"/>
        </w:rPr>
        <w:t xml:space="preserve"> представлена на </w:t>
      </w:r>
      <w:r>
        <w:rPr>
          <w:color w:val="000000"/>
          <w:spacing w:val="2"/>
          <w:sz w:val="28"/>
          <w:szCs w:val="28"/>
        </w:rPr>
        <w:t>рисунке</w:t>
      </w:r>
      <w:r w:rsidR="009B46E7">
        <w:rPr>
          <w:color w:val="000000"/>
          <w:spacing w:val="2"/>
          <w:sz w:val="28"/>
          <w:szCs w:val="28"/>
        </w:rPr>
        <w:t xml:space="preserve"> </w:t>
      </w:r>
      <w:r w:rsidR="00043A9D">
        <w:rPr>
          <w:color w:val="000000"/>
          <w:spacing w:val="2"/>
          <w:sz w:val="28"/>
          <w:szCs w:val="28"/>
        </w:rPr>
        <w:t>3</w:t>
      </w:r>
      <w:r w:rsidR="009B46E7">
        <w:rPr>
          <w:color w:val="000000"/>
          <w:spacing w:val="2"/>
          <w:sz w:val="28"/>
          <w:szCs w:val="28"/>
        </w:rPr>
        <w:t>.1</w:t>
      </w:r>
      <w:r w:rsidRPr="003738CB">
        <w:rPr>
          <w:color w:val="000000"/>
          <w:spacing w:val="2"/>
          <w:sz w:val="28"/>
          <w:szCs w:val="28"/>
        </w:rPr>
        <w:t>, технические</w:t>
      </w:r>
      <w:r w:rsidRPr="0014271B">
        <w:rPr>
          <w:color w:val="000000"/>
          <w:spacing w:val="2"/>
          <w:sz w:val="28"/>
          <w:szCs w:val="28"/>
        </w:rPr>
        <w:t xml:space="preserve"> </w:t>
      </w:r>
      <w:r w:rsidRPr="003738CB">
        <w:rPr>
          <w:color w:val="000000"/>
          <w:spacing w:val="2"/>
          <w:sz w:val="28"/>
          <w:szCs w:val="28"/>
        </w:rPr>
        <w:t xml:space="preserve">характеристики </w:t>
      </w:r>
      <w:r>
        <w:rPr>
          <w:color w:val="000000"/>
          <w:spacing w:val="2"/>
          <w:sz w:val="28"/>
          <w:szCs w:val="28"/>
        </w:rPr>
        <w:t>датчиков</w:t>
      </w:r>
      <w:r w:rsidRPr="003738CB">
        <w:rPr>
          <w:color w:val="000000"/>
          <w:spacing w:val="2"/>
          <w:sz w:val="28"/>
          <w:szCs w:val="28"/>
        </w:rPr>
        <w:t xml:space="preserve"> собраны в таблице </w:t>
      </w:r>
      <w:r w:rsidR="00043A9D">
        <w:rPr>
          <w:color w:val="000000"/>
          <w:spacing w:val="2"/>
          <w:sz w:val="28"/>
          <w:szCs w:val="28"/>
        </w:rPr>
        <w:t>3</w:t>
      </w:r>
      <w:r w:rsidR="009B46E7">
        <w:rPr>
          <w:color w:val="000000"/>
          <w:spacing w:val="2"/>
          <w:sz w:val="28"/>
          <w:szCs w:val="28"/>
        </w:rPr>
        <w:t>.1</w:t>
      </w:r>
      <w:r w:rsidRPr="003738CB">
        <w:rPr>
          <w:color w:val="000000"/>
          <w:spacing w:val="2"/>
          <w:sz w:val="28"/>
          <w:szCs w:val="28"/>
        </w:rPr>
        <w:t>.</w:t>
      </w:r>
    </w:p>
    <w:p w:rsidR="009032EB"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p>
    <w:p w:rsidR="009032EB" w:rsidRDefault="00B111F9" w:rsidP="00E01453">
      <w:pPr>
        <w:pStyle w:val="a5"/>
        <w:shd w:val="clear" w:color="auto" w:fill="FFFFFF"/>
        <w:spacing w:before="0" w:beforeAutospacing="0" w:after="240" w:afterAutospacing="0"/>
        <w:ind w:firstLine="567"/>
        <w:jc w:val="center"/>
        <w:textAlignment w:val="baseline"/>
        <w:rPr>
          <w:color w:val="000000"/>
          <w:spacing w:val="2"/>
          <w:sz w:val="28"/>
          <w:szCs w:val="28"/>
        </w:rPr>
      </w:pPr>
      <w:r w:rsidRPr="00B111F9">
        <w:rPr>
          <w:noProof/>
          <w:color w:val="000000"/>
          <w:spacing w:val="2"/>
          <w:sz w:val="28"/>
          <w:szCs w:val="28"/>
        </w:rPr>
        <w:drawing>
          <wp:inline distT="0" distB="0" distL="0" distR="0" wp14:anchorId="5AAEF93D" wp14:editId="25445590">
            <wp:extent cx="3427011" cy="3329940"/>
            <wp:effectExtent l="0" t="0" r="254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38220" cy="3340831"/>
                    </a:xfrm>
                    <a:prstGeom prst="rect">
                      <a:avLst/>
                    </a:prstGeom>
                  </pic:spPr>
                </pic:pic>
              </a:graphicData>
            </a:graphic>
          </wp:inline>
        </w:drawing>
      </w:r>
    </w:p>
    <w:p w:rsidR="009032EB" w:rsidRPr="00A857C7"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rPr>
      </w:pPr>
      <w:r>
        <w:rPr>
          <w:color w:val="000000"/>
          <w:spacing w:val="2"/>
          <w:sz w:val="28"/>
          <w:szCs w:val="28"/>
        </w:rPr>
        <w:t>Рисунок</w:t>
      </w:r>
      <w:r w:rsidRPr="00A857C7">
        <w:rPr>
          <w:color w:val="000000"/>
          <w:spacing w:val="2"/>
          <w:sz w:val="28"/>
          <w:szCs w:val="28"/>
        </w:rPr>
        <w:t xml:space="preserve"> </w:t>
      </w:r>
      <w:r w:rsidR="00043A9D">
        <w:rPr>
          <w:color w:val="000000"/>
          <w:spacing w:val="2"/>
          <w:sz w:val="28"/>
          <w:szCs w:val="28"/>
        </w:rPr>
        <w:t>3</w:t>
      </w:r>
      <w:r w:rsidR="009B46E7">
        <w:rPr>
          <w:color w:val="000000"/>
          <w:spacing w:val="2"/>
          <w:sz w:val="28"/>
          <w:szCs w:val="28"/>
        </w:rPr>
        <w:t>.1</w:t>
      </w:r>
      <w:r w:rsidRPr="00A857C7">
        <w:rPr>
          <w:color w:val="000000"/>
          <w:spacing w:val="2"/>
          <w:sz w:val="28"/>
          <w:szCs w:val="28"/>
        </w:rPr>
        <w:t xml:space="preserve"> – </w:t>
      </w:r>
      <w:r>
        <w:rPr>
          <w:color w:val="000000"/>
          <w:spacing w:val="2"/>
          <w:sz w:val="28"/>
          <w:szCs w:val="28"/>
        </w:rPr>
        <w:t>Метеостанция</w:t>
      </w:r>
      <w:r w:rsidRPr="00A857C7">
        <w:rPr>
          <w:color w:val="000000"/>
          <w:spacing w:val="2"/>
          <w:sz w:val="28"/>
          <w:szCs w:val="28"/>
        </w:rPr>
        <w:t xml:space="preserve"> </w:t>
      </w:r>
      <w:r>
        <w:rPr>
          <w:color w:val="000000"/>
          <w:spacing w:val="2"/>
          <w:sz w:val="28"/>
          <w:szCs w:val="28"/>
          <w:lang w:val="en-US"/>
        </w:rPr>
        <w:t>Campbell</w:t>
      </w:r>
      <w:r w:rsidRPr="00A857C7">
        <w:rPr>
          <w:color w:val="000000"/>
          <w:spacing w:val="2"/>
          <w:sz w:val="28"/>
          <w:szCs w:val="28"/>
        </w:rPr>
        <w:t xml:space="preserve"> </w:t>
      </w:r>
      <w:r>
        <w:rPr>
          <w:color w:val="000000"/>
          <w:spacing w:val="2"/>
          <w:sz w:val="28"/>
          <w:szCs w:val="28"/>
          <w:lang w:val="en-US"/>
        </w:rPr>
        <w:t>Scientific</w:t>
      </w:r>
    </w:p>
    <w:p w:rsidR="009032EB" w:rsidRPr="00A857C7"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p>
    <w:p w:rsidR="009032EB" w:rsidRPr="00577117"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r>
        <w:rPr>
          <w:color w:val="000000"/>
          <w:spacing w:val="2"/>
          <w:sz w:val="28"/>
          <w:szCs w:val="28"/>
        </w:rPr>
        <w:t xml:space="preserve">Таблица </w:t>
      </w:r>
      <w:r w:rsidR="00043A9D">
        <w:rPr>
          <w:color w:val="000000"/>
          <w:spacing w:val="2"/>
          <w:sz w:val="28"/>
          <w:szCs w:val="28"/>
        </w:rPr>
        <w:t>3</w:t>
      </w:r>
      <w:r w:rsidR="009B46E7">
        <w:rPr>
          <w:color w:val="000000"/>
          <w:spacing w:val="2"/>
          <w:sz w:val="28"/>
          <w:szCs w:val="28"/>
        </w:rPr>
        <w:t>.1</w:t>
      </w:r>
      <w:r>
        <w:rPr>
          <w:color w:val="000000"/>
          <w:spacing w:val="2"/>
          <w:sz w:val="28"/>
          <w:szCs w:val="28"/>
        </w:rPr>
        <w:t xml:space="preserve"> – Технические характеристики датчиков метеостанций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835"/>
        <w:gridCol w:w="2977"/>
      </w:tblGrid>
      <w:tr w:rsidR="009032EB" w:rsidTr="008456C5">
        <w:trPr>
          <w:jc w:val="center"/>
        </w:trPr>
        <w:tc>
          <w:tcPr>
            <w:tcW w:w="3256" w:type="dxa"/>
          </w:tcPr>
          <w:p w:rsidR="009032EB" w:rsidRPr="00E40122" w:rsidRDefault="009032EB" w:rsidP="008456C5">
            <w:pPr>
              <w:pStyle w:val="a5"/>
              <w:spacing w:before="0" w:beforeAutospacing="0" w:after="0" w:afterAutospacing="0"/>
              <w:jc w:val="center"/>
              <w:textAlignment w:val="baseline"/>
              <w:rPr>
                <w:b/>
                <w:color w:val="000000"/>
                <w:spacing w:val="2"/>
                <w:sz w:val="28"/>
                <w:szCs w:val="28"/>
              </w:rPr>
            </w:pPr>
            <w:r w:rsidRPr="00E40122">
              <w:rPr>
                <w:b/>
                <w:color w:val="000000"/>
                <w:spacing w:val="2"/>
                <w:sz w:val="28"/>
                <w:szCs w:val="28"/>
              </w:rPr>
              <w:t>Измеряемый параметр</w:t>
            </w:r>
          </w:p>
        </w:tc>
        <w:tc>
          <w:tcPr>
            <w:tcW w:w="2835" w:type="dxa"/>
          </w:tcPr>
          <w:p w:rsidR="009032EB" w:rsidRPr="00E40122" w:rsidRDefault="009032EB" w:rsidP="008456C5">
            <w:pPr>
              <w:pStyle w:val="a5"/>
              <w:spacing w:before="0" w:beforeAutospacing="0" w:after="0" w:afterAutospacing="0"/>
              <w:jc w:val="center"/>
              <w:textAlignment w:val="baseline"/>
              <w:rPr>
                <w:b/>
                <w:color w:val="000000"/>
                <w:spacing w:val="2"/>
                <w:sz w:val="28"/>
                <w:szCs w:val="28"/>
              </w:rPr>
            </w:pPr>
            <w:r w:rsidRPr="00E40122">
              <w:rPr>
                <w:b/>
                <w:color w:val="000000"/>
                <w:spacing w:val="2"/>
                <w:sz w:val="28"/>
                <w:szCs w:val="28"/>
              </w:rPr>
              <w:t>Диапазон</w:t>
            </w:r>
          </w:p>
        </w:tc>
        <w:tc>
          <w:tcPr>
            <w:tcW w:w="2977" w:type="dxa"/>
          </w:tcPr>
          <w:p w:rsidR="009032EB" w:rsidRPr="00E40122" w:rsidRDefault="009032EB" w:rsidP="008456C5">
            <w:pPr>
              <w:pStyle w:val="a5"/>
              <w:spacing w:before="0" w:beforeAutospacing="0" w:after="0" w:afterAutospacing="0"/>
              <w:jc w:val="center"/>
              <w:textAlignment w:val="baseline"/>
              <w:rPr>
                <w:b/>
                <w:color w:val="000000"/>
                <w:spacing w:val="2"/>
                <w:sz w:val="28"/>
                <w:szCs w:val="28"/>
              </w:rPr>
            </w:pPr>
            <w:proofErr w:type="spellStart"/>
            <w:proofErr w:type="gramStart"/>
            <w:r>
              <w:rPr>
                <w:b/>
                <w:color w:val="000000"/>
                <w:spacing w:val="2"/>
                <w:sz w:val="28"/>
                <w:szCs w:val="28"/>
              </w:rPr>
              <w:t>Ед.измерения</w:t>
            </w:r>
            <w:proofErr w:type="spellEnd"/>
            <w:proofErr w:type="gramEnd"/>
          </w:p>
        </w:tc>
      </w:tr>
      <w:tr w:rsidR="009032EB" w:rsidTr="008456C5">
        <w:trPr>
          <w:jc w:val="center"/>
        </w:trPr>
        <w:tc>
          <w:tcPr>
            <w:tcW w:w="3256" w:type="dxa"/>
          </w:tcPr>
          <w:p w:rsidR="009032EB" w:rsidRPr="00E40122" w:rsidRDefault="009032EB" w:rsidP="008456C5">
            <w:pPr>
              <w:pStyle w:val="a5"/>
              <w:spacing w:before="0" w:beforeAutospacing="0" w:after="0" w:afterAutospacing="0"/>
              <w:jc w:val="both"/>
              <w:textAlignment w:val="baseline"/>
              <w:rPr>
                <w:color w:val="000000"/>
                <w:spacing w:val="2"/>
                <w:sz w:val="28"/>
                <w:szCs w:val="28"/>
              </w:rPr>
            </w:pPr>
            <w:r>
              <w:rPr>
                <w:color w:val="000000"/>
                <w:spacing w:val="2"/>
                <w:sz w:val="28"/>
                <w:szCs w:val="28"/>
              </w:rPr>
              <w:t>Температура (</w:t>
            </w:r>
            <w:r>
              <w:rPr>
                <w:color w:val="000000"/>
                <w:spacing w:val="2"/>
                <w:sz w:val="28"/>
                <w:szCs w:val="28"/>
                <w:lang w:val="en-US"/>
              </w:rPr>
              <w:t>t</w:t>
            </w:r>
            <w:r>
              <w:rPr>
                <w:color w:val="000000"/>
                <w:spacing w:val="2"/>
                <w:sz w:val="28"/>
                <w:szCs w:val="28"/>
              </w:rPr>
              <w:t>)</w:t>
            </w:r>
          </w:p>
        </w:tc>
        <w:tc>
          <w:tcPr>
            <w:tcW w:w="2835" w:type="dxa"/>
          </w:tcPr>
          <w:p w:rsidR="009032EB" w:rsidRPr="00E40122" w:rsidRDefault="009032EB" w:rsidP="008456C5">
            <w:pPr>
              <w:pStyle w:val="a5"/>
              <w:spacing w:before="0" w:beforeAutospacing="0" w:after="0" w:afterAutospacing="0"/>
              <w:jc w:val="center"/>
              <w:textAlignment w:val="baseline"/>
              <w:rPr>
                <w:color w:val="000000"/>
                <w:spacing w:val="2"/>
                <w:sz w:val="28"/>
                <w:szCs w:val="28"/>
              </w:rPr>
            </w:pPr>
            <w:r>
              <w:rPr>
                <w:color w:val="000000"/>
                <w:spacing w:val="2"/>
                <w:sz w:val="28"/>
                <w:szCs w:val="28"/>
              </w:rPr>
              <w:t>-</w:t>
            </w:r>
            <w:proofErr w:type="gramStart"/>
            <w:r>
              <w:rPr>
                <w:color w:val="000000"/>
                <w:spacing w:val="2"/>
                <w:sz w:val="28"/>
                <w:szCs w:val="28"/>
              </w:rPr>
              <w:t>50….</w:t>
            </w:r>
            <w:proofErr w:type="gramEnd"/>
            <w:r>
              <w:rPr>
                <w:color w:val="000000"/>
                <w:spacing w:val="2"/>
                <w:sz w:val="28"/>
                <w:szCs w:val="28"/>
              </w:rPr>
              <w:t>+50</w:t>
            </w:r>
          </w:p>
        </w:tc>
        <w:tc>
          <w:tcPr>
            <w:tcW w:w="2977" w:type="dxa"/>
          </w:tcPr>
          <w:p w:rsidR="009032EB" w:rsidRPr="00BF278A" w:rsidRDefault="009032EB" w:rsidP="008456C5">
            <w:pPr>
              <w:pStyle w:val="a5"/>
              <w:spacing w:before="0" w:beforeAutospacing="0" w:after="0" w:afterAutospacing="0"/>
              <w:jc w:val="center"/>
              <w:textAlignment w:val="baseline"/>
              <w:rPr>
                <w:color w:val="000000"/>
                <w:spacing w:val="2"/>
                <w:sz w:val="28"/>
                <w:szCs w:val="28"/>
              </w:rPr>
            </w:pPr>
            <w:proofErr w:type="spellStart"/>
            <w:r w:rsidRPr="00BF278A">
              <w:rPr>
                <w:color w:val="000000"/>
                <w:spacing w:val="2"/>
                <w:sz w:val="28"/>
                <w:szCs w:val="28"/>
                <w:vertAlign w:val="superscript"/>
              </w:rPr>
              <w:t>о</w:t>
            </w:r>
            <w:r>
              <w:rPr>
                <w:color w:val="000000"/>
                <w:spacing w:val="2"/>
                <w:sz w:val="28"/>
                <w:szCs w:val="28"/>
              </w:rPr>
              <w:t>С</w:t>
            </w:r>
            <w:proofErr w:type="spellEnd"/>
          </w:p>
        </w:tc>
      </w:tr>
      <w:tr w:rsidR="009032EB" w:rsidTr="008456C5">
        <w:trPr>
          <w:jc w:val="center"/>
        </w:trPr>
        <w:tc>
          <w:tcPr>
            <w:tcW w:w="3256" w:type="dxa"/>
          </w:tcPr>
          <w:p w:rsidR="009032EB" w:rsidRPr="00BF278A" w:rsidRDefault="009032EB" w:rsidP="008456C5">
            <w:pPr>
              <w:pStyle w:val="a5"/>
              <w:spacing w:before="0" w:beforeAutospacing="0" w:after="0" w:afterAutospacing="0"/>
              <w:jc w:val="both"/>
              <w:textAlignment w:val="baseline"/>
              <w:rPr>
                <w:color w:val="000000"/>
                <w:spacing w:val="2"/>
                <w:sz w:val="28"/>
                <w:szCs w:val="28"/>
                <w:lang w:val="en-US"/>
              </w:rPr>
            </w:pPr>
            <w:r>
              <w:rPr>
                <w:color w:val="000000"/>
                <w:spacing w:val="2"/>
                <w:sz w:val="28"/>
                <w:szCs w:val="28"/>
              </w:rPr>
              <w:t>Радиация</w:t>
            </w:r>
            <w:r>
              <w:rPr>
                <w:color w:val="000000"/>
                <w:spacing w:val="2"/>
                <w:sz w:val="28"/>
                <w:szCs w:val="28"/>
                <w:lang w:val="en-US"/>
              </w:rPr>
              <w:t xml:space="preserve"> (Q)</w:t>
            </w:r>
          </w:p>
        </w:tc>
        <w:tc>
          <w:tcPr>
            <w:tcW w:w="2835" w:type="dxa"/>
          </w:tcPr>
          <w:p w:rsidR="009032EB" w:rsidRPr="00BF278A" w:rsidRDefault="009032EB" w:rsidP="008456C5">
            <w:pPr>
              <w:pStyle w:val="a5"/>
              <w:spacing w:before="0" w:beforeAutospacing="0" w:after="0" w:afterAutospacing="0"/>
              <w:jc w:val="center"/>
              <w:textAlignment w:val="baseline"/>
              <w:rPr>
                <w:color w:val="000000"/>
                <w:spacing w:val="2"/>
                <w:sz w:val="28"/>
                <w:szCs w:val="28"/>
              </w:rPr>
            </w:pPr>
            <w:proofErr w:type="gramStart"/>
            <w:r>
              <w:rPr>
                <w:color w:val="000000"/>
                <w:spacing w:val="2"/>
                <w:sz w:val="28"/>
                <w:szCs w:val="28"/>
              </w:rPr>
              <w:t>0….</w:t>
            </w:r>
            <w:proofErr w:type="gramEnd"/>
            <w:r>
              <w:rPr>
                <w:color w:val="000000"/>
                <w:spacing w:val="2"/>
                <w:sz w:val="28"/>
                <w:szCs w:val="28"/>
              </w:rPr>
              <w:t>1500</w:t>
            </w:r>
          </w:p>
        </w:tc>
        <w:tc>
          <w:tcPr>
            <w:tcW w:w="2977" w:type="dxa"/>
          </w:tcPr>
          <w:p w:rsidR="009032EB" w:rsidRPr="00BF278A" w:rsidRDefault="009032EB" w:rsidP="008456C5">
            <w:pPr>
              <w:pStyle w:val="a5"/>
              <w:spacing w:before="0" w:beforeAutospacing="0" w:after="0" w:afterAutospacing="0"/>
              <w:jc w:val="center"/>
              <w:textAlignment w:val="baseline"/>
              <w:rPr>
                <w:color w:val="000000"/>
                <w:spacing w:val="2"/>
                <w:sz w:val="28"/>
                <w:szCs w:val="28"/>
              </w:rPr>
            </w:pPr>
            <w:r>
              <w:rPr>
                <w:color w:val="000000"/>
                <w:spacing w:val="2"/>
                <w:sz w:val="28"/>
                <w:szCs w:val="28"/>
              </w:rPr>
              <w:t>Вт/м</w:t>
            </w:r>
            <w:r w:rsidRPr="00BF278A">
              <w:rPr>
                <w:color w:val="000000"/>
                <w:spacing w:val="2"/>
                <w:sz w:val="28"/>
                <w:szCs w:val="28"/>
                <w:vertAlign w:val="superscript"/>
              </w:rPr>
              <w:t>2</w:t>
            </w:r>
          </w:p>
        </w:tc>
      </w:tr>
      <w:tr w:rsidR="009032EB" w:rsidTr="008456C5">
        <w:trPr>
          <w:jc w:val="center"/>
        </w:trPr>
        <w:tc>
          <w:tcPr>
            <w:tcW w:w="3256" w:type="dxa"/>
          </w:tcPr>
          <w:p w:rsidR="009032EB" w:rsidRPr="00BF278A" w:rsidRDefault="009032EB" w:rsidP="008456C5">
            <w:pPr>
              <w:pStyle w:val="a5"/>
              <w:spacing w:before="0" w:beforeAutospacing="0" w:after="0" w:afterAutospacing="0"/>
              <w:jc w:val="both"/>
              <w:textAlignment w:val="baseline"/>
              <w:rPr>
                <w:color w:val="000000"/>
                <w:spacing w:val="2"/>
                <w:sz w:val="28"/>
                <w:szCs w:val="28"/>
                <w:lang w:val="en-US"/>
              </w:rPr>
            </w:pPr>
            <w:r>
              <w:rPr>
                <w:color w:val="000000"/>
                <w:spacing w:val="2"/>
                <w:sz w:val="28"/>
                <w:szCs w:val="28"/>
              </w:rPr>
              <w:t>Ветер</w:t>
            </w:r>
            <w:r>
              <w:rPr>
                <w:color w:val="000000"/>
                <w:spacing w:val="2"/>
                <w:sz w:val="28"/>
                <w:szCs w:val="28"/>
                <w:lang w:val="en-US"/>
              </w:rPr>
              <w:t xml:space="preserve"> (V)</w:t>
            </w:r>
          </w:p>
        </w:tc>
        <w:tc>
          <w:tcPr>
            <w:tcW w:w="2835" w:type="dxa"/>
          </w:tcPr>
          <w:p w:rsidR="009032EB" w:rsidRPr="00BF278A" w:rsidRDefault="009032EB" w:rsidP="008456C5">
            <w:pPr>
              <w:pStyle w:val="a5"/>
              <w:spacing w:before="0" w:beforeAutospacing="0" w:after="0" w:afterAutospacing="0"/>
              <w:jc w:val="center"/>
              <w:textAlignment w:val="baseline"/>
              <w:rPr>
                <w:color w:val="000000"/>
                <w:spacing w:val="2"/>
                <w:sz w:val="28"/>
                <w:szCs w:val="28"/>
              </w:rPr>
            </w:pPr>
            <w:proofErr w:type="gramStart"/>
            <w:r>
              <w:rPr>
                <w:color w:val="000000"/>
                <w:spacing w:val="2"/>
                <w:sz w:val="28"/>
                <w:szCs w:val="28"/>
              </w:rPr>
              <w:t>0….</w:t>
            </w:r>
            <w:proofErr w:type="gramEnd"/>
            <w:r>
              <w:rPr>
                <w:color w:val="000000"/>
                <w:spacing w:val="2"/>
                <w:sz w:val="28"/>
                <w:szCs w:val="28"/>
              </w:rPr>
              <w:t>40</w:t>
            </w:r>
          </w:p>
        </w:tc>
        <w:tc>
          <w:tcPr>
            <w:tcW w:w="2977" w:type="dxa"/>
          </w:tcPr>
          <w:p w:rsidR="009032EB" w:rsidRPr="00BF278A" w:rsidRDefault="009032EB" w:rsidP="008456C5">
            <w:pPr>
              <w:pStyle w:val="a5"/>
              <w:spacing w:before="0" w:beforeAutospacing="0" w:after="0" w:afterAutospacing="0"/>
              <w:jc w:val="center"/>
              <w:textAlignment w:val="baseline"/>
              <w:rPr>
                <w:color w:val="000000"/>
                <w:spacing w:val="2"/>
                <w:sz w:val="28"/>
                <w:szCs w:val="28"/>
              </w:rPr>
            </w:pPr>
            <w:r>
              <w:rPr>
                <w:color w:val="000000"/>
                <w:spacing w:val="2"/>
                <w:sz w:val="28"/>
                <w:szCs w:val="28"/>
              </w:rPr>
              <w:t>м/с</w:t>
            </w:r>
          </w:p>
        </w:tc>
      </w:tr>
      <w:tr w:rsidR="009032EB" w:rsidTr="008456C5">
        <w:trPr>
          <w:jc w:val="center"/>
        </w:trPr>
        <w:tc>
          <w:tcPr>
            <w:tcW w:w="3256" w:type="dxa"/>
          </w:tcPr>
          <w:p w:rsidR="009032EB" w:rsidRDefault="009032EB" w:rsidP="008456C5">
            <w:pPr>
              <w:pStyle w:val="a5"/>
              <w:spacing w:before="0" w:beforeAutospacing="0" w:after="0" w:afterAutospacing="0"/>
              <w:jc w:val="both"/>
              <w:textAlignment w:val="baseline"/>
              <w:rPr>
                <w:color w:val="000000"/>
                <w:spacing w:val="2"/>
                <w:sz w:val="28"/>
                <w:szCs w:val="28"/>
              </w:rPr>
            </w:pPr>
            <w:r>
              <w:rPr>
                <w:color w:val="000000"/>
                <w:spacing w:val="2"/>
                <w:sz w:val="28"/>
                <w:szCs w:val="28"/>
              </w:rPr>
              <w:t>Атмосферные осадки</w:t>
            </w:r>
          </w:p>
        </w:tc>
        <w:tc>
          <w:tcPr>
            <w:tcW w:w="2835" w:type="dxa"/>
          </w:tcPr>
          <w:p w:rsidR="009032EB" w:rsidRPr="00BF278A" w:rsidRDefault="009032EB" w:rsidP="008456C5">
            <w:pPr>
              <w:pStyle w:val="a5"/>
              <w:spacing w:before="0" w:beforeAutospacing="0" w:after="0" w:afterAutospacing="0"/>
              <w:jc w:val="center"/>
              <w:textAlignment w:val="baseline"/>
              <w:rPr>
                <w:color w:val="000000"/>
                <w:spacing w:val="2"/>
                <w:sz w:val="28"/>
                <w:szCs w:val="28"/>
              </w:rPr>
            </w:pPr>
            <w:r>
              <w:rPr>
                <w:color w:val="000000"/>
                <w:spacing w:val="2"/>
                <w:sz w:val="28"/>
                <w:szCs w:val="28"/>
              </w:rPr>
              <w:t>0…300</w:t>
            </w:r>
          </w:p>
        </w:tc>
        <w:tc>
          <w:tcPr>
            <w:tcW w:w="2977" w:type="dxa"/>
          </w:tcPr>
          <w:p w:rsidR="009032EB" w:rsidRPr="00BF278A" w:rsidRDefault="009032EB" w:rsidP="008456C5">
            <w:pPr>
              <w:pStyle w:val="a5"/>
              <w:spacing w:before="0" w:beforeAutospacing="0" w:after="0" w:afterAutospacing="0"/>
              <w:jc w:val="center"/>
              <w:textAlignment w:val="baseline"/>
              <w:rPr>
                <w:color w:val="000000"/>
                <w:spacing w:val="2"/>
                <w:sz w:val="28"/>
                <w:szCs w:val="28"/>
              </w:rPr>
            </w:pPr>
            <w:r>
              <w:rPr>
                <w:color w:val="000000"/>
                <w:spacing w:val="2"/>
                <w:sz w:val="28"/>
                <w:szCs w:val="28"/>
              </w:rPr>
              <w:t>мм</w:t>
            </w:r>
          </w:p>
        </w:tc>
      </w:tr>
    </w:tbl>
    <w:p w:rsidR="009032EB" w:rsidRPr="00F04848"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lang w:val="en-US"/>
        </w:rPr>
      </w:pPr>
    </w:p>
    <w:p w:rsidR="009032EB"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r w:rsidRPr="007B0458">
        <w:rPr>
          <w:color w:val="000000"/>
          <w:spacing w:val="2"/>
          <w:sz w:val="28"/>
          <w:szCs w:val="28"/>
        </w:rPr>
        <w:t xml:space="preserve">Все приборы и датчики, подключены </w:t>
      </w:r>
      <w:r>
        <w:rPr>
          <w:color w:val="000000"/>
          <w:spacing w:val="2"/>
          <w:sz w:val="28"/>
          <w:szCs w:val="28"/>
        </w:rPr>
        <w:t xml:space="preserve">к компьютеру </w:t>
      </w:r>
      <w:r w:rsidRPr="007B0458">
        <w:rPr>
          <w:color w:val="000000"/>
          <w:spacing w:val="2"/>
          <w:sz w:val="28"/>
          <w:szCs w:val="28"/>
        </w:rPr>
        <w:t>через специальн</w:t>
      </w:r>
      <w:r>
        <w:rPr>
          <w:color w:val="000000"/>
          <w:spacing w:val="2"/>
          <w:sz w:val="28"/>
          <w:szCs w:val="28"/>
        </w:rPr>
        <w:t xml:space="preserve">ый </w:t>
      </w:r>
      <w:r w:rsidRPr="007B0458">
        <w:rPr>
          <w:color w:val="000000"/>
          <w:spacing w:val="2"/>
          <w:sz w:val="28"/>
          <w:szCs w:val="28"/>
        </w:rPr>
        <w:t xml:space="preserve">аналого-цифровой преобразователь </w:t>
      </w:r>
      <w:r>
        <w:rPr>
          <w:color w:val="000000"/>
          <w:spacing w:val="2"/>
          <w:sz w:val="28"/>
          <w:szCs w:val="28"/>
        </w:rPr>
        <w:t>и</w:t>
      </w:r>
      <w:r w:rsidRPr="007B0458">
        <w:rPr>
          <w:color w:val="000000"/>
          <w:spacing w:val="2"/>
          <w:sz w:val="28"/>
          <w:szCs w:val="28"/>
        </w:rPr>
        <w:t xml:space="preserve"> другие устройства </w:t>
      </w:r>
      <w:r>
        <w:rPr>
          <w:color w:val="000000"/>
          <w:spacing w:val="2"/>
          <w:sz w:val="28"/>
          <w:szCs w:val="28"/>
        </w:rPr>
        <w:t>соединения</w:t>
      </w:r>
      <w:r w:rsidRPr="007B0458">
        <w:rPr>
          <w:color w:val="000000"/>
          <w:spacing w:val="2"/>
          <w:sz w:val="28"/>
          <w:szCs w:val="28"/>
        </w:rPr>
        <w:t xml:space="preserve">. Включение и выключение системы управления, </w:t>
      </w:r>
      <w:r>
        <w:rPr>
          <w:color w:val="000000"/>
          <w:spacing w:val="2"/>
          <w:sz w:val="28"/>
          <w:szCs w:val="28"/>
        </w:rPr>
        <w:t>а также метеостанций</w:t>
      </w:r>
      <w:r w:rsidRPr="007B0458">
        <w:rPr>
          <w:color w:val="000000"/>
          <w:spacing w:val="2"/>
          <w:sz w:val="28"/>
          <w:szCs w:val="28"/>
        </w:rPr>
        <w:t xml:space="preserve"> в целом, </w:t>
      </w:r>
      <w:r>
        <w:rPr>
          <w:color w:val="000000"/>
          <w:spacing w:val="2"/>
          <w:sz w:val="28"/>
          <w:szCs w:val="28"/>
        </w:rPr>
        <w:t>автоматизировано</w:t>
      </w:r>
      <w:r w:rsidRPr="007B0458">
        <w:rPr>
          <w:color w:val="000000"/>
          <w:spacing w:val="2"/>
          <w:sz w:val="28"/>
          <w:szCs w:val="28"/>
        </w:rPr>
        <w:t>.</w:t>
      </w:r>
      <w:r>
        <w:rPr>
          <w:color w:val="000000"/>
          <w:spacing w:val="2"/>
          <w:sz w:val="28"/>
          <w:szCs w:val="28"/>
        </w:rPr>
        <w:t xml:space="preserve"> Д</w:t>
      </w:r>
      <w:r w:rsidRPr="009445EA">
        <w:rPr>
          <w:color w:val="000000"/>
          <w:spacing w:val="2"/>
          <w:sz w:val="28"/>
          <w:szCs w:val="28"/>
        </w:rPr>
        <w:t>ля измерения температуры воздуха используется датчик из медной проволоки, подключенный по трехпроводной схеме.</w:t>
      </w:r>
      <w:r>
        <w:rPr>
          <w:color w:val="000000"/>
          <w:spacing w:val="2"/>
          <w:sz w:val="28"/>
          <w:szCs w:val="28"/>
        </w:rPr>
        <w:t xml:space="preserve"> </w:t>
      </w:r>
      <w:r w:rsidRPr="009445EA">
        <w:rPr>
          <w:color w:val="000000"/>
          <w:spacing w:val="2"/>
          <w:sz w:val="28"/>
          <w:szCs w:val="28"/>
        </w:rPr>
        <w:t>Для измерения скорости и направления ветра применяется</w:t>
      </w:r>
      <w:r>
        <w:rPr>
          <w:color w:val="000000"/>
          <w:spacing w:val="2"/>
          <w:sz w:val="28"/>
          <w:szCs w:val="28"/>
        </w:rPr>
        <w:t xml:space="preserve"> </w:t>
      </w:r>
      <w:r w:rsidRPr="009445EA">
        <w:rPr>
          <w:color w:val="000000"/>
          <w:spacing w:val="2"/>
          <w:sz w:val="28"/>
          <w:szCs w:val="28"/>
        </w:rPr>
        <w:t>анемометр, котор</w:t>
      </w:r>
      <w:r>
        <w:rPr>
          <w:color w:val="000000"/>
          <w:spacing w:val="2"/>
          <w:sz w:val="28"/>
          <w:szCs w:val="28"/>
        </w:rPr>
        <w:t>ый</w:t>
      </w:r>
      <w:r w:rsidRPr="009445EA">
        <w:rPr>
          <w:color w:val="000000"/>
          <w:spacing w:val="2"/>
          <w:sz w:val="28"/>
          <w:szCs w:val="28"/>
        </w:rPr>
        <w:t xml:space="preserve"> через </w:t>
      </w:r>
      <w:r w:rsidRPr="009445EA">
        <w:rPr>
          <w:color w:val="000000"/>
          <w:spacing w:val="2"/>
          <w:sz w:val="28"/>
          <w:szCs w:val="28"/>
        </w:rPr>
        <w:lastRenderedPageBreak/>
        <w:t>специальн</w:t>
      </w:r>
      <w:r>
        <w:rPr>
          <w:color w:val="000000"/>
          <w:spacing w:val="2"/>
          <w:sz w:val="28"/>
          <w:szCs w:val="28"/>
        </w:rPr>
        <w:t xml:space="preserve">ую </w:t>
      </w:r>
      <w:r w:rsidRPr="009445EA">
        <w:rPr>
          <w:color w:val="000000"/>
          <w:spacing w:val="2"/>
          <w:sz w:val="28"/>
          <w:szCs w:val="28"/>
        </w:rPr>
        <w:t xml:space="preserve">плату подключается к входам </w:t>
      </w:r>
      <w:r>
        <w:rPr>
          <w:color w:val="000000"/>
          <w:spacing w:val="2"/>
          <w:sz w:val="28"/>
          <w:szCs w:val="28"/>
        </w:rPr>
        <w:t>аналого-цифрового преобразователя</w:t>
      </w:r>
      <w:r w:rsidRPr="009445EA">
        <w:rPr>
          <w:color w:val="000000"/>
          <w:spacing w:val="2"/>
          <w:sz w:val="28"/>
          <w:szCs w:val="28"/>
        </w:rPr>
        <w:t>. Для измерения интенсивности радиации</w:t>
      </w:r>
      <w:r>
        <w:rPr>
          <w:color w:val="000000"/>
          <w:spacing w:val="2"/>
          <w:sz w:val="28"/>
          <w:szCs w:val="28"/>
        </w:rPr>
        <w:t xml:space="preserve"> солнца</w:t>
      </w:r>
      <w:r w:rsidRPr="009445EA">
        <w:rPr>
          <w:color w:val="000000"/>
          <w:spacing w:val="2"/>
          <w:sz w:val="28"/>
          <w:szCs w:val="28"/>
        </w:rPr>
        <w:t xml:space="preserve"> в разных диапазонах длин волн применяются</w:t>
      </w:r>
      <w:r>
        <w:rPr>
          <w:color w:val="000000"/>
          <w:spacing w:val="2"/>
          <w:sz w:val="28"/>
          <w:szCs w:val="28"/>
        </w:rPr>
        <w:t>:</w:t>
      </w:r>
      <w:r w:rsidRPr="009445EA">
        <w:rPr>
          <w:color w:val="000000"/>
          <w:spacing w:val="2"/>
          <w:sz w:val="28"/>
          <w:szCs w:val="28"/>
        </w:rPr>
        <w:t xml:space="preserve"> пиранометр М-115М, ультрафиолетовый пиранометр UVB-1 (YES) и спектрофотометр </w:t>
      </w:r>
      <w:proofErr w:type="spellStart"/>
      <w:r w:rsidRPr="009445EA">
        <w:rPr>
          <w:color w:val="000000"/>
          <w:spacing w:val="2"/>
          <w:sz w:val="28"/>
          <w:szCs w:val="28"/>
        </w:rPr>
        <w:t>Brewer</w:t>
      </w:r>
      <w:proofErr w:type="spellEnd"/>
      <w:r w:rsidRPr="009445EA">
        <w:rPr>
          <w:color w:val="000000"/>
          <w:spacing w:val="2"/>
          <w:sz w:val="28"/>
          <w:szCs w:val="28"/>
        </w:rPr>
        <w:t xml:space="preserve"> (</w:t>
      </w:r>
      <w:proofErr w:type="spellStart"/>
      <w:r w:rsidRPr="009445EA">
        <w:rPr>
          <w:color w:val="000000"/>
          <w:spacing w:val="2"/>
          <w:sz w:val="28"/>
          <w:szCs w:val="28"/>
        </w:rPr>
        <w:t>Kipp&amp;Zonen</w:t>
      </w:r>
      <w:proofErr w:type="spellEnd"/>
      <w:r w:rsidRPr="009445EA">
        <w:rPr>
          <w:color w:val="000000"/>
          <w:spacing w:val="2"/>
          <w:sz w:val="28"/>
          <w:szCs w:val="28"/>
        </w:rPr>
        <w:t>).</w:t>
      </w:r>
      <w:r>
        <w:rPr>
          <w:color w:val="000000"/>
          <w:spacing w:val="2"/>
          <w:sz w:val="28"/>
          <w:szCs w:val="28"/>
        </w:rPr>
        <w:t xml:space="preserve"> </w:t>
      </w:r>
      <w:bookmarkStart w:id="5" w:name="_Hlk148114067"/>
      <w:r>
        <w:rPr>
          <w:color w:val="000000"/>
          <w:spacing w:val="2"/>
          <w:sz w:val="28"/>
          <w:szCs w:val="28"/>
        </w:rPr>
        <w:t>В качестве испытуемой солнечной панели использована монокристаллическая солнечная панель мощностью 280Вт. Технические характеристики солнечной панели представлены ниже</w:t>
      </w:r>
      <w:r w:rsidR="00E01453">
        <w:rPr>
          <w:color w:val="000000"/>
          <w:spacing w:val="2"/>
          <w:sz w:val="28"/>
          <w:szCs w:val="28"/>
        </w:rPr>
        <w:t xml:space="preserve"> (Рисунки 3.2-3.5)</w:t>
      </w:r>
      <w:r>
        <w:rPr>
          <w:color w:val="000000"/>
          <w:spacing w:val="2"/>
          <w:sz w:val="28"/>
          <w:szCs w:val="28"/>
        </w:rPr>
        <w:t>.</w:t>
      </w:r>
    </w:p>
    <w:p w:rsidR="009032EB"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p>
    <w:p w:rsidR="009032EB" w:rsidRDefault="009032EB" w:rsidP="0076361E">
      <w:pPr>
        <w:pStyle w:val="a5"/>
        <w:shd w:val="clear" w:color="auto" w:fill="FFFFFF"/>
        <w:spacing w:before="0" w:beforeAutospacing="0" w:after="0" w:afterAutospacing="0"/>
        <w:jc w:val="center"/>
        <w:textAlignment w:val="baseline"/>
        <w:rPr>
          <w:color w:val="000000"/>
          <w:spacing w:val="2"/>
          <w:sz w:val="28"/>
          <w:szCs w:val="28"/>
        </w:rPr>
      </w:pPr>
      <w:r w:rsidRPr="003F3487">
        <w:rPr>
          <w:noProof/>
          <w:color w:val="000000"/>
          <w:spacing w:val="2"/>
          <w:sz w:val="28"/>
          <w:szCs w:val="28"/>
        </w:rPr>
        <w:drawing>
          <wp:inline distT="0" distB="0" distL="0" distR="0" wp14:anchorId="5B8418D5" wp14:editId="75B994E4">
            <wp:extent cx="5113164" cy="26060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51940" cy="2625803"/>
                    </a:xfrm>
                    <a:prstGeom prst="rect">
                      <a:avLst/>
                    </a:prstGeom>
                  </pic:spPr>
                </pic:pic>
              </a:graphicData>
            </a:graphic>
          </wp:inline>
        </w:drawing>
      </w:r>
    </w:p>
    <w:p w:rsidR="009032EB" w:rsidRDefault="009032EB" w:rsidP="0076361E">
      <w:pPr>
        <w:pStyle w:val="a5"/>
        <w:shd w:val="clear" w:color="auto" w:fill="FFFFFF"/>
        <w:spacing w:before="0" w:beforeAutospacing="0" w:after="0" w:afterAutospacing="0"/>
        <w:ind w:firstLine="567"/>
        <w:jc w:val="center"/>
        <w:textAlignment w:val="baseline"/>
        <w:rPr>
          <w:color w:val="000000"/>
          <w:spacing w:val="2"/>
          <w:sz w:val="28"/>
          <w:szCs w:val="28"/>
        </w:rPr>
      </w:pPr>
      <w:r>
        <w:rPr>
          <w:color w:val="000000"/>
          <w:spacing w:val="2"/>
          <w:sz w:val="28"/>
          <w:szCs w:val="28"/>
        </w:rPr>
        <w:t xml:space="preserve">Рисунок </w:t>
      </w:r>
      <w:r w:rsidR="00E01453">
        <w:rPr>
          <w:color w:val="000000"/>
          <w:spacing w:val="2"/>
          <w:sz w:val="28"/>
          <w:szCs w:val="28"/>
        </w:rPr>
        <w:t>3</w:t>
      </w:r>
      <w:r w:rsidR="0061355C">
        <w:rPr>
          <w:color w:val="000000"/>
          <w:spacing w:val="2"/>
          <w:sz w:val="28"/>
          <w:szCs w:val="28"/>
        </w:rPr>
        <w:t>.2</w:t>
      </w:r>
      <w:r>
        <w:rPr>
          <w:color w:val="000000"/>
          <w:spacing w:val="2"/>
          <w:sz w:val="28"/>
          <w:szCs w:val="28"/>
        </w:rPr>
        <w:t xml:space="preserve"> – Технические характеристики солнечной панели</w:t>
      </w:r>
    </w:p>
    <w:p w:rsidR="009032EB"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rPr>
      </w:pPr>
    </w:p>
    <w:p w:rsidR="009032EB" w:rsidRDefault="009032EB" w:rsidP="0061355C">
      <w:pPr>
        <w:pStyle w:val="a5"/>
        <w:shd w:val="clear" w:color="auto" w:fill="FFFFFF"/>
        <w:spacing w:before="0" w:beforeAutospacing="0" w:after="0" w:afterAutospacing="0"/>
        <w:jc w:val="center"/>
        <w:textAlignment w:val="baseline"/>
        <w:rPr>
          <w:color w:val="000000"/>
          <w:spacing w:val="2"/>
          <w:sz w:val="28"/>
          <w:szCs w:val="28"/>
        </w:rPr>
      </w:pPr>
      <w:r w:rsidRPr="001360B3">
        <w:rPr>
          <w:noProof/>
          <w:color w:val="000000"/>
          <w:spacing w:val="2"/>
          <w:sz w:val="28"/>
          <w:szCs w:val="28"/>
        </w:rPr>
        <w:drawing>
          <wp:inline distT="0" distB="0" distL="0" distR="0" wp14:anchorId="6B91F625" wp14:editId="599CEB71">
            <wp:extent cx="4399196" cy="3131820"/>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34088" cy="3227851"/>
                    </a:xfrm>
                    <a:prstGeom prst="rect">
                      <a:avLst/>
                    </a:prstGeom>
                  </pic:spPr>
                </pic:pic>
              </a:graphicData>
            </a:graphic>
          </wp:inline>
        </w:drawing>
      </w:r>
    </w:p>
    <w:p w:rsidR="009032EB"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rPr>
      </w:pPr>
      <w:r>
        <w:rPr>
          <w:color w:val="000000"/>
          <w:spacing w:val="2"/>
          <w:sz w:val="28"/>
          <w:szCs w:val="28"/>
        </w:rPr>
        <w:t xml:space="preserve">Рисунок </w:t>
      </w:r>
      <w:r w:rsidR="00E01453">
        <w:rPr>
          <w:color w:val="000000"/>
          <w:spacing w:val="2"/>
          <w:sz w:val="28"/>
          <w:szCs w:val="28"/>
        </w:rPr>
        <w:t>3</w:t>
      </w:r>
      <w:r w:rsidR="0061355C">
        <w:rPr>
          <w:color w:val="000000"/>
          <w:spacing w:val="2"/>
          <w:sz w:val="28"/>
          <w:szCs w:val="28"/>
        </w:rPr>
        <w:t>.3</w:t>
      </w:r>
      <w:r>
        <w:rPr>
          <w:color w:val="000000"/>
          <w:spacing w:val="2"/>
          <w:sz w:val="28"/>
          <w:szCs w:val="28"/>
        </w:rPr>
        <w:t xml:space="preserve"> – Вольтамперная характеристика солнечной панели </w:t>
      </w:r>
    </w:p>
    <w:p w:rsidR="009032EB"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rPr>
      </w:pPr>
      <w:r>
        <w:rPr>
          <w:color w:val="000000"/>
          <w:spacing w:val="2"/>
          <w:sz w:val="28"/>
          <w:szCs w:val="28"/>
        </w:rPr>
        <w:t>при 25</w:t>
      </w:r>
      <w:r w:rsidRPr="00913EF1">
        <w:rPr>
          <w:color w:val="000000"/>
          <w:spacing w:val="2"/>
          <w:sz w:val="28"/>
          <w:szCs w:val="28"/>
          <w:vertAlign w:val="superscript"/>
        </w:rPr>
        <w:t>о</w:t>
      </w:r>
      <w:r>
        <w:rPr>
          <w:color w:val="000000"/>
          <w:spacing w:val="2"/>
          <w:sz w:val="28"/>
          <w:szCs w:val="28"/>
        </w:rPr>
        <w:t>С (</w:t>
      </w:r>
      <w:r>
        <w:rPr>
          <w:color w:val="000000"/>
          <w:spacing w:val="2"/>
          <w:sz w:val="28"/>
          <w:szCs w:val="28"/>
          <w:lang w:val="en-US"/>
        </w:rPr>
        <w:t>STC</w:t>
      </w:r>
      <w:r>
        <w:rPr>
          <w:color w:val="000000"/>
          <w:spacing w:val="2"/>
          <w:sz w:val="28"/>
          <w:szCs w:val="28"/>
        </w:rPr>
        <w:t xml:space="preserve">) (данные с ПО </w:t>
      </w:r>
      <w:proofErr w:type="spellStart"/>
      <w:r>
        <w:rPr>
          <w:color w:val="000000"/>
          <w:spacing w:val="2"/>
          <w:sz w:val="28"/>
          <w:szCs w:val="28"/>
          <w:lang w:val="en-US"/>
        </w:rPr>
        <w:t>PVsyst</w:t>
      </w:r>
      <w:proofErr w:type="spellEnd"/>
      <w:r>
        <w:rPr>
          <w:color w:val="000000"/>
          <w:spacing w:val="2"/>
          <w:sz w:val="28"/>
          <w:szCs w:val="28"/>
        </w:rPr>
        <w:t>)</w:t>
      </w:r>
    </w:p>
    <w:p w:rsidR="009032EB"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rPr>
      </w:pPr>
    </w:p>
    <w:p w:rsidR="009032EB" w:rsidRDefault="009032EB" w:rsidP="0061355C">
      <w:pPr>
        <w:pStyle w:val="a5"/>
        <w:shd w:val="clear" w:color="auto" w:fill="FFFFFF"/>
        <w:spacing w:before="0" w:beforeAutospacing="0" w:after="0" w:afterAutospacing="0"/>
        <w:jc w:val="center"/>
        <w:textAlignment w:val="baseline"/>
        <w:rPr>
          <w:color w:val="000000"/>
          <w:spacing w:val="2"/>
          <w:sz w:val="28"/>
          <w:szCs w:val="28"/>
        </w:rPr>
      </w:pPr>
      <w:r w:rsidRPr="004A53DF">
        <w:rPr>
          <w:noProof/>
          <w:color w:val="000000"/>
          <w:spacing w:val="2"/>
          <w:sz w:val="28"/>
          <w:szCs w:val="28"/>
        </w:rPr>
        <w:lastRenderedPageBreak/>
        <w:drawing>
          <wp:inline distT="0" distB="0" distL="0" distR="0" wp14:anchorId="74012D95" wp14:editId="6C3E9DAB">
            <wp:extent cx="4313884" cy="30175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428162" cy="3097456"/>
                    </a:xfrm>
                    <a:prstGeom prst="rect">
                      <a:avLst/>
                    </a:prstGeom>
                  </pic:spPr>
                </pic:pic>
              </a:graphicData>
            </a:graphic>
          </wp:inline>
        </w:drawing>
      </w:r>
    </w:p>
    <w:p w:rsidR="009032EB"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rPr>
      </w:pPr>
      <w:r>
        <w:rPr>
          <w:color w:val="000000"/>
          <w:spacing w:val="2"/>
          <w:sz w:val="28"/>
          <w:szCs w:val="28"/>
        </w:rPr>
        <w:t xml:space="preserve">Рисунок </w:t>
      </w:r>
      <w:r w:rsidR="00E01453">
        <w:rPr>
          <w:color w:val="000000"/>
          <w:spacing w:val="2"/>
          <w:sz w:val="28"/>
          <w:szCs w:val="28"/>
        </w:rPr>
        <w:t>3</w:t>
      </w:r>
      <w:r w:rsidR="0061355C">
        <w:rPr>
          <w:color w:val="000000"/>
          <w:spacing w:val="2"/>
          <w:sz w:val="28"/>
          <w:szCs w:val="28"/>
        </w:rPr>
        <w:t>.4</w:t>
      </w:r>
      <w:r>
        <w:rPr>
          <w:color w:val="000000"/>
          <w:spacing w:val="2"/>
          <w:sz w:val="28"/>
          <w:szCs w:val="28"/>
        </w:rPr>
        <w:t xml:space="preserve"> – </w:t>
      </w:r>
      <w:r>
        <w:rPr>
          <w:color w:val="000000"/>
          <w:spacing w:val="2"/>
          <w:sz w:val="28"/>
          <w:szCs w:val="28"/>
          <w:lang w:val="kk-KZ"/>
        </w:rPr>
        <w:t>Кривая эффективности и радиаций</w:t>
      </w:r>
      <w:r w:rsidRPr="00CF2D62">
        <w:rPr>
          <w:color w:val="000000"/>
          <w:spacing w:val="2"/>
          <w:sz w:val="28"/>
          <w:szCs w:val="28"/>
        </w:rPr>
        <w:t xml:space="preserve"> </w:t>
      </w:r>
      <w:r>
        <w:rPr>
          <w:color w:val="000000"/>
          <w:spacing w:val="2"/>
          <w:sz w:val="28"/>
          <w:szCs w:val="28"/>
        </w:rPr>
        <w:t xml:space="preserve">в зависимости от рабочей температуры солнечной панели (данные с ПО </w:t>
      </w:r>
      <w:proofErr w:type="spellStart"/>
      <w:r>
        <w:rPr>
          <w:color w:val="000000"/>
          <w:spacing w:val="2"/>
          <w:sz w:val="28"/>
          <w:szCs w:val="28"/>
          <w:lang w:val="en-US"/>
        </w:rPr>
        <w:t>PVsyst</w:t>
      </w:r>
      <w:proofErr w:type="spellEnd"/>
      <w:r>
        <w:rPr>
          <w:color w:val="000000"/>
          <w:spacing w:val="2"/>
          <w:sz w:val="28"/>
          <w:szCs w:val="28"/>
        </w:rPr>
        <w:t>)</w:t>
      </w:r>
    </w:p>
    <w:p w:rsidR="009032EB"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rPr>
      </w:pPr>
    </w:p>
    <w:p w:rsidR="009032EB" w:rsidRDefault="009032EB" w:rsidP="009A410E">
      <w:pPr>
        <w:pStyle w:val="a5"/>
        <w:shd w:val="clear" w:color="auto" w:fill="FFFFFF"/>
        <w:spacing w:before="0" w:beforeAutospacing="0" w:after="0" w:afterAutospacing="0"/>
        <w:jc w:val="center"/>
        <w:textAlignment w:val="baseline"/>
        <w:rPr>
          <w:color w:val="000000"/>
          <w:spacing w:val="2"/>
          <w:sz w:val="28"/>
          <w:szCs w:val="28"/>
        </w:rPr>
      </w:pPr>
      <w:r w:rsidRPr="00CF2D62">
        <w:rPr>
          <w:noProof/>
          <w:color w:val="000000"/>
          <w:spacing w:val="2"/>
          <w:sz w:val="28"/>
          <w:szCs w:val="28"/>
        </w:rPr>
        <w:drawing>
          <wp:inline distT="0" distB="0" distL="0" distR="0" wp14:anchorId="3933A2BB" wp14:editId="0CF6B249">
            <wp:extent cx="4198534" cy="32004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79383" cy="3262029"/>
                    </a:xfrm>
                    <a:prstGeom prst="rect">
                      <a:avLst/>
                    </a:prstGeom>
                  </pic:spPr>
                </pic:pic>
              </a:graphicData>
            </a:graphic>
          </wp:inline>
        </w:drawing>
      </w:r>
    </w:p>
    <w:p w:rsidR="009032EB" w:rsidRPr="00934BDC" w:rsidRDefault="009032EB" w:rsidP="009032EB">
      <w:pPr>
        <w:pStyle w:val="a5"/>
        <w:shd w:val="clear" w:color="auto" w:fill="FFFFFF"/>
        <w:spacing w:before="0" w:beforeAutospacing="0" w:after="0" w:afterAutospacing="0"/>
        <w:ind w:firstLine="567"/>
        <w:jc w:val="center"/>
        <w:textAlignment w:val="baseline"/>
        <w:rPr>
          <w:color w:val="000000"/>
          <w:spacing w:val="2"/>
          <w:sz w:val="28"/>
          <w:szCs w:val="28"/>
          <w:lang w:val="kk-KZ"/>
        </w:rPr>
      </w:pPr>
      <w:r>
        <w:rPr>
          <w:color w:val="000000"/>
          <w:spacing w:val="2"/>
          <w:sz w:val="28"/>
          <w:szCs w:val="28"/>
          <w:lang w:val="kk-KZ"/>
        </w:rPr>
        <w:t xml:space="preserve">Рисунок </w:t>
      </w:r>
      <w:r w:rsidR="00E01453">
        <w:rPr>
          <w:color w:val="000000"/>
          <w:spacing w:val="2"/>
          <w:sz w:val="28"/>
          <w:szCs w:val="28"/>
          <w:lang w:val="kk-KZ"/>
        </w:rPr>
        <w:t>3</w:t>
      </w:r>
      <w:r w:rsidR="0061355C">
        <w:rPr>
          <w:color w:val="000000"/>
          <w:spacing w:val="2"/>
          <w:sz w:val="28"/>
          <w:szCs w:val="28"/>
          <w:lang w:val="kk-KZ"/>
        </w:rPr>
        <w:t>.5</w:t>
      </w:r>
      <w:r>
        <w:rPr>
          <w:color w:val="000000"/>
          <w:spacing w:val="2"/>
          <w:sz w:val="28"/>
          <w:szCs w:val="28"/>
          <w:lang w:val="kk-KZ"/>
        </w:rPr>
        <w:t xml:space="preserve"> – Кривая энергии и напряжения</w:t>
      </w:r>
      <w:r w:rsidRPr="00CF2D62">
        <w:rPr>
          <w:color w:val="000000"/>
          <w:spacing w:val="2"/>
          <w:sz w:val="28"/>
          <w:szCs w:val="28"/>
        </w:rPr>
        <w:t xml:space="preserve"> </w:t>
      </w:r>
      <w:r>
        <w:rPr>
          <w:color w:val="000000"/>
          <w:spacing w:val="2"/>
          <w:sz w:val="28"/>
          <w:szCs w:val="28"/>
        </w:rPr>
        <w:t xml:space="preserve">в зависимости от рабочей температуры солнечной панели (данные с ПО </w:t>
      </w:r>
      <w:proofErr w:type="spellStart"/>
      <w:r>
        <w:rPr>
          <w:color w:val="000000"/>
          <w:spacing w:val="2"/>
          <w:sz w:val="28"/>
          <w:szCs w:val="28"/>
          <w:lang w:val="en-US"/>
        </w:rPr>
        <w:t>PVsyst</w:t>
      </w:r>
      <w:proofErr w:type="spellEnd"/>
      <w:r>
        <w:rPr>
          <w:color w:val="000000"/>
          <w:spacing w:val="2"/>
          <w:sz w:val="28"/>
          <w:szCs w:val="28"/>
        </w:rPr>
        <w:t>)</w:t>
      </w:r>
    </w:p>
    <w:p w:rsidR="009032EB"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p>
    <w:p w:rsidR="009032EB" w:rsidRPr="001F0960"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r>
        <w:rPr>
          <w:color w:val="000000"/>
          <w:spacing w:val="2"/>
          <w:sz w:val="28"/>
          <w:szCs w:val="28"/>
        </w:rPr>
        <w:t xml:space="preserve">Результат формируется </w:t>
      </w:r>
      <w:r w:rsidRPr="0003084A">
        <w:rPr>
          <w:color w:val="000000"/>
          <w:spacing w:val="2"/>
          <w:sz w:val="28"/>
          <w:szCs w:val="28"/>
        </w:rPr>
        <w:t xml:space="preserve">для каждой из измеряемой величины осреднением </w:t>
      </w:r>
      <w:r>
        <w:rPr>
          <w:color w:val="000000"/>
          <w:spacing w:val="2"/>
          <w:sz w:val="28"/>
          <w:szCs w:val="28"/>
        </w:rPr>
        <w:t xml:space="preserve">600 </w:t>
      </w:r>
      <w:r w:rsidRPr="0003084A">
        <w:rPr>
          <w:color w:val="000000"/>
          <w:spacing w:val="2"/>
          <w:sz w:val="28"/>
          <w:szCs w:val="28"/>
        </w:rPr>
        <w:t xml:space="preserve">разовых значений и расчетом среднеквадратического отклонения по ним. Анализ величины среднеквадратического отклонения для каждого параметра позволяет определить устойчивость и надежность работы всех включенных приборов. Полученная информация по внутренней локальной сети </w:t>
      </w:r>
      <w:r>
        <w:rPr>
          <w:color w:val="000000"/>
          <w:spacing w:val="2"/>
          <w:sz w:val="28"/>
          <w:szCs w:val="28"/>
        </w:rPr>
        <w:t>записывается</w:t>
      </w:r>
      <w:r w:rsidRPr="0003084A">
        <w:rPr>
          <w:color w:val="000000"/>
          <w:spacing w:val="2"/>
          <w:sz w:val="28"/>
          <w:szCs w:val="28"/>
        </w:rPr>
        <w:t xml:space="preserve"> </w:t>
      </w:r>
      <w:r>
        <w:rPr>
          <w:color w:val="000000"/>
          <w:spacing w:val="2"/>
          <w:sz w:val="28"/>
          <w:szCs w:val="28"/>
        </w:rPr>
        <w:t>в</w:t>
      </w:r>
      <w:r w:rsidRPr="0003084A">
        <w:rPr>
          <w:color w:val="000000"/>
          <w:spacing w:val="2"/>
          <w:sz w:val="28"/>
          <w:szCs w:val="28"/>
        </w:rPr>
        <w:t xml:space="preserve"> базу данных,</w:t>
      </w:r>
      <w:r>
        <w:rPr>
          <w:color w:val="000000"/>
          <w:spacing w:val="2"/>
          <w:sz w:val="28"/>
          <w:szCs w:val="28"/>
        </w:rPr>
        <w:t xml:space="preserve"> которая хранится на жестком диске.</w:t>
      </w:r>
      <w:r w:rsidRPr="0003084A">
        <w:rPr>
          <w:color w:val="000000"/>
          <w:spacing w:val="2"/>
          <w:sz w:val="28"/>
          <w:szCs w:val="28"/>
        </w:rPr>
        <w:t xml:space="preserve"> Полученные в ходе мониторинга данные являются основанием для приводимых ниже результатов.</w:t>
      </w:r>
    </w:p>
    <w:bookmarkEnd w:id="5"/>
    <w:p w:rsidR="009032EB" w:rsidRPr="00DF5710" w:rsidRDefault="00E01453" w:rsidP="009032EB">
      <w:pPr>
        <w:pStyle w:val="a5"/>
        <w:shd w:val="clear" w:color="auto" w:fill="FFFFFF"/>
        <w:spacing w:before="0" w:beforeAutospacing="0" w:after="0" w:afterAutospacing="0"/>
        <w:ind w:firstLine="567"/>
        <w:jc w:val="both"/>
        <w:textAlignment w:val="baseline"/>
        <w:rPr>
          <w:b/>
          <w:color w:val="000000"/>
          <w:spacing w:val="2"/>
          <w:sz w:val="28"/>
          <w:szCs w:val="28"/>
        </w:rPr>
      </w:pPr>
      <w:r>
        <w:rPr>
          <w:b/>
          <w:color w:val="000000"/>
          <w:spacing w:val="2"/>
          <w:sz w:val="28"/>
          <w:szCs w:val="28"/>
        </w:rPr>
        <w:lastRenderedPageBreak/>
        <w:t>3</w:t>
      </w:r>
      <w:r w:rsidR="009A410E" w:rsidRPr="009A410E">
        <w:rPr>
          <w:b/>
          <w:color w:val="000000"/>
          <w:spacing w:val="2"/>
          <w:sz w:val="28"/>
          <w:szCs w:val="28"/>
        </w:rPr>
        <w:t>.2</w:t>
      </w:r>
      <w:r w:rsidR="009032EB" w:rsidRPr="009A410E">
        <w:rPr>
          <w:b/>
          <w:color w:val="000000"/>
          <w:spacing w:val="2"/>
          <w:sz w:val="28"/>
          <w:szCs w:val="28"/>
        </w:rPr>
        <w:t xml:space="preserve"> </w:t>
      </w:r>
      <w:r w:rsidR="009032EB" w:rsidRPr="00F40293">
        <w:rPr>
          <w:b/>
          <w:color w:val="000000"/>
          <w:spacing w:val="2"/>
          <w:sz w:val="28"/>
          <w:szCs w:val="28"/>
        </w:rPr>
        <w:t>Описание</w:t>
      </w:r>
      <w:r>
        <w:rPr>
          <w:b/>
          <w:color w:val="000000"/>
          <w:spacing w:val="2"/>
          <w:sz w:val="28"/>
          <w:szCs w:val="28"/>
        </w:rPr>
        <w:t xml:space="preserve"> исследуемой</w:t>
      </w:r>
      <w:r w:rsidR="009032EB" w:rsidRPr="00F40293">
        <w:rPr>
          <w:b/>
          <w:color w:val="000000"/>
          <w:spacing w:val="2"/>
          <w:sz w:val="28"/>
          <w:szCs w:val="28"/>
        </w:rPr>
        <w:t xml:space="preserve"> местности</w:t>
      </w:r>
    </w:p>
    <w:p w:rsidR="009032EB" w:rsidRPr="008F7F11" w:rsidRDefault="009032EB" w:rsidP="009032EB">
      <w:pPr>
        <w:pStyle w:val="a5"/>
        <w:shd w:val="clear" w:color="auto" w:fill="FFFFFF"/>
        <w:spacing w:before="0" w:beforeAutospacing="0" w:after="0" w:afterAutospacing="0"/>
        <w:ind w:firstLine="567"/>
        <w:jc w:val="both"/>
        <w:textAlignment w:val="baseline"/>
        <w:rPr>
          <w:color w:val="000000"/>
          <w:spacing w:val="2"/>
          <w:sz w:val="28"/>
          <w:szCs w:val="28"/>
        </w:rPr>
      </w:pPr>
      <w:r w:rsidRPr="008F7F11">
        <w:rPr>
          <w:color w:val="000000"/>
          <w:spacing w:val="2"/>
          <w:sz w:val="28"/>
          <w:szCs w:val="28"/>
        </w:rPr>
        <w:t xml:space="preserve">Территория </w:t>
      </w:r>
      <w:proofErr w:type="spellStart"/>
      <w:r w:rsidRPr="008F7F11">
        <w:rPr>
          <w:color w:val="000000"/>
          <w:spacing w:val="2"/>
          <w:sz w:val="28"/>
          <w:szCs w:val="28"/>
        </w:rPr>
        <w:t>Жуалынского</w:t>
      </w:r>
      <w:proofErr w:type="spellEnd"/>
      <w:r w:rsidRPr="008F7F11">
        <w:rPr>
          <w:color w:val="000000"/>
          <w:spacing w:val="2"/>
          <w:sz w:val="28"/>
          <w:szCs w:val="28"/>
        </w:rPr>
        <w:t xml:space="preserve"> района расположена в горной и предгорной местности. Климат района засушливый и резко континентальный. Продолжительность солнечного сияния составляет около 2700 час/год. Наиболее жарким месяцем считается месяц – июль. Среднемесячная температура в июле колеблется от 21 до 25° С, в отдельные дни температура воздуха достигает 45-48°С. В то же время, зима в регионе суровая. Происходит это в основном из-за окружения горами со всех сторон: с севера — </w:t>
      </w:r>
      <w:proofErr w:type="spellStart"/>
      <w:r w:rsidRPr="008F7F11">
        <w:rPr>
          <w:color w:val="000000"/>
          <w:spacing w:val="2"/>
          <w:sz w:val="28"/>
          <w:szCs w:val="28"/>
        </w:rPr>
        <w:t>Каратауские</w:t>
      </w:r>
      <w:proofErr w:type="spellEnd"/>
      <w:r w:rsidRPr="008F7F11">
        <w:rPr>
          <w:color w:val="000000"/>
          <w:spacing w:val="2"/>
          <w:sz w:val="28"/>
          <w:szCs w:val="28"/>
        </w:rPr>
        <w:t xml:space="preserve">, с запада — </w:t>
      </w:r>
      <w:proofErr w:type="spellStart"/>
      <w:r w:rsidRPr="008F7F11">
        <w:rPr>
          <w:color w:val="000000"/>
          <w:spacing w:val="2"/>
          <w:sz w:val="28"/>
          <w:szCs w:val="28"/>
        </w:rPr>
        <w:t>Боралдайские</w:t>
      </w:r>
      <w:proofErr w:type="spellEnd"/>
      <w:r w:rsidRPr="008F7F11">
        <w:rPr>
          <w:color w:val="000000"/>
          <w:spacing w:val="2"/>
          <w:sz w:val="28"/>
          <w:szCs w:val="28"/>
        </w:rPr>
        <w:t>, с юга — Талас-Алатауские, с востока — Кыргызский Алатау. Только из узкой переправы на северо-востоке проникает сибирский антициклон и арктический холод. Самый холодный месяц - январь, средняя температура которого -8, -12°С на севере области и -4, -7°С на юге. Холодный арктический воздух зимой, проникая на юг области, вызывает сильные морозы, достигающие -45, -50 °С (абсолютный минимум). В течение пяти месяцев сохраняется отрицательная среднемесячная температура воздуха. Среднегодовая скорость ветра составляет 2-5,9 м/сек.</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8F7F11">
        <w:rPr>
          <w:rFonts w:ascii="Times New Roman" w:hAnsi="Times New Roman" w:cs="Times New Roman"/>
          <w:color w:val="000000"/>
          <w:spacing w:val="2"/>
          <w:sz w:val="28"/>
          <w:szCs w:val="28"/>
        </w:rPr>
        <w:t>Выпадение осадков по территории района неравномерное. Крайне низкое выпадение атмосферных осадков наблюдается в северо-восточной части. В среднем за год выпадает 324 мм осадков. 40% осадков выпадает в весенний период. Летом, осадков выпадает очень мало, особенно во второй половине. При выпадении осадки, в году 20 дней бывает грозы. Наиболее часто грозы бывают в мае и июне [</w:t>
      </w:r>
      <w:r w:rsidR="00BF1109">
        <w:rPr>
          <w:rFonts w:ascii="Times New Roman" w:hAnsi="Times New Roman" w:cs="Times New Roman"/>
          <w:color w:val="000000"/>
          <w:spacing w:val="2"/>
          <w:sz w:val="28"/>
          <w:szCs w:val="28"/>
        </w:rPr>
        <w:t>11</w:t>
      </w:r>
      <w:r w:rsidRPr="00BF1109">
        <w:rPr>
          <w:rFonts w:ascii="Times New Roman" w:hAnsi="Times New Roman" w:cs="Times New Roman"/>
          <w:color w:val="000000"/>
          <w:spacing w:val="2"/>
          <w:sz w:val="28"/>
          <w:szCs w:val="28"/>
        </w:rPr>
        <w:t>1,</w:t>
      </w:r>
      <w:r w:rsidR="00BF1109">
        <w:rPr>
          <w:rFonts w:ascii="Times New Roman" w:hAnsi="Times New Roman" w:cs="Times New Roman"/>
          <w:color w:val="000000"/>
          <w:spacing w:val="2"/>
          <w:sz w:val="28"/>
          <w:szCs w:val="28"/>
        </w:rPr>
        <w:t>11</w:t>
      </w:r>
      <w:r w:rsidRPr="00BF1109">
        <w:rPr>
          <w:rFonts w:ascii="Times New Roman" w:hAnsi="Times New Roman" w:cs="Times New Roman"/>
          <w:color w:val="000000"/>
          <w:spacing w:val="2"/>
          <w:sz w:val="28"/>
          <w:szCs w:val="28"/>
        </w:rPr>
        <w:t>2</w:t>
      </w:r>
      <w:r w:rsidRPr="008F7F11">
        <w:rPr>
          <w:rFonts w:ascii="Times New Roman" w:hAnsi="Times New Roman" w:cs="Times New Roman"/>
          <w:color w:val="000000"/>
          <w:spacing w:val="2"/>
          <w:sz w:val="28"/>
          <w:szCs w:val="28"/>
        </w:rPr>
        <w:t>].</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Pr="009A4CDD" w:rsidRDefault="00E01453" w:rsidP="009032EB">
      <w:pPr>
        <w:spacing w:after="0" w:line="240" w:lineRule="auto"/>
        <w:ind w:firstLine="567"/>
        <w:jc w:val="both"/>
        <w:rPr>
          <w:rFonts w:ascii="Times New Roman" w:hAnsi="Times New Roman" w:cs="Times New Roman"/>
          <w:b/>
          <w:color w:val="000000"/>
          <w:spacing w:val="2"/>
          <w:sz w:val="28"/>
          <w:szCs w:val="28"/>
        </w:rPr>
      </w:pPr>
      <w:r>
        <w:rPr>
          <w:rFonts w:ascii="Times New Roman" w:hAnsi="Times New Roman" w:cs="Times New Roman"/>
          <w:b/>
          <w:color w:val="000000"/>
          <w:spacing w:val="2"/>
          <w:sz w:val="28"/>
          <w:szCs w:val="28"/>
        </w:rPr>
        <w:t>3</w:t>
      </w:r>
      <w:r w:rsidR="006831DB" w:rsidRPr="006831DB">
        <w:rPr>
          <w:rFonts w:ascii="Times New Roman" w:hAnsi="Times New Roman" w:cs="Times New Roman"/>
          <w:b/>
          <w:color w:val="000000"/>
          <w:spacing w:val="2"/>
          <w:sz w:val="28"/>
          <w:szCs w:val="28"/>
        </w:rPr>
        <w:t xml:space="preserve">.3 </w:t>
      </w:r>
      <w:r w:rsidR="009032EB" w:rsidRPr="006831DB">
        <w:rPr>
          <w:rFonts w:ascii="Times New Roman" w:hAnsi="Times New Roman" w:cs="Times New Roman"/>
          <w:b/>
          <w:color w:val="000000"/>
          <w:spacing w:val="2"/>
          <w:sz w:val="28"/>
          <w:szCs w:val="28"/>
        </w:rPr>
        <w:t xml:space="preserve">Анализ </w:t>
      </w:r>
      <w:r>
        <w:rPr>
          <w:rFonts w:ascii="Times New Roman" w:hAnsi="Times New Roman" w:cs="Times New Roman"/>
          <w:b/>
          <w:color w:val="000000"/>
          <w:spacing w:val="2"/>
          <w:sz w:val="28"/>
          <w:szCs w:val="28"/>
        </w:rPr>
        <w:t xml:space="preserve">полученных </w:t>
      </w:r>
      <w:r w:rsidR="009032EB" w:rsidRPr="006831DB">
        <w:rPr>
          <w:rFonts w:ascii="Times New Roman" w:hAnsi="Times New Roman" w:cs="Times New Roman"/>
          <w:b/>
          <w:color w:val="000000"/>
          <w:spacing w:val="2"/>
          <w:sz w:val="28"/>
          <w:szCs w:val="28"/>
        </w:rPr>
        <w:t>данных</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Согласно данным метеостанций, получены среднемесячные значения солнечной радиаций за 2021 год. </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Pr>
          <w:noProof/>
        </w:rPr>
        <w:drawing>
          <wp:inline distT="0" distB="0" distL="0" distR="0" wp14:anchorId="6F223F88" wp14:editId="0FEC3A46">
            <wp:extent cx="4678680" cy="2918460"/>
            <wp:effectExtent l="0" t="0" r="7620" b="0"/>
            <wp:docPr id="29" name="Диаграмма 29">
              <a:extLst xmlns:a="http://schemas.openxmlformats.org/drawingml/2006/main">
                <a:ext uri="{FF2B5EF4-FFF2-40B4-BE49-F238E27FC236}">
                  <a16:creationId xmlns:a16="http://schemas.microsoft.com/office/drawing/2014/main" id="{E8CD1703-F082-4939-9122-EFA52958E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E01453">
        <w:rPr>
          <w:rFonts w:ascii="Times New Roman" w:hAnsi="Times New Roman" w:cs="Times New Roman"/>
          <w:color w:val="000000"/>
          <w:spacing w:val="2"/>
          <w:sz w:val="28"/>
          <w:szCs w:val="28"/>
        </w:rPr>
        <w:t>3</w:t>
      </w:r>
      <w:r w:rsidR="006831DB">
        <w:rPr>
          <w:rFonts w:ascii="Times New Roman" w:hAnsi="Times New Roman" w:cs="Times New Roman"/>
          <w:color w:val="000000"/>
          <w:spacing w:val="2"/>
          <w:sz w:val="28"/>
          <w:szCs w:val="28"/>
        </w:rPr>
        <w:t>.6</w:t>
      </w:r>
      <w:r>
        <w:rPr>
          <w:rFonts w:ascii="Times New Roman" w:hAnsi="Times New Roman" w:cs="Times New Roman"/>
          <w:color w:val="000000"/>
          <w:spacing w:val="2"/>
          <w:sz w:val="28"/>
          <w:szCs w:val="28"/>
        </w:rPr>
        <w:t xml:space="preserve"> – Среднемесячная солнечная радиация (Вт/м</w:t>
      </w:r>
      <w:r w:rsidRPr="00726BBF">
        <w:rPr>
          <w:rFonts w:ascii="Times New Roman" w:hAnsi="Times New Roman" w:cs="Times New Roman"/>
          <w:color w:val="000000"/>
          <w:spacing w:val="2"/>
          <w:sz w:val="28"/>
          <w:szCs w:val="28"/>
          <w:vertAlign w:val="superscript"/>
        </w:rPr>
        <w:t>2</w:t>
      </w:r>
      <w:r>
        <w:rPr>
          <w:rFonts w:ascii="Times New Roman" w:hAnsi="Times New Roman" w:cs="Times New Roman"/>
          <w:color w:val="000000"/>
          <w:spacing w:val="2"/>
          <w:sz w:val="28"/>
          <w:szCs w:val="28"/>
        </w:rPr>
        <w:t xml:space="preserve">) </w:t>
      </w:r>
      <w:proofErr w:type="spellStart"/>
      <w:r>
        <w:rPr>
          <w:rFonts w:ascii="Times New Roman" w:hAnsi="Times New Roman" w:cs="Times New Roman"/>
          <w:color w:val="000000"/>
          <w:spacing w:val="2"/>
          <w:sz w:val="28"/>
          <w:szCs w:val="28"/>
        </w:rPr>
        <w:t>Жуалынского</w:t>
      </w:r>
      <w:proofErr w:type="spellEnd"/>
      <w:r>
        <w:rPr>
          <w:rFonts w:ascii="Times New Roman" w:hAnsi="Times New Roman" w:cs="Times New Roman"/>
          <w:color w:val="000000"/>
          <w:spacing w:val="2"/>
          <w:sz w:val="28"/>
          <w:szCs w:val="28"/>
        </w:rPr>
        <w:t xml:space="preserve"> района за 2021 год</w:t>
      </w: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lastRenderedPageBreak/>
        <w:t>Также, при помощи метеостанций, замерены температура окружающей среды и температура панели за весь исследуемый период. По результатам замеров, самым жарким месяцем является – июль, что соответствует описанию местности. Температура окружающей среды достигла 36</w:t>
      </w:r>
      <w:r w:rsidRPr="00CF3609">
        <w:rPr>
          <w:rFonts w:ascii="Times New Roman" w:hAnsi="Times New Roman" w:cs="Times New Roman"/>
          <w:color w:val="000000"/>
          <w:spacing w:val="2"/>
          <w:sz w:val="28"/>
          <w:szCs w:val="28"/>
          <w:vertAlign w:val="superscript"/>
        </w:rPr>
        <w:t>о</w:t>
      </w:r>
      <w:r>
        <w:rPr>
          <w:rFonts w:ascii="Times New Roman" w:hAnsi="Times New Roman" w:cs="Times New Roman"/>
          <w:color w:val="000000"/>
          <w:spacing w:val="2"/>
          <w:sz w:val="28"/>
          <w:szCs w:val="28"/>
        </w:rPr>
        <w:t>С, а температура панели показала 48</w:t>
      </w:r>
      <w:r w:rsidRPr="00CF3609">
        <w:rPr>
          <w:rFonts w:ascii="Times New Roman" w:hAnsi="Times New Roman" w:cs="Times New Roman"/>
          <w:color w:val="000000"/>
          <w:spacing w:val="2"/>
          <w:sz w:val="28"/>
          <w:szCs w:val="28"/>
          <w:vertAlign w:val="superscript"/>
        </w:rPr>
        <w:t>о</w:t>
      </w:r>
      <w:r>
        <w:rPr>
          <w:rFonts w:ascii="Times New Roman" w:hAnsi="Times New Roman" w:cs="Times New Roman"/>
          <w:color w:val="000000"/>
          <w:spacing w:val="2"/>
          <w:sz w:val="28"/>
          <w:szCs w:val="28"/>
        </w:rPr>
        <w:t xml:space="preserve">С (Рисунок </w:t>
      </w:r>
      <w:r w:rsidR="00555C26">
        <w:rPr>
          <w:rFonts w:ascii="Times New Roman" w:hAnsi="Times New Roman" w:cs="Times New Roman"/>
          <w:color w:val="000000"/>
          <w:spacing w:val="2"/>
          <w:sz w:val="28"/>
          <w:szCs w:val="28"/>
        </w:rPr>
        <w:t>3</w:t>
      </w:r>
      <w:r w:rsidR="006831DB">
        <w:rPr>
          <w:rFonts w:ascii="Times New Roman" w:hAnsi="Times New Roman" w:cs="Times New Roman"/>
          <w:color w:val="000000"/>
          <w:spacing w:val="2"/>
          <w:sz w:val="28"/>
          <w:szCs w:val="28"/>
        </w:rPr>
        <w:t>.7</w:t>
      </w:r>
      <w:r w:rsidR="00555C26">
        <w:rPr>
          <w:rFonts w:ascii="Times New Roman" w:hAnsi="Times New Roman" w:cs="Times New Roman"/>
          <w:color w:val="000000"/>
          <w:spacing w:val="2"/>
          <w:sz w:val="28"/>
          <w:szCs w:val="28"/>
        </w:rPr>
        <w:t xml:space="preserve"> и 3</w:t>
      </w:r>
      <w:r w:rsidR="00E463ED">
        <w:rPr>
          <w:rFonts w:ascii="Times New Roman" w:hAnsi="Times New Roman" w:cs="Times New Roman"/>
          <w:color w:val="000000"/>
          <w:spacing w:val="2"/>
          <w:sz w:val="28"/>
          <w:szCs w:val="28"/>
        </w:rPr>
        <w:t>.8</w:t>
      </w:r>
      <w:r>
        <w:rPr>
          <w:rFonts w:ascii="Times New Roman" w:hAnsi="Times New Roman" w:cs="Times New Roman"/>
          <w:color w:val="000000"/>
          <w:spacing w:val="2"/>
          <w:sz w:val="28"/>
          <w:szCs w:val="28"/>
        </w:rPr>
        <w:t>). Полный отчет по метеоданным представлен в приложени</w:t>
      </w:r>
      <w:r w:rsidR="00555C26">
        <w:rPr>
          <w:rFonts w:ascii="Times New Roman" w:hAnsi="Times New Roman" w:cs="Times New Roman"/>
          <w:color w:val="000000"/>
          <w:spacing w:val="2"/>
          <w:sz w:val="28"/>
          <w:szCs w:val="28"/>
        </w:rPr>
        <w:t>и А</w:t>
      </w:r>
      <w:r>
        <w:rPr>
          <w:rFonts w:ascii="Times New Roman" w:hAnsi="Times New Roman" w:cs="Times New Roman"/>
          <w:color w:val="000000"/>
          <w:spacing w:val="2"/>
          <w:sz w:val="28"/>
          <w:szCs w:val="28"/>
        </w:rPr>
        <w:t xml:space="preserve"> к данной диссертационной работе.</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1F3861" w:rsidP="009032EB">
      <w:pPr>
        <w:spacing w:after="0" w:line="240" w:lineRule="auto"/>
        <w:jc w:val="center"/>
        <w:rPr>
          <w:rFonts w:ascii="Times New Roman" w:hAnsi="Times New Roman" w:cs="Times New Roman"/>
          <w:color w:val="000000"/>
          <w:spacing w:val="2"/>
          <w:sz w:val="28"/>
          <w:szCs w:val="28"/>
        </w:rPr>
      </w:pPr>
      <w:r w:rsidRPr="001F3861">
        <w:rPr>
          <w:rFonts w:ascii="Times New Roman" w:hAnsi="Times New Roman" w:cs="Times New Roman"/>
          <w:noProof/>
          <w:color w:val="000000"/>
          <w:spacing w:val="2"/>
          <w:sz w:val="28"/>
          <w:szCs w:val="28"/>
        </w:rPr>
        <w:drawing>
          <wp:inline distT="0" distB="0" distL="0" distR="0" wp14:anchorId="44936D31" wp14:editId="712B1DB9">
            <wp:extent cx="5737860" cy="324433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7734" cy="3255575"/>
                    </a:xfrm>
                    <a:prstGeom prst="rect">
                      <a:avLst/>
                    </a:prstGeom>
                  </pic:spPr>
                </pic:pic>
              </a:graphicData>
            </a:graphic>
          </wp:inline>
        </w:drawing>
      </w: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555C26">
        <w:rPr>
          <w:rFonts w:ascii="Times New Roman" w:hAnsi="Times New Roman" w:cs="Times New Roman"/>
          <w:color w:val="000000"/>
          <w:spacing w:val="2"/>
          <w:sz w:val="28"/>
          <w:szCs w:val="28"/>
        </w:rPr>
        <w:t>3</w:t>
      </w:r>
      <w:r w:rsidR="006831DB">
        <w:rPr>
          <w:rFonts w:ascii="Times New Roman" w:hAnsi="Times New Roman" w:cs="Times New Roman"/>
          <w:color w:val="000000"/>
          <w:spacing w:val="2"/>
          <w:sz w:val="28"/>
          <w:szCs w:val="28"/>
        </w:rPr>
        <w:t>.7</w:t>
      </w:r>
      <w:r>
        <w:rPr>
          <w:rFonts w:ascii="Times New Roman" w:hAnsi="Times New Roman" w:cs="Times New Roman"/>
          <w:color w:val="000000"/>
          <w:spacing w:val="2"/>
          <w:sz w:val="28"/>
          <w:szCs w:val="28"/>
        </w:rPr>
        <w:t xml:space="preserve"> – Температура панели в зависимости от температуры окружающей среды и скорости ветра в июле 2021 года</w:t>
      </w: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p>
    <w:p w:rsidR="009032EB" w:rsidRDefault="001F3861" w:rsidP="009032EB">
      <w:pPr>
        <w:spacing w:after="0" w:line="240" w:lineRule="auto"/>
        <w:jc w:val="center"/>
        <w:rPr>
          <w:rFonts w:ascii="Times New Roman" w:hAnsi="Times New Roman" w:cs="Times New Roman"/>
          <w:color w:val="000000"/>
          <w:spacing w:val="2"/>
          <w:sz w:val="28"/>
          <w:szCs w:val="28"/>
        </w:rPr>
      </w:pPr>
      <w:r w:rsidRPr="001F3861">
        <w:rPr>
          <w:rFonts w:ascii="Times New Roman" w:hAnsi="Times New Roman" w:cs="Times New Roman"/>
          <w:noProof/>
          <w:color w:val="000000"/>
          <w:spacing w:val="2"/>
          <w:sz w:val="28"/>
          <w:szCs w:val="28"/>
        </w:rPr>
        <w:drawing>
          <wp:inline distT="0" distB="0" distL="0" distR="0" wp14:anchorId="708E60F1" wp14:editId="407E557A">
            <wp:extent cx="5768340" cy="3368873"/>
            <wp:effectExtent l="0" t="0" r="381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80929" cy="3376225"/>
                    </a:xfrm>
                    <a:prstGeom prst="rect">
                      <a:avLst/>
                    </a:prstGeom>
                  </pic:spPr>
                </pic:pic>
              </a:graphicData>
            </a:graphic>
          </wp:inline>
        </w:drawing>
      </w: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555C26">
        <w:rPr>
          <w:rFonts w:ascii="Times New Roman" w:hAnsi="Times New Roman" w:cs="Times New Roman"/>
          <w:color w:val="000000"/>
          <w:spacing w:val="2"/>
          <w:sz w:val="28"/>
          <w:szCs w:val="28"/>
        </w:rPr>
        <w:t>3</w:t>
      </w:r>
      <w:r w:rsidR="001F62DE">
        <w:rPr>
          <w:rFonts w:ascii="Times New Roman" w:hAnsi="Times New Roman" w:cs="Times New Roman"/>
          <w:color w:val="000000"/>
          <w:spacing w:val="2"/>
          <w:sz w:val="28"/>
          <w:szCs w:val="28"/>
        </w:rPr>
        <w:t>.8</w:t>
      </w:r>
      <w:r>
        <w:rPr>
          <w:rFonts w:ascii="Times New Roman" w:hAnsi="Times New Roman" w:cs="Times New Roman"/>
          <w:color w:val="000000"/>
          <w:spacing w:val="2"/>
          <w:sz w:val="28"/>
          <w:szCs w:val="28"/>
        </w:rPr>
        <w:t xml:space="preserve"> – Температура панели в зависимости от температуры окружающей среды и скорости ветра в январе 2021 года</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lang w:val="kk-KZ"/>
        </w:rPr>
        <w:lastRenderedPageBreak/>
        <w:t>В соответствии с полученными данными из метеостанций</w:t>
      </w:r>
      <w:r>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lang w:val="kk-KZ"/>
        </w:rPr>
        <w:t xml:space="preserve"> смоделировано СЭС малой мощности для одного частного дома, находящейся в селе Б.Момышулы, Жуалинского района. Моделирование произведено на программном обеспечении </w:t>
      </w:r>
      <w:proofErr w:type="spellStart"/>
      <w:r>
        <w:rPr>
          <w:rFonts w:ascii="Times New Roman" w:hAnsi="Times New Roman" w:cs="Times New Roman"/>
          <w:color w:val="000000"/>
          <w:spacing w:val="2"/>
          <w:sz w:val="28"/>
          <w:szCs w:val="28"/>
          <w:lang w:val="en-US"/>
        </w:rPr>
        <w:t>PVsyst</w:t>
      </w:r>
      <w:proofErr w:type="spellEnd"/>
      <w:r>
        <w:rPr>
          <w:rFonts w:ascii="Times New Roman" w:hAnsi="Times New Roman" w:cs="Times New Roman"/>
          <w:color w:val="000000"/>
          <w:spacing w:val="2"/>
          <w:sz w:val="28"/>
          <w:szCs w:val="28"/>
        </w:rPr>
        <w:t xml:space="preserve">, предназначенный для анализа и оптимизаций фотоэлектрических систем на этапе проектирования и прогнозирования. </w:t>
      </w:r>
      <w:r>
        <w:rPr>
          <w:rFonts w:ascii="Times New Roman" w:hAnsi="Times New Roman" w:cs="Times New Roman"/>
          <w:color w:val="000000"/>
          <w:spacing w:val="2"/>
          <w:sz w:val="28"/>
          <w:szCs w:val="28"/>
          <w:lang w:val="kk-KZ"/>
        </w:rPr>
        <w:t xml:space="preserve">В качестве исходных данных принимается: частный дом </w:t>
      </w:r>
      <w:r w:rsidRPr="00A825B6">
        <w:rPr>
          <w:rFonts w:ascii="Times New Roman" w:hAnsi="Times New Roman" w:cs="Times New Roman"/>
          <w:color w:val="000000"/>
          <w:spacing w:val="2"/>
          <w:sz w:val="28"/>
          <w:szCs w:val="28"/>
          <w:lang w:val="kk-KZ"/>
        </w:rPr>
        <w:t>площадью 150м</w:t>
      </w:r>
      <w:r w:rsidRPr="00A825B6">
        <w:rPr>
          <w:rFonts w:ascii="Times New Roman" w:hAnsi="Times New Roman" w:cs="Times New Roman"/>
          <w:color w:val="000000"/>
          <w:spacing w:val="2"/>
          <w:sz w:val="28"/>
          <w:szCs w:val="28"/>
          <w:vertAlign w:val="superscript"/>
          <w:lang w:val="kk-KZ"/>
        </w:rPr>
        <w:t>2</w:t>
      </w:r>
      <w:r w:rsidRPr="00A825B6">
        <w:rPr>
          <w:rFonts w:ascii="Times New Roman" w:hAnsi="Times New Roman" w:cs="Times New Roman"/>
          <w:color w:val="000000"/>
          <w:spacing w:val="2"/>
          <w:sz w:val="28"/>
          <w:szCs w:val="28"/>
          <w:lang w:val="kk-KZ"/>
        </w:rPr>
        <w:t xml:space="preserve"> в 2 этажа с </w:t>
      </w:r>
      <w:r w:rsidR="0052194D" w:rsidRPr="00A825B6">
        <w:rPr>
          <w:rFonts w:ascii="Times New Roman" w:hAnsi="Times New Roman" w:cs="Times New Roman"/>
          <w:color w:val="000000"/>
          <w:spacing w:val="2"/>
          <w:sz w:val="28"/>
          <w:szCs w:val="28"/>
          <w:lang w:val="kk-KZ"/>
        </w:rPr>
        <w:t>пирамидальной</w:t>
      </w:r>
      <w:r w:rsidRPr="00A825B6">
        <w:rPr>
          <w:rFonts w:ascii="Times New Roman" w:hAnsi="Times New Roman" w:cs="Times New Roman"/>
          <w:color w:val="000000"/>
          <w:spacing w:val="2"/>
          <w:sz w:val="28"/>
          <w:szCs w:val="28"/>
          <w:lang w:val="kk-KZ"/>
        </w:rPr>
        <w:t xml:space="preserve"> крышой,</w:t>
      </w:r>
      <w:r>
        <w:rPr>
          <w:rFonts w:ascii="Times New Roman" w:hAnsi="Times New Roman" w:cs="Times New Roman"/>
          <w:color w:val="000000"/>
          <w:spacing w:val="2"/>
          <w:sz w:val="28"/>
          <w:szCs w:val="28"/>
          <w:lang w:val="kk-KZ"/>
        </w:rPr>
        <w:t xml:space="preserve"> подключенный к городским электрическим сетям. Функция малой СЭС – обеспечить электричеством потребителя в дневное время, а также излишки электроэнергии передавать в сеть</w:t>
      </w:r>
      <w:r>
        <w:rPr>
          <w:rFonts w:ascii="Times New Roman" w:hAnsi="Times New Roman" w:cs="Times New Roman"/>
          <w:color w:val="000000"/>
          <w:spacing w:val="2"/>
          <w:sz w:val="28"/>
          <w:szCs w:val="28"/>
        </w:rPr>
        <w:t>. Цель исследования – изучение влияния температуры солнечной панели на эффективность работы солнечной системы.</w:t>
      </w:r>
    </w:p>
    <w:p w:rsidR="009032EB" w:rsidRPr="00BF1109" w:rsidRDefault="009032EB" w:rsidP="009032EB">
      <w:pPr>
        <w:spacing w:after="0" w:line="240" w:lineRule="auto"/>
        <w:ind w:firstLine="567"/>
        <w:jc w:val="both"/>
        <w:rPr>
          <w:rFonts w:ascii="Times New Roman" w:hAnsi="Times New Roman" w:cs="Times New Roman"/>
          <w:spacing w:val="2"/>
          <w:sz w:val="28"/>
          <w:szCs w:val="28"/>
        </w:rPr>
      </w:pPr>
      <w:r>
        <w:rPr>
          <w:rFonts w:ascii="Times New Roman" w:hAnsi="Times New Roman" w:cs="Times New Roman"/>
          <w:color w:val="000000"/>
          <w:spacing w:val="2"/>
          <w:sz w:val="28"/>
          <w:szCs w:val="28"/>
        </w:rPr>
        <w:t xml:space="preserve">Перед началом моделирования важно определить мощность СЭС согласно ежедневной потребляемой энергии. Ежедневная нагрузка домовладельца показана </w:t>
      </w:r>
      <w:r w:rsidRPr="00BF1109">
        <w:rPr>
          <w:rFonts w:ascii="Times New Roman" w:hAnsi="Times New Roman" w:cs="Times New Roman"/>
          <w:spacing w:val="2"/>
          <w:sz w:val="28"/>
          <w:szCs w:val="28"/>
        </w:rPr>
        <w:t xml:space="preserve">в таблице </w:t>
      </w:r>
      <w:r w:rsidR="00555C26">
        <w:rPr>
          <w:rFonts w:ascii="Times New Roman" w:hAnsi="Times New Roman" w:cs="Times New Roman"/>
          <w:spacing w:val="2"/>
          <w:sz w:val="28"/>
          <w:szCs w:val="28"/>
        </w:rPr>
        <w:t>3</w:t>
      </w:r>
      <w:r w:rsidR="00BF1109" w:rsidRPr="00BF1109">
        <w:rPr>
          <w:rFonts w:ascii="Times New Roman" w:hAnsi="Times New Roman" w:cs="Times New Roman"/>
          <w:spacing w:val="2"/>
          <w:sz w:val="28"/>
          <w:szCs w:val="28"/>
        </w:rPr>
        <w:t>.2</w:t>
      </w:r>
      <w:r w:rsidRPr="00BF1109">
        <w:rPr>
          <w:rFonts w:ascii="Times New Roman" w:hAnsi="Times New Roman" w:cs="Times New Roman"/>
          <w:spacing w:val="2"/>
          <w:sz w:val="28"/>
          <w:szCs w:val="28"/>
        </w:rPr>
        <w:t>.</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5377EB" w:rsidRPr="00C569E4" w:rsidRDefault="005377EB" w:rsidP="009032EB">
      <w:pPr>
        <w:spacing w:after="0" w:line="240" w:lineRule="auto"/>
        <w:ind w:firstLine="567"/>
        <w:jc w:val="both"/>
        <w:rPr>
          <w:rFonts w:ascii="Times New Roman" w:hAnsi="Times New Roman" w:cs="Times New Roman"/>
          <w:color w:val="000000"/>
          <w:spacing w:val="2"/>
          <w:sz w:val="28"/>
          <w:szCs w:val="28"/>
        </w:rPr>
      </w:pPr>
      <w:r w:rsidRPr="00C569E4">
        <w:rPr>
          <w:rFonts w:ascii="Times New Roman" w:hAnsi="Times New Roman" w:cs="Times New Roman"/>
          <w:color w:val="000000"/>
          <w:spacing w:val="2"/>
          <w:sz w:val="28"/>
          <w:szCs w:val="28"/>
        </w:rPr>
        <w:t xml:space="preserve">Таблица </w:t>
      </w:r>
      <w:r w:rsidR="00555C26" w:rsidRPr="00C569E4">
        <w:rPr>
          <w:rFonts w:ascii="Times New Roman" w:hAnsi="Times New Roman" w:cs="Times New Roman"/>
          <w:color w:val="000000"/>
          <w:spacing w:val="2"/>
          <w:sz w:val="28"/>
          <w:szCs w:val="28"/>
        </w:rPr>
        <w:t>3</w:t>
      </w:r>
      <w:r w:rsidRPr="00C569E4">
        <w:rPr>
          <w:rFonts w:ascii="Times New Roman" w:hAnsi="Times New Roman" w:cs="Times New Roman"/>
          <w:color w:val="000000"/>
          <w:spacing w:val="2"/>
          <w:sz w:val="28"/>
          <w:szCs w:val="28"/>
        </w:rPr>
        <w:t>.2 – Потребляемая энергия домовладельцем</w:t>
      </w:r>
    </w:p>
    <w:tbl>
      <w:tblPr>
        <w:tblW w:w="9067" w:type="dxa"/>
        <w:jc w:val="center"/>
        <w:tblLook w:val="04A0" w:firstRow="1" w:lastRow="0" w:firstColumn="1" w:lastColumn="0" w:noHBand="0" w:noVBand="1"/>
      </w:tblPr>
      <w:tblGrid>
        <w:gridCol w:w="2405"/>
        <w:gridCol w:w="1134"/>
        <w:gridCol w:w="1600"/>
        <w:gridCol w:w="1700"/>
        <w:gridCol w:w="2228"/>
      </w:tblGrid>
      <w:tr w:rsidR="00E86E8F" w:rsidRPr="00C569E4" w:rsidTr="005377EB">
        <w:trPr>
          <w:trHeight w:val="312"/>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b/>
                <w:bCs/>
                <w:color w:val="000000"/>
                <w:sz w:val="24"/>
                <w:szCs w:val="24"/>
                <w:lang w:eastAsia="ru-RU"/>
              </w:rPr>
            </w:pPr>
            <w:r w:rsidRPr="00C569E4">
              <w:rPr>
                <w:rFonts w:ascii="Times New Roman" w:eastAsia="Times New Roman" w:hAnsi="Times New Roman" w:cs="Times New Roman"/>
                <w:b/>
                <w:bCs/>
                <w:color w:val="000000"/>
                <w:sz w:val="24"/>
                <w:szCs w:val="24"/>
                <w:lang w:eastAsia="ru-RU"/>
              </w:rPr>
              <w:t>Электроприборы</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b/>
                <w:bCs/>
                <w:color w:val="000000"/>
                <w:sz w:val="24"/>
                <w:szCs w:val="24"/>
                <w:lang w:eastAsia="ru-RU"/>
              </w:rPr>
            </w:pPr>
            <w:r w:rsidRPr="00C569E4">
              <w:rPr>
                <w:rFonts w:ascii="Times New Roman" w:eastAsia="Times New Roman" w:hAnsi="Times New Roman" w:cs="Times New Roman"/>
                <w:b/>
                <w:bCs/>
                <w:color w:val="000000"/>
                <w:sz w:val="24"/>
                <w:szCs w:val="24"/>
                <w:lang w:eastAsia="ru-RU"/>
              </w:rPr>
              <w:t xml:space="preserve">кол-во, </w:t>
            </w:r>
            <w:proofErr w:type="spellStart"/>
            <w:r w:rsidRPr="00C569E4">
              <w:rPr>
                <w:rFonts w:ascii="Times New Roman" w:eastAsia="Times New Roman" w:hAnsi="Times New Roman" w:cs="Times New Roman"/>
                <w:b/>
                <w:bCs/>
                <w:color w:val="000000"/>
                <w:sz w:val="24"/>
                <w:szCs w:val="24"/>
                <w:lang w:eastAsia="ru-RU"/>
              </w:rPr>
              <w:t>шт</w:t>
            </w:r>
            <w:proofErr w:type="spellEnd"/>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b/>
                <w:bCs/>
                <w:color w:val="000000"/>
                <w:sz w:val="24"/>
                <w:szCs w:val="24"/>
                <w:lang w:eastAsia="ru-RU"/>
              </w:rPr>
            </w:pPr>
            <w:r w:rsidRPr="00C569E4">
              <w:rPr>
                <w:rFonts w:ascii="Times New Roman" w:eastAsia="Times New Roman" w:hAnsi="Times New Roman" w:cs="Times New Roman"/>
                <w:b/>
                <w:bCs/>
                <w:color w:val="000000"/>
                <w:sz w:val="24"/>
                <w:szCs w:val="24"/>
                <w:lang w:eastAsia="ru-RU"/>
              </w:rPr>
              <w:t>мощность, Вт</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b/>
                <w:bCs/>
                <w:color w:val="000000"/>
                <w:sz w:val="24"/>
                <w:szCs w:val="24"/>
                <w:lang w:eastAsia="ru-RU"/>
              </w:rPr>
            </w:pPr>
            <w:r w:rsidRPr="00C569E4">
              <w:rPr>
                <w:rFonts w:ascii="Times New Roman" w:eastAsia="Times New Roman" w:hAnsi="Times New Roman" w:cs="Times New Roman"/>
                <w:b/>
                <w:bCs/>
                <w:color w:val="000000"/>
                <w:sz w:val="24"/>
                <w:szCs w:val="24"/>
                <w:lang w:eastAsia="ru-RU"/>
              </w:rPr>
              <w:t xml:space="preserve">время </w:t>
            </w:r>
            <w:proofErr w:type="spellStart"/>
            <w:r w:rsidRPr="00C569E4">
              <w:rPr>
                <w:rFonts w:ascii="Times New Roman" w:eastAsia="Times New Roman" w:hAnsi="Times New Roman" w:cs="Times New Roman"/>
                <w:b/>
                <w:bCs/>
                <w:color w:val="000000"/>
                <w:sz w:val="24"/>
                <w:szCs w:val="24"/>
                <w:lang w:eastAsia="ru-RU"/>
              </w:rPr>
              <w:t>раб</w:t>
            </w:r>
            <w:proofErr w:type="gramStart"/>
            <w:r w:rsidRPr="00C569E4">
              <w:rPr>
                <w:rFonts w:ascii="Times New Roman" w:eastAsia="Times New Roman" w:hAnsi="Times New Roman" w:cs="Times New Roman"/>
                <w:b/>
                <w:bCs/>
                <w:color w:val="000000"/>
                <w:sz w:val="24"/>
                <w:szCs w:val="24"/>
                <w:lang w:eastAsia="ru-RU"/>
              </w:rPr>
              <w:t>.,час</w:t>
            </w:r>
            <w:proofErr w:type="spellEnd"/>
            <w:proofErr w:type="gramEnd"/>
          </w:p>
        </w:tc>
        <w:tc>
          <w:tcPr>
            <w:tcW w:w="2228" w:type="dxa"/>
            <w:tcBorders>
              <w:top w:val="single" w:sz="4" w:space="0" w:color="auto"/>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b/>
                <w:bCs/>
                <w:color w:val="000000"/>
                <w:sz w:val="24"/>
                <w:szCs w:val="24"/>
                <w:lang w:eastAsia="ru-RU"/>
              </w:rPr>
            </w:pPr>
            <w:proofErr w:type="spellStart"/>
            <w:proofErr w:type="gramStart"/>
            <w:r w:rsidRPr="00C569E4">
              <w:rPr>
                <w:rFonts w:ascii="Times New Roman" w:eastAsia="Times New Roman" w:hAnsi="Times New Roman" w:cs="Times New Roman"/>
                <w:b/>
                <w:bCs/>
                <w:color w:val="000000"/>
                <w:sz w:val="24"/>
                <w:szCs w:val="24"/>
                <w:lang w:eastAsia="ru-RU"/>
              </w:rPr>
              <w:t>потреб.энергия</w:t>
            </w:r>
            <w:proofErr w:type="spellEnd"/>
            <w:proofErr w:type="gramEnd"/>
            <w:r w:rsidRPr="00C569E4">
              <w:rPr>
                <w:rFonts w:ascii="Times New Roman" w:eastAsia="Times New Roman" w:hAnsi="Times New Roman" w:cs="Times New Roman"/>
                <w:b/>
                <w:bCs/>
                <w:color w:val="000000"/>
                <w:sz w:val="24"/>
                <w:szCs w:val="24"/>
                <w:lang w:eastAsia="ru-RU"/>
              </w:rPr>
              <w:t>, кВт*ч/день</w:t>
            </w:r>
          </w:p>
        </w:tc>
      </w:tr>
      <w:tr w:rsidR="00E86E8F" w:rsidRPr="00C569E4"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C569E4" w:rsidRDefault="00E86E8F" w:rsidP="00E86E8F">
            <w:pPr>
              <w:spacing w:after="0" w:line="240" w:lineRule="auto"/>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Лампа энергосберегающая</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C569E4" w:rsidRDefault="009D4701" w:rsidP="00E86E8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40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C569E4" w:rsidRDefault="00F94CE0" w:rsidP="00E86E8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C569E4" w:rsidRDefault="00F94CE0" w:rsidP="00E86E8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w:t>
            </w:r>
            <w:r w:rsidR="00E86E8F" w:rsidRPr="00C569E4">
              <w:rPr>
                <w:rFonts w:ascii="Times New Roman" w:eastAsia="Times New Roman" w:hAnsi="Times New Roman" w:cs="Times New Roman"/>
                <w:color w:val="000000"/>
                <w:sz w:val="24"/>
                <w:szCs w:val="24"/>
                <w:lang w:eastAsia="ru-RU"/>
              </w:rPr>
              <w:t>,</w:t>
            </w:r>
            <w:r w:rsidR="005E1765">
              <w:rPr>
                <w:rFonts w:ascii="Times New Roman" w:eastAsia="Times New Roman" w:hAnsi="Times New Roman" w:cs="Times New Roman"/>
                <w:color w:val="000000"/>
                <w:sz w:val="24"/>
                <w:szCs w:val="24"/>
                <w:lang w:eastAsia="ru-RU"/>
              </w:rPr>
              <w:t>2</w:t>
            </w:r>
          </w:p>
        </w:tc>
      </w:tr>
      <w:tr w:rsidR="00E86E8F" w:rsidRPr="00C569E4"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C569E4" w:rsidRDefault="00E86E8F" w:rsidP="00E86E8F">
            <w:pPr>
              <w:spacing w:after="0" w:line="240" w:lineRule="auto"/>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Телевизор 1</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300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C569E4" w:rsidRDefault="00F94CE0" w:rsidP="00E86E8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C569E4" w:rsidRDefault="00F94CE0" w:rsidP="00E86E8F">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w:t>
            </w:r>
          </w:p>
        </w:tc>
      </w:tr>
      <w:tr w:rsidR="00E86E8F" w:rsidRPr="00C569E4"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C569E4" w:rsidRDefault="00E86E8F" w:rsidP="00E86E8F">
            <w:pPr>
              <w:spacing w:after="0" w:line="240" w:lineRule="auto"/>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Холодильник</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240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8</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1,92</w:t>
            </w:r>
          </w:p>
        </w:tc>
      </w:tr>
      <w:tr w:rsidR="00E86E8F" w:rsidRPr="00C569E4"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C569E4" w:rsidRDefault="00E86E8F" w:rsidP="00E86E8F">
            <w:pPr>
              <w:spacing w:after="0" w:line="240" w:lineRule="auto"/>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Стиральная машина</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2200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0,5</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1,1</w:t>
            </w:r>
          </w:p>
        </w:tc>
      </w:tr>
      <w:tr w:rsidR="00E86E8F" w:rsidRPr="00E86E8F"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C569E4" w:rsidRDefault="00E86E8F" w:rsidP="00E86E8F">
            <w:pPr>
              <w:spacing w:after="0" w:line="240" w:lineRule="auto"/>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Электрочайник</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2200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C569E4"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0,5</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C569E4">
              <w:rPr>
                <w:rFonts w:ascii="Times New Roman" w:eastAsia="Times New Roman" w:hAnsi="Times New Roman" w:cs="Times New Roman"/>
                <w:color w:val="000000"/>
                <w:sz w:val="24"/>
                <w:szCs w:val="24"/>
                <w:lang w:eastAsia="ru-RU"/>
              </w:rPr>
              <w:t>1,1</w:t>
            </w:r>
          </w:p>
        </w:tc>
      </w:tr>
      <w:tr w:rsidR="00E86E8F" w:rsidRPr="00E86E8F"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Электроплита</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1500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5</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7,5</w:t>
            </w:r>
          </w:p>
        </w:tc>
      </w:tr>
      <w:tr w:rsidR="00E86E8F" w:rsidRPr="00E86E8F"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Микроволновка</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1200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0,3</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0,36</w:t>
            </w:r>
          </w:p>
        </w:tc>
      </w:tr>
      <w:tr w:rsidR="00E86E8F" w:rsidRPr="00E86E8F"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Фен</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1200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0,25</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0,3</w:t>
            </w:r>
          </w:p>
        </w:tc>
      </w:tr>
      <w:tr w:rsidR="00E86E8F" w:rsidRPr="00E86E8F"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Утюг</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2200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0,3</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0,66</w:t>
            </w:r>
          </w:p>
        </w:tc>
      </w:tr>
      <w:tr w:rsidR="00E86E8F" w:rsidRPr="00E86E8F"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Пылесос</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1800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0,25</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0,45</w:t>
            </w:r>
          </w:p>
        </w:tc>
      </w:tr>
      <w:tr w:rsidR="00E86E8F" w:rsidRPr="00E86E8F" w:rsidTr="005377EB">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Кондиционер</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2600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2</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5,2</w:t>
            </w:r>
          </w:p>
        </w:tc>
      </w:tr>
      <w:tr w:rsidR="00E86E8F" w:rsidRPr="00E86E8F" w:rsidTr="00B060C6">
        <w:trPr>
          <w:trHeight w:val="312"/>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Ноутбук</w:t>
            </w:r>
          </w:p>
        </w:tc>
        <w:tc>
          <w:tcPr>
            <w:tcW w:w="1134"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w:t>
            </w:r>
          </w:p>
        </w:tc>
        <w:tc>
          <w:tcPr>
            <w:tcW w:w="16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100</w:t>
            </w:r>
          </w:p>
        </w:tc>
        <w:tc>
          <w:tcPr>
            <w:tcW w:w="1700"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2</w:t>
            </w:r>
          </w:p>
        </w:tc>
        <w:tc>
          <w:tcPr>
            <w:tcW w:w="2228" w:type="dxa"/>
            <w:tcBorders>
              <w:top w:val="nil"/>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0,2</w:t>
            </w:r>
          </w:p>
        </w:tc>
      </w:tr>
      <w:tr w:rsidR="00E86E8F" w:rsidRPr="00E86E8F" w:rsidTr="00B060C6">
        <w:trPr>
          <w:trHeight w:val="312"/>
          <w:jc w:val="cent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6E8F" w:rsidRPr="00E86E8F" w:rsidRDefault="00E86E8F" w:rsidP="00E86E8F">
            <w:pPr>
              <w:spacing w:after="0" w:line="240" w:lineRule="auto"/>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 </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 </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rsidR="00E86E8F" w:rsidRPr="00E86E8F" w:rsidRDefault="00E86E8F" w:rsidP="00E86E8F">
            <w:pPr>
              <w:spacing w:after="0" w:line="240" w:lineRule="auto"/>
              <w:jc w:val="center"/>
              <w:rPr>
                <w:rFonts w:ascii="Times New Roman" w:eastAsia="Times New Roman" w:hAnsi="Times New Roman" w:cs="Times New Roman"/>
                <w:color w:val="000000"/>
                <w:sz w:val="24"/>
                <w:szCs w:val="24"/>
                <w:lang w:eastAsia="ru-RU"/>
              </w:rPr>
            </w:pPr>
            <w:r w:rsidRPr="00E86E8F">
              <w:rPr>
                <w:rFonts w:ascii="Times New Roman" w:eastAsia="Times New Roman" w:hAnsi="Times New Roman" w:cs="Times New Roman"/>
                <w:color w:val="000000"/>
                <w:sz w:val="24"/>
                <w:szCs w:val="24"/>
                <w:lang w:eastAsia="ru-RU"/>
              </w:rPr>
              <w:t> </w:t>
            </w:r>
          </w:p>
        </w:tc>
        <w:tc>
          <w:tcPr>
            <w:tcW w:w="2228" w:type="dxa"/>
            <w:tcBorders>
              <w:top w:val="single" w:sz="4" w:space="0" w:color="auto"/>
              <w:left w:val="nil"/>
              <w:bottom w:val="single" w:sz="4" w:space="0" w:color="auto"/>
              <w:right w:val="single" w:sz="4" w:space="0" w:color="auto"/>
            </w:tcBorders>
            <w:shd w:val="clear" w:color="auto" w:fill="auto"/>
            <w:noWrap/>
            <w:vAlign w:val="center"/>
            <w:hideMark/>
          </w:tcPr>
          <w:p w:rsidR="00E86E8F" w:rsidRPr="00E86E8F" w:rsidRDefault="005E1765" w:rsidP="00E86E8F">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20,79</w:t>
            </w:r>
          </w:p>
        </w:tc>
      </w:tr>
    </w:tbl>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3866A0"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Согласно </w:t>
      </w:r>
      <w:r w:rsidR="005E1765">
        <w:rPr>
          <w:rFonts w:ascii="Times New Roman" w:hAnsi="Times New Roman" w:cs="Times New Roman"/>
          <w:color w:val="000000"/>
          <w:spacing w:val="2"/>
          <w:sz w:val="28"/>
          <w:szCs w:val="28"/>
        </w:rPr>
        <w:t>таблице 3.2</w:t>
      </w:r>
      <w:r>
        <w:rPr>
          <w:rFonts w:ascii="Times New Roman" w:hAnsi="Times New Roman" w:cs="Times New Roman"/>
          <w:color w:val="000000"/>
          <w:spacing w:val="2"/>
          <w:sz w:val="28"/>
          <w:szCs w:val="28"/>
        </w:rPr>
        <w:t>,</w:t>
      </w:r>
      <w:r w:rsidR="005E1765">
        <w:rPr>
          <w:rFonts w:ascii="Times New Roman" w:hAnsi="Times New Roman" w:cs="Times New Roman"/>
          <w:color w:val="000000"/>
          <w:spacing w:val="2"/>
          <w:sz w:val="28"/>
          <w:szCs w:val="28"/>
        </w:rPr>
        <w:t xml:space="preserve"> суточная потребляемая энергия домовладельцем частного дома составила 20,79</w:t>
      </w:r>
      <w:r w:rsidR="00F02EAA">
        <w:rPr>
          <w:rFonts w:ascii="Times New Roman" w:hAnsi="Times New Roman" w:cs="Times New Roman"/>
          <w:color w:val="000000"/>
          <w:spacing w:val="2"/>
          <w:sz w:val="28"/>
          <w:szCs w:val="28"/>
        </w:rPr>
        <w:t xml:space="preserve"> </w:t>
      </w:r>
      <w:proofErr w:type="spellStart"/>
      <w:r w:rsidR="005E1765">
        <w:rPr>
          <w:rFonts w:ascii="Times New Roman" w:hAnsi="Times New Roman" w:cs="Times New Roman"/>
          <w:color w:val="000000"/>
          <w:spacing w:val="2"/>
          <w:sz w:val="28"/>
          <w:szCs w:val="28"/>
        </w:rPr>
        <w:t>кВтч</w:t>
      </w:r>
      <w:proofErr w:type="spellEnd"/>
      <w:r w:rsidR="005E1765">
        <w:rPr>
          <w:rFonts w:ascii="Times New Roman" w:hAnsi="Times New Roman" w:cs="Times New Roman"/>
          <w:color w:val="000000"/>
          <w:spacing w:val="2"/>
          <w:sz w:val="28"/>
          <w:szCs w:val="28"/>
        </w:rPr>
        <w:t>.</w:t>
      </w:r>
      <w:r w:rsidR="007726B1">
        <w:rPr>
          <w:rFonts w:ascii="Times New Roman" w:hAnsi="Times New Roman" w:cs="Times New Roman"/>
          <w:color w:val="000000"/>
          <w:spacing w:val="2"/>
          <w:sz w:val="28"/>
          <w:szCs w:val="28"/>
        </w:rPr>
        <w:t xml:space="preserve"> </w:t>
      </w:r>
      <w:r w:rsidR="007726B1" w:rsidRPr="007726B1">
        <w:rPr>
          <w:rFonts w:ascii="Times New Roman" w:hAnsi="Times New Roman" w:cs="Times New Roman"/>
          <w:color w:val="000000"/>
          <w:spacing w:val="2"/>
          <w:sz w:val="28"/>
          <w:szCs w:val="28"/>
        </w:rPr>
        <w:t xml:space="preserve">Далее необходимо умножить полученную сумму на коэффициент одновременного использования, который </w:t>
      </w:r>
      <w:r w:rsidR="007726B1">
        <w:rPr>
          <w:rFonts w:ascii="Times New Roman" w:hAnsi="Times New Roman" w:cs="Times New Roman"/>
          <w:color w:val="000000"/>
          <w:spacing w:val="2"/>
          <w:sz w:val="28"/>
          <w:szCs w:val="28"/>
        </w:rPr>
        <w:t xml:space="preserve">составляет </w:t>
      </w:r>
      <w:r w:rsidR="007726B1">
        <w:rPr>
          <w:rFonts w:ascii="Times New Roman" w:hAnsi="Times New Roman" w:cs="Times New Roman"/>
          <w:color w:val="000000"/>
          <w:spacing w:val="2"/>
          <w:sz w:val="28"/>
          <w:szCs w:val="28"/>
          <w:lang w:val="en-US"/>
        </w:rPr>
        <w:t>k</w:t>
      </w:r>
      <w:proofErr w:type="spellStart"/>
      <w:r w:rsidR="007726B1">
        <w:rPr>
          <w:rFonts w:ascii="Times New Roman" w:hAnsi="Times New Roman" w:cs="Times New Roman"/>
          <w:color w:val="000000"/>
          <w:spacing w:val="2"/>
          <w:sz w:val="28"/>
          <w:szCs w:val="28"/>
          <w:vertAlign w:val="subscript"/>
        </w:rPr>
        <w:t>ов</w:t>
      </w:r>
      <w:proofErr w:type="spellEnd"/>
      <w:r w:rsidR="007726B1">
        <w:rPr>
          <w:rFonts w:ascii="Times New Roman" w:hAnsi="Times New Roman" w:cs="Times New Roman"/>
          <w:color w:val="000000"/>
          <w:spacing w:val="2"/>
          <w:sz w:val="28"/>
          <w:szCs w:val="28"/>
        </w:rPr>
        <w:t>=0,8</w:t>
      </w:r>
      <w:r>
        <w:rPr>
          <w:rFonts w:ascii="Times New Roman" w:hAnsi="Times New Roman" w:cs="Times New Roman"/>
          <w:color w:val="000000"/>
          <w:spacing w:val="2"/>
          <w:sz w:val="28"/>
          <w:szCs w:val="28"/>
        </w:rPr>
        <w:t xml:space="preserve">. </w:t>
      </w:r>
      <w:r w:rsidR="00B060C6">
        <w:rPr>
          <w:rFonts w:ascii="Times New Roman" w:hAnsi="Times New Roman" w:cs="Times New Roman"/>
          <w:color w:val="000000"/>
          <w:spacing w:val="2"/>
          <w:sz w:val="28"/>
          <w:szCs w:val="28"/>
        </w:rPr>
        <w:t>Так</w:t>
      </w:r>
      <w:r w:rsidR="003866A0">
        <w:rPr>
          <w:rFonts w:ascii="Times New Roman" w:hAnsi="Times New Roman" w:cs="Times New Roman"/>
          <w:color w:val="000000"/>
          <w:spacing w:val="2"/>
          <w:sz w:val="28"/>
          <w:szCs w:val="28"/>
        </w:rPr>
        <w:t>им образом,</w:t>
      </w:r>
      <w:r w:rsidR="00B060C6">
        <w:rPr>
          <w:rFonts w:ascii="Times New Roman" w:hAnsi="Times New Roman" w:cs="Times New Roman"/>
          <w:color w:val="000000"/>
          <w:spacing w:val="2"/>
          <w:sz w:val="28"/>
          <w:szCs w:val="28"/>
        </w:rPr>
        <w:t xml:space="preserve"> потребляемая энергия составит 16,6кВтч. Учитывая, что </w:t>
      </w:r>
      <w:r w:rsidR="00B060C6" w:rsidRPr="00B060C6">
        <w:rPr>
          <w:rFonts w:ascii="Times New Roman" w:hAnsi="Times New Roman" w:cs="Times New Roman"/>
          <w:color w:val="000000"/>
          <w:spacing w:val="2"/>
          <w:sz w:val="28"/>
          <w:szCs w:val="28"/>
        </w:rPr>
        <w:t>количество часов светового дня</w:t>
      </w:r>
      <w:r w:rsidR="00B060C6">
        <w:rPr>
          <w:rFonts w:ascii="Times New Roman" w:hAnsi="Times New Roman" w:cs="Times New Roman"/>
          <w:color w:val="000000"/>
          <w:spacing w:val="2"/>
          <w:sz w:val="28"/>
          <w:szCs w:val="28"/>
        </w:rPr>
        <w:t xml:space="preserve"> в летнее время рав</w:t>
      </w:r>
      <w:r w:rsidR="00F02EAA">
        <w:rPr>
          <w:rFonts w:ascii="Times New Roman" w:hAnsi="Times New Roman" w:cs="Times New Roman"/>
          <w:color w:val="000000"/>
          <w:spacing w:val="2"/>
          <w:sz w:val="28"/>
          <w:szCs w:val="28"/>
        </w:rPr>
        <w:t>но</w:t>
      </w:r>
      <w:r w:rsidR="00B060C6">
        <w:rPr>
          <w:rFonts w:ascii="Times New Roman" w:hAnsi="Times New Roman" w:cs="Times New Roman"/>
          <w:color w:val="000000"/>
          <w:spacing w:val="2"/>
          <w:sz w:val="28"/>
          <w:szCs w:val="28"/>
        </w:rPr>
        <w:t xml:space="preserve"> 8 часам,</w:t>
      </w:r>
      <w:r w:rsidR="00F02EAA">
        <w:rPr>
          <w:rFonts w:ascii="Times New Roman" w:hAnsi="Times New Roman" w:cs="Times New Roman"/>
          <w:color w:val="000000"/>
          <w:spacing w:val="2"/>
          <w:sz w:val="28"/>
          <w:szCs w:val="28"/>
        </w:rPr>
        <w:t xml:space="preserve"> </w:t>
      </w:r>
      <w:r w:rsidR="00B060C6">
        <w:rPr>
          <w:rFonts w:ascii="Times New Roman" w:hAnsi="Times New Roman" w:cs="Times New Roman"/>
          <w:color w:val="000000"/>
          <w:spacing w:val="2"/>
          <w:sz w:val="28"/>
          <w:szCs w:val="28"/>
        </w:rPr>
        <w:t>получаем</w:t>
      </w:r>
      <w:r w:rsidR="00F02EAA">
        <w:rPr>
          <w:rFonts w:ascii="Times New Roman" w:hAnsi="Times New Roman" w:cs="Times New Roman"/>
          <w:color w:val="000000"/>
          <w:spacing w:val="2"/>
          <w:sz w:val="28"/>
          <w:szCs w:val="28"/>
        </w:rPr>
        <w:t xml:space="preserve"> значение мощности – 2,1 кВт. </w:t>
      </w:r>
      <w:r w:rsidR="00F02EAA" w:rsidRPr="00F02EAA">
        <w:rPr>
          <w:rFonts w:ascii="Times New Roman" w:hAnsi="Times New Roman" w:cs="Times New Roman"/>
          <w:color w:val="000000"/>
          <w:spacing w:val="2"/>
          <w:sz w:val="28"/>
          <w:szCs w:val="28"/>
        </w:rPr>
        <w:t xml:space="preserve">Однако, чтобы мощности системы было достаточно в пасмурные осенние и весенние дни, необходимо добавить примерно 50%, а значит общая </w:t>
      </w:r>
      <w:r w:rsidR="00F02EAA">
        <w:rPr>
          <w:rFonts w:ascii="Times New Roman" w:hAnsi="Times New Roman" w:cs="Times New Roman"/>
          <w:color w:val="000000"/>
          <w:spacing w:val="2"/>
          <w:sz w:val="28"/>
          <w:szCs w:val="28"/>
        </w:rPr>
        <w:t>мощность</w:t>
      </w:r>
      <w:r w:rsidR="00F02EAA" w:rsidRPr="00F02EAA">
        <w:rPr>
          <w:rFonts w:ascii="Times New Roman" w:hAnsi="Times New Roman" w:cs="Times New Roman"/>
          <w:color w:val="000000"/>
          <w:spacing w:val="2"/>
          <w:sz w:val="28"/>
          <w:szCs w:val="28"/>
        </w:rPr>
        <w:t xml:space="preserve"> установки должна составить</w:t>
      </w:r>
      <w:r w:rsidR="00F02EAA">
        <w:rPr>
          <w:rFonts w:ascii="Times New Roman" w:hAnsi="Times New Roman" w:cs="Times New Roman"/>
          <w:color w:val="000000"/>
          <w:spacing w:val="2"/>
          <w:sz w:val="28"/>
          <w:szCs w:val="28"/>
        </w:rPr>
        <w:t xml:space="preserve"> 3,15</w:t>
      </w:r>
      <w:r w:rsidR="00F02EAA" w:rsidRPr="00F02EAA">
        <w:rPr>
          <w:rFonts w:ascii="Times New Roman" w:hAnsi="Times New Roman" w:cs="Times New Roman"/>
          <w:color w:val="000000"/>
          <w:spacing w:val="2"/>
          <w:sz w:val="28"/>
          <w:szCs w:val="28"/>
        </w:rPr>
        <w:t xml:space="preserve"> кВт.</w:t>
      </w:r>
      <w:r w:rsidR="00B060C6">
        <w:rPr>
          <w:rFonts w:ascii="Times New Roman" w:hAnsi="Times New Roman" w:cs="Times New Roman"/>
          <w:color w:val="000000"/>
          <w:spacing w:val="2"/>
          <w:sz w:val="28"/>
          <w:szCs w:val="28"/>
        </w:rPr>
        <w:t xml:space="preserve"> </w:t>
      </w:r>
      <w:r w:rsidR="00F02EAA">
        <w:rPr>
          <w:rFonts w:ascii="Times New Roman" w:hAnsi="Times New Roman" w:cs="Times New Roman"/>
          <w:color w:val="000000"/>
          <w:spacing w:val="2"/>
          <w:sz w:val="28"/>
          <w:szCs w:val="28"/>
        </w:rPr>
        <w:t xml:space="preserve">В результате, </w:t>
      </w:r>
      <w:r w:rsidR="003866A0">
        <w:rPr>
          <w:rFonts w:ascii="Times New Roman" w:hAnsi="Times New Roman" w:cs="Times New Roman"/>
          <w:color w:val="000000"/>
          <w:spacing w:val="2"/>
          <w:sz w:val="28"/>
          <w:szCs w:val="28"/>
        </w:rPr>
        <w:t xml:space="preserve">с СЭС мощностью 5 кВт </w:t>
      </w:r>
      <w:r w:rsidR="00F02EAA">
        <w:rPr>
          <w:rFonts w:ascii="Times New Roman" w:hAnsi="Times New Roman" w:cs="Times New Roman"/>
          <w:color w:val="000000"/>
          <w:spacing w:val="2"/>
          <w:sz w:val="28"/>
          <w:szCs w:val="28"/>
        </w:rPr>
        <w:t xml:space="preserve">потребитель может обеспечить себе дневное пользование электроэнергии от </w:t>
      </w:r>
      <w:r w:rsidR="003866A0">
        <w:rPr>
          <w:rFonts w:ascii="Times New Roman" w:hAnsi="Times New Roman" w:cs="Times New Roman"/>
          <w:color w:val="000000"/>
          <w:spacing w:val="2"/>
          <w:sz w:val="28"/>
          <w:szCs w:val="28"/>
        </w:rPr>
        <w:t xml:space="preserve">солнечной установки, при этом имея возможность продавать излишки выработанной энергии в сеть. </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lastRenderedPageBreak/>
        <w:t>Далее по структуре выполнения моделирования (</w:t>
      </w:r>
      <w:r w:rsidRPr="00BF1109">
        <w:rPr>
          <w:rFonts w:ascii="Times New Roman" w:hAnsi="Times New Roman" w:cs="Times New Roman"/>
          <w:spacing w:val="2"/>
          <w:sz w:val="28"/>
          <w:szCs w:val="28"/>
        </w:rPr>
        <w:t xml:space="preserve">Рисунок </w:t>
      </w:r>
      <w:r w:rsidR="00017211">
        <w:rPr>
          <w:rFonts w:ascii="Times New Roman" w:hAnsi="Times New Roman" w:cs="Times New Roman"/>
          <w:spacing w:val="2"/>
          <w:sz w:val="28"/>
          <w:szCs w:val="28"/>
        </w:rPr>
        <w:t>3</w:t>
      </w:r>
      <w:r w:rsidR="00BF1109" w:rsidRPr="00BF1109">
        <w:rPr>
          <w:rFonts w:ascii="Times New Roman" w:hAnsi="Times New Roman" w:cs="Times New Roman"/>
          <w:spacing w:val="2"/>
          <w:sz w:val="28"/>
          <w:szCs w:val="28"/>
        </w:rPr>
        <w:t>.9</w:t>
      </w:r>
      <w:r>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lang w:val="kk-KZ"/>
        </w:rPr>
        <w:t xml:space="preserve">задаются исходные параметры в программной среде </w:t>
      </w:r>
      <w:proofErr w:type="spellStart"/>
      <w:r>
        <w:rPr>
          <w:rFonts w:ascii="Times New Roman" w:hAnsi="Times New Roman" w:cs="Times New Roman"/>
          <w:color w:val="000000"/>
          <w:spacing w:val="2"/>
          <w:sz w:val="28"/>
          <w:szCs w:val="28"/>
          <w:lang w:val="en-US"/>
        </w:rPr>
        <w:t>PVsyst</w:t>
      </w:r>
      <w:proofErr w:type="spellEnd"/>
      <w:r>
        <w:rPr>
          <w:rFonts w:ascii="Times New Roman" w:hAnsi="Times New Roman" w:cs="Times New Roman"/>
          <w:color w:val="000000"/>
          <w:spacing w:val="2"/>
          <w:sz w:val="28"/>
          <w:szCs w:val="28"/>
        </w:rPr>
        <w:t>.</w:t>
      </w:r>
    </w:p>
    <w:p w:rsidR="003866A0" w:rsidRDefault="003866A0" w:rsidP="009032EB">
      <w:pPr>
        <w:spacing w:after="0" w:line="240" w:lineRule="auto"/>
        <w:ind w:firstLine="567"/>
        <w:jc w:val="both"/>
        <w:rPr>
          <w:rFonts w:ascii="Times New Roman" w:hAnsi="Times New Roman" w:cs="Times New Roman"/>
          <w:color w:val="FF0000"/>
          <w:spacing w:val="2"/>
          <w:sz w:val="28"/>
          <w:szCs w:val="28"/>
        </w:rPr>
      </w:pPr>
    </w:p>
    <w:p w:rsidR="0092360B" w:rsidRDefault="00B51DFE" w:rsidP="0092360B">
      <w:pPr>
        <w:spacing w:after="0" w:line="240" w:lineRule="auto"/>
        <w:jc w:val="center"/>
        <w:rPr>
          <w:rFonts w:ascii="Times New Roman" w:hAnsi="Times New Roman" w:cs="Times New Roman"/>
          <w:color w:val="FF0000"/>
          <w:spacing w:val="2"/>
          <w:sz w:val="28"/>
          <w:szCs w:val="28"/>
        </w:rPr>
      </w:pPr>
      <w:r w:rsidRPr="00B51DFE">
        <w:rPr>
          <w:rFonts w:ascii="Times New Roman" w:hAnsi="Times New Roman" w:cs="Times New Roman"/>
          <w:noProof/>
          <w:color w:val="FF0000"/>
          <w:spacing w:val="2"/>
          <w:sz w:val="28"/>
          <w:szCs w:val="28"/>
        </w:rPr>
        <w:drawing>
          <wp:inline distT="0" distB="0" distL="0" distR="0" wp14:anchorId="108DC32E" wp14:editId="7F6631D7">
            <wp:extent cx="2430884" cy="2651760"/>
            <wp:effectExtent l="0" t="0" r="762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30884" cy="2651760"/>
                    </a:xfrm>
                    <a:prstGeom prst="rect">
                      <a:avLst/>
                    </a:prstGeom>
                  </pic:spPr>
                </pic:pic>
              </a:graphicData>
            </a:graphic>
          </wp:inline>
        </w:drawing>
      </w:r>
    </w:p>
    <w:p w:rsidR="009032EB" w:rsidRPr="00C13FE6" w:rsidRDefault="009032EB" w:rsidP="0092360B">
      <w:pPr>
        <w:spacing w:after="0" w:line="240" w:lineRule="auto"/>
        <w:jc w:val="center"/>
        <w:rPr>
          <w:rFonts w:ascii="Times New Roman" w:hAnsi="Times New Roman" w:cs="Times New Roman"/>
          <w:spacing w:val="2"/>
          <w:sz w:val="28"/>
          <w:szCs w:val="28"/>
        </w:rPr>
      </w:pPr>
      <w:r w:rsidRPr="00C13FE6">
        <w:rPr>
          <w:rFonts w:ascii="Times New Roman" w:hAnsi="Times New Roman" w:cs="Times New Roman"/>
          <w:spacing w:val="2"/>
          <w:sz w:val="28"/>
          <w:szCs w:val="28"/>
        </w:rPr>
        <w:t xml:space="preserve">Рисунок </w:t>
      </w:r>
      <w:r w:rsidR="00017211">
        <w:rPr>
          <w:rFonts w:ascii="Times New Roman" w:hAnsi="Times New Roman" w:cs="Times New Roman"/>
          <w:spacing w:val="2"/>
          <w:sz w:val="28"/>
          <w:szCs w:val="28"/>
        </w:rPr>
        <w:t>3</w:t>
      </w:r>
      <w:r w:rsidR="00BF1109" w:rsidRPr="00C13FE6">
        <w:rPr>
          <w:rFonts w:ascii="Times New Roman" w:hAnsi="Times New Roman" w:cs="Times New Roman"/>
          <w:spacing w:val="2"/>
          <w:sz w:val="28"/>
          <w:szCs w:val="28"/>
        </w:rPr>
        <w:t>.9</w:t>
      </w:r>
      <w:r w:rsidR="00C13FE6" w:rsidRPr="00C13FE6">
        <w:rPr>
          <w:rFonts w:ascii="Times New Roman" w:hAnsi="Times New Roman" w:cs="Times New Roman"/>
          <w:spacing w:val="2"/>
          <w:sz w:val="28"/>
          <w:szCs w:val="28"/>
        </w:rPr>
        <w:t xml:space="preserve"> – Структура выполнения моделирования в </w:t>
      </w:r>
      <w:r w:rsidR="000877B5">
        <w:rPr>
          <w:rFonts w:ascii="Times New Roman" w:hAnsi="Times New Roman" w:cs="Times New Roman"/>
          <w:spacing w:val="2"/>
          <w:sz w:val="28"/>
          <w:szCs w:val="28"/>
        </w:rPr>
        <w:t>ПО</w:t>
      </w:r>
      <w:r w:rsidR="00C13FE6" w:rsidRPr="00C13FE6">
        <w:rPr>
          <w:rFonts w:ascii="Times New Roman" w:hAnsi="Times New Roman" w:cs="Times New Roman"/>
          <w:spacing w:val="2"/>
          <w:sz w:val="28"/>
          <w:szCs w:val="28"/>
        </w:rPr>
        <w:t xml:space="preserve"> </w:t>
      </w:r>
      <w:proofErr w:type="spellStart"/>
      <w:r w:rsidR="00C13FE6" w:rsidRPr="00C13FE6">
        <w:rPr>
          <w:rFonts w:ascii="Times New Roman" w:hAnsi="Times New Roman" w:cs="Times New Roman"/>
          <w:spacing w:val="2"/>
          <w:sz w:val="28"/>
          <w:szCs w:val="28"/>
        </w:rPr>
        <w:t>PVsyst</w:t>
      </w:r>
      <w:proofErr w:type="spellEnd"/>
    </w:p>
    <w:p w:rsidR="009032EB" w:rsidRPr="008E02D7" w:rsidRDefault="009032EB" w:rsidP="009032EB">
      <w:pPr>
        <w:spacing w:after="0" w:line="240" w:lineRule="auto"/>
        <w:ind w:firstLine="567"/>
        <w:jc w:val="both"/>
        <w:rPr>
          <w:rFonts w:ascii="Times New Roman" w:hAnsi="Times New Roman" w:cs="Times New Roman"/>
          <w:color w:val="000000"/>
          <w:spacing w:val="2"/>
          <w:sz w:val="28"/>
          <w:szCs w:val="28"/>
          <w:highlight w:val="cyan"/>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8230C0">
        <w:rPr>
          <w:rFonts w:ascii="Times New Roman" w:hAnsi="Times New Roman" w:cs="Times New Roman"/>
          <w:color w:val="000000"/>
          <w:spacing w:val="2"/>
          <w:sz w:val="28"/>
          <w:szCs w:val="28"/>
        </w:rPr>
        <w:t>Перед началом моделирования необходимо определиться с типом подключения СЭС. Так как домовладелец планировал дневную нагрузку</w:t>
      </w:r>
      <w:r>
        <w:rPr>
          <w:rFonts w:ascii="Times New Roman" w:hAnsi="Times New Roman" w:cs="Times New Roman"/>
          <w:color w:val="000000"/>
          <w:spacing w:val="2"/>
          <w:sz w:val="28"/>
          <w:szCs w:val="28"/>
        </w:rPr>
        <w:t xml:space="preserve"> потреблять с СЭС, а в остальное время подключаться к городской электрической сети, тип моделирования выбирается «с подключением к сети» («</w:t>
      </w:r>
      <w:r>
        <w:rPr>
          <w:rFonts w:ascii="Times New Roman" w:hAnsi="Times New Roman" w:cs="Times New Roman"/>
          <w:color w:val="000000"/>
          <w:spacing w:val="2"/>
          <w:sz w:val="28"/>
          <w:szCs w:val="28"/>
          <w:lang w:val="en-US"/>
        </w:rPr>
        <w:t>Grid</w:t>
      </w:r>
      <w:r w:rsidRPr="00992A28">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lang w:val="en-US"/>
        </w:rPr>
        <w:t>connected</w:t>
      </w:r>
      <w:r>
        <w:rPr>
          <w:rFonts w:ascii="Times New Roman" w:hAnsi="Times New Roman" w:cs="Times New Roman"/>
          <w:color w:val="000000"/>
          <w:spacing w:val="2"/>
          <w:sz w:val="28"/>
          <w:szCs w:val="28"/>
        </w:rPr>
        <w:t xml:space="preserve">»). При таком подключении мы пренебрегаем установкой аккумуляторных батарей, так как нет острой необходимости накапливать электроэнергию. Вся излишняя энергия отдается в общую сеть через двухсторонний учет энергии (счетчик).     </w:t>
      </w:r>
    </w:p>
    <w:p w:rsidR="009032EB" w:rsidRDefault="009032EB" w:rsidP="009032EB">
      <w:pPr>
        <w:spacing w:after="0" w:line="240" w:lineRule="auto"/>
        <w:ind w:firstLine="567"/>
        <w:jc w:val="both"/>
        <w:rPr>
          <w:rFonts w:ascii="Times New Roman" w:hAnsi="Times New Roman" w:cs="Times New Roman"/>
          <w:color w:val="000000"/>
          <w:spacing w:val="2"/>
          <w:sz w:val="28"/>
          <w:szCs w:val="28"/>
          <w:lang w:val="kk-KZ"/>
        </w:rPr>
      </w:pPr>
      <w:r w:rsidRPr="007F2FBE">
        <w:rPr>
          <w:rFonts w:ascii="Times New Roman" w:hAnsi="Times New Roman" w:cs="Times New Roman"/>
          <w:color w:val="000000"/>
          <w:spacing w:val="2"/>
          <w:sz w:val="28"/>
          <w:szCs w:val="28"/>
          <w:lang w:val="kk-KZ"/>
        </w:rPr>
        <w:t>На этапе ориентации необходимо настроить оптимальный угол наклона солнечной панели. Угол наклона солнечной панели сохраняется равным широте местности.</w:t>
      </w:r>
      <w:r>
        <w:rPr>
          <w:rFonts w:ascii="Times New Roman" w:hAnsi="Times New Roman" w:cs="Times New Roman"/>
          <w:color w:val="000000"/>
          <w:spacing w:val="2"/>
          <w:sz w:val="28"/>
          <w:szCs w:val="28"/>
          <w:lang w:val="kk-KZ"/>
        </w:rPr>
        <w:t xml:space="preserve"> В нашем случае это: угол наклона – 38</w:t>
      </w:r>
      <w:r w:rsidRPr="00A61198">
        <w:rPr>
          <w:rFonts w:ascii="Times New Roman" w:hAnsi="Times New Roman" w:cs="Times New Roman"/>
          <w:color w:val="000000"/>
          <w:spacing w:val="2"/>
          <w:sz w:val="28"/>
          <w:szCs w:val="28"/>
          <w:vertAlign w:val="superscript"/>
          <w:lang w:val="kk-KZ"/>
        </w:rPr>
        <w:t>о</w:t>
      </w:r>
      <w:r>
        <w:rPr>
          <w:rFonts w:ascii="Times New Roman" w:hAnsi="Times New Roman" w:cs="Times New Roman"/>
          <w:color w:val="000000"/>
          <w:spacing w:val="2"/>
          <w:sz w:val="28"/>
          <w:szCs w:val="28"/>
          <w:lang w:val="kk-KZ"/>
        </w:rPr>
        <w:t>, азимут – 0</w:t>
      </w:r>
      <w:r w:rsidRPr="00A61198">
        <w:rPr>
          <w:rFonts w:ascii="Times New Roman" w:hAnsi="Times New Roman" w:cs="Times New Roman"/>
          <w:color w:val="000000"/>
          <w:spacing w:val="2"/>
          <w:sz w:val="28"/>
          <w:szCs w:val="28"/>
          <w:vertAlign w:val="superscript"/>
          <w:lang w:val="kk-KZ"/>
        </w:rPr>
        <w:t>о</w:t>
      </w:r>
      <w:r>
        <w:rPr>
          <w:rFonts w:ascii="Times New Roman" w:hAnsi="Times New Roman" w:cs="Times New Roman"/>
          <w:color w:val="000000"/>
          <w:spacing w:val="2"/>
          <w:sz w:val="28"/>
          <w:szCs w:val="28"/>
          <w:lang w:val="kk-KZ"/>
        </w:rPr>
        <w:t xml:space="preserve">, </w:t>
      </w:r>
      <w:r w:rsidRPr="00A61198">
        <w:rPr>
          <w:rFonts w:ascii="Times New Roman" w:hAnsi="Times New Roman" w:cs="Times New Roman"/>
          <w:color w:val="000000"/>
          <w:spacing w:val="2"/>
          <w:sz w:val="28"/>
          <w:szCs w:val="28"/>
          <w:lang w:val="kk-KZ"/>
        </w:rPr>
        <w:t>что является наиболее оптимальным для максимальной выработки электроэнергии в данной</w:t>
      </w:r>
      <w:r>
        <w:rPr>
          <w:rFonts w:ascii="Times New Roman" w:hAnsi="Times New Roman" w:cs="Times New Roman"/>
          <w:color w:val="000000"/>
          <w:spacing w:val="2"/>
          <w:sz w:val="28"/>
          <w:szCs w:val="28"/>
          <w:lang w:val="kk-KZ"/>
        </w:rPr>
        <w:t xml:space="preserve"> </w:t>
      </w:r>
      <w:r w:rsidRPr="00A61198">
        <w:rPr>
          <w:rFonts w:ascii="Times New Roman" w:hAnsi="Times New Roman" w:cs="Times New Roman"/>
          <w:color w:val="000000"/>
          <w:spacing w:val="2"/>
          <w:sz w:val="28"/>
          <w:szCs w:val="28"/>
          <w:lang w:val="kk-KZ"/>
        </w:rPr>
        <w:t>местности</w:t>
      </w:r>
      <w:r>
        <w:rPr>
          <w:rFonts w:ascii="Times New Roman" w:hAnsi="Times New Roman" w:cs="Times New Roman"/>
          <w:color w:val="000000"/>
          <w:spacing w:val="2"/>
          <w:sz w:val="28"/>
          <w:szCs w:val="28"/>
          <w:lang w:val="kk-KZ"/>
        </w:rPr>
        <w:t xml:space="preserve"> (Рисунок </w:t>
      </w:r>
      <w:r w:rsidR="00017211">
        <w:rPr>
          <w:rFonts w:ascii="Times New Roman" w:hAnsi="Times New Roman" w:cs="Times New Roman"/>
          <w:color w:val="000000"/>
          <w:spacing w:val="2"/>
          <w:sz w:val="28"/>
          <w:szCs w:val="28"/>
          <w:lang w:val="kk-KZ"/>
        </w:rPr>
        <w:t>3</w:t>
      </w:r>
      <w:r w:rsidR="00F86838">
        <w:rPr>
          <w:rFonts w:ascii="Times New Roman" w:hAnsi="Times New Roman" w:cs="Times New Roman"/>
          <w:color w:val="000000"/>
          <w:spacing w:val="2"/>
          <w:sz w:val="28"/>
          <w:szCs w:val="28"/>
          <w:lang w:val="kk-KZ"/>
        </w:rPr>
        <w:t>.10</w:t>
      </w:r>
      <w:r>
        <w:rPr>
          <w:rFonts w:ascii="Times New Roman" w:hAnsi="Times New Roman" w:cs="Times New Roman"/>
          <w:color w:val="000000"/>
          <w:spacing w:val="2"/>
          <w:sz w:val="28"/>
          <w:szCs w:val="28"/>
          <w:lang w:val="kk-KZ"/>
        </w:rPr>
        <w:t>)</w:t>
      </w:r>
      <w:r w:rsidRPr="00A61198">
        <w:rPr>
          <w:rFonts w:ascii="Times New Roman" w:hAnsi="Times New Roman" w:cs="Times New Roman"/>
          <w:color w:val="000000"/>
          <w:spacing w:val="2"/>
          <w:sz w:val="28"/>
          <w:szCs w:val="28"/>
          <w:lang w:val="kk-KZ"/>
        </w:rPr>
        <w:t>.</w:t>
      </w:r>
    </w:p>
    <w:p w:rsidR="009032EB" w:rsidRDefault="009032EB" w:rsidP="009032EB">
      <w:pPr>
        <w:spacing w:after="0" w:line="240" w:lineRule="auto"/>
        <w:ind w:firstLine="567"/>
        <w:jc w:val="both"/>
        <w:rPr>
          <w:rFonts w:ascii="Times New Roman" w:hAnsi="Times New Roman" w:cs="Times New Roman"/>
          <w:color w:val="000000"/>
          <w:spacing w:val="2"/>
          <w:sz w:val="28"/>
          <w:szCs w:val="28"/>
          <w:lang w:val="kk-KZ"/>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lang w:val="kk-KZ"/>
        </w:rPr>
      </w:pPr>
      <w:r w:rsidRPr="007702D7">
        <w:rPr>
          <w:rFonts w:ascii="Times New Roman" w:hAnsi="Times New Roman" w:cs="Times New Roman"/>
          <w:noProof/>
          <w:color w:val="000000"/>
          <w:spacing w:val="2"/>
          <w:sz w:val="28"/>
          <w:szCs w:val="28"/>
          <w:lang w:val="kk-KZ"/>
        </w:rPr>
        <w:drawing>
          <wp:inline distT="0" distB="0" distL="0" distR="0" wp14:anchorId="5B02CFB5" wp14:editId="15E72913">
            <wp:extent cx="3497580" cy="2309411"/>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54516" cy="2347005"/>
                    </a:xfrm>
                    <a:prstGeom prst="rect">
                      <a:avLst/>
                    </a:prstGeom>
                  </pic:spPr>
                </pic:pic>
              </a:graphicData>
            </a:graphic>
          </wp:inline>
        </w:drawing>
      </w:r>
    </w:p>
    <w:p w:rsidR="009032EB" w:rsidRPr="009D585F"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lang w:val="kk-KZ"/>
        </w:rPr>
        <w:t xml:space="preserve">Рисунок </w:t>
      </w:r>
      <w:r w:rsidR="00017211">
        <w:rPr>
          <w:rFonts w:ascii="Times New Roman" w:hAnsi="Times New Roman" w:cs="Times New Roman"/>
          <w:color w:val="000000"/>
          <w:spacing w:val="2"/>
          <w:sz w:val="28"/>
          <w:szCs w:val="28"/>
        </w:rPr>
        <w:t>3</w:t>
      </w:r>
      <w:r w:rsidR="00F86838">
        <w:rPr>
          <w:rFonts w:ascii="Times New Roman" w:hAnsi="Times New Roman" w:cs="Times New Roman"/>
          <w:color w:val="000000"/>
          <w:spacing w:val="2"/>
          <w:sz w:val="28"/>
          <w:szCs w:val="28"/>
        </w:rPr>
        <w:t>.10</w:t>
      </w:r>
      <w:r w:rsidRPr="009D585F">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lang w:val="kk-KZ"/>
        </w:rPr>
        <w:t xml:space="preserve">– Настройка ориентации солнечной панели на ПО </w:t>
      </w:r>
      <w:proofErr w:type="spellStart"/>
      <w:r>
        <w:rPr>
          <w:rFonts w:ascii="Times New Roman" w:hAnsi="Times New Roman" w:cs="Times New Roman"/>
          <w:color w:val="000000"/>
          <w:spacing w:val="2"/>
          <w:sz w:val="28"/>
          <w:szCs w:val="28"/>
          <w:lang w:val="en-US"/>
        </w:rPr>
        <w:t>PVsyst</w:t>
      </w:r>
      <w:proofErr w:type="spellEnd"/>
    </w:p>
    <w:p w:rsidR="009032EB" w:rsidRDefault="009032EB" w:rsidP="009032EB">
      <w:pPr>
        <w:spacing w:after="0" w:line="240" w:lineRule="auto"/>
        <w:ind w:firstLine="567"/>
        <w:rPr>
          <w:rFonts w:ascii="Times New Roman" w:hAnsi="Times New Roman" w:cs="Times New Roman"/>
          <w:color w:val="000000"/>
          <w:spacing w:val="2"/>
          <w:sz w:val="28"/>
          <w:szCs w:val="28"/>
        </w:rPr>
      </w:pPr>
    </w:p>
    <w:p w:rsidR="009032EB" w:rsidRPr="00261820" w:rsidRDefault="009032EB" w:rsidP="009032EB">
      <w:pPr>
        <w:spacing w:after="0" w:line="240" w:lineRule="auto"/>
        <w:ind w:firstLine="567"/>
        <w:jc w:val="both"/>
        <w:rPr>
          <w:rFonts w:ascii="Times New Roman" w:hAnsi="Times New Roman" w:cs="Times New Roman"/>
          <w:spacing w:val="2"/>
          <w:sz w:val="28"/>
          <w:szCs w:val="28"/>
        </w:rPr>
      </w:pPr>
      <w:r>
        <w:rPr>
          <w:rFonts w:ascii="Times New Roman" w:hAnsi="Times New Roman" w:cs="Times New Roman"/>
          <w:color w:val="000000"/>
          <w:spacing w:val="2"/>
          <w:sz w:val="28"/>
          <w:szCs w:val="28"/>
        </w:rPr>
        <w:t xml:space="preserve">Далее по структуре, производится настройка всей солнечной системы. Данный этап считается главной, так как на базе введенных настроек производится основное моделирование, в результате которого определяется коэффициент производительности, нормализованный энергетический профиль и диаграмма потерь по всей системе. Настройка системы включает следующие данные: мощность всей системы, тип и мощность солнечной панели, тип и мощность инвертора, наличие контроллера и метеорологические условия. Отличительной стороной программы </w:t>
      </w:r>
      <w:proofErr w:type="spellStart"/>
      <w:r>
        <w:rPr>
          <w:rFonts w:ascii="Times New Roman" w:hAnsi="Times New Roman" w:cs="Times New Roman"/>
          <w:color w:val="000000"/>
          <w:spacing w:val="2"/>
          <w:sz w:val="28"/>
          <w:szCs w:val="28"/>
          <w:lang w:val="en-US"/>
        </w:rPr>
        <w:t>PVsyst</w:t>
      </w:r>
      <w:proofErr w:type="spellEnd"/>
      <w:r w:rsidRPr="00B87D7C">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 xml:space="preserve">является то, что при отсутствии метеорологические данных местности, они могут быть загружены с базы данных </w:t>
      </w:r>
      <w:proofErr w:type="spellStart"/>
      <w:r>
        <w:rPr>
          <w:rFonts w:ascii="Times New Roman" w:hAnsi="Times New Roman" w:cs="Times New Roman"/>
          <w:color w:val="000000"/>
          <w:spacing w:val="2"/>
          <w:sz w:val="28"/>
          <w:szCs w:val="28"/>
          <w:lang w:val="en-US"/>
        </w:rPr>
        <w:t>Meteonorm</w:t>
      </w:r>
      <w:proofErr w:type="spellEnd"/>
      <w:r w:rsidRPr="008C4004">
        <w:rPr>
          <w:rFonts w:ascii="Times New Roman" w:hAnsi="Times New Roman" w:cs="Times New Roman"/>
          <w:color w:val="000000"/>
          <w:spacing w:val="2"/>
          <w:sz w:val="28"/>
          <w:szCs w:val="28"/>
        </w:rPr>
        <w:t xml:space="preserve"> 8.1 </w:t>
      </w:r>
      <w:r>
        <w:rPr>
          <w:rFonts w:ascii="Times New Roman" w:hAnsi="Times New Roman" w:cs="Times New Roman"/>
          <w:color w:val="000000"/>
          <w:spacing w:val="2"/>
          <w:sz w:val="28"/>
          <w:szCs w:val="28"/>
        </w:rPr>
        <w:t xml:space="preserve">или </w:t>
      </w:r>
      <w:r>
        <w:rPr>
          <w:rFonts w:ascii="Times New Roman" w:hAnsi="Times New Roman" w:cs="Times New Roman"/>
          <w:color w:val="000000"/>
          <w:spacing w:val="2"/>
          <w:sz w:val="28"/>
          <w:szCs w:val="28"/>
          <w:lang w:val="en-US"/>
        </w:rPr>
        <w:t>NASA</w:t>
      </w:r>
      <w:r w:rsidRPr="008C4004">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lang w:val="en-US"/>
        </w:rPr>
        <w:t>SSE</w:t>
      </w:r>
      <w:r>
        <w:rPr>
          <w:rFonts w:ascii="Times New Roman" w:hAnsi="Times New Roman" w:cs="Times New Roman"/>
          <w:color w:val="000000"/>
          <w:spacing w:val="2"/>
          <w:sz w:val="28"/>
          <w:szCs w:val="28"/>
        </w:rPr>
        <w:t xml:space="preserve">. Интерфейс настройки системы показан </w:t>
      </w:r>
      <w:r w:rsidRPr="00261820">
        <w:rPr>
          <w:rFonts w:ascii="Times New Roman" w:hAnsi="Times New Roman" w:cs="Times New Roman"/>
          <w:spacing w:val="2"/>
          <w:sz w:val="28"/>
          <w:szCs w:val="28"/>
        </w:rPr>
        <w:t xml:space="preserve">на рисунке </w:t>
      </w:r>
      <w:r w:rsidR="00017211">
        <w:rPr>
          <w:rFonts w:ascii="Times New Roman" w:hAnsi="Times New Roman" w:cs="Times New Roman"/>
          <w:spacing w:val="2"/>
          <w:sz w:val="28"/>
          <w:szCs w:val="28"/>
        </w:rPr>
        <w:t>3</w:t>
      </w:r>
      <w:r w:rsidR="00261820" w:rsidRPr="00261820">
        <w:rPr>
          <w:rFonts w:ascii="Times New Roman" w:hAnsi="Times New Roman" w:cs="Times New Roman"/>
          <w:spacing w:val="2"/>
          <w:sz w:val="28"/>
          <w:szCs w:val="28"/>
        </w:rPr>
        <w:t>.11</w:t>
      </w:r>
      <w:r w:rsidRPr="00261820">
        <w:rPr>
          <w:rFonts w:ascii="Times New Roman" w:hAnsi="Times New Roman" w:cs="Times New Roman"/>
          <w:spacing w:val="2"/>
          <w:sz w:val="28"/>
          <w:szCs w:val="28"/>
        </w:rPr>
        <w:t>.</w:t>
      </w:r>
    </w:p>
    <w:p w:rsidR="009032EB" w:rsidRDefault="009032EB" w:rsidP="009032EB">
      <w:pPr>
        <w:spacing w:after="0" w:line="240" w:lineRule="auto"/>
        <w:jc w:val="both"/>
        <w:rPr>
          <w:rFonts w:ascii="Times New Roman" w:hAnsi="Times New Roman" w:cs="Times New Roman"/>
          <w:color w:val="000000"/>
          <w:spacing w:val="2"/>
          <w:sz w:val="28"/>
          <w:szCs w:val="28"/>
        </w:rPr>
      </w:pPr>
    </w:p>
    <w:p w:rsidR="009032EB" w:rsidRDefault="009032EB" w:rsidP="009032EB">
      <w:pPr>
        <w:spacing w:after="0" w:line="240" w:lineRule="auto"/>
        <w:jc w:val="center"/>
        <w:rPr>
          <w:rFonts w:ascii="Times New Roman" w:hAnsi="Times New Roman" w:cs="Times New Roman"/>
          <w:color w:val="000000"/>
          <w:spacing w:val="2"/>
          <w:sz w:val="28"/>
          <w:szCs w:val="28"/>
        </w:rPr>
      </w:pPr>
      <w:r w:rsidRPr="009A605A">
        <w:rPr>
          <w:rFonts w:ascii="Times New Roman" w:hAnsi="Times New Roman" w:cs="Times New Roman"/>
          <w:noProof/>
          <w:color w:val="000000"/>
          <w:spacing w:val="2"/>
          <w:sz w:val="28"/>
          <w:szCs w:val="28"/>
        </w:rPr>
        <w:drawing>
          <wp:inline distT="0" distB="0" distL="0" distR="0" wp14:anchorId="601F7AF8" wp14:editId="32BD575C">
            <wp:extent cx="5884545" cy="3489960"/>
            <wp:effectExtent l="0" t="0" r="190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37041" cy="3521094"/>
                    </a:xfrm>
                    <a:prstGeom prst="rect">
                      <a:avLst/>
                    </a:prstGeom>
                  </pic:spPr>
                </pic:pic>
              </a:graphicData>
            </a:graphic>
          </wp:inline>
        </w:drawing>
      </w:r>
    </w:p>
    <w:p w:rsidR="009032EB" w:rsidRPr="00A00AC6"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lang w:val="kk-KZ"/>
        </w:rPr>
        <w:t xml:space="preserve">Рисунок </w:t>
      </w:r>
      <w:r w:rsidR="00017211">
        <w:rPr>
          <w:rFonts w:ascii="Times New Roman" w:hAnsi="Times New Roman" w:cs="Times New Roman"/>
          <w:color w:val="000000"/>
          <w:spacing w:val="2"/>
          <w:sz w:val="28"/>
          <w:szCs w:val="28"/>
          <w:lang w:val="kk-KZ"/>
        </w:rPr>
        <w:t>3</w:t>
      </w:r>
      <w:r w:rsidR="00303A49">
        <w:rPr>
          <w:rFonts w:ascii="Times New Roman" w:hAnsi="Times New Roman" w:cs="Times New Roman"/>
          <w:color w:val="000000"/>
          <w:spacing w:val="2"/>
          <w:sz w:val="28"/>
          <w:szCs w:val="28"/>
          <w:lang w:val="kk-KZ"/>
        </w:rPr>
        <w:t>.11</w:t>
      </w:r>
      <w:r>
        <w:rPr>
          <w:rFonts w:ascii="Times New Roman" w:hAnsi="Times New Roman" w:cs="Times New Roman"/>
          <w:color w:val="000000"/>
          <w:spacing w:val="2"/>
          <w:sz w:val="28"/>
          <w:szCs w:val="28"/>
        </w:rPr>
        <w:t xml:space="preserve"> – Настройка солнечной системы 5кВт на ПО </w:t>
      </w:r>
      <w:proofErr w:type="spellStart"/>
      <w:r>
        <w:rPr>
          <w:rFonts w:ascii="Times New Roman" w:hAnsi="Times New Roman" w:cs="Times New Roman"/>
          <w:color w:val="000000"/>
          <w:spacing w:val="2"/>
          <w:sz w:val="28"/>
          <w:szCs w:val="28"/>
          <w:lang w:val="en-US"/>
        </w:rPr>
        <w:t>PVsyst</w:t>
      </w:r>
      <w:proofErr w:type="spellEnd"/>
    </w:p>
    <w:p w:rsidR="009032EB" w:rsidRPr="009C0DCA" w:rsidRDefault="009032EB" w:rsidP="009032EB">
      <w:pPr>
        <w:spacing w:after="0" w:line="240" w:lineRule="auto"/>
        <w:ind w:firstLine="567"/>
        <w:jc w:val="center"/>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Посредством введенных данных, программа определила 18 шт. солнечных панелей и 30м</w:t>
      </w:r>
      <w:r w:rsidRPr="00BA073E">
        <w:rPr>
          <w:rFonts w:ascii="Times New Roman" w:hAnsi="Times New Roman" w:cs="Times New Roman"/>
          <w:color w:val="000000"/>
          <w:spacing w:val="2"/>
          <w:sz w:val="28"/>
          <w:szCs w:val="28"/>
          <w:vertAlign w:val="superscript"/>
        </w:rPr>
        <w:t>2</w:t>
      </w:r>
      <w:r>
        <w:rPr>
          <w:rFonts w:ascii="Times New Roman" w:hAnsi="Times New Roman" w:cs="Times New Roman"/>
          <w:color w:val="000000"/>
          <w:spacing w:val="2"/>
          <w:sz w:val="28"/>
          <w:szCs w:val="28"/>
        </w:rPr>
        <w:t xml:space="preserve"> необходимой площади под СЭС. На этапе настройки системы, важно правильно задать количество стрингов и панелей, чтобы не перегрузить инвертор. Для этого необходимо обратить внимание на значение «потери от перегрузки» («</w:t>
      </w:r>
      <w:r>
        <w:rPr>
          <w:rFonts w:ascii="Times New Roman" w:hAnsi="Times New Roman" w:cs="Times New Roman"/>
          <w:color w:val="000000"/>
          <w:spacing w:val="2"/>
          <w:sz w:val="28"/>
          <w:szCs w:val="28"/>
          <w:lang w:val="en-US"/>
        </w:rPr>
        <w:t>overload</w:t>
      </w:r>
      <w:r w:rsidRPr="000F5AA7">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lang w:val="en-US"/>
        </w:rPr>
        <w:t>loss</w:t>
      </w:r>
      <w:r>
        <w:rPr>
          <w:rFonts w:ascii="Times New Roman" w:hAnsi="Times New Roman" w:cs="Times New Roman"/>
          <w:color w:val="000000"/>
          <w:spacing w:val="2"/>
          <w:sz w:val="28"/>
          <w:szCs w:val="28"/>
        </w:rPr>
        <w:t xml:space="preserve">»), которое в идеале должно составлять 0% или не превышать 3%. Иными словами, ВАХ должна находится в пределах </w:t>
      </w:r>
      <w:proofErr w:type="spellStart"/>
      <w:r>
        <w:rPr>
          <w:rFonts w:ascii="Times New Roman" w:hAnsi="Times New Roman" w:cs="Times New Roman"/>
          <w:color w:val="000000"/>
          <w:spacing w:val="2"/>
          <w:sz w:val="28"/>
          <w:szCs w:val="28"/>
          <w:lang w:val="en-US"/>
        </w:rPr>
        <w:t>V</w:t>
      </w:r>
      <w:r w:rsidRPr="00080DFE">
        <w:rPr>
          <w:rFonts w:ascii="Times New Roman" w:hAnsi="Times New Roman" w:cs="Times New Roman"/>
          <w:color w:val="000000"/>
          <w:spacing w:val="2"/>
          <w:sz w:val="28"/>
          <w:szCs w:val="28"/>
          <w:vertAlign w:val="subscript"/>
          <w:lang w:val="en-US"/>
        </w:rPr>
        <w:t>mppmin</w:t>
      </w:r>
      <w:proofErr w:type="spellEnd"/>
      <w:r>
        <w:rPr>
          <w:rFonts w:ascii="Times New Roman" w:hAnsi="Times New Roman" w:cs="Times New Roman"/>
          <w:color w:val="000000"/>
          <w:spacing w:val="2"/>
          <w:sz w:val="28"/>
          <w:szCs w:val="28"/>
          <w:vertAlign w:val="subscript"/>
        </w:rPr>
        <w:t xml:space="preserve"> </w:t>
      </w:r>
      <w:r>
        <w:rPr>
          <w:rFonts w:ascii="Times New Roman" w:hAnsi="Times New Roman" w:cs="Times New Roman"/>
          <w:color w:val="000000"/>
          <w:spacing w:val="2"/>
          <w:sz w:val="28"/>
          <w:szCs w:val="28"/>
        </w:rPr>
        <w:t>и</w:t>
      </w:r>
      <w:r w:rsidRPr="00080DFE">
        <w:rPr>
          <w:rFonts w:ascii="Times New Roman" w:hAnsi="Times New Roman" w:cs="Times New Roman"/>
          <w:color w:val="000000"/>
          <w:spacing w:val="2"/>
          <w:sz w:val="28"/>
          <w:szCs w:val="28"/>
        </w:rPr>
        <w:t xml:space="preserve"> </w:t>
      </w:r>
      <w:proofErr w:type="spellStart"/>
      <w:r w:rsidRPr="00744E83">
        <w:rPr>
          <w:rFonts w:ascii="Times New Roman" w:hAnsi="Times New Roman" w:cs="Times New Roman"/>
          <w:spacing w:val="2"/>
          <w:sz w:val="28"/>
          <w:szCs w:val="28"/>
          <w:lang w:val="en-US"/>
        </w:rPr>
        <w:t>V</w:t>
      </w:r>
      <w:r w:rsidRPr="00744E83">
        <w:rPr>
          <w:rFonts w:ascii="Times New Roman" w:hAnsi="Times New Roman" w:cs="Times New Roman"/>
          <w:spacing w:val="2"/>
          <w:sz w:val="28"/>
          <w:szCs w:val="28"/>
          <w:vertAlign w:val="subscript"/>
          <w:lang w:val="en-US"/>
        </w:rPr>
        <w:t>mppmax</w:t>
      </w:r>
      <w:proofErr w:type="spellEnd"/>
      <w:r w:rsidRPr="00744E83">
        <w:rPr>
          <w:rFonts w:ascii="Times New Roman" w:hAnsi="Times New Roman" w:cs="Times New Roman"/>
          <w:spacing w:val="2"/>
          <w:sz w:val="28"/>
          <w:szCs w:val="28"/>
        </w:rPr>
        <w:t xml:space="preserve"> (Рисунок </w:t>
      </w:r>
      <w:r w:rsidR="00017211">
        <w:rPr>
          <w:rFonts w:ascii="Times New Roman" w:hAnsi="Times New Roman" w:cs="Times New Roman"/>
          <w:spacing w:val="2"/>
          <w:sz w:val="28"/>
          <w:szCs w:val="28"/>
        </w:rPr>
        <w:t>3</w:t>
      </w:r>
      <w:r w:rsidR="004E34FE" w:rsidRPr="00744E83">
        <w:rPr>
          <w:rFonts w:ascii="Times New Roman" w:hAnsi="Times New Roman" w:cs="Times New Roman"/>
          <w:spacing w:val="2"/>
          <w:sz w:val="28"/>
          <w:szCs w:val="28"/>
        </w:rPr>
        <w:t>.12</w:t>
      </w:r>
      <w:r w:rsidRPr="00744E83">
        <w:rPr>
          <w:rFonts w:ascii="Times New Roman" w:hAnsi="Times New Roman" w:cs="Times New Roman"/>
          <w:spacing w:val="2"/>
          <w:sz w:val="28"/>
          <w:szCs w:val="28"/>
        </w:rPr>
        <w:t xml:space="preserve">). В таблице </w:t>
      </w:r>
      <w:r w:rsidR="00017211">
        <w:rPr>
          <w:rFonts w:ascii="Times New Roman" w:hAnsi="Times New Roman" w:cs="Times New Roman"/>
          <w:spacing w:val="2"/>
          <w:sz w:val="28"/>
          <w:szCs w:val="28"/>
        </w:rPr>
        <w:t>3</w:t>
      </w:r>
      <w:r w:rsidR="00BC6DFE">
        <w:rPr>
          <w:rFonts w:ascii="Times New Roman" w:hAnsi="Times New Roman" w:cs="Times New Roman"/>
          <w:spacing w:val="2"/>
          <w:sz w:val="28"/>
          <w:szCs w:val="28"/>
        </w:rPr>
        <w:t>.</w:t>
      </w:r>
      <w:r w:rsidR="00744E83" w:rsidRPr="00744E83">
        <w:rPr>
          <w:rFonts w:ascii="Times New Roman" w:hAnsi="Times New Roman" w:cs="Times New Roman"/>
          <w:spacing w:val="2"/>
          <w:sz w:val="28"/>
          <w:szCs w:val="28"/>
        </w:rPr>
        <w:t>3</w:t>
      </w:r>
      <w:r w:rsidRPr="00744E83">
        <w:rPr>
          <w:rFonts w:ascii="Times New Roman" w:hAnsi="Times New Roman" w:cs="Times New Roman"/>
          <w:spacing w:val="2"/>
          <w:sz w:val="28"/>
          <w:szCs w:val="28"/>
        </w:rPr>
        <w:t xml:space="preserve"> приведен </w:t>
      </w:r>
      <w:r>
        <w:rPr>
          <w:rFonts w:ascii="Times New Roman" w:hAnsi="Times New Roman" w:cs="Times New Roman"/>
          <w:color w:val="000000"/>
          <w:spacing w:val="2"/>
          <w:sz w:val="28"/>
          <w:szCs w:val="28"/>
        </w:rPr>
        <w:t xml:space="preserve">список электрооборудовании, использованные при настройке системы СЭС на ПО </w:t>
      </w:r>
      <w:proofErr w:type="spellStart"/>
      <w:r>
        <w:rPr>
          <w:rFonts w:ascii="Times New Roman" w:hAnsi="Times New Roman" w:cs="Times New Roman"/>
          <w:color w:val="000000"/>
          <w:spacing w:val="2"/>
          <w:sz w:val="28"/>
          <w:szCs w:val="28"/>
          <w:lang w:val="en-US"/>
        </w:rPr>
        <w:t>PVsyst</w:t>
      </w:r>
      <w:proofErr w:type="spellEnd"/>
      <w:r>
        <w:rPr>
          <w:rFonts w:ascii="Times New Roman" w:hAnsi="Times New Roman" w:cs="Times New Roman"/>
          <w:color w:val="000000"/>
          <w:spacing w:val="2"/>
          <w:sz w:val="28"/>
          <w:szCs w:val="28"/>
        </w:rPr>
        <w:t>.</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jc w:val="center"/>
        <w:rPr>
          <w:rFonts w:ascii="Times New Roman" w:hAnsi="Times New Roman" w:cs="Times New Roman"/>
          <w:color w:val="000000"/>
          <w:spacing w:val="2"/>
          <w:sz w:val="28"/>
          <w:szCs w:val="28"/>
        </w:rPr>
      </w:pPr>
      <w:r w:rsidRPr="007631EC">
        <w:rPr>
          <w:rFonts w:ascii="Times New Roman" w:hAnsi="Times New Roman" w:cs="Times New Roman"/>
          <w:noProof/>
          <w:color w:val="000000"/>
          <w:spacing w:val="2"/>
          <w:sz w:val="28"/>
          <w:szCs w:val="28"/>
        </w:rPr>
        <w:lastRenderedPageBreak/>
        <w:drawing>
          <wp:inline distT="0" distB="0" distL="0" distR="0" wp14:anchorId="24CD210A" wp14:editId="6C795472">
            <wp:extent cx="6053558" cy="2072640"/>
            <wp:effectExtent l="0" t="0" r="444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65928" cy="2076875"/>
                    </a:xfrm>
                    <a:prstGeom prst="rect">
                      <a:avLst/>
                    </a:prstGeom>
                  </pic:spPr>
                </pic:pic>
              </a:graphicData>
            </a:graphic>
          </wp:inline>
        </w:drawing>
      </w:r>
    </w:p>
    <w:p w:rsidR="009032EB" w:rsidRDefault="009032EB" w:rsidP="009032EB">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017211">
        <w:rPr>
          <w:rFonts w:ascii="Times New Roman" w:hAnsi="Times New Roman" w:cs="Times New Roman"/>
          <w:color w:val="000000"/>
          <w:spacing w:val="2"/>
          <w:sz w:val="28"/>
          <w:szCs w:val="28"/>
        </w:rPr>
        <w:t>3</w:t>
      </w:r>
      <w:r w:rsidR="004E34FE">
        <w:rPr>
          <w:rFonts w:ascii="Times New Roman" w:hAnsi="Times New Roman" w:cs="Times New Roman"/>
          <w:color w:val="000000"/>
          <w:spacing w:val="2"/>
          <w:sz w:val="28"/>
          <w:szCs w:val="28"/>
        </w:rPr>
        <w:t>.12</w:t>
      </w:r>
      <w:r>
        <w:rPr>
          <w:rFonts w:ascii="Times New Roman" w:hAnsi="Times New Roman" w:cs="Times New Roman"/>
          <w:color w:val="000000"/>
          <w:spacing w:val="2"/>
          <w:sz w:val="28"/>
          <w:szCs w:val="28"/>
        </w:rPr>
        <w:t xml:space="preserve"> – Критерий загрузки инвертора</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 </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4E34FE">
        <w:rPr>
          <w:rFonts w:ascii="Times New Roman" w:hAnsi="Times New Roman" w:cs="Times New Roman"/>
          <w:spacing w:val="2"/>
          <w:sz w:val="28"/>
          <w:szCs w:val="28"/>
        </w:rPr>
        <w:t xml:space="preserve">Таблица </w:t>
      </w:r>
      <w:r w:rsidR="00017211">
        <w:rPr>
          <w:rFonts w:ascii="Times New Roman" w:hAnsi="Times New Roman" w:cs="Times New Roman"/>
          <w:spacing w:val="2"/>
          <w:sz w:val="28"/>
          <w:szCs w:val="28"/>
        </w:rPr>
        <w:t>3</w:t>
      </w:r>
      <w:r w:rsidR="004E34FE" w:rsidRPr="004E34FE">
        <w:rPr>
          <w:rFonts w:ascii="Times New Roman" w:hAnsi="Times New Roman" w:cs="Times New Roman"/>
          <w:spacing w:val="2"/>
          <w:sz w:val="28"/>
          <w:szCs w:val="28"/>
        </w:rPr>
        <w:t>.3</w:t>
      </w:r>
      <w:r w:rsidRPr="004E34FE">
        <w:rPr>
          <w:rFonts w:ascii="Times New Roman" w:hAnsi="Times New Roman" w:cs="Times New Roman"/>
          <w:spacing w:val="2"/>
          <w:sz w:val="28"/>
          <w:szCs w:val="28"/>
        </w:rPr>
        <w:t xml:space="preserve"> – Электрооборудования </w:t>
      </w:r>
      <w:r>
        <w:rPr>
          <w:rFonts w:ascii="Times New Roman" w:hAnsi="Times New Roman" w:cs="Times New Roman"/>
          <w:color w:val="000000"/>
          <w:spacing w:val="2"/>
          <w:sz w:val="28"/>
          <w:szCs w:val="28"/>
        </w:rPr>
        <w:t>СЭС</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3117"/>
        <w:gridCol w:w="4175"/>
        <w:gridCol w:w="1417"/>
      </w:tblGrid>
      <w:tr w:rsidR="009032EB" w:rsidRPr="006F1CB8" w:rsidTr="006F1CB8">
        <w:tc>
          <w:tcPr>
            <w:tcW w:w="500" w:type="dxa"/>
          </w:tcPr>
          <w:p w:rsidR="009032EB" w:rsidRPr="006F1CB8" w:rsidRDefault="009032EB" w:rsidP="006F1CB8">
            <w:pPr>
              <w:spacing w:after="0"/>
              <w:jc w:val="center"/>
              <w:rPr>
                <w:rFonts w:ascii="Times New Roman" w:hAnsi="Times New Roman" w:cs="Times New Roman"/>
                <w:b/>
                <w:color w:val="000000"/>
                <w:spacing w:val="2"/>
                <w:sz w:val="24"/>
                <w:szCs w:val="28"/>
              </w:rPr>
            </w:pPr>
            <w:r w:rsidRPr="006F1CB8">
              <w:rPr>
                <w:rFonts w:ascii="Times New Roman" w:hAnsi="Times New Roman" w:cs="Times New Roman"/>
                <w:b/>
                <w:color w:val="000000"/>
                <w:spacing w:val="2"/>
                <w:sz w:val="24"/>
                <w:szCs w:val="28"/>
              </w:rPr>
              <w:t>№</w:t>
            </w:r>
          </w:p>
        </w:tc>
        <w:tc>
          <w:tcPr>
            <w:tcW w:w="3117" w:type="dxa"/>
            <w:shd w:val="clear" w:color="auto" w:fill="auto"/>
          </w:tcPr>
          <w:p w:rsidR="009032EB" w:rsidRPr="006F1CB8" w:rsidRDefault="009032EB" w:rsidP="006F1CB8">
            <w:pPr>
              <w:spacing w:after="0" w:line="240" w:lineRule="auto"/>
              <w:jc w:val="center"/>
              <w:rPr>
                <w:rFonts w:ascii="Times New Roman" w:hAnsi="Times New Roman" w:cs="Times New Roman"/>
                <w:b/>
                <w:color w:val="000000"/>
                <w:spacing w:val="2"/>
                <w:sz w:val="24"/>
                <w:szCs w:val="28"/>
              </w:rPr>
            </w:pPr>
            <w:r w:rsidRPr="006F1CB8">
              <w:rPr>
                <w:rFonts w:ascii="Times New Roman" w:hAnsi="Times New Roman" w:cs="Times New Roman"/>
                <w:b/>
                <w:color w:val="000000"/>
                <w:spacing w:val="2"/>
                <w:sz w:val="24"/>
                <w:szCs w:val="28"/>
              </w:rPr>
              <w:t>Наименование электрооборудования</w:t>
            </w:r>
          </w:p>
        </w:tc>
        <w:tc>
          <w:tcPr>
            <w:tcW w:w="4175" w:type="dxa"/>
            <w:shd w:val="clear" w:color="auto" w:fill="auto"/>
          </w:tcPr>
          <w:p w:rsidR="009032EB" w:rsidRPr="006F1CB8" w:rsidRDefault="009032EB" w:rsidP="006F1CB8">
            <w:pPr>
              <w:spacing w:after="0" w:line="240" w:lineRule="auto"/>
              <w:jc w:val="center"/>
              <w:rPr>
                <w:rFonts w:ascii="Times New Roman" w:hAnsi="Times New Roman" w:cs="Times New Roman"/>
                <w:b/>
                <w:color w:val="000000"/>
                <w:spacing w:val="2"/>
                <w:sz w:val="24"/>
                <w:szCs w:val="28"/>
              </w:rPr>
            </w:pPr>
            <w:r w:rsidRPr="006F1CB8">
              <w:rPr>
                <w:rFonts w:ascii="Times New Roman" w:hAnsi="Times New Roman" w:cs="Times New Roman"/>
                <w:b/>
                <w:color w:val="000000"/>
                <w:spacing w:val="2"/>
                <w:sz w:val="24"/>
                <w:szCs w:val="28"/>
              </w:rPr>
              <w:t>Модель</w:t>
            </w:r>
          </w:p>
        </w:tc>
        <w:tc>
          <w:tcPr>
            <w:tcW w:w="1417" w:type="dxa"/>
            <w:shd w:val="clear" w:color="auto" w:fill="auto"/>
          </w:tcPr>
          <w:p w:rsidR="009032EB" w:rsidRPr="006F1CB8" w:rsidRDefault="009032EB" w:rsidP="006F1CB8">
            <w:pPr>
              <w:spacing w:after="0" w:line="240" w:lineRule="auto"/>
              <w:jc w:val="center"/>
              <w:rPr>
                <w:rFonts w:ascii="Times New Roman" w:hAnsi="Times New Roman" w:cs="Times New Roman"/>
                <w:b/>
                <w:color w:val="000000"/>
                <w:spacing w:val="2"/>
                <w:sz w:val="24"/>
                <w:szCs w:val="28"/>
              </w:rPr>
            </w:pPr>
            <w:r w:rsidRPr="006F1CB8">
              <w:rPr>
                <w:rFonts w:ascii="Times New Roman" w:hAnsi="Times New Roman" w:cs="Times New Roman"/>
                <w:b/>
                <w:color w:val="000000"/>
                <w:spacing w:val="2"/>
                <w:sz w:val="24"/>
                <w:szCs w:val="28"/>
              </w:rPr>
              <w:t>Кол-во, шт.</w:t>
            </w:r>
          </w:p>
        </w:tc>
      </w:tr>
      <w:tr w:rsidR="009032EB" w:rsidRPr="006F1CB8" w:rsidTr="006F1CB8">
        <w:tc>
          <w:tcPr>
            <w:tcW w:w="500" w:type="dxa"/>
          </w:tcPr>
          <w:p w:rsidR="009032EB" w:rsidRPr="006F1CB8" w:rsidRDefault="009032EB" w:rsidP="006F1CB8">
            <w:pPr>
              <w:spacing w:after="0"/>
              <w:jc w:val="center"/>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1</w:t>
            </w:r>
          </w:p>
        </w:tc>
        <w:tc>
          <w:tcPr>
            <w:tcW w:w="3117" w:type="dxa"/>
            <w:shd w:val="clear" w:color="auto" w:fill="auto"/>
          </w:tcPr>
          <w:p w:rsidR="009032EB" w:rsidRPr="006F1CB8" w:rsidRDefault="009032EB" w:rsidP="006F1CB8">
            <w:pPr>
              <w:spacing w:after="0" w:line="240" w:lineRule="auto"/>
              <w:jc w:val="both"/>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Солнечные панели</w:t>
            </w:r>
          </w:p>
        </w:tc>
        <w:tc>
          <w:tcPr>
            <w:tcW w:w="4175" w:type="dxa"/>
            <w:shd w:val="clear" w:color="auto" w:fill="auto"/>
          </w:tcPr>
          <w:p w:rsidR="009032EB" w:rsidRPr="006F1CB8" w:rsidRDefault="009032EB" w:rsidP="006F1CB8">
            <w:pPr>
              <w:spacing w:after="0" w:line="240" w:lineRule="auto"/>
              <w:jc w:val="both"/>
              <w:rPr>
                <w:rFonts w:ascii="Times New Roman" w:hAnsi="Times New Roman" w:cs="Times New Roman"/>
                <w:color w:val="000000"/>
                <w:spacing w:val="2"/>
                <w:sz w:val="24"/>
                <w:szCs w:val="28"/>
                <w:lang w:val="en-US"/>
              </w:rPr>
            </w:pPr>
            <w:proofErr w:type="spellStart"/>
            <w:r w:rsidRPr="006F1CB8">
              <w:rPr>
                <w:rFonts w:ascii="Times New Roman" w:hAnsi="Times New Roman" w:cs="Times New Roman"/>
                <w:color w:val="000000"/>
                <w:spacing w:val="2"/>
                <w:sz w:val="24"/>
                <w:szCs w:val="28"/>
                <w:lang w:val="en-US"/>
              </w:rPr>
              <w:t>SolarWorld</w:t>
            </w:r>
            <w:proofErr w:type="spellEnd"/>
            <w:r w:rsidRPr="006F1CB8">
              <w:rPr>
                <w:rFonts w:ascii="Times New Roman" w:hAnsi="Times New Roman" w:cs="Times New Roman"/>
                <w:color w:val="000000"/>
                <w:spacing w:val="2"/>
                <w:sz w:val="24"/>
                <w:szCs w:val="28"/>
                <w:lang w:val="en-US"/>
              </w:rPr>
              <w:t xml:space="preserve">, Si-mono, 280Wp </w:t>
            </w:r>
          </w:p>
          <w:p w:rsidR="009032EB" w:rsidRPr="006F1CB8" w:rsidRDefault="009032EB" w:rsidP="006F1CB8">
            <w:pPr>
              <w:spacing w:after="0" w:line="240" w:lineRule="auto"/>
              <w:jc w:val="both"/>
              <w:rPr>
                <w:rFonts w:ascii="Times New Roman" w:hAnsi="Times New Roman" w:cs="Times New Roman"/>
                <w:color w:val="000000"/>
                <w:spacing w:val="2"/>
                <w:sz w:val="24"/>
                <w:szCs w:val="28"/>
                <w:lang w:val="en-US"/>
              </w:rPr>
            </w:pPr>
            <w:r w:rsidRPr="006F1CB8">
              <w:rPr>
                <w:rFonts w:ascii="Times New Roman" w:hAnsi="Times New Roman" w:cs="Times New Roman"/>
                <w:color w:val="000000"/>
                <w:spacing w:val="2"/>
                <w:sz w:val="24"/>
                <w:szCs w:val="28"/>
                <w:lang w:val="en-US"/>
              </w:rPr>
              <w:t xml:space="preserve">60 </w:t>
            </w:r>
            <w:r w:rsidRPr="006F1CB8">
              <w:rPr>
                <w:rFonts w:ascii="Times New Roman" w:hAnsi="Times New Roman" w:cs="Times New Roman"/>
                <w:color w:val="000000"/>
                <w:spacing w:val="2"/>
                <w:sz w:val="24"/>
                <w:szCs w:val="28"/>
              </w:rPr>
              <w:t>ячеек</w:t>
            </w:r>
          </w:p>
        </w:tc>
        <w:tc>
          <w:tcPr>
            <w:tcW w:w="1417" w:type="dxa"/>
            <w:shd w:val="clear" w:color="auto" w:fill="auto"/>
          </w:tcPr>
          <w:p w:rsidR="009032EB" w:rsidRPr="006F1CB8" w:rsidRDefault="009032EB" w:rsidP="006F1CB8">
            <w:pPr>
              <w:spacing w:after="0" w:line="240" w:lineRule="auto"/>
              <w:jc w:val="center"/>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18</w:t>
            </w:r>
          </w:p>
          <w:p w:rsidR="009032EB" w:rsidRPr="006F1CB8" w:rsidRDefault="009032EB" w:rsidP="006F1CB8">
            <w:pPr>
              <w:spacing w:after="0" w:line="240" w:lineRule="auto"/>
              <w:jc w:val="center"/>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(2х9)</w:t>
            </w:r>
          </w:p>
        </w:tc>
      </w:tr>
      <w:tr w:rsidR="009032EB" w:rsidRPr="006F1CB8" w:rsidTr="006F1CB8">
        <w:tc>
          <w:tcPr>
            <w:tcW w:w="500" w:type="dxa"/>
          </w:tcPr>
          <w:p w:rsidR="009032EB" w:rsidRPr="006F1CB8" w:rsidRDefault="009032EB" w:rsidP="006F1CB8">
            <w:pPr>
              <w:spacing w:after="0"/>
              <w:jc w:val="center"/>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2</w:t>
            </w:r>
          </w:p>
        </w:tc>
        <w:tc>
          <w:tcPr>
            <w:tcW w:w="3117" w:type="dxa"/>
            <w:shd w:val="clear" w:color="auto" w:fill="auto"/>
          </w:tcPr>
          <w:p w:rsidR="009032EB" w:rsidRPr="006F1CB8" w:rsidRDefault="009032EB" w:rsidP="006F1CB8">
            <w:pPr>
              <w:spacing w:after="0" w:line="240" w:lineRule="auto"/>
              <w:jc w:val="both"/>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Инвертор</w:t>
            </w:r>
          </w:p>
        </w:tc>
        <w:tc>
          <w:tcPr>
            <w:tcW w:w="4175" w:type="dxa"/>
            <w:shd w:val="clear" w:color="auto" w:fill="auto"/>
          </w:tcPr>
          <w:p w:rsidR="009032EB" w:rsidRPr="006F1CB8" w:rsidRDefault="009032EB" w:rsidP="006F1CB8">
            <w:pPr>
              <w:spacing w:after="0" w:line="240" w:lineRule="auto"/>
              <w:jc w:val="both"/>
              <w:rPr>
                <w:rFonts w:ascii="Times New Roman" w:hAnsi="Times New Roman" w:cs="Times New Roman"/>
                <w:color w:val="000000"/>
                <w:spacing w:val="2"/>
                <w:sz w:val="24"/>
                <w:szCs w:val="28"/>
                <w:lang w:val="en-US"/>
              </w:rPr>
            </w:pPr>
            <w:r w:rsidRPr="006F1CB8">
              <w:rPr>
                <w:rFonts w:ascii="Times New Roman" w:hAnsi="Times New Roman" w:cs="Times New Roman"/>
                <w:color w:val="000000"/>
                <w:spacing w:val="2"/>
                <w:sz w:val="24"/>
                <w:szCs w:val="28"/>
                <w:lang w:val="en-US"/>
              </w:rPr>
              <w:t>Huawei SUN2000-5KTL-L1 5</w:t>
            </w:r>
            <w:r w:rsidRPr="006F1CB8">
              <w:rPr>
                <w:rFonts w:ascii="Times New Roman" w:hAnsi="Times New Roman" w:cs="Times New Roman"/>
                <w:color w:val="000000"/>
                <w:spacing w:val="2"/>
                <w:sz w:val="24"/>
                <w:szCs w:val="28"/>
              </w:rPr>
              <w:t>кВт</w:t>
            </w:r>
            <w:r w:rsidRPr="006F1CB8">
              <w:rPr>
                <w:rFonts w:ascii="Times New Roman" w:hAnsi="Times New Roman" w:cs="Times New Roman"/>
                <w:color w:val="000000"/>
                <w:spacing w:val="2"/>
                <w:sz w:val="24"/>
                <w:szCs w:val="28"/>
                <w:lang w:val="en-US"/>
              </w:rPr>
              <w:t>, 90-560V</w:t>
            </w:r>
          </w:p>
        </w:tc>
        <w:tc>
          <w:tcPr>
            <w:tcW w:w="1417" w:type="dxa"/>
            <w:shd w:val="clear" w:color="auto" w:fill="auto"/>
          </w:tcPr>
          <w:p w:rsidR="009032EB" w:rsidRPr="006F1CB8" w:rsidRDefault="009032EB" w:rsidP="006F1CB8">
            <w:pPr>
              <w:spacing w:after="0" w:line="240" w:lineRule="auto"/>
              <w:jc w:val="center"/>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1</w:t>
            </w:r>
          </w:p>
        </w:tc>
      </w:tr>
      <w:tr w:rsidR="009032EB" w:rsidRPr="006F1CB8" w:rsidTr="006F1CB8">
        <w:tc>
          <w:tcPr>
            <w:tcW w:w="500" w:type="dxa"/>
          </w:tcPr>
          <w:p w:rsidR="009032EB" w:rsidRPr="006F1CB8" w:rsidRDefault="009032EB" w:rsidP="006F1CB8">
            <w:pPr>
              <w:spacing w:after="0"/>
              <w:jc w:val="center"/>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3</w:t>
            </w:r>
          </w:p>
        </w:tc>
        <w:tc>
          <w:tcPr>
            <w:tcW w:w="3117" w:type="dxa"/>
            <w:shd w:val="clear" w:color="auto" w:fill="auto"/>
          </w:tcPr>
          <w:p w:rsidR="009032EB" w:rsidRPr="006F1CB8" w:rsidRDefault="009032EB" w:rsidP="006F1CB8">
            <w:pPr>
              <w:spacing w:after="0" w:line="240" w:lineRule="auto"/>
              <w:jc w:val="both"/>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lang w:val="en-US"/>
              </w:rPr>
              <w:t xml:space="preserve">MPPT </w:t>
            </w:r>
            <w:r w:rsidRPr="006F1CB8">
              <w:rPr>
                <w:rFonts w:ascii="Times New Roman" w:hAnsi="Times New Roman" w:cs="Times New Roman"/>
                <w:color w:val="000000"/>
                <w:spacing w:val="2"/>
                <w:sz w:val="24"/>
                <w:szCs w:val="28"/>
              </w:rPr>
              <w:t>контроллеры</w:t>
            </w:r>
          </w:p>
        </w:tc>
        <w:tc>
          <w:tcPr>
            <w:tcW w:w="4175" w:type="dxa"/>
            <w:shd w:val="clear" w:color="auto" w:fill="auto"/>
          </w:tcPr>
          <w:p w:rsidR="009032EB" w:rsidRPr="006F1CB8" w:rsidRDefault="009032EB" w:rsidP="006F1CB8">
            <w:pPr>
              <w:spacing w:after="0" w:line="240" w:lineRule="auto"/>
              <w:jc w:val="both"/>
              <w:rPr>
                <w:rFonts w:ascii="Times New Roman" w:hAnsi="Times New Roman" w:cs="Times New Roman"/>
                <w:spacing w:val="2"/>
                <w:sz w:val="24"/>
                <w:szCs w:val="28"/>
                <w:lang w:val="en-US"/>
              </w:rPr>
            </w:pPr>
            <w:r w:rsidRPr="006F1CB8">
              <w:rPr>
                <w:rFonts w:ascii="Times New Roman" w:hAnsi="Times New Roman" w:cs="Times New Roman"/>
                <w:spacing w:val="2"/>
                <w:sz w:val="24"/>
                <w:szCs w:val="28"/>
                <w:lang w:val="en-US"/>
              </w:rPr>
              <w:t>18A</w:t>
            </w:r>
          </w:p>
        </w:tc>
        <w:tc>
          <w:tcPr>
            <w:tcW w:w="1417" w:type="dxa"/>
            <w:shd w:val="clear" w:color="auto" w:fill="auto"/>
          </w:tcPr>
          <w:p w:rsidR="009032EB" w:rsidRPr="006F1CB8" w:rsidRDefault="009032EB" w:rsidP="006F1CB8">
            <w:pPr>
              <w:spacing w:after="0" w:line="240" w:lineRule="auto"/>
              <w:jc w:val="center"/>
              <w:rPr>
                <w:rFonts w:ascii="Times New Roman" w:hAnsi="Times New Roman" w:cs="Times New Roman"/>
                <w:color w:val="000000"/>
                <w:spacing w:val="2"/>
                <w:sz w:val="24"/>
                <w:szCs w:val="28"/>
              </w:rPr>
            </w:pPr>
            <w:r w:rsidRPr="006F1CB8">
              <w:rPr>
                <w:rFonts w:ascii="Times New Roman" w:hAnsi="Times New Roman" w:cs="Times New Roman"/>
                <w:color w:val="000000"/>
                <w:spacing w:val="2"/>
                <w:sz w:val="24"/>
                <w:szCs w:val="28"/>
              </w:rPr>
              <w:t>2</w:t>
            </w:r>
          </w:p>
        </w:tc>
      </w:tr>
    </w:tbl>
    <w:p w:rsidR="009032EB" w:rsidRDefault="009032EB" w:rsidP="009032EB">
      <w:pPr>
        <w:spacing w:after="0" w:line="240" w:lineRule="auto"/>
        <w:ind w:firstLine="567"/>
        <w:jc w:val="both"/>
        <w:rPr>
          <w:rFonts w:ascii="Times New Roman" w:hAnsi="Times New Roman" w:cs="Times New Roman"/>
          <w:b/>
          <w:color w:val="000000"/>
          <w:spacing w:val="2"/>
          <w:sz w:val="28"/>
          <w:szCs w:val="28"/>
        </w:rPr>
      </w:pPr>
    </w:p>
    <w:p w:rsidR="009032EB" w:rsidRPr="00B8536D" w:rsidRDefault="009032EB" w:rsidP="00BC6DFE">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Результаты симуляции модели СЭС показали</w:t>
      </w:r>
      <w:r w:rsidR="00BC6DFE">
        <w:rPr>
          <w:rFonts w:ascii="Times New Roman" w:hAnsi="Times New Roman" w:cs="Times New Roman"/>
          <w:color w:val="000000"/>
          <w:spacing w:val="2"/>
          <w:sz w:val="28"/>
          <w:szCs w:val="28"/>
        </w:rPr>
        <w:t>, что п</w:t>
      </w:r>
      <w:r w:rsidRPr="006B4D66">
        <w:rPr>
          <w:rFonts w:ascii="Times New Roman" w:hAnsi="Times New Roman" w:cs="Times New Roman"/>
          <w:color w:val="000000"/>
          <w:spacing w:val="2"/>
          <w:sz w:val="28"/>
          <w:szCs w:val="28"/>
        </w:rPr>
        <w:t xml:space="preserve">олная выработка энергии солнечными панелями составила 7919,5 </w:t>
      </w:r>
      <w:proofErr w:type="spellStart"/>
      <w:r w:rsidRPr="006B4D66">
        <w:rPr>
          <w:rFonts w:ascii="Times New Roman" w:hAnsi="Times New Roman" w:cs="Times New Roman"/>
          <w:color w:val="000000"/>
          <w:spacing w:val="2"/>
          <w:sz w:val="28"/>
          <w:szCs w:val="28"/>
        </w:rPr>
        <w:t>кВтч</w:t>
      </w:r>
      <w:proofErr w:type="spellEnd"/>
      <w:r w:rsidRPr="006B4D66">
        <w:rPr>
          <w:rFonts w:ascii="Times New Roman" w:hAnsi="Times New Roman" w:cs="Times New Roman"/>
          <w:color w:val="000000"/>
          <w:spacing w:val="2"/>
          <w:sz w:val="28"/>
          <w:szCs w:val="28"/>
        </w:rPr>
        <w:t xml:space="preserve">/год, из них 7588,6 </w:t>
      </w:r>
      <w:proofErr w:type="spellStart"/>
      <w:r w:rsidRPr="006B4D66">
        <w:rPr>
          <w:rFonts w:ascii="Times New Roman" w:hAnsi="Times New Roman" w:cs="Times New Roman"/>
          <w:color w:val="000000"/>
          <w:spacing w:val="2"/>
          <w:sz w:val="28"/>
          <w:szCs w:val="28"/>
        </w:rPr>
        <w:t>кВтч</w:t>
      </w:r>
      <w:proofErr w:type="spellEnd"/>
      <w:r w:rsidRPr="006B4D66">
        <w:rPr>
          <w:rFonts w:ascii="Times New Roman" w:hAnsi="Times New Roman" w:cs="Times New Roman"/>
          <w:color w:val="000000"/>
          <w:spacing w:val="2"/>
          <w:sz w:val="28"/>
          <w:szCs w:val="28"/>
        </w:rPr>
        <w:t xml:space="preserve">/год </w:t>
      </w:r>
      <w:r>
        <w:rPr>
          <w:rFonts w:ascii="Times New Roman" w:hAnsi="Times New Roman" w:cs="Times New Roman"/>
          <w:color w:val="000000"/>
          <w:spacing w:val="2"/>
          <w:sz w:val="28"/>
          <w:szCs w:val="28"/>
        </w:rPr>
        <w:t xml:space="preserve">является полезной </w:t>
      </w:r>
      <w:r w:rsidRPr="006B4D66">
        <w:rPr>
          <w:rFonts w:ascii="Times New Roman" w:hAnsi="Times New Roman" w:cs="Times New Roman"/>
          <w:color w:val="000000"/>
          <w:spacing w:val="2"/>
          <w:sz w:val="28"/>
          <w:szCs w:val="28"/>
        </w:rPr>
        <w:t>энерги</w:t>
      </w:r>
      <w:r>
        <w:rPr>
          <w:rFonts w:ascii="Times New Roman" w:hAnsi="Times New Roman" w:cs="Times New Roman"/>
          <w:color w:val="000000"/>
          <w:spacing w:val="2"/>
          <w:sz w:val="28"/>
          <w:szCs w:val="28"/>
        </w:rPr>
        <w:t>ей,</w:t>
      </w:r>
      <w:r w:rsidRPr="006B4D66">
        <w:rPr>
          <w:rFonts w:ascii="Times New Roman" w:hAnsi="Times New Roman" w:cs="Times New Roman"/>
          <w:color w:val="000000"/>
          <w:spacing w:val="2"/>
          <w:sz w:val="28"/>
          <w:szCs w:val="28"/>
        </w:rPr>
        <w:t xml:space="preserve"> переда</w:t>
      </w:r>
      <w:r>
        <w:rPr>
          <w:rFonts w:ascii="Times New Roman" w:hAnsi="Times New Roman" w:cs="Times New Roman"/>
          <w:color w:val="000000"/>
          <w:spacing w:val="2"/>
          <w:sz w:val="28"/>
          <w:szCs w:val="28"/>
        </w:rPr>
        <w:t>ваемой</w:t>
      </w:r>
      <w:r w:rsidRPr="006B4D66">
        <w:rPr>
          <w:rFonts w:ascii="Times New Roman" w:hAnsi="Times New Roman" w:cs="Times New Roman"/>
          <w:color w:val="000000"/>
          <w:spacing w:val="2"/>
          <w:sz w:val="28"/>
          <w:szCs w:val="28"/>
        </w:rPr>
        <w:t xml:space="preserve"> потребителям.</w:t>
      </w:r>
      <w:r>
        <w:rPr>
          <w:rFonts w:ascii="Times New Roman" w:hAnsi="Times New Roman" w:cs="Times New Roman"/>
          <w:color w:val="000000"/>
          <w:spacing w:val="2"/>
          <w:sz w:val="28"/>
          <w:szCs w:val="28"/>
        </w:rPr>
        <w:t xml:space="preserve"> Согласно диаграмме суточной выработки СЭС при работе системы на максимально возможной мощности, </w:t>
      </w:r>
      <w:r w:rsidRPr="006B4D66">
        <w:rPr>
          <w:rFonts w:ascii="Times New Roman" w:hAnsi="Times New Roman" w:cs="Times New Roman"/>
          <w:color w:val="000000"/>
          <w:spacing w:val="2"/>
          <w:sz w:val="28"/>
          <w:szCs w:val="28"/>
        </w:rPr>
        <w:t xml:space="preserve">летом </w:t>
      </w:r>
      <w:r>
        <w:rPr>
          <w:rFonts w:ascii="Times New Roman" w:hAnsi="Times New Roman" w:cs="Times New Roman"/>
          <w:color w:val="000000"/>
          <w:spacing w:val="2"/>
          <w:sz w:val="28"/>
          <w:szCs w:val="28"/>
        </w:rPr>
        <w:t xml:space="preserve">выработка электроэнергии </w:t>
      </w:r>
      <w:r w:rsidRPr="006B4D66">
        <w:rPr>
          <w:rFonts w:ascii="Times New Roman" w:hAnsi="Times New Roman" w:cs="Times New Roman"/>
          <w:color w:val="000000"/>
          <w:spacing w:val="2"/>
          <w:sz w:val="28"/>
          <w:szCs w:val="28"/>
        </w:rPr>
        <w:t xml:space="preserve">выше, однако и потери в солнечных массивах значительно выше, чем в зимнее время (Рисунок </w:t>
      </w:r>
      <w:r w:rsidR="00017211">
        <w:rPr>
          <w:rFonts w:ascii="Times New Roman" w:hAnsi="Times New Roman" w:cs="Times New Roman"/>
          <w:color w:val="000000"/>
          <w:spacing w:val="2"/>
          <w:sz w:val="28"/>
          <w:szCs w:val="28"/>
        </w:rPr>
        <w:t>3</w:t>
      </w:r>
      <w:r w:rsidR="00D1055F">
        <w:rPr>
          <w:rFonts w:ascii="Times New Roman" w:hAnsi="Times New Roman" w:cs="Times New Roman"/>
          <w:color w:val="000000"/>
          <w:spacing w:val="2"/>
          <w:sz w:val="28"/>
          <w:szCs w:val="28"/>
        </w:rPr>
        <w:t>.13</w:t>
      </w:r>
      <w:r w:rsidRPr="006B4D66">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rPr>
        <w:t xml:space="preserve"> Соответственно, КПД системы в летнее время падает до 0,77 (Рисунок </w:t>
      </w:r>
      <w:r w:rsidR="00017211">
        <w:rPr>
          <w:rFonts w:ascii="Times New Roman" w:hAnsi="Times New Roman" w:cs="Times New Roman"/>
          <w:color w:val="000000"/>
          <w:spacing w:val="2"/>
          <w:sz w:val="28"/>
          <w:szCs w:val="28"/>
        </w:rPr>
        <w:t>3</w:t>
      </w:r>
      <w:r w:rsidR="00D1055F">
        <w:rPr>
          <w:rFonts w:ascii="Times New Roman" w:hAnsi="Times New Roman" w:cs="Times New Roman"/>
          <w:color w:val="000000"/>
          <w:spacing w:val="2"/>
          <w:sz w:val="28"/>
          <w:szCs w:val="28"/>
        </w:rPr>
        <w:t>.14</w:t>
      </w:r>
      <w:r>
        <w:rPr>
          <w:rFonts w:ascii="Times New Roman" w:hAnsi="Times New Roman" w:cs="Times New Roman"/>
          <w:color w:val="000000"/>
          <w:spacing w:val="2"/>
          <w:sz w:val="28"/>
          <w:szCs w:val="28"/>
        </w:rPr>
        <w:t xml:space="preserve">). А годовые потери во всей системе составили 17%, из них 7% в солнечных панелях при повышении температуры, 4% в инверторе, остальные 6% это оптические потери, потери в проводах и потери несоответствия солнечного массива (Рисунок </w:t>
      </w:r>
      <w:r w:rsidR="00017211">
        <w:rPr>
          <w:rFonts w:ascii="Times New Roman" w:hAnsi="Times New Roman" w:cs="Times New Roman"/>
          <w:color w:val="000000"/>
          <w:spacing w:val="2"/>
          <w:sz w:val="28"/>
          <w:szCs w:val="28"/>
        </w:rPr>
        <w:t>3</w:t>
      </w:r>
      <w:r w:rsidR="00D1055F">
        <w:rPr>
          <w:rFonts w:ascii="Times New Roman" w:hAnsi="Times New Roman" w:cs="Times New Roman"/>
          <w:color w:val="000000"/>
          <w:spacing w:val="2"/>
          <w:sz w:val="28"/>
          <w:szCs w:val="28"/>
        </w:rPr>
        <w:t>.15</w:t>
      </w:r>
      <w:r>
        <w:rPr>
          <w:rFonts w:ascii="Times New Roman" w:hAnsi="Times New Roman" w:cs="Times New Roman"/>
          <w:color w:val="000000"/>
          <w:spacing w:val="2"/>
          <w:sz w:val="28"/>
          <w:szCs w:val="28"/>
        </w:rPr>
        <w:t>).</w:t>
      </w:r>
    </w:p>
    <w:p w:rsidR="009032EB" w:rsidRDefault="009032EB" w:rsidP="009032EB">
      <w:pPr>
        <w:spacing w:after="0" w:line="240" w:lineRule="auto"/>
        <w:jc w:val="center"/>
        <w:rPr>
          <w:rFonts w:ascii="Times New Roman" w:hAnsi="Times New Roman" w:cs="Times New Roman"/>
          <w:color w:val="000000"/>
          <w:spacing w:val="2"/>
          <w:sz w:val="28"/>
          <w:szCs w:val="28"/>
        </w:rPr>
      </w:pPr>
      <w:r w:rsidRPr="000A407A">
        <w:rPr>
          <w:rFonts w:ascii="Times New Roman" w:hAnsi="Times New Roman" w:cs="Times New Roman"/>
          <w:noProof/>
          <w:color w:val="000000"/>
          <w:spacing w:val="2"/>
          <w:sz w:val="28"/>
          <w:szCs w:val="28"/>
        </w:rPr>
        <w:drawing>
          <wp:inline distT="0" distB="0" distL="0" distR="0" wp14:anchorId="05A99520" wp14:editId="55CA9BE7">
            <wp:extent cx="3764280" cy="2248111"/>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64280" cy="2248111"/>
                    </a:xfrm>
                    <a:prstGeom prst="rect">
                      <a:avLst/>
                    </a:prstGeom>
                  </pic:spPr>
                </pic:pic>
              </a:graphicData>
            </a:graphic>
          </wp:inline>
        </w:drawing>
      </w:r>
    </w:p>
    <w:p w:rsidR="009032EB" w:rsidRDefault="009032EB" w:rsidP="009032EB">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017211">
        <w:rPr>
          <w:rFonts w:ascii="Times New Roman" w:hAnsi="Times New Roman" w:cs="Times New Roman"/>
          <w:color w:val="000000"/>
          <w:spacing w:val="2"/>
          <w:sz w:val="28"/>
          <w:szCs w:val="28"/>
        </w:rPr>
        <w:t>3</w:t>
      </w:r>
      <w:r w:rsidR="000A2D7E">
        <w:rPr>
          <w:rFonts w:ascii="Times New Roman" w:hAnsi="Times New Roman" w:cs="Times New Roman"/>
          <w:color w:val="000000"/>
          <w:spacing w:val="2"/>
          <w:sz w:val="28"/>
          <w:szCs w:val="28"/>
        </w:rPr>
        <w:t>.13</w:t>
      </w:r>
      <w:r>
        <w:rPr>
          <w:rFonts w:ascii="Times New Roman" w:hAnsi="Times New Roman" w:cs="Times New Roman"/>
          <w:color w:val="000000"/>
          <w:spacing w:val="2"/>
          <w:sz w:val="28"/>
          <w:szCs w:val="28"/>
        </w:rPr>
        <w:t xml:space="preserve"> – </w:t>
      </w:r>
      <w:r w:rsidRPr="002B63B7">
        <w:rPr>
          <w:rFonts w:ascii="Times New Roman" w:hAnsi="Times New Roman" w:cs="Times New Roman"/>
          <w:color w:val="000000"/>
          <w:spacing w:val="2"/>
          <w:sz w:val="28"/>
          <w:szCs w:val="28"/>
        </w:rPr>
        <w:t>Суточная выработка энергии на пиковой мощности</w:t>
      </w:r>
    </w:p>
    <w:p w:rsidR="009032EB" w:rsidRDefault="009032EB" w:rsidP="009032EB">
      <w:pPr>
        <w:spacing w:after="0" w:line="240" w:lineRule="auto"/>
        <w:rPr>
          <w:rFonts w:ascii="Times New Roman" w:hAnsi="Times New Roman" w:cs="Times New Roman"/>
          <w:color w:val="000000"/>
          <w:spacing w:val="2"/>
          <w:sz w:val="28"/>
          <w:szCs w:val="28"/>
        </w:rPr>
      </w:pPr>
    </w:p>
    <w:p w:rsidR="009032EB" w:rsidRDefault="009032EB" w:rsidP="009032EB">
      <w:pPr>
        <w:spacing w:after="0" w:line="240" w:lineRule="auto"/>
        <w:jc w:val="center"/>
        <w:rPr>
          <w:rFonts w:ascii="Times New Roman" w:hAnsi="Times New Roman" w:cs="Times New Roman"/>
          <w:color w:val="000000"/>
          <w:spacing w:val="2"/>
          <w:sz w:val="28"/>
          <w:szCs w:val="28"/>
        </w:rPr>
      </w:pPr>
      <w:r w:rsidRPr="000B7A9F">
        <w:rPr>
          <w:rFonts w:ascii="Times New Roman" w:hAnsi="Times New Roman" w:cs="Times New Roman"/>
          <w:noProof/>
          <w:color w:val="000000"/>
          <w:spacing w:val="2"/>
          <w:sz w:val="28"/>
          <w:szCs w:val="28"/>
        </w:rPr>
        <w:lastRenderedPageBreak/>
        <w:drawing>
          <wp:inline distT="0" distB="0" distL="0" distR="0" wp14:anchorId="58CBDE5C" wp14:editId="201E496A">
            <wp:extent cx="3627120" cy="2186441"/>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27120" cy="2186441"/>
                    </a:xfrm>
                    <a:prstGeom prst="rect">
                      <a:avLst/>
                    </a:prstGeom>
                  </pic:spPr>
                </pic:pic>
              </a:graphicData>
            </a:graphic>
          </wp:inline>
        </w:drawing>
      </w:r>
    </w:p>
    <w:p w:rsidR="009032EB" w:rsidRDefault="009032EB" w:rsidP="009032EB">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2B63B7">
        <w:rPr>
          <w:rFonts w:ascii="Times New Roman" w:hAnsi="Times New Roman" w:cs="Times New Roman"/>
          <w:color w:val="000000"/>
          <w:spacing w:val="2"/>
          <w:sz w:val="28"/>
          <w:szCs w:val="28"/>
        </w:rPr>
        <w:t>3</w:t>
      </w:r>
      <w:r w:rsidR="000A2D7E">
        <w:rPr>
          <w:rFonts w:ascii="Times New Roman" w:hAnsi="Times New Roman" w:cs="Times New Roman"/>
          <w:color w:val="000000"/>
          <w:spacing w:val="2"/>
          <w:sz w:val="28"/>
          <w:szCs w:val="28"/>
        </w:rPr>
        <w:t>.14</w:t>
      </w:r>
      <w:r>
        <w:rPr>
          <w:rFonts w:ascii="Times New Roman" w:hAnsi="Times New Roman" w:cs="Times New Roman"/>
          <w:color w:val="000000"/>
          <w:spacing w:val="2"/>
          <w:sz w:val="28"/>
          <w:szCs w:val="28"/>
        </w:rPr>
        <w:t xml:space="preserve"> – КПД солнечной системы</w:t>
      </w:r>
    </w:p>
    <w:p w:rsidR="009032EB" w:rsidRDefault="009032EB" w:rsidP="009032EB">
      <w:pPr>
        <w:spacing w:after="0" w:line="240" w:lineRule="auto"/>
        <w:jc w:val="center"/>
        <w:rPr>
          <w:rFonts w:ascii="Times New Roman" w:hAnsi="Times New Roman" w:cs="Times New Roman"/>
          <w:color w:val="000000"/>
          <w:spacing w:val="2"/>
          <w:sz w:val="28"/>
          <w:szCs w:val="28"/>
        </w:rPr>
      </w:pPr>
    </w:p>
    <w:p w:rsidR="009032EB" w:rsidRDefault="009032EB" w:rsidP="009032EB">
      <w:pPr>
        <w:spacing w:after="0" w:line="240" w:lineRule="auto"/>
        <w:jc w:val="center"/>
        <w:rPr>
          <w:rFonts w:ascii="Times New Roman" w:hAnsi="Times New Roman" w:cs="Times New Roman"/>
          <w:color w:val="000000"/>
          <w:spacing w:val="2"/>
          <w:sz w:val="28"/>
          <w:szCs w:val="28"/>
        </w:rPr>
      </w:pPr>
      <w:r w:rsidRPr="000B7A9F">
        <w:rPr>
          <w:rFonts w:ascii="Times New Roman" w:hAnsi="Times New Roman" w:cs="Times New Roman"/>
          <w:noProof/>
          <w:color w:val="000000"/>
          <w:spacing w:val="2"/>
          <w:sz w:val="28"/>
          <w:szCs w:val="28"/>
        </w:rPr>
        <w:drawing>
          <wp:inline distT="0" distB="0" distL="0" distR="0" wp14:anchorId="44F320C1" wp14:editId="3E3C5D43">
            <wp:extent cx="3337560" cy="329795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08307" cy="3367866"/>
                    </a:xfrm>
                    <a:prstGeom prst="rect">
                      <a:avLst/>
                    </a:prstGeom>
                  </pic:spPr>
                </pic:pic>
              </a:graphicData>
            </a:graphic>
          </wp:inline>
        </w:drawing>
      </w:r>
    </w:p>
    <w:p w:rsidR="009032EB" w:rsidRDefault="009032EB" w:rsidP="009032EB">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2B63B7">
        <w:rPr>
          <w:rFonts w:ascii="Times New Roman" w:hAnsi="Times New Roman" w:cs="Times New Roman"/>
          <w:color w:val="000000"/>
          <w:spacing w:val="2"/>
          <w:sz w:val="28"/>
          <w:szCs w:val="28"/>
        </w:rPr>
        <w:t>3</w:t>
      </w:r>
      <w:r w:rsidR="000A2D7E">
        <w:rPr>
          <w:rFonts w:ascii="Times New Roman" w:hAnsi="Times New Roman" w:cs="Times New Roman"/>
          <w:color w:val="000000"/>
          <w:spacing w:val="2"/>
          <w:sz w:val="28"/>
          <w:szCs w:val="28"/>
        </w:rPr>
        <w:t>.15</w:t>
      </w:r>
      <w:r>
        <w:rPr>
          <w:rFonts w:ascii="Times New Roman" w:hAnsi="Times New Roman" w:cs="Times New Roman"/>
          <w:color w:val="000000"/>
          <w:spacing w:val="2"/>
          <w:sz w:val="28"/>
          <w:szCs w:val="28"/>
        </w:rPr>
        <w:t xml:space="preserve"> – Годовые потери электроэнергии СЭС</w:t>
      </w:r>
    </w:p>
    <w:p w:rsidR="0092360B" w:rsidRDefault="0092360B" w:rsidP="009032EB">
      <w:pPr>
        <w:spacing w:after="0" w:line="240" w:lineRule="auto"/>
        <w:jc w:val="center"/>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Анализируя результаты симуляции, очевидно, что эффективность работы всей системы зависит от нагрева солнечной панели при высоких температурах окружающей среды. К тому же, можно сделать вывод, что тип и мощность выбранной панели тоже влияет на потери в системе. Так, согласно двум первым диаграммам, из-за жаркой погоды в июле месяце, потери в солнечных панелях увеличиваются, а КПД, соответственно, снижается. Это говорит о том, что в жаркую погоду панели нагреваются выше нормативной и эффективность преобразования солнечной энергии падает. С панелями большей мощности и большей площадью поглощения солнечного света, КПД системы повышается, а потери из-за нагрева самих панелей снижается. Для обоснования вышесказанного, произведем аналогичное моделирование с применением монокристаллической солнечной панели 500Вт. В таблице </w:t>
      </w:r>
      <w:r w:rsidR="002B63B7">
        <w:rPr>
          <w:rFonts w:ascii="Times New Roman" w:hAnsi="Times New Roman" w:cs="Times New Roman"/>
          <w:color w:val="000000"/>
          <w:spacing w:val="2"/>
          <w:sz w:val="28"/>
          <w:szCs w:val="28"/>
        </w:rPr>
        <w:t>3</w:t>
      </w:r>
      <w:r w:rsidR="00D12821">
        <w:rPr>
          <w:rFonts w:ascii="Times New Roman" w:hAnsi="Times New Roman" w:cs="Times New Roman"/>
          <w:color w:val="000000"/>
          <w:spacing w:val="2"/>
          <w:sz w:val="28"/>
          <w:szCs w:val="28"/>
        </w:rPr>
        <w:t>.4</w:t>
      </w:r>
      <w:r>
        <w:rPr>
          <w:rFonts w:ascii="Times New Roman" w:hAnsi="Times New Roman" w:cs="Times New Roman"/>
          <w:color w:val="000000"/>
          <w:spacing w:val="2"/>
          <w:sz w:val="28"/>
          <w:szCs w:val="28"/>
        </w:rPr>
        <w:t xml:space="preserve"> представлен </w:t>
      </w:r>
      <w:r>
        <w:rPr>
          <w:rFonts w:ascii="Times New Roman" w:hAnsi="Times New Roman" w:cs="Times New Roman"/>
          <w:color w:val="000000"/>
          <w:spacing w:val="2"/>
          <w:sz w:val="28"/>
          <w:szCs w:val="28"/>
        </w:rPr>
        <w:lastRenderedPageBreak/>
        <w:t>сравнительный анализ двух вариантов моделирования. Полный отчет по моделированиям прилагается к данной работе.</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Таблица </w:t>
      </w:r>
      <w:r w:rsidR="002B63B7">
        <w:rPr>
          <w:rFonts w:ascii="Times New Roman" w:hAnsi="Times New Roman" w:cs="Times New Roman"/>
          <w:color w:val="000000"/>
          <w:spacing w:val="2"/>
          <w:sz w:val="28"/>
          <w:szCs w:val="28"/>
        </w:rPr>
        <w:t>3</w:t>
      </w:r>
      <w:r w:rsidR="00D12821">
        <w:rPr>
          <w:rFonts w:ascii="Times New Roman" w:hAnsi="Times New Roman" w:cs="Times New Roman"/>
          <w:color w:val="000000"/>
          <w:spacing w:val="2"/>
          <w:sz w:val="28"/>
          <w:szCs w:val="28"/>
        </w:rPr>
        <w:t>.4</w:t>
      </w:r>
      <w:r>
        <w:rPr>
          <w:rFonts w:ascii="Times New Roman" w:hAnsi="Times New Roman" w:cs="Times New Roman"/>
          <w:color w:val="000000"/>
          <w:spacing w:val="2"/>
          <w:sz w:val="28"/>
          <w:szCs w:val="28"/>
        </w:rPr>
        <w:t xml:space="preserve"> – Сводная таблица двух вариантов моделирования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9032EB" w:rsidRPr="00BE3D6E" w:rsidTr="00626225">
        <w:tc>
          <w:tcPr>
            <w:tcW w:w="3115" w:type="dxa"/>
          </w:tcPr>
          <w:p w:rsidR="009032EB" w:rsidRPr="00BE3D6E" w:rsidRDefault="009032EB" w:rsidP="00626225">
            <w:pPr>
              <w:spacing w:after="0" w:line="240" w:lineRule="auto"/>
              <w:jc w:val="center"/>
              <w:rPr>
                <w:rFonts w:ascii="Times New Roman" w:hAnsi="Times New Roman" w:cs="Times New Roman"/>
                <w:b/>
                <w:color w:val="000000"/>
                <w:spacing w:val="2"/>
                <w:sz w:val="28"/>
                <w:szCs w:val="28"/>
              </w:rPr>
            </w:pPr>
            <w:r w:rsidRPr="00BE3D6E">
              <w:rPr>
                <w:rFonts w:ascii="Times New Roman" w:hAnsi="Times New Roman" w:cs="Times New Roman"/>
                <w:b/>
                <w:color w:val="000000"/>
                <w:spacing w:val="2"/>
                <w:sz w:val="28"/>
                <w:szCs w:val="28"/>
              </w:rPr>
              <w:t>Параметры</w:t>
            </w:r>
          </w:p>
        </w:tc>
        <w:tc>
          <w:tcPr>
            <w:tcW w:w="3115" w:type="dxa"/>
          </w:tcPr>
          <w:p w:rsidR="009032EB" w:rsidRPr="00BE3D6E" w:rsidRDefault="009032EB" w:rsidP="00626225">
            <w:pPr>
              <w:spacing w:after="0" w:line="240" w:lineRule="auto"/>
              <w:jc w:val="center"/>
              <w:rPr>
                <w:rFonts w:ascii="Times New Roman" w:hAnsi="Times New Roman" w:cs="Times New Roman"/>
                <w:b/>
                <w:color w:val="000000"/>
                <w:spacing w:val="2"/>
                <w:sz w:val="28"/>
                <w:szCs w:val="28"/>
              </w:rPr>
            </w:pPr>
            <w:r w:rsidRPr="00BE3D6E">
              <w:rPr>
                <w:rFonts w:ascii="Times New Roman" w:hAnsi="Times New Roman" w:cs="Times New Roman"/>
                <w:b/>
                <w:color w:val="000000"/>
                <w:spacing w:val="2"/>
                <w:sz w:val="28"/>
                <w:szCs w:val="28"/>
              </w:rPr>
              <w:t>Панель монокр.280Вт</w:t>
            </w:r>
          </w:p>
        </w:tc>
        <w:tc>
          <w:tcPr>
            <w:tcW w:w="3115" w:type="dxa"/>
          </w:tcPr>
          <w:p w:rsidR="009032EB" w:rsidRPr="00BE3D6E" w:rsidRDefault="009032EB" w:rsidP="00626225">
            <w:pPr>
              <w:spacing w:after="0" w:line="240" w:lineRule="auto"/>
              <w:jc w:val="center"/>
              <w:rPr>
                <w:rFonts w:ascii="Times New Roman" w:hAnsi="Times New Roman" w:cs="Times New Roman"/>
                <w:b/>
                <w:color w:val="000000"/>
                <w:spacing w:val="2"/>
                <w:sz w:val="28"/>
                <w:szCs w:val="28"/>
              </w:rPr>
            </w:pPr>
            <w:r w:rsidRPr="00BE3D6E">
              <w:rPr>
                <w:rFonts w:ascii="Times New Roman" w:hAnsi="Times New Roman" w:cs="Times New Roman"/>
                <w:b/>
                <w:color w:val="000000"/>
                <w:spacing w:val="2"/>
                <w:sz w:val="28"/>
                <w:szCs w:val="28"/>
              </w:rPr>
              <w:t>Панель монокр.500Вт</w:t>
            </w:r>
          </w:p>
        </w:tc>
      </w:tr>
      <w:tr w:rsidR="009032EB" w:rsidRPr="00BE3D6E" w:rsidTr="00626225">
        <w:tc>
          <w:tcPr>
            <w:tcW w:w="3115" w:type="dxa"/>
          </w:tcPr>
          <w:p w:rsidR="009032EB" w:rsidRPr="00733616" w:rsidRDefault="009032EB" w:rsidP="00626225">
            <w:pPr>
              <w:spacing w:after="0" w:line="240" w:lineRule="auto"/>
              <w:rPr>
                <w:rFonts w:ascii="Times New Roman" w:hAnsi="Times New Roman" w:cs="Times New Roman"/>
                <w:color w:val="000000"/>
                <w:spacing w:val="2"/>
                <w:sz w:val="28"/>
                <w:szCs w:val="28"/>
              </w:rPr>
            </w:pPr>
            <w:r w:rsidRPr="00733616">
              <w:rPr>
                <w:rFonts w:ascii="Times New Roman" w:hAnsi="Times New Roman" w:cs="Times New Roman"/>
                <w:color w:val="000000"/>
                <w:spacing w:val="2"/>
                <w:sz w:val="28"/>
                <w:szCs w:val="28"/>
              </w:rPr>
              <w:t>Кол-во панелей</w:t>
            </w:r>
            <w:r>
              <w:rPr>
                <w:rFonts w:ascii="Times New Roman" w:hAnsi="Times New Roman" w:cs="Times New Roman"/>
                <w:color w:val="000000"/>
                <w:spacing w:val="2"/>
                <w:sz w:val="28"/>
                <w:szCs w:val="28"/>
              </w:rPr>
              <w:t>, шт.</w:t>
            </w:r>
          </w:p>
        </w:tc>
        <w:tc>
          <w:tcPr>
            <w:tcW w:w="3115" w:type="dxa"/>
          </w:tcPr>
          <w:p w:rsidR="009032EB" w:rsidRPr="00AC3A38" w:rsidRDefault="009032EB" w:rsidP="00626225">
            <w:pPr>
              <w:spacing w:after="0" w:line="240" w:lineRule="auto"/>
              <w:jc w:val="center"/>
              <w:rPr>
                <w:rFonts w:ascii="Times New Roman" w:hAnsi="Times New Roman" w:cs="Times New Roman"/>
                <w:color w:val="000000"/>
                <w:spacing w:val="2"/>
                <w:sz w:val="28"/>
                <w:szCs w:val="28"/>
              </w:rPr>
            </w:pPr>
            <w:r w:rsidRPr="00AC3A38">
              <w:rPr>
                <w:rFonts w:ascii="Times New Roman" w:hAnsi="Times New Roman" w:cs="Times New Roman"/>
                <w:color w:val="000000"/>
                <w:spacing w:val="2"/>
                <w:sz w:val="28"/>
                <w:szCs w:val="28"/>
              </w:rPr>
              <w:t>2х9</w:t>
            </w:r>
          </w:p>
        </w:tc>
        <w:tc>
          <w:tcPr>
            <w:tcW w:w="3115" w:type="dxa"/>
          </w:tcPr>
          <w:p w:rsidR="009032EB" w:rsidRPr="00AC3A38" w:rsidRDefault="009032EB" w:rsidP="00626225">
            <w:pPr>
              <w:spacing w:after="0" w:line="240" w:lineRule="auto"/>
              <w:jc w:val="center"/>
              <w:rPr>
                <w:rFonts w:ascii="Times New Roman" w:hAnsi="Times New Roman" w:cs="Times New Roman"/>
                <w:color w:val="000000"/>
                <w:spacing w:val="2"/>
                <w:sz w:val="28"/>
                <w:szCs w:val="28"/>
              </w:rPr>
            </w:pPr>
            <w:r w:rsidRPr="00AC3A38">
              <w:rPr>
                <w:rFonts w:ascii="Times New Roman" w:hAnsi="Times New Roman" w:cs="Times New Roman"/>
                <w:color w:val="000000"/>
                <w:spacing w:val="2"/>
                <w:sz w:val="28"/>
                <w:szCs w:val="28"/>
              </w:rPr>
              <w:t>2х5</w:t>
            </w:r>
          </w:p>
        </w:tc>
      </w:tr>
      <w:tr w:rsidR="009032EB" w:rsidRPr="00BE3D6E" w:rsidTr="00626225">
        <w:tc>
          <w:tcPr>
            <w:tcW w:w="3115" w:type="dxa"/>
          </w:tcPr>
          <w:p w:rsidR="009032EB" w:rsidRPr="00733616" w:rsidRDefault="009032EB" w:rsidP="00626225">
            <w:pPr>
              <w:spacing w:after="0" w:line="240" w:lineRule="auto"/>
              <w:rPr>
                <w:rFonts w:ascii="Times New Roman" w:hAnsi="Times New Roman" w:cs="Times New Roman"/>
                <w:color w:val="000000"/>
                <w:spacing w:val="2"/>
                <w:sz w:val="28"/>
                <w:szCs w:val="28"/>
              </w:rPr>
            </w:pPr>
            <w:r w:rsidRPr="00733616">
              <w:rPr>
                <w:rFonts w:ascii="Times New Roman" w:hAnsi="Times New Roman" w:cs="Times New Roman"/>
                <w:color w:val="000000"/>
                <w:spacing w:val="2"/>
                <w:sz w:val="28"/>
                <w:szCs w:val="28"/>
              </w:rPr>
              <w:t>Площадь</w:t>
            </w:r>
            <w:r>
              <w:rPr>
                <w:rFonts w:ascii="Times New Roman" w:hAnsi="Times New Roman" w:cs="Times New Roman"/>
                <w:color w:val="000000"/>
                <w:spacing w:val="2"/>
                <w:sz w:val="28"/>
                <w:szCs w:val="28"/>
              </w:rPr>
              <w:t>, м</w:t>
            </w:r>
            <w:r w:rsidRPr="00733616">
              <w:rPr>
                <w:rFonts w:ascii="Times New Roman" w:hAnsi="Times New Roman" w:cs="Times New Roman"/>
                <w:color w:val="000000"/>
                <w:spacing w:val="2"/>
                <w:sz w:val="28"/>
                <w:szCs w:val="28"/>
                <w:vertAlign w:val="superscript"/>
              </w:rPr>
              <w:t>2</w:t>
            </w:r>
          </w:p>
        </w:tc>
        <w:tc>
          <w:tcPr>
            <w:tcW w:w="3115" w:type="dxa"/>
          </w:tcPr>
          <w:p w:rsidR="009032EB" w:rsidRPr="00AC3A38" w:rsidRDefault="009032EB" w:rsidP="00626225">
            <w:pPr>
              <w:spacing w:after="0" w:line="240" w:lineRule="auto"/>
              <w:jc w:val="center"/>
              <w:rPr>
                <w:rFonts w:ascii="Times New Roman" w:hAnsi="Times New Roman" w:cs="Times New Roman"/>
                <w:color w:val="000000"/>
                <w:spacing w:val="2"/>
                <w:sz w:val="28"/>
                <w:szCs w:val="28"/>
              </w:rPr>
            </w:pPr>
            <w:r w:rsidRPr="00AC3A38">
              <w:rPr>
                <w:rFonts w:ascii="Times New Roman" w:hAnsi="Times New Roman" w:cs="Times New Roman"/>
                <w:color w:val="000000"/>
                <w:spacing w:val="2"/>
                <w:sz w:val="28"/>
                <w:szCs w:val="28"/>
              </w:rPr>
              <w:t>30</w:t>
            </w:r>
          </w:p>
        </w:tc>
        <w:tc>
          <w:tcPr>
            <w:tcW w:w="3115" w:type="dxa"/>
          </w:tcPr>
          <w:p w:rsidR="009032EB" w:rsidRPr="00AC3A38" w:rsidRDefault="009032EB" w:rsidP="00626225">
            <w:pPr>
              <w:spacing w:after="0" w:line="240" w:lineRule="auto"/>
              <w:jc w:val="center"/>
              <w:rPr>
                <w:rFonts w:ascii="Times New Roman" w:hAnsi="Times New Roman" w:cs="Times New Roman"/>
                <w:color w:val="000000"/>
                <w:spacing w:val="2"/>
                <w:sz w:val="28"/>
                <w:szCs w:val="28"/>
              </w:rPr>
            </w:pPr>
            <w:r w:rsidRPr="00AC3A38">
              <w:rPr>
                <w:rFonts w:ascii="Times New Roman" w:hAnsi="Times New Roman" w:cs="Times New Roman"/>
                <w:color w:val="000000"/>
                <w:spacing w:val="2"/>
                <w:sz w:val="28"/>
                <w:szCs w:val="28"/>
              </w:rPr>
              <w:t>24</w:t>
            </w:r>
          </w:p>
        </w:tc>
      </w:tr>
      <w:tr w:rsidR="009032EB" w:rsidTr="00626225">
        <w:tc>
          <w:tcPr>
            <w:tcW w:w="3115" w:type="dxa"/>
          </w:tcPr>
          <w:p w:rsidR="009032EB" w:rsidRDefault="009032EB" w:rsidP="00626225">
            <w:pPr>
              <w:spacing w:after="0" w:line="240" w:lineRule="auto"/>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Выработанная годовая энергия, </w:t>
            </w:r>
            <w:proofErr w:type="spellStart"/>
            <w:r>
              <w:rPr>
                <w:rFonts w:ascii="Times New Roman" w:hAnsi="Times New Roman" w:cs="Times New Roman"/>
                <w:color w:val="000000"/>
                <w:spacing w:val="2"/>
                <w:sz w:val="28"/>
                <w:szCs w:val="28"/>
              </w:rPr>
              <w:t>кВтч</w:t>
            </w:r>
            <w:proofErr w:type="spellEnd"/>
            <w:r>
              <w:rPr>
                <w:rFonts w:ascii="Times New Roman" w:hAnsi="Times New Roman" w:cs="Times New Roman"/>
                <w:color w:val="000000"/>
                <w:spacing w:val="2"/>
                <w:sz w:val="28"/>
                <w:szCs w:val="28"/>
              </w:rPr>
              <w:t>/год</w:t>
            </w:r>
          </w:p>
        </w:tc>
        <w:tc>
          <w:tcPr>
            <w:tcW w:w="3115" w:type="dxa"/>
          </w:tcPr>
          <w:p w:rsidR="009032EB" w:rsidRPr="00AC3A38" w:rsidRDefault="009032EB" w:rsidP="00626225">
            <w:pPr>
              <w:spacing w:after="0" w:line="240" w:lineRule="auto"/>
              <w:jc w:val="center"/>
              <w:rPr>
                <w:rFonts w:ascii="Times New Roman" w:hAnsi="Times New Roman" w:cs="Times New Roman"/>
                <w:color w:val="000000"/>
                <w:spacing w:val="2"/>
                <w:sz w:val="28"/>
                <w:szCs w:val="28"/>
              </w:rPr>
            </w:pPr>
            <w:r w:rsidRPr="00AC3A38">
              <w:rPr>
                <w:rFonts w:ascii="Times New Roman" w:hAnsi="Times New Roman" w:cs="Times New Roman"/>
                <w:color w:val="000000"/>
                <w:spacing w:val="2"/>
                <w:sz w:val="28"/>
                <w:szCs w:val="28"/>
              </w:rPr>
              <w:t>7919,5</w:t>
            </w:r>
          </w:p>
        </w:tc>
        <w:tc>
          <w:tcPr>
            <w:tcW w:w="3115" w:type="dxa"/>
          </w:tcPr>
          <w:p w:rsidR="009032EB" w:rsidRPr="00AC3A38" w:rsidRDefault="009032EB" w:rsidP="00626225">
            <w:pPr>
              <w:spacing w:after="0" w:line="240" w:lineRule="auto"/>
              <w:jc w:val="center"/>
              <w:rPr>
                <w:rFonts w:ascii="Times New Roman" w:hAnsi="Times New Roman" w:cs="Times New Roman"/>
                <w:color w:val="000000"/>
                <w:spacing w:val="2"/>
                <w:sz w:val="28"/>
                <w:szCs w:val="28"/>
              </w:rPr>
            </w:pPr>
            <w:r w:rsidRPr="00AC3A38">
              <w:rPr>
                <w:rFonts w:ascii="Times New Roman" w:hAnsi="Times New Roman" w:cs="Times New Roman"/>
                <w:color w:val="000000"/>
                <w:spacing w:val="2"/>
                <w:sz w:val="28"/>
                <w:szCs w:val="28"/>
              </w:rPr>
              <w:t>8025</w:t>
            </w:r>
            <w:r w:rsidR="007B7B7C">
              <w:rPr>
                <w:rFonts w:ascii="Times New Roman" w:hAnsi="Times New Roman" w:cs="Times New Roman"/>
                <w:color w:val="000000"/>
                <w:spacing w:val="2"/>
                <w:sz w:val="28"/>
                <w:szCs w:val="28"/>
              </w:rPr>
              <w:t>,</w:t>
            </w:r>
            <w:r w:rsidRPr="00AC3A38">
              <w:rPr>
                <w:rFonts w:ascii="Times New Roman" w:hAnsi="Times New Roman" w:cs="Times New Roman"/>
                <w:color w:val="000000"/>
                <w:spacing w:val="2"/>
                <w:sz w:val="28"/>
                <w:szCs w:val="28"/>
              </w:rPr>
              <w:t>7</w:t>
            </w:r>
          </w:p>
        </w:tc>
      </w:tr>
      <w:tr w:rsidR="009032EB" w:rsidTr="00626225">
        <w:tc>
          <w:tcPr>
            <w:tcW w:w="3115" w:type="dxa"/>
          </w:tcPr>
          <w:p w:rsidR="009032EB" w:rsidRPr="00733616" w:rsidRDefault="009032EB" w:rsidP="00626225">
            <w:pPr>
              <w:spacing w:after="0" w:line="240" w:lineRule="auto"/>
              <w:jc w:val="both"/>
              <w:rPr>
                <w:rFonts w:ascii="Times New Roman" w:hAnsi="Times New Roman" w:cs="Times New Roman"/>
                <w:color w:val="000000"/>
                <w:spacing w:val="2"/>
                <w:sz w:val="28"/>
                <w:szCs w:val="28"/>
                <w:lang w:val="kk-KZ"/>
              </w:rPr>
            </w:pPr>
            <w:r>
              <w:rPr>
                <w:rFonts w:ascii="Times New Roman" w:hAnsi="Times New Roman" w:cs="Times New Roman"/>
                <w:color w:val="000000"/>
                <w:spacing w:val="2"/>
                <w:sz w:val="28"/>
                <w:szCs w:val="28"/>
                <w:lang w:val="kk-KZ"/>
              </w:rPr>
              <w:t>КПД</w:t>
            </w:r>
            <w:r w:rsidR="0096408F">
              <w:rPr>
                <w:rFonts w:ascii="Times New Roman" w:hAnsi="Times New Roman" w:cs="Times New Roman"/>
                <w:color w:val="000000"/>
                <w:spacing w:val="2"/>
                <w:sz w:val="28"/>
                <w:szCs w:val="28"/>
                <w:lang w:val="kk-KZ"/>
              </w:rPr>
              <w:t xml:space="preserve"> (сэс)</w:t>
            </w:r>
          </w:p>
        </w:tc>
        <w:tc>
          <w:tcPr>
            <w:tcW w:w="3115" w:type="dxa"/>
          </w:tcPr>
          <w:p w:rsidR="009032EB" w:rsidRDefault="009032EB" w:rsidP="00626225">
            <w:pPr>
              <w:spacing w:after="0" w:line="240" w:lineRule="auto"/>
              <w:jc w:val="center"/>
              <w:rPr>
                <w:rFonts w:ascii="Times New Roman" w:hAnsi="Times New Roman" w:cs="Times New Roman"/>
                <w:color w:val="000000"/>
                <w:spacing w:val="2"/>
                <w:sz w:val="28"/>
                <w:szCs w:val="28"/>
              </w:rPr>
            </w:pPr>
            <w:r w:rsidRPr="00D22CEF">
              <w:rPr>
                <w:rFonts w:ascii="Times New Roman" w:hAnsi="Times New Roman" w:cs="Times New Roman"/>
                <w:color w:val="000000"/>
                <w:spacing w:val="2"/>
                <w:sz w:val="28"/>
                <w:szCs w:val="28"/>
              </w:rPr>
              <w:t>0.84</w:t>
            </w:r>
            <w:r>
              <w:rPr>
                <w:rFonts w:ascii="Times New Roman" w:hAnsi="Times New Roman" w:cs="Times New Roman"/>
                <w:color w:val="000000"/>
                <w:spacing w:val="2"/>
                <w:sz w:val="28"/>
                <w:szCs w:val="28"/>
              </w:rPr>
              <w:t>3</w:t>
            </w:r>
          </w:p>
        </w:tc>
        <w:tc>
          <w:tcPr>
            <w:tcW w:w="3115" w:type="dxa"/>
          </w:tcPr>
          <w:p w:rsidR="009032EB" w:rsidRDefault="009032EB" w:rsidP="00626225">
            <w:pPr>
              <w:spacing w:after="0" w:line="240" w:lineRule="auto"/>
              <w:jc w:val="center"/>
              <w:rPr>
                <w:rFonts w:ascii="Times New Roman" w:hAnsi="Times New Roman" w:cs="Times New Roman"/>
                <w:color w:val="000000"/>
                <w:spacing w:val="2"/>
                <w:sz w:val="28"/>
                <w:szCs w:val="28"/>
              </w:rPr>
            </w:pPr>
            <w:r w:rsidRPr="00D22CEF">
              <w:rPr>
                <w:rFonts w:ascii="Times New Roman" w:hAnsi="Times New Roman" w:cs="Times New Roman"/>
                <w:color w:val="000000"/>
                <w:spacing w:val="2"/>
                <w:sz w:val="28"/>
                <w:szCs w:val="28"/>
              </w:rPr>
              <w:t>0.858</w:t>
            </w:r>
          </w:p>
        </w:tc>
      </w:tr>
      <w:tr w:rsidR="009032EB" w:rsidTr="00626225">
        <w:tc>
          <w:tcPr>
            <w:tcW w:w="3115" w:type="dxa"/>
          </w:tcPr>
          <w:p w:rsidR="009032EB" w:rsidRDefault="009032EB" w:rsidP="00626225">
            <w:pPr>
              <w:spacing w:after="0" w:line="240" w:lineRule="auto"/>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Потери из-за нагрева солнечных панелей, %</w:t>
            </w:r>
          </w:p>
        </w:tc>
        <w:tc>
          <w:tcPr>
            <w:tcW w:w="3115" w:type="dxa"/>
          </w:tcPr>
          <w:p w:rsidR="009032EB" w:rsidRDefault="009032EB" w:rsidP="00626225">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-7,3</w:t>
            </w:r>
          </w:p>
        </w:tc>
        <w:tc>
          <w:tcPr>
            <w:tcW w:w="3115" w:type="dxa"/>
          </w:tcPr>
          <w:p w:rsidR="009032EB" w:rsidRDefault="009032EB" w:rsidP="00626225">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-6</w:t>
            </w:r>
          </w:p>
        </w:tc>
      </w:tr>
      <w:tr w:rsidR="00E9565E" w:rsidTr="00626225">
        <w:tc>
          <w:tcPr>
            <w:tcW w:w="3115" w:type="dxa"/>
          </w:tcPr>
          <w:p w:rsidR="00E9565E" w:rsidRDefault="007B7B7C" w:rsidP="00626225">
            <w:pPr>
              <w:spacing w:after="0" w:line="240" w:lineRule="auto"/>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Стоимость 1 панели, </w:t>
            </w:r>
            <w:proofErr w:type="spellStart"/>
            <w:r>
              <w:rPr>
                <w:rFonts w:ascii="Times New Roman" w:hAnsi="Times New Roman" w:cs="Times New Roman"/>
                <w:color w:val="000000"/>
                <w:spacing w:val="2"/>
                <w:sz w:val="28"/>
                <w:szCs w:val="28"/>
              </w:rPr>
              <w:t>тг</w:t>
            </w:r>
            <w:proofErr w:type="spellEnd"/>
          </w:p>
        </w:tc>
        <w:tc>
          <w:tcPr>
            <w:tcW w:w="3115" w:type="dxa"/>
          </w:tcPr>
          <w:p w:rsidR="00E9565E" w:rsidRPr="007B7B7C" w:rsidRDefault="007B7B7C" w:rsidP="00626225">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60 000</w:t>
            </w:r>
          </w:p>
        </w:tc>
        <w:tc>
          <w:tcPr>
            <w:tcW w:w="3115" w:type="dxa"/>
          </w:tcPr>
          <w:p w:rsidR="00E9565E" w:rsidRDefault="007B7B7C" w:rsidP="00626225">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120 000</w:t>
            </w:r>
          </w:p>
        </w:tc>
      </w:tr>
      <w:tr w:rsidR="00D34D53" w:rsidTr="00626225">
        <w:tc>
          <w:tcPr>
            <w:tcW w:w="3115" w:type="dxa"/>
          </w:tcPr>
          <w:p w:rsidR="00D34D53" w:rsidRDefault="007B7B7C" w:rsidP="00626225">
            <w:pPr>
              <w:spacing w:after="0" w:line="240" w:lineRule="auto"/>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Общая стоимость, </w:t>
            </w:r>
            <w:proofErr w:type="spellStart"/>
            <w:r>
              <w:rPr>
                <w:rFonts w:ascii="Times New Roman" w:hAnsi="Times New Roman" w:cs="Times New Roman"/>
                <w:color w:val="000000"/>
                <w:spacing w:val="2"/>
                <w:sz w:val="28"/>
                <w:szCs w:val="28"/>
              </w:rPr>
              <w:t>тг</w:t>
            </w:r>
            <w:proofErr w:type="spellEnd"/>
          </w:p>
        </w:tc>
        <w:tc>
          <w:tcPr>
            <w:tcW w:w="3115" w:type="dxa"/>
          </w:tcPr>
          <w:p w:rsidR="00D34D53" w:rsidRPr="007B7B7C" w:rsidRDefault="007B7B7C" w:rsidP="00626225">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1 080 000</w:t>
            </w:r>
          </w:p>
        </w:tc>
        <w:tc>
          <w:tcPr>
            <w:tcW w:w="3115" w:type="dxa"/>
          </w:tcPr>
          <w:p w:rsidR="00D34D53" w:rsidRDefault="007B7B7C" w:rsidP="00626225">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1 200 000</w:t>
            </w:r>
          </w:p>
        </w:tc>
      </w:tr>
      <w:tr w:rsidR="001A02E3" w:rsidTr="00626225">
        <w:tc>
          <w:tcPr>
            <w:tcW w:w="3115" w:type="dxa"/>
          </w:tcPr>
          <w:p w:rsidR="001A02E3" w:rsidRDefault="0096408F" w:rsidP="00626225">
            <w:pPr>
              <w:spacing w:after="0" w:line="240" w:lineRule="auto"/>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Окупаемость, лет (при тарифе 22тг/</w:t>
            </w:r>
            <w:proofErr w:type="spellStart"/>
            <w:r>
              <w:rPr>
                <w:rFonts w:ascii="Times New Roman" w:hAnsi="Times New Roman" w:cs="Times New Roman"/>
                <w:color w:val="000000"/>
                <w:spacing w:val="2"/>
                <w:sz w:val="28"/>
                <w:szCs w:val="28"/>
              </w:rPr>
              <w:t>кВтч</w:t>
            </w:r>
            <w:proofErr w:type="spellEnd"/>
            <w:r>
              <w:rPr>
                <w:rFonts w:ascii="Times New Roman" w:hAnsi="Times New Roman" w:cs="Times New Roman"/>
                <w:color w:val="000000"/>
                <w:spacing w:val="2"/>
                <w:sz w:val="28"/>
                <w:szCs w:val="28"/>
              </w:rPr>
              <w:t>)</w:t>
            </w:r>
          </w:p>
        </w:tc>
        <w:tc>
          <w:tcPr>
            <w:tcW w:w="3115" w:type="dxa"/>
          </w:tcPr>
          <w:p w:rsidR="001A02E3" w:rsidRDefault="00B5458D" w:rsidP="00B5458D">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6,3</w:t>
            </w:r>
          </w:p>
        </w:tc>
        <w:tc>
          <w:tcPr>
            <w:tcW w:w="3115" w:type="dxa"/>
          </w:tcPr>
          <w:p w:rsidR="001A02E3" w:rsidRDefault="00B5458D" w:rsidP="00626225">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6,8</w:t>
            </w:r>
          </w:p>
        </w:tc>
      </w:tr>
    </w:tbl>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Рассмотрим ВАХ солнечной панели на 500Вт в зависимости от температуры панели.</w:t>
      </w:r>
    </w:p>
    <w:p w:rsidR="009032EB" w:rsidRDefault="009032EB" w:rsidP="009032EB">
      <w:pPr>
        <w:spacing w:after="0" w:line="240" w:lineRule="auto"/>
        <w:ind w:firstLine="567"/>
        <w:jc w:val="both"/>
        <w:rPr>
          <w:rFonts w:ascii="Times New Roman" w:hAnsi="Times New Roman" w:cs="Times New Roman"/>
          <w:color w:val="000000"/>
          <w:spacing w:val="2"/>
          <w:sz w:val="28"/>
          <w:szCs w:val="28"/>
          <w:lang w:val="kk-KZ"/>
        </w:rPr>
      </w:pPr>
    </w:p>
    <w:p w:rsidR="009032EB" w:rsidRPr="006F474B" w:rsidRDefault="009032EB" w:rsidP="009032EB">
      <w:pPr>
        <w:spacing w:after="0" w:line="240" w:lineRule="auto"/>
        <w:jc w:val="center"/>
        <w:rPr>
          <w:rFonts w:ascii="Times New Roman" w:hAnsi="Times New Roman" w:cs="Times New Roman"/>
          <w:color w:val="000000"/>
          <w:spacing w:val="2"/>
          <w:sz w:val="28"/>
          <w:szCs w:val="28"/>
          <w:lang w:val="kk-KZ"/>
        </w:rPr>
      </w:pPr>
      <w:r w:rsidRPr="00751CE3">
        <w:rPr>
          <w:rFonts w:ascii="Times New Roman" w:hAnsi="Times New Roman" w:cs="Times New Roman"/>
          <w:noProof/>
          <w:color w:val="000000"/>
          <w:spacing w:val="2"/>
          <w:sz w:val="28"/>
          <w:szCs w:val="28"/>
          <w:lang w:val="kk-KZ"/>
        </w:rPr>
        <w:drawing>
          <wp:inline distT="0" distB="0" distL="0" distR="0" wp14:anchorId="2CD2A251" wp14:editId="27A9C223">
            <wp:extent cx="3643902" cy="27889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714737" cy="2843135"/>
                    </a:xfrm>
                    <a:prstGeom prst="rect">
                      <a:avLst/>
                    </a:prstGeom>
                  </pic:spPr>
                </pic:pic>
              </a:graphicData>
            </a:graphic>
          </wp:inline>
        </w:drawing>
      </w:r>
    </w:p>
    <w:p w:rsidR="009032EB" w:rsidRDefault="009032EB" w:rsidP="009032EB">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2B63B7">
        <w:rPr>
          <w:rFonts w:ascii="Times New Roman" w:hAnsi="Times New Roman" w:cs="Times New Roman"/>
          <w:color w:val="000000"/>
          <w:spacing w:val="2"/>
          <w:sz w:val="28"/>
          <w:szCs w:val="28"/>
        </w:rPr>
        <w:t>3</w:t>
      </w:r>
      <w:r w:rsidR="00D0111F">
        <w:rPr>
          <w:rFonts w:ascii="Times New Roman" w:hAnsi="Times New Roman" w:cs="Times New Roman"/>
          <w:color w:val="000000"/>
          <w:spacing w:val="2"/>
          <w:sz w:val="28"/>
          <w:szCs w:val="28"/>
        </w:rPr>
        <w:t>.16</w:t>
      </w:r>
      <w:r>
        <w:rPr>
          <w:rFonts w:ascii="Times New Roman" w:hAnsi="Times New Roman" w:cs="Times New Roman"/>
          <w:color w:val="000000"/>
          <w:spacing w:val="2"/>
          <w:sz w:val="28"/>
          <w:szCs w:val="28"/>
        </w:rPr>
        <w:t xml:space="preserve"> – ВАХ</w:t>
      </w:r>
      <w:r w:rsidRPr="00751CE3">
        <w:rPr>
          <w:rFonts w:ascii="Times New Roman" w:hAnsi="Times New Roman" w:cs="Times New Roman"/>
          <w:color w:val="000000"/>
          <w:spacing w:val="2"/>
          <w:sz w:val="28"/>
          <w:szCs w:val="28"/>
        </w:rPr>
        <w:t xml:space="preserve"> солнечного модуля</w:t>
      </w:r>
      <w:r>
        <w:rPr>
          <w:rFonts w:ascii="Times New Roman" w:hAnsi="Times New Roman" w:cs="Times New Roman"/>
          <w:color w:val="000000"/>
          <w:spacing w:val="2"/>
          <w:sz w:val="28"/>
          <w:szCs w:val="28"/>
        </w:rPr>
        <w:t xml:space="preserve"> </w:t>
      </w:r>
      <w:r w:rsidRPr="00751CE3">
        <w:rPr>
          <w:rFonts w:ascii="Times New Roman" w:hAnsi="Times New Roman" w:cs="Times New Roman"/>
          <w:color w:val="000000"/>
          <w:spacing w:val="2"/>
          <w:sz w:val="28"/>
          <w:szCs w:val="28"/>
        </w:rPr>
        <w:t>при температуре</w:t>
      </w:r>
      <w:r>
        <w:rPr>
          <w:rFonts w:ascii="Times New Roman" w:hAnsi="Times New Roman" w:cs="Times New Roman"/>
          <w:color w:val="000000"/>
          <w:spacing w:val="2"/>
          <w:sz w:val="28"/>
          <w:szCs w:val="28"/>
        </w:rPr>
        <w:t xml:space="preserve"> </w:t>
      </w:r>
      <w:r w:rsidRPr="00751CE3">
        <w:rPr>
          <w:rFonts w:ascii="Times New Roman" w:hAnsi="Times New Roman" w:cs="Times New Roman"/>
          <w:color w:val="000000"/>
          <w:spacing w:val="2"/>
          <w:sz w:val="28"/>
          <w:szCs w:val="28"/>
        </w:rPr>
        <w:t>25</w:t>
      </w:r>
      <w:r w:rsidRPr="00751CE3">
        <w:rPr>
          <w:rFonts w:ascii="Times New Roman" w:hAnsi="Times New Roman" w:cs="Times New Roman"/>
          <w:color w:val="000000"/>
          <w:spacing w:val="2"/>
          <w:sz w:val="28"/>
          <w:szCs w:val="28"/>
          <w:vertAlign w:val="superscript"/>
        </w:rPr>
        <w:t>о</w:t>
      </w:r>
      <w:r>
        <w:rPr>
          <w:rFonts w:ascii="Times New Roman" w:hAnsi="Times New Roman" w:cs="Times New Roman"/>
          <w:color w:val="000000"/>
          <w:spacing w:val="2"/>
          <w:sz w:val="28"/>
          <w:szCs w:val="28"/>
        </w:rPr>
        <w:t>С</w:t>
      </w:r>
    </w:p>
    <w:p w:rsidR="009032EB" w:rsidRDefault="009032EB" w:rsidP="009032EB">
      <w:pPr>
        <w:spacing w:after="0" w:line="240" w:lineRule="auto"/>
        <w:jc w:val="center"/>
        <w:rPr>
          <w:rFonts w:ascii="Times New Roman" w:hAnsi="Times New Roman" w:cs="Times New Roman"/>
          <w:color w:val="000000"/>
          <w:spacing w:val="2"/>
          <w:sz w:val="28"/>
          <w:szCs w:val="28"/>
        </w:rPr>
      </w:pPr>
    </w:p>
    <w:p w:rsidR="009032EB" w:rsidRDefault="009032EB" w:rsidP="009032EB">
      <w:pPr>
        <w:spacing w:after="0" w:line="240" w:lineRule="auto"/>
        <w:jc w:val="center"/>
        <w:rPr>
          <w:rFonts w:ascii="Times New Roman" w:hAnsi="Times New Roman" w:cs="Times New Roman"/>
          <w:color w:val="000000"/>
          <w:spacing w:val="2"/>
          <w:sz w:val="28"/>
          <w:szCs w:val="28"/>
        </w:rPr>
      </w:pPr>
      <w:r w:rsidRPr="00751CE3">
        <w:rPr>
          <w:rFonts w:ascii="Times New Roman" w:hAnsi="Times New Roman" w:cs="Times New Roman"/>
          <w:noProof/>
          <w:color w:val="000000"/>
          <w:spacing w:val="2"/>
          <w:sz w:val="28"/>
          <w:szCs w:val="28"/>
        </w:rPr>
        <w:lastRenderedPageBreak/>
        <w:drawing>
          <wp:inline distT="0" distB="0" distL="0" distR="0" wp14:anchorId="368981D9" wp14:editId="54472019">
            <wp:extent cx="3629607" cy="275082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699411" cy="2803723"/>
                    </a:xfrm>
                    <a:prstGeom prst="rect">
                      <a:avLst/>
                    </a:prstGeom>
                  </pic:spPr>
                </pic:pic>
              </a:graphicData>
            </a:graphic>
          </wp:inline>
        </w:drawing>
      </w:r>
    </w:p>
    <w:p w:rsidR="009032EB" w:rsidRDefault="009032EB" w:rsidP="009032EB">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2B63B7">
        <w:rPr>
          <w:rFonts w:ascii="Times New Roman" w:hAnsi="Times New Roman" w:cs="Times New Roman"/>
          <w:color w:val="000000"/>
          <w:spacing w:val="2"/>
          <w:sz w:val="28"/>
          <w:szCs w:val="28"/>
        </w:rPr>
        <w:t>3</w:t>
      </w:r>
      <w:r w:rsidR="00D0111F">
        <w:rPr>
          <w:rFonts w:ascii="Times New Roman" w:hAnsi="Times New Roman" w:cs="Times New Roman"/>
          <w:color w:val="000000"/>
          <w:spacing w:val="2"/>
          <w:sz w:val="28"/>
          <w:szCs w:val="28"/>
        </w:rPr>
        <w:t>.17</w:t>
      </w:r>
      <w:r>
        <w:rPr>
          <w:rFonts w:ascii="Times New Roman" w:hAnsi="Times New Roman" w:cs="Times New Roman"/>
          <w:color w:val="000000"/>
          <w:spacing w:val="2"/>
          <w:sz w:val="28"/>
          <w:szCs w:val="28"/>
        </w:rPr>
        <w:t xml:space="preserve"> – ВАХ</w:t>
      </w:r>
      <w:r w:rsidRPr="00751CE3">
        <w:rPr>
          <w:rFonts w:ascii="Times New Roman" w:hAnsi="Times New Roman" w:cs="Times New Roman"/>
          <w:color w:val="000000"/>
          <w:spacing w:val="2"/>
          <w:sz w:val="28"/>
          <w:szCs w:val="28"/>
        </w:rPr>
        <w:t xml:space="preserve"> солнечного модуля</w:t>
      </w:r>
      <w:r>
        <w:rPr>
          <w:rFonts w:ascii="Times New Roman" w:hAnsi="Times New Roman" w:cs="Times New Roman"/>
          <w:color w:val="000000"/>
          <w:spacing w:val="2"/>
          <w:sz w:val="28"/>
          <w:szCs w:val="28"/>
        </w:rPr>
        <w:t xml:space="preserve"> </w:t>
      </w:r>
      <w:r w:rsidRPr="00751CE3">
        <w:rPr>
          <w:rFonts w:ascii="Times New Roman" w:hAnsi="Times New Roman" w:cs="Times New Roman"/>
          <w:color w:val="000000"/>
          <w:spacing w:val="2"/>
          <w:sz w:val="28"/>
          <w:szCs w:val="28"/>
        </w:rPr>
        <w:t>при температуре</w:t>
      </w:r>
      <w:r>
        <w:rPr>
          <w:rFonts w:ascii="Times New Roman" w:hAnsi="Times New Roman" w:cs="Times New Roman"/>
          <w:color w:val="000000"/>
          <w:spacing w:val="2"/>
          <w:sz w:val="28"/>
          <w:szCs w:val="28"/>
        </w:rPr>
        <w:t xml:space="preserve"> 48</w:t>
      </w:r>
      <w:r w:rsidRPr="00751CE3">
        <w:rPr>
          <w:rFonts w:ascii="Times New Roman" w:hAnsi="Times New Roman" w:cs="Times New Roman"/>
          <w:color w:val="000000"/>
          <w:spacing w:val="2"/>
          <w:sz w:val="28"/>
          <w:szCs w:val="28"/>
          <w:vertAlign w:val="superscript"/>
        </w:rPr>
        <w:t>о</w:t>
      </w:r>
      <w:r>
        <w:rPr>
          <w:rFonts w:ascii="Times New Roman" w:hAnsi="Times New Roman" w:cs="Times New Roman"/>
          <w:color w:val="000000"/>
          <w:spacing w:val="2"/>
          <w:sz w:val="28"/>
          <w:szCs w:val="28"/>
        </w:rPr>
        <w:t>С</w:t>
      </w:r>
    </w:p>
    <w:p w:rsidR="009032EB" w:rsidRDefault="009032EB" w:rsidP="009032EB">
      <w:pPr>
        <w:spacing w:after="0" w:line="240" w:lineRule="auto"/>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Согласно рисункам </w:t>
      </w:r>
      <w:r w:rsidR="002B63B7">
        <w:rPr>
          <w:rFonts w:ascii="Times New Roman" w:hAnsi="Times New Roman" w:cs="Times New Roman"/>
          <w:color w:val="000000"/>
          <w:spacing w:val="2"/>
          <w:sz w:val="28"/>
          <w:szCs w:val="28"/>
        </w:rPr>
        <w:t>3</w:t>
      </w:r>
      <w:r w:rsidR="00D0111F">
        <w:rPr>
          <w:rFonts w:ascii="Times New Roman" w:hAnsi="Times New Roman" w:cs="Times New Roman"/>
          <w:color w:val="000000"/>
          <w:spacing w:val="2"/>
          <w:sz w:val="28"/>
          <w:szCs w:val="28"/>
        </w:rPr>
        <w:t>.16</w:t>
      </w:r>
      <w:r>
        <w:rPr>
          <w:rFonts w:ascii="Times New Roman" w:hAnsi="Times New Roman" w:cs="Times New Roman"/>
          <w:color w:val="000000"/>
          <w:spacing w:val="2"/>
          <w:sz w:val="28"/>
          <w:szCs w:val="28"/>
        </w:rPr>
        <w:t xml:space="preserve"> и </w:t>
      </w:r>
      <w:r w:rsidR="002B63B7">
        <w:rPr>
          <w:rFonts w:ascii="Times New Roman" w:hAnsi="Times New Roman" w:cs="Times New Roman"/>
          <w:color w:val="000000"/>
          <w:spacing w:val="2"/>
          <w:sz w:val="28"/>
          <w:szCs w:val="28"/>
        </w:rPr>
        <w:t>3</w:t>
      </w:r>
      <w:r w:rsidR="00D0111F">
        <w:rPr>
          <w:rFonts w:ascii="Times New Roman" w:hAnsi="Times New Roman" w:cs="Times New Roman"/>
          <w:color w:val="000000"/>
          <w:spacing w:val="2"/>
          <w:sz w:val="28"/>
          <w:szCs w:val="28"/>
        </w:rPr>
        <w:t>.17</w:t>
      </w:r>
      <w:r>
        <w:rPr>
          <w:rFonts w:ascii="Times New Roman" w:hAnsi="Times New Roman" w:cs="Times New Roman"/>
          <w:color w:val="000000"/>
          <w:spacing w:val="2"/>
          <w:sz w:val="28"/>
          <w:szCs w:val="28"/>
        </w:rPr>
        <w:t>, видно, что ток короткого замыкания (</w:t>
      </w:r>
      <w:r>
        <w:rPr>
          <w:rFonts w:ascii="Times New Roman" w:hAnsi="Times New Roman" w:cs="Times New Roman"/>
          <w:color w:val="000000"/>
          <w:spacing w:val="2"/>
          <w:sz w:val="28"/>
          <w:szCs w:val="28"/>
          <w:lang w:val="en-US"/>
        </w:rPr>
        <w:t>I</w:t>
      </w:r>
      <w:proofErr w:type="spellStart"/>
      <w:r w:rsidRPr="00D0111F">
        <w:rPr>
          <w:rFonts w:ascii="Times New Roman" w:hAnsi="Times New Roman" w:cs="Times New Roman"/>
          <w:color w:val="000000"/>
          <w:spacing w:val="2"/>
          <w:sz w:val="28"/>
          <w:szCs w:val="28"/>
          <w:vertAlign w:val="subscript"/>
        </w:rPr>
        <w:t>кз</w:t>
      </w:r>
      <w:proofErr w:type="spellEnd"/>
      <w:r>
        <w:rPr>
          <w:rFonts w:ascii="Times New Roman" w:hAnsi="Times New Roman" w:cs="Times New Roman"/>
          <w:color w:val="000000"/>
          <w:spacing w:val="2"/>
          <w:sz w:val="28"/>
          <w:szCs w:val="28"/>
        </w:rPr>
        <w:t xml:space="preserve">) не зависит от температуры солнечной панели, </w:t>
      </w:r>
      <w:r w:rsidRPr="0093336D">
        <w:rPr>
          <w:rFonts w:ascii="Times New Roman" w:hAnsi="Times New Roman" w:cs="Times New Roman"/>
          <w:color w:val="000000"/>
          <w:spacing w:val="2"/>
          <w:sz w:val="28"/>
          <w:szCs w:val="28"/>
        </w:rPr>
        <w:t xml:space="preserve">а </w:t>
      </w:r>
      <w:r>
        <w:rPr>
          <w:rFonts w:ascii="Times New Roman" w:hAnsi="Times New Roman" w:cs="Times New Roman"/>
          <w:color w:val="000000"/>
          <w:spacing w:val="2"/>
          <w:sz w:val="28"/>
          <w:szCs w:val="28"/>
        </w:rPr>
        <w:t xml:space="preserve">вот </w:t>
      </w:r>
      <w:r w:rsidRPr="0093336D">
        <w:rPr>
          <w:rFonts w:ascii="Times New Roman" w:hAnsi="Times New Roman" w:cs="Times New Roman"/>
          <w:color w:val="000000"/>
          <w:spacing w:val="2"/>
          <w:sz w:val="28"/>
          <w:szCs w:val="28"/>
        </w:rPr>
        <w:t xml:space="preserve">напряжение холостого хода, которым определяется выходная мощность, зависит от нее значительно. </w:t>
      </w:r>
      <w:r>
        <w:rPr>
          <w:rFonts w:ascii="Times New Roman" w:hAnsi="Times New Roman" w:cs="Times New Roman"/>
          <w:color w:val="000000"/>
          <w:spacing w:val="2"/>
          <w:sz w:val="28"/>
          <w:szCs w:val="28"/>
        </w:rPr>
        <w:t>Следовательно</w:t>
      </w:r>
      <w:r w:rsidRPr="00F6248F">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 xml:space="preserve">при </w:t>
      </w:r>
      <w:r w:rsidRPr="00F6248F">
        <w:rPr>
          <w:rFonts w:ascii="Times New Roman" w:hAnsi="Times New Roman" w:cs="Times New Roman"/>
          <w:color w:val="000000"/>
          <w:spacing w:val="2"/>
          <w:sz w:val="28"/>
          <w:szCs w:val="28"/>
        </w:rPr>
        <w:t>использовани</w:t>
      </w:r>
      <w:r>
        <w:rPr>
          <w:rFonts w:ascii="Times New Roman" w:hAnsi="Times New Roman" w:cs="Times New Roman"/>
          <w:color w:val="000000"/>
          <w:spacing w:val="2"/>
          <w:sz w:val="28"/>
          <w:szCs w:val="28"/>
        </w:rPr>
        <w:t>и</w:t>
      </w:r>
      <w:r w:rsidRPr="00F6248F">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солнечных панелей</w:t>
      </w:r>
      <w:r w:rsidRPr="00F6248F">
        <w:rPr>
          <w:rFonts w:ascii="Times New Roman" w:hAnsi="Times New Roman" w:cs="Times New Roman"/>
          <w:color w:val="000000"/>
          <w:spacing w:val="2"/>
          <w:sz w:val="28"/>
          <w:szCs w:val="28"/>
        </w:rPr>
        <w:t xml:space="preserve"> в условиях повышенной температуры</w:t>
      </w:r>
      <w:r>
        <w:rPr>
          <w:rFonts w:ascii="Times New Roman" w:hAnsi="Times New Roman" w:cs="Times New Roman"/>
          <w:color w:val="000000"/>
          <w:spacing w:val="2"/>
          <w:sz w:val="28"/>
          <w:szCs w:val="28"/>
        </w:rPr>
        <w:t xml:space="preserve"> окружающей среды,</w:t>
      </w:r>
      <w:r w:rsidRPr="00F6248F">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необходимо предусмотреть мероприятия, снижающие нагрев солнечных панелей</w:t>
      </w:r>
      <w:r w:rsidRPr="00F6248F">
        <w:rPr>
          <w:rFonts w:ascii="Times New Roman" w:hAnsi="Times New Roman" w:cs="Times New Roman"/>
          <w:color w:val="000000"/>
          <w:spacing w:val="2"/>
          <w:sz w:val="28"/>
          <w:szCs w:val="28"/>
        </w:rPr>
        <w:t>.</w:t>
      </w:r>
    </w:p>
    <w:p w:rsidR="009032EB" w:rsidRDefault="009032EB" w:rsidP="009032EB">
      <w:pPr>
        <w:spacing w:after="0" w:line="240" w:lineRule="auto"/>
        <w:ind w:firstLine="567"/>
        <w:rPr>
          <w:rFonts w:ascii="Times New Roman" w:hAnsi="Times New Roman" w:cs="Times New Roman"/>
          <w:color w:val="000000"/>
          <w:spacing w:val="2"/>
          <w:sz w:val="28"/>
          <w:szCs w:val="28"/>
        </w:rPr>
      </w:pPr>
    </w:p>
    <w:p w:rsidR="009032EB" w:rsidRPr="00512428" w:rsidRDefault="002B63B7" w:rsidP="009032EB">
      <w:pPr>
        <w:spacing w:after="0" w:line="240" w:lineRule="auto"/>
        <w:ind w:firstLine="567"/>
        <w:jc w:val="both"/>
        <w:rPr>
          <w:rFonts w:ascii="Times New Roman" w:hAnsi="Times New Roman" w:cs="Times New Roman"/>
          <w:b/>
          <w:color w:val="000000"/>
          <w:spacing w:val="2"/>
          <w:sz w:val="28"/>
          <w:szCs w:val="28"/>
        </w:rPr>
      </w:pPr>
      <w:r>
        <w:rPr>
          <w:rFonts w:ascii="Times New Roman" w:hAnsi="Times New Roman" w:cs="Times New Roman"/>
          <w:b/>
          <w:color w:val="000000"/>
          <w:spacing w:val="2"/>
          <w:sz w:val="28"/>
          <w:szCs w:val="28"/>
        </w:rPr>
        <w:t>3</w:t>
      </w:r>
      <w:r w:rsidR="00F25BF5">
        <w:rPr>
          <w:rFonts w:ascii="Times New Roman" w:hAnsi="Times New Roman" w:cs="Times New Roman"/>
          <w:b/>
          <w:color w:val="000000"/>
          <w:spacing w:val="2"/>
          <w:sz w:val="28"/>
          <w:szCs w:val="28"/>
        </w:rPr>
        <w:t xml:space="preserve">.4 </w:t>
      </w:r>
      <w:r>
        <w:rPr>
          <w:rFonts w:ascii="Times New Roman" w:hAnsi="Times New Roman" w:cs="Times New Roman"/>
          <w:b/>
          <w:color w:val="000000"/>
          <w:spacing w:val="2"/>
          <w:sz w:val="28"/>
          <w:szCs w:val="28"/>
        </w:rPr>
        <w:t>Использование</w:t>
      </w:r>
      <w:r w:rsidR="009032EB" w:rsidRPr="00512428">
        <w:rPr>
          <w:rFonts w:ascii="Times New Roman" w:hAnsi="Times New Roman" w:cs="Times New Roman"/>
          <w:b/>
          <w:color w:val="000000"/>
          <w:spacing w:val="2"/>
          <w:sz w:val="28"/>
          <w:szCs w:val="28"/>
        </w:rPr>
        <w:t xml:space="preserve"> систем</w:t>
      </w:r>
      <w:r>
        <w:rPr>
          <w:rFonts w:ascii="Times New Roman" w:hAnsi="Times New Roman" w:cs="Times New Roman"/>
          <w:b/>
          <w:color w:val="000000"/>
          <w:spacing w:val="2"/>
          <w:sz w:val="28"/>
          <w:szCs w:val="28"/>
        </w:rPr>
        <w:t>ы</w:t>
      </w:r>
      <w:r w:rsidR="009032EB" w:rsidRPr="00512428">
        <w:rPr>
          <w:rFonts w:ascii="Times New Roman" w:hAnsi="Times New Roman" w:cs="Times New Roman"/>
          <w:b/>
          <w:color w:val="000000"/>
          <w:spacing w:val="2"/>
          <w:sz w:val="28"/>
          <w:szCs w:val="28"/>
        </w:rPr>
        <w:t xml:space="preserve"> охлаждения</w:t>
      </w:r>
    </w:p>
    <w:p w:rsidR="009032EB" w:rsidRDefault="00E426EA"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Многочисленные исследования показали</w:t>
      </w:r>
      <w:r w:rsidRPr="00AE7AFC">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rPr>
        <w:t xml:space="preserve"> что уровень </w:t>
      </w:r>
      <w:r w:rsidRPr="00AE7AFC">
        <w:rPr>
          <w:rFonts w:ascii="Times New Roman" w:hAnsi="Times New Roman" w:cs="Times New Roman"/>
          <w:color w:val="000000"/>
          <w:spacing w:val="2"/>
          <w:sz w:val="28"/>
          <w:szCs w:val="28"/>
        </w:rPr>
        <w:t xml:space="preserve">температуры поверхности </w:t>
      </w:r>
      <w:r>
        <w:rPr>
          <w:rFonts w:ascii="Times New Roman" w:hAnsi="Times New Roman" w:cs="Times New Roman"/>
          <w:color w:val="000000"/>
          <w:spacing w:val="2"/>
          <w:sz w:val="28"/>
          <w:szCs w:val="28"/>
        </w:rPr>
        <w:t>солнечных</w:t>
      </w:r>
      <w:r w:rsidRPr="00AE7AFC">
        <w:rPr>
          <w:rFonts w:ascii="Times New Roman" w:hAnsi="Times New Roman" w:cs="Times New Roman"/>
          <w:color w:val="000000"/>
          <w:spacing w:val="2"/>
          <w:sz w:val="28"/>
          <w:szCs w:val="28"/>
        </w:rPr>
        <w:t xml:space="preserve"> панелей </w:t>
      </w:r>
      <w:r>
        <w:rPr>
          <w:rFonts w:ascii="Times New Roman" w:hAnsi="Times New Roman" w:cs="Times New Roman"/>
          <w:color w:val="000000"/>
          <w:spacing w:val="2"/>
          <w:sz w:val="28"/>
          <w:szCs w:val="28"/>
        </w:rPr>
        <w:t>зависит от</w:t>
      </w:r>
      <w:r w:rsidRPr="00AE7AFC">
        <w:rPr>
          <w:rFonts w:ascii="Times New Roman" w:hAnsi="Times New Roman" w:cs="Times New Roman"/>
          <w:color w:val="000000"/>
          <w:spacing w:val="2"/>
          <w:sz w:val="28"/>
          <w:szCs w:val="28"/>
        </w:rPr>
        <w:t xml:space="preserve"> многочисленны</w:t>
      </w:r>
      <w:r>
        <w:rPr>
          <w:rFonts w:ascii="Times New Roman" w:hAnsi="Times New Roman" w:cs="Times New Roman"/>
          <w:color w:val="000000"/>
          <w:spacing w:val="2"/>
          <w:sz w:val="28"/>
          <w:szCs w:val="28"/>
        </w:rPr>
        <w:t>х</w:t>
      </w:r>
      <w:r w:rsidRPr="00AE7AFC">
        <w:rPr>
          <w:rFonts w:ascii="Times New Roman" w:hAnsi="Times New Roman" w:cs="Times New Roman"/>
          <w:color w:val="000000"/>
          <w:spacing w:val="2"/>
          <w:sz w:val="28"/>
          <w:szCs w:val="28"/>
        </w:rPr>
        <w:t xml:space="preserve"> фактор</w:t>
      </w:r>
      <w:r>
        <w:rPr>
          <w:rFonts w:ascii="Times New Roman" w:hAnsi="Times New Roman" w:cs="Times New Roman"/>
          <w:color w:val="000000"/>
          <w:spacing w:val="2"/>
          <w:sz w:val="28"/>
          <w:szCs w:val="28"/>
        </w:rPr>
        <w:t>ов</w:t>
      </w:r>
      <w:r w:rsidRPr="00AE7AFC">
        <w:rPr>
          <w:rFonts w:ascii="Times New Roman" w:hAnsi="Times New Roman" w:cs="Times New Roman"/>
          <w:color w:val="000000"/>
          <w:spacing w:val="2"/>
          <w:sz w:val="28"/>
          <w:szCs w:val="28"/>
        </w:rPr>
        <w:t xml:space="preserve"> окружающей среды, таки</w:t>
      </w:r>
      <w:r>
        <w:rPr>
          <w:rFonts w:ascii="Times New Roman" w:hAnsi="Times New Roman" w:cs="Times New Roman"/>
          <w:color w:val="000000"/>
          <w:spacing w:val="2"/>
          <w:sz w:val="28"/>
          <w:szCs w:val="28"/>
        </w:rPr>
        <w:t>х</w:t>
      </w:r>
      <w:r w:rsidRPr="00AE7AFC">
        <w:rPr>
          <w:rFonts w:ascii="Times New Roman" w:hAnsi="Times New Roman" w:cs="Times New Roman"/>
          <w:color w:val="000000"/>
          <w:spacing w:val="2"/>
          <w:sz w:val="28"/>
          <w:szCs w:val="28"/>
        </w:rPr>
        <w:t xml:space="preserve"> как</w:t>
      </w:r>
      <w:r>
        <w:rPr>
          <w:rFonts w:ascii="Times New Roman" w:hAnsi="Times New Roman" w:cs="Times New Roman"/>
          <w:color w:val="000000"/>
          <w:spacing w:val="2"/>
          <w:sz w:val="28"/>
          <w:szCs w:val="28"/>
        </w:rPr>
        <w:t>:</w:t>
      </w:r>
      <w:r w:rsidRPr="00AE7AFC">
        <w:rPr>
          <w:rFonts w:ascii="Times New Roman" w:hAnsi="Times New Roman" w:cs="Times New Roman"/>
          <w:color w:val="000000"/>
          <w:spacing w:val="2"/>
          <w:sz w:val="28"/>
          <w:szCs w:val="28"/>
        </w:rPr>
        <w:t xml:space="preserve"> направление ветра, солнечное излучение, накопление пыли и влажность. </w:t>
      </w:r>
      <w:r>
        <w:rPr>
          <w:rFonts w:ascii="Times New Roman" w:hAnsi="Times New Roman" w:cs="Times New Roman"/>
          <w:color w:val="000000"/>
          <w:spacing w:val="2"/>
          <w:sz w:val="28"/>
          <w:szCs w:val="28"/>
        </w:rPr>
        <w:t xml:space="preserve">Учитывая, что солнечная панель должна находится под открытым небом для преобразования энергии солнца, контролировать воздействия этих факторов невозможно. В таком случае, целесообразно повлиять на температуру солнечных панелей посредством их охлаждения. </w:t>
      </w:r>
      <w:r w:rsidR="009032EB" w:rsidRPr="00EE77C1">
        <w:rPr>
          <w:rFonts w:ascii="Times New Roman" w:hAnsi="Times New Roman" w:cs="Times New Roman"/>
          <w:spacing w:val="2"/>
          <w:sz w:val="28"/>
          <w:szCs w:val="28"/>
        </w:rPr>
        <w:t>С</w:t>
      </w:r>
      <w:r w:rsidR="009032EB" w:rsidRPr="00F860FA">
        <w:rPr>
          <w:rFonts w:ascii="Times New Roman" w:hAnsi="Times New Roman" w:cs="Times New Roman"/>
          <w:color w:val="000000"/>
          <w:spacing w:val="2"/>
          <w:sz w:val="28"/>
          <w:szCs w:val="28"/>
        </w:rPr>
        <w:t xml:space="preserve">уществует два типа методов охлаждения </w:t>
      </w:r>
      <w:r w:rsidR="009032EB">
        <w:rPr>
          <w:rFonts w:ascii="Times New Roman" w:hAnsi="Times New Roman" w:cs="Times New Roman"/>
          <w:color w:val="000000"/>
          <w:spacing w:val="2"/>
          <w:sz w:val="28"/>
          <w:szCs w:val="28"/>
        </w:rPr>
        <w:t>солнечных</w:t>
      </w:r>
      <w:r w:rsidR="009032EB" w:rsidRPr="00F860FA">
        <w:rPr>
          <w:rFonts w:ascii="Times New Roman" w:hAnsi="Times New Roman" w:cs="Times New Roman"/>
          <w:color w:val="000000"/>
          <w:spacing w:val="2"/>
          <w:sz w:val="28"/>
          <w:szCs w:val="28"/>
        </w:rPr>
        <w:t xml:space="preserve"> панелей: активные и пассивные. </w:t>
      </w:r>
      <w:r w:rsidR="009032EB">
        <w:rPr>
          <w:rFonts w:ascii="Times New Roman" w:hAnsi="Times New Roman" w:cs="Times New Roman"/>
          <w:color w:val="000000"/>
          <w:spacing w:val="2"/>
          <w:sz w:val="28"/>
          <w:szCs w:val="28"/>
        </w:rPr>
        <w:t xml:space="preserve">При активном охлаждении солнечных панелей используются специальные устройства для принудительной циркуляций воды, воздуха и т.д. </w:t>
      </w:r>
      <w:r w:rsidR="009032EB" w:rsidRPr="00F860FA">
        <w:rPr>
          <w:rFonts w:ascii="Times New Roman" w:hAnsi="Times New Roman" w:cs="Times New Roman"/>
          <w:color w:val="000000"/>
          <w:spacing w:val="2"/>
          <w:sz w:val="28"/>
          <w:szCs w:val="28"/>
        </w:rPr>
        <w:t>При пассивном охлаждении</w:t>
      </w:r>
      <w:r w:rsidR="009032EB">
        <w:rPr>
          <w:rFonts w:ascii="Times New Roman" w:hAnsi="Times New Roman" w:cs="Times New Roman"/>
          <w:color w:val="000000"/>
          <w:spacing w:val="2"/>
          <w:sz w:val="28"/>
          <w:szCs w:val="28"/>
        </w:rPr>
        <w:t xml:space="preserve">, </w:t>
      </w:r>
      <w:r w:rsidR="009032EB" w:rsidRPr="005E04D4">
        <w:rPr>
          <w:rFonts w:ascii="Times New Roman" w:hAnsi="Times New Roman" w:cs="Times New Roman"/>
          <w:color w:val="000000"/>
          <w:spacing w:val="2"/>
          <w:sz w:val="28"/>
          <w:szCs w:val="28"/>
        </w:rPr>
        <w:t>тепло отводится без использования механических устройств, таких как вентиляторы или насосы. Вместо этого пассивное охлаждение опирается на естественные физические процессы и тепловую конвекцию для отвода тепла</w:t>
      </w:r>
      <w:r w:rsidR="009032EB" w:rsidRPr="00B42D51">
        <w:rPr>
          <w:rFonts w:ascii="Times New Roman" w:hAnsi="Times New Roman" w:cs="Times New Roman"/>
          <w:spacing w:val="2"/>
          <w:sz w:val="28"/>
          <w:szCs w:val="28"/>
        </w:rPr>
        <w:t xml:space="preserve">. На рисунке </w:t>
      </w:r>
      <w:r w:rsidR="00EC334D">
        <w:rPr>
          <w:rFonts w:ascii="Times New Roman" w:hAnsi="Times New Roman" w:cs="Times New Roman"/>
          <w:spacing w:val="2"/>
          <w:sz w:val="28"/>
          <w:szCs w:val="28"/>
        </w:rPr>
        <w:t>3</w:t>
      </w:r>
      <w:r w:rsidR="00B42D51" w:rsidRPr="00B42D51">
        <w:rPr>
          <w:rFonts w:ascii="Times New Roman" w:hAnsi="Times New Roman" w:cs="Times New Roman"/>
          <w:spacing w:val="2"/>
          <w:sz w:val="28"/>
          <w:szCs w:val="28"/>
        </w:rPr>
        <w:t>.18</w:t>
      </w:r>
      <w:r w:rsidR="009032EB" w:rsidRPr="00B42D51">
        <w:rPr>
          <w:rFonts w:ascii="Times New Roman" w:hAnsi="Times New Roman" w:cs="Times New Roman"/>
          <w:spacing w:val="2"/>
          <w:sz w:val="28"/>
          <w:szCs w:val="28"/>
        </w:rPr>
        <w:t xml:space="preserve"> представлены </w:t>
      </w:r>
      <w:r w:rsidR="009032EB">
        <w:rPr>
          <w:rFonts w:ascii="Times New Roman" w:hAnsi="Times New Roman" w:cs="Times New Roman"/>
          <w:color w:val="000000"/>
          <w:spacing w:val="2"/>
          <w:sz w:val="28"/>
          <w:szCs w:val="28"/>
        </w:rPr>
        <w:t>методы охлаждения, применяющиеся на сегодняшний день. Выбор какого-либо метода охлаждения должно быть оправдано с точки зрения эффективности, надежности и экономически выгодно для коммерческого применения</w:t>
      </w:r>
      <w:r w:rsidR="009032EB" w:rsidRPr="00AE7AFC">
        <w:rPr>
          <w:rFonts w:ascii="Times New Roman" w:hAnsi="Times New Roman" w:cs="Times New Roman"/>
          <w:color w:val="000000"/>
          <w:spacing w:val="2"/>
          <w:sz w:val="28"/>
          <w:szCs w:val="28"/>
        </w:rPr>
        <w:t>.</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sidRPr="009F46F8">
        <w:rPr>
          <w:rFonts w:ascii="Times New Roman" w:hAnsi="Times New Roman" w:cs="Times New Roman"/>
          <w:noProof/>
          <w:color w:val="000000"/>
          <w:spacing w:val="2"/>
          <w:sz w:val="28"/>
          <w:szCs w:val="28"/>
        </w:rPr>
        <w:lastRenderedPageBreak/>
        <w:drawing>
          <wp:inline distT="0" distB="0" distL="0" distR="0" wp14:anchorId="47A736BF" wp14:editId="74EC2B27">
            <wp:extent cx="2796540" cy="2367269"/>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27097" cy="2393136"/>
                    </a:xfrm>
                    <a:prstGeom prst="rect">
                      <a:avLst/>
                    </a:prstGeom>
                  </pic:spPr>
                </pic:pic>
              </a:graphicData>
            </a:graphic>
          </wp:inline>
        </w:drawing>
      </w: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EC334D">
        <w:rPr>
          <w:rFonts w:ascii="Times New Roman" w:hAnsi="Times New Roman" w:cs="Times New Roman"/>
          <w:color w:val="000000"/>
          <w:spacing w:val="2"/>
          <w:sz w:val="28"/>
          <w:szCs w:val="28"/>
        </w:rPr>
        <w:t>3</w:t>
      </w:r>
      <w:r w:rsidR="00B42D51">
        <w:rPr>
          <w:rFonts w:ascii="Times New Roman" w:hAnsi="Times New Roman" w:cs="Times New Roman"/>
          <w:color w:val="000000"/>
          <w:spacing w:val="2"/>
          <w:sz w:val="28"/>
          <w:szCs w:val="28"/>
        </w:rPr>
        <w:t>.18</w:t>
      </w:r>
      <w:r>
        <w:rPr>
          <w:rFonts w:ascii="Times New Roman" w:hAnsi="Times New Roman" w:cs="Times New Roman"/>
          <w:color w:val="000000"/>
          <w:spacing w:val="2"/>
          <w:sz w:val="28"/>
          <w:szCs w:val="28"/>
        </w:rPr>
        <w:t xml:space="preserve"> – Методы охлаждения солнечных панелей</w:t>
      </w:r>
    </w:p>
    <w:p w:rsidR="009032EB" w:rsidRDefault="009032EB" w:rsidP="009032EB">
      <w:pPr>
        <w:spacing w:after="0" w:line="240" w:lineRule="auto"/>
        <w:ind w:firstLine="567"/>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AE78CF">
        <w:rPr>
          <w:rFonts w:ascii="Times New Roman" w:hAnsi="Times New Roman" w:cs="Times New Roman"/>
          <w:b/>
          <w:color w:val="000000"/>
          <w:spacing w:val="2"/>
          <w:sz w:val="28"/>
          <w:szCs w:val="28"/>
        </w:rPr>
        <w:t>Метод воздушного охлаждения</w:t>
      </w:r>
      <w:r>
        <w:rPr>
          <w:rFonts w:ascii="Times New Roman" w:hAnsi="Times New Roman" w:cs="Times New Roman"/>
          <w:b/>
          <w:color w:val="000000"/>
          <w:spacing w:val="2"/>
          <w:sz w:val="28"/>
          <w:szCs w:val="28"/>
        </w:rPr>
        <w:t xml:space="preserve">. </w:t>
      </w:r>
      <w:r w:rsidRPr="009732AF">
        <w:rPr>
          <w:rFonts w:ascii="Times New Roman" w:hAnsi="Times New Roman" w:cs="Times New Roman"/>
          <w:color w:val="000000"/>
          <w:spacing w:val="2"/>
          <w:sz w:val="28"/>
          <w:szCs w:val="28"/>
        </w:rPr>
        <w:t>Этот метод основан на охлаждении солнечных панелей за счет принуд</w:t>
      </w:r>
      <w:r w:rsidRPr="009F46F8">
        <w:rPr>
          <w:rFonts w:ascii="Times New Roman" w:hAnsi="Times New Roman" w:cs="Times New Roman"/>
          <w:color w:val="000000"/>
          <w:spacing w:val="2"/>
          <w:sz w:val="28"/>
          <w:szCs w:val="28"/>
        </w:rPr>
        <w:t>ительного воздушного потока</w:t>
      </w:r>
      <w:r>
        <w:rPr>
          <w:rFonts w:ascii="Times New Roman" w:hAnsi="Times New Roman" w:cs="Times New Roman"/>
          <w:color w:val="000000"/>
          <w:spacing w:val="2"/>
          <w:sz w:val="28"/>
          <w:szCs w:val="28"/>
        </w:rPr>
        <w:t xml:space="preserve"> по поверхности панели, либо</w:t>
      </w:r>
      <w:r w:rsidRPr="009F46F8">
        <w:rPr>
          <w:rFonts w:ascii="Times New Roman" w:hAnsi="Times New Roman" w:cs="Times New Roman"/>
          <w:color w:val="000000"/>
          <w:spacing w:val="2"/>
          <w:sz w:val="28"/>
          <w:szCs w:val="28"/>
        </w:rPr>
        <w:t xml:space="preserve"> в каналах,</w:t>
      </w:r>
      <w:r>
        <w:rPr>
          <w:rFonts w:ascii="Times New Roman" w:hAnsi="Times New Roman" w:cs="Times New Roman"/>
          <w:color w:val="000000"/>
          <w:spacing w:val="2"/>
          <w:sz w:val="28"/>
          <w:szCs w:val="28"/>
        </w:rPr>
        <w:t xml:space="preserve"> закрепленных к задней стороне панели. Преимуществом данного метода </w:t>
      </w:r>
      <w:r w:rsidRPr="009F46F8">
        <w:rPr>
          <w:rFonts w:ascii="Times New Roman" w:hAnsi="Times New Roman" w:cs="Times New Roman"/>
          <w:color w:val="000000"/>
          <w:spacing w:val="2"/>
          <w:sz w:val="28"/>
          <w:szCs w:val="28"/>
        </w:rPr>
        <w:t>считается наименьши</w:t>
      </w:r>
      <w:r>
        <w:rPr>
          <w:rFonts w:ascii="Times New Roman" w:hAnsi="Times New Roman" w:cs="Times New Roman"/>
          <w:color w:val="000000"/>
          <w:spacing w:val="2"/>
          <w:sz w:val="28"/>
          <w:szCs w:val="28"/>
        </w:rPr>
        <w:t>е</w:t>
      </w:r>
      <w:r w:rsidRPr="009F46F8">
        <w:rPr>
          <w:rFonts w:ascii="Times New Roman" w:hAnsi="Times New Roman" w:cs="Times New Roman"/>
          <w:color w:val="000000"/>
          <w:spacing w:val="2"/>
          <w:sz w:val="28"/>
          <w:szCs w:val="28"/>
        </w:rPr>
        <w:t xml:space="preserve"> эксплуатационны</w:t>
      </w:r>
      <w:r>
        <w:rPr>
          <w:rFonts w:ascii="Times New Roman" w:hAnsi="Times New Roman" w:cs="Times New Roman"/>
          <w:color w:val="000000"/>
          <w:spacing w:val="2"/>
          <w:sz w:val="28"/>
          <w:szCs w:val="28"/>
        </w:rPr>
        <w:t xml:space="preserve">е </w:t>
      </w:r>
      <w:r w:rsidRPr="009F46F8">
        <w:rPr>
          <w:rFonts w:ascii="Times New Roman" w:hAnsi="Times New Roman" w:cs="Times New Roman"/>
          <w:color w:val="000000"/>
          <w:spacing w:val="2"/>
          <w:sz w:val="28"/>
          <w:szCs w:val="28"/>
        </w:rPr>
        <w:t>расход</w:t>
      </w:r>
      <w:r>
        <w:rPr>
          <w:rFonts w:ascii="Times New Roman" w:hAnsi="Times New Roman" w:cs="Times New Roman"/>
          <w:color w:val="000000"/>
          <w:spacing w:val="2"/>
          <w:sz w:val="28"/>
          <w:szCs w:val="28"/>
        </w:rPr>
        <w:t>ы</w:t>
      </w:r>
      <w:r w:rsidRPr="009F46F8">
        <w:rPr>
          <w:rFonts w:ascii="Times New Roman" w:hAnsi="Times New Roman" w:cs="Times New Roman"/>
          <w:color w:val="000000"/>
          <w:spacing w:val="2"/>
          <w:sz w:val="28"/>
          <w:szCs w:val="28"/>
        </w:rPr>
        <w:t xml:space="preserve"> и низки</w:t>
      </w:r>
      <w:r>
        <w:rPr>
          <w:rFonts w:ascii="Times New Roman" w:hAnsi="Times New Roman" w:cs="Times New Roman"/>
          <w:color w:val="000000"/>
          <w:spacing w:val="2"/>
          <w:sz w:val="28"/>
          <w:szCs w:val="28"/>
        </w:rPr>
        <w:t>е</w:t>
      </w:r>
      <w:r w:rsidRPr="009F46F8">
        <w:rPr>
          <w:rFonts w:ascii="Times New Roman" w:hAnsi="Times New Roman" w:cs="Times New Roman"/>
          <w:color w:val="000000"/>
          <w:spacing w:val="2"/>
          <w:sz w:val="28"/>
          <w:szCs w:val="28"/>
        </w:rPr>
        <w:t xml:space="preserve"> затрат</w:t>
      </w:r>
      <w:r>
        <w:rPr>
          <w:rFonts w:ascii="Times New Roman" w:hAnsi="Times New Roman" w:cs="Times New Roman"/>
          <w:color w:val="000000"/>
          <w:spacing w:val="2"/>
          <w:sz w:val="28"/>
          <w:szCs w:val="28"/>
        </w:rPr>
        <w:t>ы</w:t>
      </w:r>
      <w:r w:rsidRPr="009F46F8">
        <w:rPr>
          <w:rFonts w:ascii="Times New Roman" w:hAnsi="Times New Roman" w:cs="Times New Roman"/>
          <w:color w:val="000000"/>
          <w:spacing w:val="2"/>
          <w:sz w:val="28"/>
          <w:szCs w:val="28"/>
        </w:rPr>
        <w:t xml:space="preserve"> на техническое обслуживание. </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b/>
          <w:color w:val="000000"/>
          <w:spacing w:val="2"/>
          <w:sz w:val="28"/>
          <w:szCs w:val="28"/>
        </w:rPr>
        <w:t>Метод</w:t>
      </w:r>
      <w:r w:rsidRPr="001E7BAF">
        <w:rPr>
          <w:rFonts w:ascii="Times New Roman" w:hAnsi="Times New Roman" w:cs="Times New Roman"/>
          <w:b/>
          <w:color w:val="000000"/>
          <w:spacing w:val="2"/>
          <w:sz w:val="28"/>
          <w:szCs w:val="28"/>
        </w:rPr>
        <w:t xml:space="preserve"> водяного охлаждения.</w:t>
      </w:r>
      <w:r>
        <w:rPr>
          <w:rFonts w:ascii="Times New Roman" w:hAnsi="Times New Roman" w:cs="Times New Roman"/>
          <w:b/>
          <w:color w:val="000000"/>
          <w:spacing w:val="2"/>
          <w:sz w:val="28"/>
          <w:szCs w:val="28"/>
        </w:rPr>
        <w:t xml:space="preserve"> </w:t>
      </w:r>
      <w:r w:rsidRPr="001E6CF8">
        <w:rPr>
          <w:rFonts w:ascii="Times New Roman" w:hAnsi="Times New Roman" w:cs="Times New Roman"/>
          <w:color w:val="000000"/>
          <w:spacing w:val="2"/>
          <w:sz w:val="28"/>
          <w:szCs w:val="28"/>
        </w:rPr>
        <w:t>В этом методе скорость отвода тепла от панелей более эффективна, чем воздушное охлаждение. Этот метод состоит из коллектора на водной основе, к которому прикреплены трубки и ребра для улучшения теплопередачи. Однако этот метод требует затрат на эксплуатацию и техническое обслуживание, а также необходимости регулировать скорость потока для поддержания оптимальной рабочей температуры панели.</w:t>
      </w:r>
    </w:p>
    <w:p w:rsidR="009032EB" w:rsidRPr="001E7BAF" w:rsidRDefault="009032EB" w:rsidP="009032EB">
      <w:pPr>
        <w:spacing w:after="0" w:line="240" w:lineRule="auto"/>
        <w:ind w:firstLine="567"/>
        <w:jc w:val="both"/>
        <w:rPr>
          <w:rFonts w:ascii="Times New Roman" w:hAnsi="Times New Roman" w:cs="Times New Roman"/>
          <w:b/>
          <w:color w:val="000000"/>
          <w:spacing w:val="2"/>
          <w:sz w:val="28"/>
          <w:szCs w:val="28"/>
        </w:rPr>
      </w:pPr>
      <w:r w:rsidRPr="001E7BAF">
        <w:rPr>
          <w:rFonts w:ascii="Times New Roman" w:hAnsi="Times New Roman" w:cs="Times New Roman"/>
          <w:b/>
          <w:color w:val="000000"/>
          <w:spacing w:val="2"/>
          <w:sz w:val="28"/>
          <w:szCs w:val="28"/>
        </w:rPr>
        <w:t xml:space="preserve">Метод распыления воды и струйное охлаждение. </w:t>
      </w:r>
      <w:r w:rsidRPr="001E6CF8">
        <w:rPr>
          <w:rFonts w:ascii="Times New Roman" w:hAnsi="Times New Roman" w:cs="Times New Roman"/>
          <w:color w:val="000000"/>
          <w:spacing w:val="2"/>
          <w:sz w:val="28"/>
          <w:szCs w:val="28"/>
        </w:rPr>
        <w:t>Использование этой технологии не только повышает эффективность и очищает поверхность панели, но также предотвращает отложение грязи. Но при использовании этой технологии потери воды и испарение воды из-за распыления при максимальной рабочей температуре требуют дополнительной мощности для перекачки воды. Это увеличивает стоимость системы, а потребляемая насосом мощность сокращает время окупаемости.</w:t>
      </w:r>
      <w:r>
        <w:rPr>
          <w:rFonts w:ascii="Times New Roman" w:hAnsi="Times New Roman" w:cs="Times New Roman"/>
          <w:color w:val="000000"/>
          <w:spacing w:val="2"/>
          <w:sz w:val="28"/>
          <w:szCs w:val="28"/>
        </w:rPr>
        <w:t xml:space="preserve"> </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F918EF">
        <w:rPr>
          <w:rFonts w:ascii="Times New Roman" w:hAnsi="Times New Roman" w:cs="Times New Roman"/>
          <w:b/>
          <w:color w:val="000000"/>
          <w:spacing w:val="2"/>
          <w:sz w:val="28"/>
          <w:szCs w:val="28"/>
        </w:rPr>
        <w:t>Охлаждение с фазовым переходом.</w:t>
      </w:r>
      <w:r>
        <w:rPr>
          <w:rFonts w:ascii="Times New Roman" w:hAnsi="Times New Roman" w:cs="Times New Roman"/>
          <w:color w:val="000000"/>
          <w:spacing w:val="2"/>
          <w:sz w:val="28"/>
          <w:szCs w:val="28"/>
        </w:rPr>
        <w:t xml:space="preserve"> </w:t>
      </w:r>
      <w:r w:rsidRPr="001E6CF8">
        <w:rPr>
          <w:rFonts w:ascii="Times New Roman" w:hAnsi="Times New Roman" w:cs="Times New Roman"/>
          <w:color w:val="000000"/>
          <w:spacing w:val="2"/>
          <w:sz w:val="28"/>
          <w:szCs w:val="28"/>
        </w:rPr>
        <w:t>Этот метод</w:t>
      </w:r>
      <w:r>
        <w:rPr>
          <w:rFonts w:ascii="Times New Roman" w:hAnsi="Times New Roman" w:cs="Times New Roman"/>
          <w:color w:val="000000"/>
          <w:spacing w:val="2"/>
          <w:sz w:val="28"/>
          <w:szCs w:val="28"/>
        </w:rPr>
        <w:t xml:space="preserve"> является пассивным видом охлаждения и</w:t>
      </w:r>
      <w:r w:rsidRPr="001E6CF8">
        <w:rPr>
          <w:rFonts w:ascii="Times New Roman" w:hAnsi="Times New Roman" w:cs="Times New Roman"/>
          <w:color w:val="000000"/>
          <w:spacing w:val="2"/>
          <w:sz w:val="28"/>
          <w:szCs w:val="28"/>
        </w:rPr>
        <w:t xml:space="preserve"> представляет собой материал с фазовым переходом</w:t>
      </w:r>
      <w:r>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lang w:val="en-US"/>
        </w:rPr>
        <w:t>PCM</w:t>
      </w:r>
      <w:r>
        <w:rPr>
          <w:rFonts w:ascii="Times New Roman" w:hAnsi="Times New Roman" w:cs="Times New Roman"/>
          <w:color w:val="000000"/>
          <w:spacing w:val="2"/>
          <w:sz w:val="28"/>
          <w:szCs w:val="28"/>
        </w:rPr>
        <w:t>)</w:t>
      </w:r>
      <w:r w:rsidRPr="001E6CF8">
        <w:rPr>
          <w:rFonts w:ascii="Times New Roman" w:hAnsi="Times New Roman" w:cs="Times New Roman"/>
          <w:color w:val="000000"/>
          <w:spacing w:val="2"/>
          <w:sz w:val="28"/>
          <w:szCs w:val="28"/>
        </w:rPr>
        <w:t>, который встроен в заднюю часть солнечной</w:t>
      </w:r>
      <w:r>
        <w:rPr>
          <w:rFonts w:ascii="Times New Roman" w:hAnsi="Times New Roman" w:cs="Times New Roman"/>
          <w:color w:val="000000"/>
          <w:spacing w:val="2"/>
          <w:sz w:val="28"/>
          <w:szCs w:val="28"/>
        </w:rPr>
        <w:t xml:space="preserve"> </w:t>
      </w:r>
      <w:r w:rsidRPr="001E6CF8">
        <w:rPr>
          <w:rFonts w:ascii="Times New Roman" w:hAnsi="Times New Roman" w:cs="Times New Roman"/>
          <w:color w:val="000000"/>
          <w:spacing w:val="2"/>
          <w:sz w:val="28"/>
          <w:szCs w:val="28"/>
        </w:rPr>
        <w:t xml:space="preserve">панели. </w:t>
      </w:r>
      <w:r>
        <w:rPr>
          <w:rFonts w:ascii="Times New Roman" w:hAnsi="Times New Roman" w:cs="Times New Roman"/>
          <w:color w:val="000000"/>
          <w:spacing w:val="2"/>
          <w:sz w:val="28"/>
          <w:szCs w:val="28"/>
        </w:rPr>
        <w:t xml:space="preserve">Он </w:t>
      </w:r>
      <w:r w:rsidRPr="001E6CF8">
        <w:rPr>
          <w:rFonts w:ascii="Times New Roman" w:hAnsi="Times New Roman" w:cs="Times New Roman"/>
          <w:color w:val="000000"/>
          <w:spacing w:val="2"/>
          <w:sz w:val="28"/>
          <w:szCs w:val="28"/>
        </w:rPr>
        <w:t xml:space="preserve">извлекает тепло из </w:t>
      </w:r>
      <w:r>
        <w:rPr>
          <w:rFonts w:ascii="Times New Roman" w:hAnsi="Times New Roman" w:cs="Times New Roman"/>
          <w:color w:val="000000"/>
          <w:spacing w:val="2"/>
          <w:sz w:val="28"/>
          <w:szCs w:val="28"/>
        </w:rPr>
        <w:t>солнечной</w:t>
      </w:r>
      <w:r w:rsidRPr="001E6CF8">
        <w:rPr>
          <w:rFonts w:ascii="Times New Roman" w:hAnsi="Times New Roman" w:cs="Times New Roman"/>
          <w:color w:val="000000"/>
          <w:spacing w:val="2"/>
          <w:sz w:val="28"/>
          <w:szCs w:val="28"/>
        </w:rPr>
        <w:t xml:space="preserve"> панели и сохраняет его, не повышая его температуру. Он обеспечивает равномерное тепловое охлаждение </w:t>
      </w:r>
      <w:r>
        <w:rPr>
          <w:rFonts w:ascii="Times New Roman" w:hAnsi="Times New Roman" w:cs="Times New Roman"/>
          <w:color w:val="000000"/>
          <w:spacing w:val="2"/>
          <w:sz w:val="28"/>
          <w:szCs w:val="28"/>
        </w:rPr>
        <w:t>солнечной</w:t>
      </w:r>
      <w:r w:rsidRPr="001E6CF8">
        <w:rPr>
          <w:rFonts w:ascii="Times New Roman" w:hAnsi="Times New Roman" w:cs="Times New Roman"/>
          <w:color w:val="000000"/>
          <w:spacing w:val="2"/>
          <w:sz w:val="28"/>
          <w:szCs w:val="28"/>
        </w:rPr>
        <w:t xml:space="preserve"> панели и повторно использует тепло для бытовых нужд. </w:t>
      </w:r>
      <w:r>
        <w:rPr>
          <w:rFonts w:ascii="Times New Roman" w:hAnsi="Times New Roman" w:cs="Times New Roman"/>
          <w:color w:val="000000"/>
          <w:spacing w:val="2"/>
          <w:sz w:val="28"/>
          <w:szCs w:val="28"/>
        </w:rPr>
        <w:t xml:space="preserve">Если данный метод комбинировать с активными методами, то наиболее эффективными будут применение радиаторов и ребер теплоотвода. Недостатком </w:t>
      </w:r>
      <w:r>
        <w:rPr>
          <w:rFonts w:ascii="Times New Roman" w:hAnsi="Times New Roman" w:cs="Times New Roman"/>
          <w:color w:val="000000"/>
          <w:spacing w:val="2"/>
          <w:sz w:val="28"/>
          <w:szCs w:val="28"/>
          <w:lang w:val="en-US"/>
        </w:rPr>
        <w:t>PCM</w:t>
      </w:r>
      <w:r w:rsidRPr="00373DD0">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является снижение свойства теплопоглощения и деградация с истечением времени.</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512428">
        <w:rPr>
          <w:rFonts w:ascii="Times New Roman" w:hAnsi="Times New Roman" w:cs="Times New Roman"/>
          <w:b/>
          <w:color w:val="000000"/>
          <w:spacing w:val="2"/>
          <w:sz w:val="28"/>
          <w:szCs w:val="28"/>
        </w:rPr>
        <w:t xml:space="preserve">Охлаждение с </w:t>
      </w:r>
      <w:proofErr w:type="spellStart"/>
      <w:r w:rsidRPr="00512428">
        <w:rPr>
          <w:rFonts w:ascii="Times New Roman" w:hAnsi="Times New Roman" w:cs="Times New Roman"/>
          <w:b/>
          <w:color w:val="000000"/>
          <w:spacing w:val="2"/>
          <w:sz w:val="28"/>
          <w:szCs w:val="28"/>
        </w:rPr>
        <w:t>наножидкостями</w:t>
      </w:r>
      <w:proofErr w:type="spellEnd"/>
      <w:r w:rsidRPr="00512428">
        <w:rPr>
          <w:rFonts w:ascii="Times New Roman" w:hAnsi="Times New Roman" w:cs="Times New Roman"/>
          <w:b/>
          <w:color w:val="000000"/>
          <w:spacing w:val="2"/>
          <w:sz w:val="28"/>
          <w:szCs w:val="28"/>
        </w:rPr>
        <w:t>.</w:t>
      </w:r>
      <w:r>
        <w:rPr>
          <w:rFonts w:ascii="Times New Roman" w:hAnsi="Times New Roman" w:cs="Times New Roman"/>
          <w:color w:val="000000"/>
          <w:spacing w:val="2"/>
          <w:sz w:val="28"/>
          <w:szCs w:val="28"/>
        </w:rPr>
        <w:t xml:space="preserve"> </w:t>
      </w:r>
      <w:r w:rsidRPr="001E6CF8">
        <w:rPr>
          <w:rFonts w:ascii="Times New Roman" w:hAnsi="Times New Roman" w:cs="Times New Roman"/>
          <w:color w:val="000000"/>
          <w:spacing w:val="2"/>
          <w:sz w:val="28"/>
          <w:szCs w:val="28"/>
        </w:rPr>
        <w:t xml:space="preserve">Теплопроводность </w:t>
      </w:r>
      <w:proofErr w:type="spellStart"/>
      <w:r w:rsidRPr="001E6CF8">
        <w:rPr>
          <w:rFonts w:ascii="Times New Roman" w:hAnsi="Times New Roman" w:cs="Times New Roman"/>
          <w:color w:val="000000"/>
          <w:spacing w:val="2"/>
          <w:sz w:val="28"/>
          <w:szCs w:val="28"/>
        </w:rPr>
        <w:t>наножидкостей</w:t>
      </w:r>
      <w:proofErr w:type="spellEnd"/>
      <w:r w:rsidRPr="001E6CF8">
        <w:rPr>
          <w:rFonts w:ascii="Times New Roman" w:hAnsi="Times New Roman" w:cs="Times New Roman"/>
          <w:color w:val="000000"/>
          <w:spacing w:val="2"/>
          <w:sz w:val="28"/>
          <w:szCs w:val="28"/>
        </w:rPr>
        <w:t xml:space="preserve"> значительно выше, чем у базовых жидкостей. </w:t>
      </w:r>
      <w:proofErr w:type="spellStart"/>
      <w:r w:rsidRPr="001E6CF8">
        <w:rPr>
          <w:rFonts w:ascii="Times New Roman" w:hAnsi="Times New Roman" w:cs="Times New Roman"/>
          <w:color w:val="000000"/>
          <w:spacing w:val="2"/>
          <w:sz w:val="28"/>
          <w:szCs w:val="28"/>
        </w:rPr>
        <w:t>Наножидкости</w:t>
      </w:r>
      <w:proofErr w:type="spellEnd"/>
      <w:r w:rsidRPr="001E6CF8">
        <w:rPr>
          <w:rFonts w:ascii="Times New Roman" w:hAnsi="Times New Roman" w:cs="Times New Roman"/>
          <w:color w:val="000000"/>
          <w:spacing w:val="2"/>
          <w:sz w:val="28"/>
          <w:szCs w:val="28"/>
        </w:rPr>
        <w:t xml:space="preserve"> широко используются в солнечной </w:t>
      </w:r>
      <w:r>
        <w:rPr>
          <w:rFonts w:ascii="Times New Roman" w:hAnsi="Times New Roman" w:cs="Times New Roman"/>
          <w:color w:val="000000"/>
          <w:spacing w:val="2"/>
          <w:sz w:val="28"/>
          <w:szCs w:val="28"/>
        </w:rPr>
        <w:t>энергетике</w:t>
      </w:r>
      <w:r w:rsidRPr="001E6CF8">
        <w:rPr>
          <w:rFonts w:ascii="Times New Roman" w:hAnsi="Times New Roman" w:cs="Times New Roman"/>
          <w:color w:val="000000"/>
          <w:spacing w:val="2"/>
          <w:sz w:val="28"/>
          <w:szCs w:val="28"/>
        </w:rPr>
        <w:t xml:space="preserve"> из-за их превосходной теплопроводности. Увеличение объемной доли наночастиц улучшает </w:t>
      </w:r>
      <w:r w:rsidRPr="001E6CF8">
        <w:rPr>
          <w:rFonts w:ascii="Times New Roman" w:hAnsi="Times New Roman" w:cs="Times New Roman"/>
          <w:color w:val="000000"/>
          <w:spacing w:val="2"/>
          <w:sz w:val="28"/>
          <w:szCs w:val="28"/>
        </w:rPr>
        <w:lastRenderedPageBreak/>
        <w:t xml:space="preserve">теплопередачу и увеличивает теплопроводность </w:t>
      </w:r>
      <w:proofErr w:type="spellStart"/>
      <w:r w:rsidRPr="001E6CF8">
        <w:rPr>
          <w:rFonts w:ascii="Times New Roman" w:hAnsi="Times New Roman" w:cs="Times New Roman"/>
          <w:color w:val="000000"/>
          <w:spacing w:val="2"/>
          <w:sz w:val="28"/>
          <w:szCs w:val="28"/>
        </w:rPr>
        <w:t>наножидкостей</w:t>
      </w:r>
      <w:proofErr w:type="spellEnd"/>
      <w:r>
        <w:rPr>
          <w:rFonts w:ascii="Times New Roman" w:hAnsi="Times New Roman" w:cs="Times New Roman"/>
          <w:color w:val="000000"/>
          <w:spacing w:val="2"/>
          <w:sz w:val="28"/>
          <w:szCs w:val="28"/>
        </w:rPr>
        <w:t xml:space="preserve">, а это в свою очередь, повышает КПД солнечных панелей. </w:t>
      </w:r>
      <w:r w:rsidRPr="001E6CF8">
        <w:rPr>
          <w:rFonts w:ascii="Times New Roman" w:hAnsi="Times New Roman" w:cs="Times New Roman"/>
          <w:color w:val="000000"/>
          <w:spacing w:val="2"/>
          <w:sz w:val="28"/>
          <w:szCs w:val="28"/>
        </w:rPr>
        <w:t xml:space="preserve"> </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677955">
        <w:rPr>
          <w:rFonts w:ascii="Times New Roman" w:hAnsi="Times New Roman" w:cs="Times New Roman"/>
          <w:b/>
          <w:color w:val="000000"/>
          <w:spacing w:val="2"/>
          <w:sz w:val="28"/>
          <w:szCs w:val="28"/>
        </w:rPr>
        <w:t>Теплоотвод</w:t>
      </w:r>
      <w:r>
        <w:rPr>
          <w:rFonts w:ascii="Times New Roman" w:hAnsi="Times New Roman" w:cs="Times New Roman"/>
          <w:color w:val="000000"/>
          <w:spacing w:val="2"/>
          <w:sz w:val="28"/>
          <w:szCs w:val="28"/>
        </w:rPr>
        <w:t xml:space="preserve"> – это </w:t>
      </w:r>
      <w:r w:rsidRPr="00677955">
        <w:rPr>
          <w:rFonts w:ascii="Times New Roman" w:hAnsi="Times New Roman" w:cs="Times New Roman"/>
          <w:color w:val="000000"/>
          <w:spacing w:val="2"/>
          <w:sz w:val="28"/>
          <w:szCs w:val="28"/>
        </w:rPr>
        <w:t>метод снижения температуры солнечных панелей с помощью передачи излишней теплоты в окружающую среду или другие рабочие среды.</w:t>
      </w:r>
      <w:r>
        <w:rPr>
          <w:rFonts w:ascii="Times New Roman" w:hAnsi="Times New Roman" w:cs="Times New Roman"/>
          <w:color w:val="000000"/>
          <w:spacing w:val="2"/>
          <w:sz w:val="28"/>
          <w:szCs w:val="28"/>
        </w:rPr>
        <w:t xml:space="preserve"> Д</w:t>
      </w:r>
      <w:r w:rsidRPr="0034472B">
        <w:rPr>
          <w:rFonts w:ascii="Times New Roman" w:hAnsi="Times New Roman" w:cs="Times New Roman"/>
          <w:color w:val="000000"/>
          <w:spacing w:val="2"/>
          <w:sz w:val="28"/>
          <w:szCs w:val="28"/>
        </w:rPr>
        <w:t xml:space="preserve">ля предотвращения перегрева панелей </w:t>
      </w:r>
      <w:proofErr w:type="spellStart"/>
      <w:r w:rsidRPr="0034472B">
        <w:rPr>
          <w:rFonts w:ascii="Times New Roman" w:hAnsi="Times New Roman" w:cs="Times New Roman"/>
          <w:color w:val="000000"/>
          <w:spacing w:val="2"/>
          <w:sz w:val="28"/>
          <w:szCs w:val="28"/>
        </w:rPr>
        <w:t>теплоотводные</w:t>
      </w:r>
      <w:proofErr w:type="spellEnd"/>
      <w:r w:rsidRPr="0034472B">
        <w:rPr>
          <w:rFonts w:ascii="Times New Roman" w:hAnsi="Times New Roman" w:cs="Times New Roman"/>
          <w:color w:val="000000"/>
          <w:spacing w:val="2"/>
          <w:sz w:val="28"/>
          <w:szCs w:val="28"/>
        </w:rPr>
        <w:t xml:space="preserve"> системы, такие как радиаторы или тепловые трубы, могут быть установлены на поверхности панелей или в их непосредственной близости.</w:t>
      </w:r>
    </w:p>
    <w:p w:rsidR="009032EB" w:rsidRPr="000453BF"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В и</w:t>
      </w:r>
      <w:r w:rsidRPr="000453BF">
        <w:rPr>
          <w:rFonts w:ascii="Times New Roman" w:hAnsi="Times New Roman" w:cs="Times New Roman"/>
          <w:color w:val="000000"/>
          <w:spacing w:val="2"/>
          <w:sz w:val="28"/>
          <w:szCs w:val="28"/>
        </w:rPr>
        <w:t>сследованиях [</w:t>
      </w:r>
      <w:r w:rsidR="00F950BA" w:rsidRPr="000453BF">
        <w:rPr>
          <w:rFonts w:ascii="Times New Roman" w:hAnsi="Times New Roman" w:cs="Times New Roman"/>
          <w:color w:val="000000"/>
          <w:spacing w:val="2"/>
          <w:sz w:val="28"/>
          <w:szCs w:val="28"/>
        </w:rPr>
        <w:t>113</w:t>
      </w:r>
      <w:r w:rsidRPr="000453BF">
        <w:rPr>
          <w:rFonts w:ascii="Times New Roman" w:hAnsi="Times New Roman" w:cs="Times New Roman"/>
          <w:color w:val="000000"/>
          <w:spacing w:val="2"/>
          <w:sz w:val="28"/>
          <w:szCs w:val="28"/>
        </w:rPr>
        <w:t>] была проведена аналитическая оценка использования метода воздушного охлаждения для двух различных конструкций коллекторов. В первом варианте воздушный поток расположился над поверхностью солнечного модуля, во втором варианте воздушный поток проходит под фотоэлектрическим элементом. Согласно результатам, вариант 1 более эффективен при повышенной скорости воздуха, а вариант 2 эффективен при более низких скоростях воздуха.</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0453BF">
        <w:rPr>
          <w:rFonts w:ascii="Times New Roman" w:hAnsi="Times New Roman" w:cs="Times New Roman"/>
          <w:color w:val="000000"/>
          <w:spacing w:val="2"/>
          <w:sz w:val="28"/>
          <w:szCs w:val="28"/>
        </w:rPr>
        <w:t>Аналогичный метод был исследован авторами [</w:t>
      </w:r>
      <w:r w:rsidR="00F950BA" w:rsidRPr="000453BF">
        <w:rPr>
          <w:rFonts w:ascii="Times New Roman" w:hAnsi="Times New Roman" w:cs="Times New Roman"/>
          <w:color w:val="000000"/>
          <w:spacing w:val="2"/>
          <w:sz w:val="28"/>
          <w:szCs w:val="28"/>
        </w:rPr>
        <w:t>114</w:t>
      </w:r>
      <w:r w:rsidRPr="000453BF">
        <w:rPr>
          <w:rFonts w:ascii="Times New Roman" w:hAnsi="Times New Roman" w:cs="Times New Roman"/>
          <w:color w:val="000000"/>
          <w:spacing w:val="2"/>
          <w:sz w:val="28"/>
          <w:szCs w:val="28"/>
        </w:rPr>
        <w:t>] путем</w:t>
      </w:r>
      <w:r w:rsidRPr="00BA19B2">
        <w:rPr>
          <w:rFonts w:ascii="Times New Roman" w:hAnsi="Times New Roman" w:cs="Times New Roman"/>
          <w:color w:val="000000"/>
          <w:spacing w:val="2"/>
          <w:sz w:val="28"/>
          <w:szCs w:val="28"/>
        </w:rPr>
        <w:t xml:space="preserve"> интеграции воздушного коллектора в заднюю часть фотоэлектрической панели</w:t>
      </w:r>
      <w:r>
        <w:rPr>
          <w:rFonts w:ascii="Times New Roman" w:hAnsi="Times New Roman" w:cs="Times New Roman"/>
          <w:color w:val="000000"/>
          <w:spacing w:val="2"/>
          <w:sz w:val="28"/>
          <w:szCs w:val="28"/>
        </w:rPr>
        <w:t xml:space="preserve"> (</w:t>
      </w:r>
      <w:r w:rsidRPr="00F950BA">
        <w:rPr>
          <w:rFonts w:ascii="Times New Roman" w:hAnsi="Times New Roman" w:cs="Times New Roman"/>
          <w:spacing w:val="2"/>
          <w:sz w:val="28"/>
          <w:szCs w:val="28"/>
        </w:rPr>
        <w:t>Рисунок</w:t>
      </w:r>
      <w:r w:rsidR="00F950BA" w:rsidRPr="00F950BA">
        <w:rPr>
          <w:rFonts w:ascii="Times New Roman" w:hAnsi="Times New Roman" w:cs="Times New Roman"/>
          <w:spacing w:val="2"/>
          <w:sz w:val="28"/>
          <w:szCs w:val="28"/>
        </w:rPr>
        <w:t xml:space="preserve"> 4.19</w:t>
      </w:r>
      <w:r w:rsidRPr="00F950BA">
        <w:rPr>
          <w:rFonts w:ascii="Times New Roman" w:hAnsi="Times New Roman" w:cs="Times New Roman"/>
          <w:spacing w:val="2"/>
          <w:sz w:val="28"/>
          <w:szCs w:val="28"/>
        </w:rPr>
        <w:t>). Результаты исследования показали, электрическ</w:t>
      </w:r>
      <w:r w:rsidRPr="00BA19B2">
        <w:rPr>
          <w:rFonts w:ascii="Times New Roman" w:hAnsi="Times New Roman" w:cs="Times New Roman"/>
          <w:color w:val="000000"/>
          <w:spacing w:val="2"/>
          <w:sz w:val="28"/>
          <w:szCs w:val="28"/>
        </w:rPr>
        <w:t xml:space="preserve">ий КПД </w:t>
      </w:r>
      <w:r>
        <w:rPr>
          <w:rFonts w:ascii="Times New Roman" w:hAnsi="Times New Roman" w:cs="Times New Roman"/>
          <w:color w:val="000000"/>
          <w:spacing w:val="2"/>
          <w:sz w:val="28"/>
          <w:szCs w:val="28"/>
        </w:rPr>
        <w:t>солнечных панелей</w:t>
      </w:r>
      <w:r w:rsidRPr="00BA19B2">
        <w:rPr>
          <w:rFonts w:ascii="Times New Roman" w:hAnsi="Times New Roman" w:cs="Times New Roman"/>
          <w:color w:val="000000"/>
          <w:spacing w:val="2"/>
          <w:sz w:val="28"/>
          <w:szCs w:val="28"/>
        </w:rPr>
        <w:t xml:space="preserve"> увеличился в среднем на 15% и 22% соответственно.</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noProof/>
          <w:color w:val="000000"/>
          <w:spacing w:val="2"/>
          <w:sz w:val="28"/>
          <w:szCs w:val="28"/>
        </w:rPr>
        <w:drawing>
          <wp:inline distT="0" distB="0" distL="0" distR="0" wp14:anchorId="23407B58" wp14:editId="7BC8A253">
            <wp:extent cx="5118878" cy="2263140"/>
            <wp:effectExtent l="0" t="0" r="5715"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метод воздуха.png"/>
                    <pic:cNvPicPr/>
                  </pic:nvPicPr>
                  <pic:blipFill>
                    <a:blip r:embed="rId43">
                      <a:extLst>
                        <a:ext uri="{28A0092B-C50C-407E-A947-70E740481C1C}">
                          <a14:useLocalDpi xmlns:a14="http://schemas.microsoft.com/office/drawing/2010/main" val="0"/>
                        </a:ext>
                      </a:extLst>
                    </a:blip>
                    <a:stretch>
                      <a:fillRect/>
                    </a:stretch>
                  </pic:blipFill>
                  <pic:spPr>
                    <a:xfrm>
                      <a:off x="0" y="0"/>
                      <a:ext cx="5186933" cy="2293228"/>
                    </a:xfrm>
                    <a:prstGeom prst="rect">
                      <a:avLst/>
                    </a:prstGeom>
                  </pic:spPr>
                </pic:pic>
              </a:graphicData>
            </a:graphic>
          </wp:inline>
        </w:drawing>
      </w:r>
    </w:p>
    <w:p w:rsidR="009032EB" w:rsidRPr="000453BF" w:rsidRDefault="009032EB" w:rsidP="009032EB">
      <w:pPr>
        <w:spacing w:after="0" w:line="240" w:lineRule="auto"/>
        <w:ind w:firstLine="567"/>
        <w:jc w:val="center"/>
        <w:rPr>
          <w:rFonts w:ascii="Times New Roman" w:hAnsi="Times New Roman" w:cs="Times New Roman"/>
          <w:color w:val="000000"/>
          <w:spacing w:val="2"/>
          <w:sz w:val="28"/>
          <w:szCs w:val="28"/>
        </w:rPr>
      </w:pPr>
      <w:r w:rsidRPr="00F950BA">
        <w:rPr>
          <w:rFonts w:ascii="Times New Roman" w:hAnsi="Times New Roman" w:cs="Times New Roman"/>
          <w:spacing w:val="2"/>
          <w:sz w:val="28"/>
          <w:szCs w:val="28"/>
        </w:rPr>
        <w:t xml:space="preserve">Рисунок </w:t>
      </w:r>
      <w:r w:rsidR="00EC334D">
        <w:rPr>
          <w:rFonts w:ascii="Times New Roman" w:hAnsi="Times New Roman" w:cs="Times New Roman"/>
          <w:spacing w:val="2"/>
          <w:sz w:val="28"/>
          <w:szCs w:val="28"/>
        </w:rPr>
        <w:t>3</w:t>
      </w:r>
      <w:r w:rsidR="00F950BA" w:rsidRPr="00F950BA">
        <w:rPr>
          <w:rFonts w:ascii="Times New Roman" w:hAnsi="Times New Roman" w:cs="Times New Roman"/>
          <w:spacing w:val="2"/>
          <w:sz w:val="28"/>
          <w:szCs w:val="28"/>
        </w:rPr>
        <w:t>.19</w:t>
      </w:r>
      <w:r w:rsidRPr="00F950BA">
        <w:rPr>
          <w:rFonts w:ascii="Times New Roman" w:hAnsi="Times New Roman" w:cs="Times New Roman"/>
          <w:spacing w:val="2"/>
          <w:sz w:val="28"/>
          <w:szCs w:val="28"/>
        </w:rPr>
        <w:t xml:space="preserve"> - С</w:t>
      </w:r>
      <w:r>
        <w:rPr>
          <w:rFonts w:ascii="Times New Roman" w:hAnsi="Times New Roman" w:cs="Times New Roman"/>
          <w:color w:val="000000"/>
          <w:spacing w:val="2"/>
          <w:sz w:val="28"/>
          <w:szCs w:val="28"/>
        </w:rPr>
        <w:t>олнечная</w:t>
      </w:r>
      <w:r w:rsidRPr="00B10869">
        <w:rPr>
          <w:rFonts w:ascii="Times New Roman" w:hAnsi="Times New Roman" w:cs="Times New Roman"/>
          <w:color w:val="000000"/>
          <w:spacing w:val="2"/>
          <w:sz w:val="28"/>
          <w:szCs w:val="28"/>
        </w:rPr>
        <w:t xml:space="preserve"> панель с системой принудительного воз</w:t>
      </w:r>
      <w:r w:rsidRPr="000453BF">
        <w:rPr>
          <w:rFonts w:ascii="Times New Roman" w:hAnsi="Times New Roman" w:cs="Times New Roman"/>
          <w:color w:val="000000"/>
          <w:spacing w:val="2"/>
          <w:sz w:val="28"/>
          <w:szCs w:val="28"/>
        </w:rPr>
        <w:t>душного охлаждения [</w:t>
      </w:r>
      <w:r w:rsidR="000453BF" w:rsidRPr="000453BF">
        <w:rPr>
          <w:rFonts w:ascii="Times New Roman" w:hAnsi="Times New Roman" w:cs="Times New Roman"/>
          <w:color w:val="000000"/>
          <w:spacing w:val="2"/>
          <w:sz w:val="28"/>
          <w:szCs w:val="28"/>
        </w:rPr>
        <w:t>114</w:t>
      </w:r>
      <w:r w:rsidRPr="000453BF">
        <w:rPr>
          <w:rFonts w:ascii="Times New Roman" w:hAnsi="Times New Roman" w:cs="Times New Roman"/>
          <w:color w:val="000000"/>
          <w:spacing w:val="2"/>
          <w:sz w:val="28"/>
          <w:szCs w:val="28"/>
        </w:rPr>
        <w:t>]</w:t>
      </w:r>
    </w:p>
    <w:p w:rsidR="009032EB" w:rsidRPr="000453BF" w:rsidRDefault="009032EB" w:rsidP="009032EB">
      <w:pPr>
        <w:spacing w:after="0" w:line="240" w:lineRule="auto"/>
        <w:ind w:firstLine="567"/>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roofErr w:type="spellStart"/>
      <w:r w:rsidRPr="000453BF">
        <w:rPr>
          <w:rFonts w:ascii="Times New Roman" w:hAnsi="Times New Roman" w:cs="Times New Roman"/>
          <w:color w:val="000000"/>
          <w:spacing w:val="2"/>
          <w:sz w:val="28"/>
          <w:szCs w:val="28"/>
        </w:rPr>
        <w:t>Бамбрук</w:t>
      </w:r>
      <w:proofErr w:type="spellEnd"/>
      <w:r w:rsidRPr="000453BF">
        <w:rPr>
          <w:rFonts w:ascii="Times New Roman" w:hAnsi="Times New Roman" w:cs="Times New Roman"/>
          <w:color w:val="000000"/>
          <w:spacing w:val="2"/>
          <w:sz w:val="28"/>
          <w:szCs w:val="28"/>
        </w:rPr>
        <w:t xml:space="preserve"> и </w:t>
      </w:r>
      <w:proofErr w:type="spellStart"/>
      <w:r w:rsidRPr="000453BF">
        <w:rPr>
          <w:rFonts w:ascii="Times New Roman" w:hAnsi="Times New Roman" w:cs="Times New Roman"/>
          <w:color w:val="000000"/>
          <w:spacing w:val="2"/>
          <w:sz w:val="28"/>
          <w:szCs w:val="28"/>
        </w:rPr>
        <w:t>Спроул</w:t>
      </w:r>
      <w:proofErr w:type="spellEnd"/>
      <w:r w:rsidRPr="000453BF">
        <w:rPr>
          <w:rFonts w:ascii="Times New Roman" w:hAnsi="Times New Roman" w:cs="Times New Roman"/>
          <w:color w:val="000000"/>
          <w:spacing w:val="2"/>
          <w:sz w:val="28"/>
          <w:szCs w:val="28"/>
        </w:rPr>
        <w:t xml:space="preserve"> исследовали тепловые и электрические характеристики комбинированных солнечных панелей при воздействии воздушных охладителей [</w:t>
      </w:r>
      <w:r w:rsidR="000453BF" w:rsidRPr="000453BF">
        <w:rPr>
          <w:rFonts w:ascii="Times New Roman" w:hAnsi="Times New Roman" w:cs="Times New Roman"/>
          <w:color w:val="000000"/>
          <w:spacing w:val="2"/>
          <w:sz w:val="28"/>
          <w:szCs w:val="28"/>
        </w:rPr>
        <w:t>115</w:t>
      </w:r>
      <w:r w:rsidRPr="000453BF">
        <w:rPr>
          <w:rFonts w:ascii="Times New Roman" w:hAnsi="Times New Roman" w:cs="Times New Roman"/>
          <w:color w:val="000000"/>
          <w:spacing w:val="2"/>
          <w:sz w:val="28"/>
          <w:szCs w:val="28"/>
        </w:rPr>
        <w:t>]. Характеристики сравнивались между несколькими комбинированными панелями. Увеличение расхода воздуха на 0-0,1 кг/сек увеличивает электрический</w:t>
      </w:r>
      <w:r w:rsidRPr="00C15086">
        <w:rPr>
          <w:rFonts w:ascii="Times New Roman" w:hAnsi="Times New Roman" w:cs="Times New Roman"/>
          <w:color w:val="000000"/>
          <w:spacing w:val="2"/>
          <w:sz w:val="28"/>
          <w:szCs w:val="28"/>
        </w:rPr>
        <w:t xml:space="preserve"> КПД </w:t>
      </w:r>
      <w:r w:rsidR="0043166E">
        <w:rPr>
          <w:rFonts w:ascii="Times New Roman" w:hAnsi="Times New Roman" w:cs="Times New Roman"/>
          <w:color w:val="000000"/>
          <w:spacing w:val="2"/>
          <w:sz w:val="28"/>
          <w:szCs w:val="28"/>
        </w:rPr>
        <w:t xml:space="preserve">при </w:t>
      </w:r>
      <w:r>
        <w:rPr>
          <w:rFonts w:ascii="Times New Roman" w:hAnsi="Times New Roman" w:cs="Times New Roman"/>
          <w:color w:val="000000"/>
          <w:spacing w:val="2"/>
          <w:sz w:val="28"/>
          <w:szCs w:val="28"/>
        </w:rPr>
        <w:t>комбинированно</w:t>
      </w:r>
      <w:r w:rsidR="0043166E">
        <w:rPr>
          <w:rFonts w:ascii="Times New Roman" w:hAnsi="Times New Roman" w:cs="Times New Roman"/>
          <w:color w:val="000000"/>
          <w:spacing w:val="2"/>
          <w:sz w:val="28"/>
          <w:szCs w:val="28"/>
        </w:rPr>
        <w:t>м охлаждении</w:t>
      </w:r>
      <w:r>
        <w:rPr>
          <w:rFonts w:ascii="Times New Roman" w:hAnsi="Times New Roman" w:cs="Times New Roman"/>
          <w:color w:val="000000"/>
          <w:spacing w:val="2"/>
          <w:sz w:val="28"/>
          <w:szCs w:val="28"/>
        </w:rPr>
        <w:t xml:space="preserve"> панели</w:t>
      </w:r>
      <w:r w:rsidRPr="00C15086">
        <w:rPr>
          <w:rFonts w:ascii="Times New Roman" w:hAnsi="Times New Roman" w:cs="Times New Roman"/>
          <w:color w:val="000000"/>
          <w:spacing w:val="2"/>
          <w:sz w:val="28"/>
          <w:szCs w:val="28"/>
        </w:rPr>
        <w:t xml:space="preserve"> с 10,8</w:t>
      </w:r>
      <w:r>
        <w:rPr>
          <w:rFonts w:ascii="Times New Roman" w:hAnsi="Times New Roman" w:cs="Times New Roman"/>
          <w:color w:val="000000"/>
          <w:spacing w:val="2"/>
          <w:sz w:val="28"/>
          <w:szCs w:val="28"/>
        </w:rPr>
        <w:t>%</w:t>
      </w:r>
      <w:r w:rsidRPr="00C15086">
        <w:rPr>
          <w:rFonts w:ascii="Times New Roman" w:hAnsi="Times New Roman" w:cs="Times New Roman"/>
          <w:color w:val="000000"/>
          <w:spacing w:val="2"/>
          <w:sz w:val="28"/>
          <w:szCs w:val="28"/>
        </w:rPr>
        <w:t xml:space="preserve"> до 12,0%. При этом тепловой КПД </w:t>
      </w:r>
      <w:r w:rsidR="005526B3">
        <w:rPr>
          <w:rFonts w:ascii="Times New Roman" w:hAnsi="Times New Roman" w:cs="Times New Roman"/>
          <w:color w:val="000000"/>
          <w:spacing w:val="2"/>
          <w:sz w:val="28"/>
          <w:szCs w:val="28"/>
        </w:rPr>
        <w:t>при комбинированном охлаждении панели</w:t>
      </w:r>
      <w:r>
        <w:rPr>
          <w:rFonts w:ascii="Times New Roman" w:hAnsi="Times New Roman" w:cs="Times New Roman"/>
          <w:color w:val="000000"/>
          <w:spacing w:val="2"/>
          <w:sz w:val="28"/>
          <w:szCs w:val="28"/>
        </w:rPr>
        <w:t xml:space="preserve"> </w:t>
      </w:r>
      <w:r w:rsidRPr="00C15086">
        <w:rPr>
          <w:rFonts w:ascii="Times New Roman" w:hAnsi="Times New Roman" w:cs="Times New Roman"/>
          <w:color w:val="000000"/>
          <w:spacing w:val="2"/>
          <w:sz w:val="28"/>
          <w:szCs w:val="28"/>
        </w:rPr>
        <w:t>составляло около 55%.</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Группа исследователей применили метод отражения </w:t>
      </w:r>
      <w:r w:rsidRPr="000453BF">
        <w:rPr>
          <w:rFonts w:ascii="Times New Roman" w:hAnsi="Times New Roman" w:cs="Times New Roman"/>
          <w:color w:val="000000"/>
          <w:spacing w:val="2"/>
          <w:sz w:val="28"/>
          <w:szCs w:val="28"/>
        </w:rPr>
        <w:t>распылением [</w:t>
      </w:r>
      <w:r w:rsidR="000453BF" w:rsidRPr="000453BF">
        <w:rPr>
          <w:rFonts w:ascii="Times New Roman" w:hAnsi="Times New Roman" w:cs="Times New Roman"/>
          <w:color w:val="000000"/>
          <w:spacing w:val="2"/>
          <w:sz w:val="28"/>
          <w:szCs w:val="28"/>
        </w:rPr>
        <w:t>116</w:t>
      </w:r>
      <w:r w:rsidRPr="000453BF">
        <w:rPr>
          <w:rFonts w:ascii="Times New Roman" w:hAnsi="Times New Roman" w:cs="Times New Roman"/>
          <w:color w:val="000000"/>
          <w:spacing w:val="2"/>
          <w:sz w:val="28"/>
          <w:szCs w:val="28"/>
        </w:rPr>
        <w:t>].</w:t>
      </w:r>
      <w:r w:rsidRPr="00430082">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 xml:space="preserve">Они </w:t>
      </w:r>
      <w:r w:rsidRPr="00430082">
        <w:rPr>
          <w:rFonts w:ascii="Times New Roman" w:hAnsi="Times New Roman" w:cs="Times New Roman"/>
          <w:color w:val="000000"/>
          <w:spacing w:val="2"/>
          <w:sz w:val="28"/>
          <w:szCs w:val="28"/>
        </w:rPr>
        <w:t>провел</w:t>
      </w:r>
      <w:r>
        <w:rPr>
          <w:rFonts w:ascii="Times New Roman" w:hAnsi="Times New Roman" w:cs="Times New Roman"/>
          <w:color w:val="000000"/>
          <w:spacing w:val="2"/>
          <w:sz w:val="28"/>
          <w:szCs w:val="28"/>
        </w:rPr>
        <w:t>и</w:t>
      </w:r>
      <w:r w:rsidRPr="00430082">
        <w:rPr>
          <w:rFonts w:ascii="Times New Roman" w:hAnsi="Times New Roman" w:cs="Times New Roman"/>
          <w:color w:val="000000"/>
          <w:spacing w:val="2"/>
          <w:sz w:val="28"/>
          <w:szCs w:val="28"/>
        </w:rPr>
        <w:t xml:space="preserve"> экспериментальное исследование с потоком воды через переднюю часть </w:t>
      </w:r>
      <w:proofErr w:type="spellStart"/>
      <w:r w:rsidRPr="00430082">
        <w:rPr>
          <w:rFonts w:ascii="Times New Roman" w:hAnsi="Times New Roman" w:cs="Times New Roman"/>
          <w:color w:val="000000"/>
          <w:spacing w:val="2"/>
          <w:sz w:val="28"/>
          <w:szCs w:val="28"/>
        </w:rPr>
        <w:t>фотомодуля</w:t>
      </w:r>
      <w:proofErr w:type="spellEnd"/>
      <w:r>
        <w:rPr>
          <w:rFonts w:ascii="Times New Roman" w:hAnsi="Times New Roman" w:cs="Times New Roman"/>
          <w:color w:val="000000"/>
          <w:spacing w:val="2"/>
          <w:sz w:val="28"/>
          <w:szCs w:val="28"/>
        </w:rPr>
        <w:t xml:space="preserve">. Для этого над солнечными панелями была установлена труба с многочисленными отверстиями. При очень высоких температурах </w:t>
      </w:r>
      <w:r>
        <w:rPr>
          <w:rFonts w:ascii="Times New Roman" w:hAnsi="Times New Roman" w:cs="Times New Roman"/>
          <w:color w:val="000000"/>
          <w:spacing w:val="2"/>
          <w:sz w:val="28"/>
          <w:szCs w:val="28"/>
        </w:rPr>
        <w:lastRenderedPageBreak/>
        <w:t>окружающей среды, через трубу подавалась холодная вода, которая, стекая по поверхности панелей охлаждала их и одновременно очищала из от накопившейся пыли. Результаты исследования показали, что температура панели снижается до 22</w:t>
      </w:r>
      <w:r w:rsidRPr="00430082">
        <w:rPr>
          <w:rFonts w:ascii="Times New Roman" w:hAnsi="Times New Roman" w:cs="Times New Roman"/>
          <w:color w:val="000000"/>
          <w:spacing w:val="2"/>
          <w:sz w:val="28"/>
          <w:szCs w:val="28"/>
          <w:vertAlign w:val="superscript"/>
        </w:rPr>
        <w:t>о</w:t>
      </w:r>
      <w:r>
        <w:rPr>
          <w:rFonts w:ascii="Times New Roman" w:hAnsi="Times New Roman" w:cs="Times New Roman"/>
          <w:color w:val="000000"/>
          <w:spacing w:val="2"/>
          <w:sz w:val="28"/>
          <w:szCs w:val="28"/>
        </w:rPr>
        <w:t xml:space="preserve">С, а отражение уменьшается на </w:t>
      </w:r>
      <w:r w:rsidRPr="00430082">
        <w:rPr>
          <w:rFonts w:ascii="Times New Roman" w:hAnsi="Times New Roman" w:cs="Times New Roman"/>
          <w:color w:val="000000"/>
          <w:spacing w:val="2"/>
          <w:sz w:val="28"/>
          <w:szCs w:val="28"/>
        </w:rPr>
        <w:t>2-3,6%.</w:t>
      </w:r>
      <w:r>
        <w:rPr>
          <w:rFonts w:ascii="Times New Roman" w:hAnsi="Times New Roman" w:cs="Times New Roman"/>
          <w:color w:val="000000"/>
          <w:spacing w:val="2"/>
          <w:sz w:val="28"/>
          <w:szCs w:val="28"/>
        </w:rPr>
        <w:t xml:space="preserve"> Выработка солнечных панелей повышается на 10,3%, но с учетом мощности необходимой для работы насоса, увеличение КПД составила </w:t>
      </w:r>
      <w:r w:rsidR="00E60C19">
        <w:rPr>
          <w:rFonts w:ascii="Times New Roman" w:hAnsi="Times New Roman" w:cs="Times New Roman"/>
          <w:color w:val="000000"/>
          <w:spacing w:val="2"/>
          <w:sz w:val="28"/>
          <w:szCs w:val="28"/>
        </w:rPr>
        <w:t xml:space="preserve">всего </w:t>
      </w:r>
      <w:r>
        <w:rPr>
          <w:rFonts w:ascii="Times New Roman" w:hAnsi="Times New Roman" w:cs="Times New Roman"/>
          <w:color w:val="000000"/>
          <w:spacing w:val="2"/>
          <w:sz w:val="28"/>
          <w:szCs w:val="28"/>
        </w:rPr>
        <w:t xml:space="preserve">8-9%. Данная </w:t>
      </w:r>
      <w:r w:rsidR="00E60C19">
        <w:rPr>
          <w:rFonts w:ascii="Times New Roman" w:hAnsi="Times New Roman" w:cs="Times New Roman"/>
          <w:color w:val="000000"/>
          <w:spacing w:val="2"/>
          <w:sz w:val="28"/>
          <w:szCs w:val="28"/>
        </w:rPr>
        <w:t>у</w:t>
      </w:r>
      <w:r w:rsidRPr="00430082">
        <w:rPr>
          <w:rFonts w:ascii="Times New Roman" w:hAnsi="Times New Roman" w:cs="Times New Roman"/>
          <w:color w:val="000000"/>
          <w:spacing w:val="2"/>
          <w:sz w:val="28"/>
          <w:szCs w:val="28"/>
        </w:rPr>
        <w:t>становка показана на рис</w:t>
      </w:r>
      <w:r>
        <w:rPr>
          <w:rFonts w:ascii="Times New Roman" w:hAnsi="Times New Roman" w:cs="Times New Roman"/>
          <w:color w:val="000000"/>
          <w:spacing w:val="2"/>
          <w:sz w:val="28"/>
          <w:szCs w:val="28"/>
        </w:rPr>
        <w:t>унке</w:t>
      </w:r>
      <w:r w:rsidRPr="00430082">
        <w:rPr>
          <w:rFonts w:ascii="Times New Roman" w:hAnsi="Times New Roman" w:cs="Times New Roman"/>
          <w:color w:val="000000"/>
          <w:spacing w:val="2"/>
          <w:sz w:val="28"/>
          <w:szCs w:val="28"/>
        </w:rPr>
        <w:t xml:space="preserve"> </w:t>
      </w:r>
      <w:r w:rsidR="00EC334D">
        <w:rPr>
          <w:rFonts w:ascii="Times New Roman" w:hAnsi="Times New Roman" w:cs="Times New Roman"/>
          <w:color w:val="000000"/>
          <w:spacing w:val="2"/>
          <w:sz w:val="28"/>
          <w:szCs w:val="28"/>
        </w:rPr>
        <w:t>3</w:t>
      </w:r>
      <w:r w:rsidR="00842230">
        <w:rPr>
          <w:rFonts w:ascii="Times New Roman" w:hAnsi="Times New Roman" w:cs="Times New Roman"/>
          <w:color w:val="000000"/>
          <w:spacing w:val="2"/>
          <w:sz w:val="28"/>
          <w:szCs w:val="28"/>
        </w:rPr>
        <w:t>.20</w:t>
      </w:r>
      <w:r w:rsidRPr="00430082">
        <w:rPr>
          <w:rFonts w:ascii="Times New Roman" w:hAnsi="Times New Roman" w:cs="Times New Roman"/>
          <w:color w:val="000000"/>
          <w:spacing w:val="2"/>
          <w:sz w:val="28"/>
          <w:szCs w:val="28"/>
        </w:rPr>
        <w:t>.</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sidRPr="000A4B00">
        <w:rPr>
          <w:rFonts w:ascii="Times New Roman" w:hAnsi="Times New Roman" w:cs="Times New Roman"/>
          <w:noProof/>
          <w:color w:val="000000"/>
          <w:spacing w:val="2"/>
          <w:sz w:val="28"/>
          <w:szCs w:val="28"/>
        </w:rPr>
        <w:drawing>
          <wp:inline distT="0" distB="0" distL="0" distR="0" wp14:anchorId="5B0855AB" wp14:editId="69CB635A">
            <wp:extent cx="4035479" cy="224790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88424" cy="2277392"/>
                    </a:xfrm>
                    <a:prstGeom prst="rect">
                      <a:avLst/>
                    </a:prstGeom>
                  </pic:spPr>
                </pic:pic>
              </a:graphicData>
            </a:graphic>
          </wp:inline>
        </w:drawing>
      </w:r>
    </w:p>
    <w:p w:rsidR="009032EB" w:rsidRPr="000453BF" w:rsidRDefault="009032EB" w:rsidP="009032EB">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EC334D">
        <w:rPr>
          <w:rFonts w:ascii="Times New Roman" w:hAnsi="Times New Roman" w:cs="Times New Roman"/>
          <w:color w:val="000000"/>
          <w:spacing w:val="2"/>
          <w:sz w:val="28"/>
          <w:szCs w:val="28"/>
        </w:rPr>
        <w:t>3</w:t>
      </w:r>
      <w:r w:rsidR="00842230">
        <w:rPr>
          <w:rFonts w:ascii="Times New Roman" w:hAnsi="Times New Roman" w:cs="Times New Roman"/>
          <w:color w:val="000000"/>
          <w:spacing w:val="2"/>
          <w:sz w:val="28"/>
          <w:szCs w:val="28"/>
        </w:rPr>
        <w:t>.20</w:t>
      </w:r>
      <w:r>
        <w:rPr>
          <w:rFonts w:ascii="Times New Roman" w:hAnsi="Times New Roman" w:cs="Times New Roman"/>
          <w:color w:val="000000"/>
          <w:spacing w:val="2"/>
          <w:sz w:val="28"/>
          <w:szCs w:val="28"/>
        </w:rPr>
        <w:t xml:space="preserve"> - Распыление</w:t>
      </w:r>
      <w:r w:rsidRPr="000A4B00">
        <w:rPr>
          <w:rFonts w:ascii="Times New Roman" w:hAnsi="Times New Roman" w:cs="Times New Roman"/>
          <w:color w:val="000000"/>
          <w:spacing w:val="2"/>
          <w:sz w:val="28"/>
          <w:szCs w:val="28"/>
        </w:rPr>
        <w:t xml:space="preserve"> воды </w:t>
      </w:r>
      <w:r>
        <w:rPr>
          <w:rFonts w:ascii="Times New Roman" w:hAnsi="Times New Roman" w:cs="Times New Roman"/>
          <w:color w:val="000000"/>
          <w:spacing w:val="2"/>
          <w:sz w:val="28"/>
          <w:szCs w:val="28"/>
        </w:rPr>
        <w:t>на солнечную</w:t>
      </w:r>
      <w:r w:rsidRPr="000A4B00">
        <w:rPr>
          <w:rFonts w:ascii="Times New Roman" w:hAnsi="Times New Roman" w:cs="Times New Roman"/>
          <w:color w:val="000000"/>
          <w:spacing w:val="2"/>
          <w:sz w:val="28"/>
          <w:szCs w:val="28"/>
        </w:rPr>
        <w:t xml:space="preserve"> </w:t>
      </w:r>
      <w:r w:rsidRPr="000453BF">
        <w:rPr>
          <w:rFonts w:ascii="Times New Roman" w:hAnsi="Times New Roman" w:cs="Times New Roman"/>
          <w:color w:val="000000"/>
          <w:spacing w:val="2"/>
          <w:sz w:val="28"/>
          <w:szCs w:val="28"/>
        </w:rPr>
        <w:t>панель [</w:t>
      </w:r>
      <w:r w:rsidR="000453BF" w:rsidRPr="000453BF">
        <w:rPr>
          <w:rFonts w:ascii="Times New Roman" w:hAnsi="Times New Roman" w:cs="Times New Roman"/>
          <w:color w:val="000000"/>
          <w:spacing w:val="2"/>
          <w:sz w:val="28"/>
          <w:szCs w:val="28"/>
        </w:rPr>
        <w:t>116</w:t>
      </w:r>
      <w:r w:rsidRPr="000453BF">
        <w:rPr>
          <w:rFonts w:ascii="Times New Roman" w:hAnsi="Times New Roman" w:cs="Times New Roman"/>
          <w:color w:val="000000"/>
          <w:spacing w:val="2"/>
          <w:sz w:val="28"/>
          <w:szCs w:val="28"/>
        </w:rPr>
        <w:t>]</w:t>
      </w:r>
    </w:p>
    <w:p w:rsidR="009032EB" w:rsidRPr="000453BF" w:rsidRDefault="009032EB" w:rsidP="009032EB">
      <w:pPr>
        <w:spacing w:after="0" w:line="240" w:lineRule="auto"/>
        <w:ind w:firstLine="567"/>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0453BF">
        <w:rPr>
          <w:rFonts w:ascii="Times New Roman" w:hAnsi="Times New Roman" w:cs="Times New Roman"/>
          <w:color w:val="000000"/>
          <w:spacing w:val="2"/>
          <w:sz w:val="28"/>
          <w:szCs w:val="28"/>
        </w:rPr>
        <w:t>Этот же метод использовали исследователи из Малайзии [</w:t>
      </w:r>
      <w:r w:rsidR="000453BF" w:rsidRPr="000453BF">
        <w:rPr>
          <w:rFonts w:ascii="Times New Roman" w:hAnsi="Times New Roman" w:cs="Times New Roman"/>
          <w:color w:val="000000"/>
          <w:spacing w:val="2"/>
          <w:sz w:val="28"/>
          <w:szCs w:val="28"/>
        </w:rPr>
        <w:t>117</w:t>
      </w:r>
      <w:r w:rsidRPr="000453BF">
        <w:rPr>
          <w:rFonts w:ascii="Times New Roman" w:hAnsi="Times New Roman" w:cs="Times New Roman"/>
          <w:color w:val="000000"/>
          <w:spacing w:val="2"/>
          <w:sz w:val="28"/>
          <w:szCs w:val="28"/>
        </w:rPr>
        <w:t>]. Они провели экспериментальное исследование по охлаждению фотоэлектрических модулей с помощью насоса постоянного тока</w:t>
      </w:r>
      <w:r w:rsidRPr="006C62CF">
        <w:rPr>
          <w:rFonts w:ascii="Times New Roman" w:hAnsi="Times New Roman" w:cs="Times New Roman"/>
          <w:color w:val="000000"/>
          <w:spacing w:val="2"/>
          <w:sz w:val="28"/>
          <w:szCs w:val="28"/>
        </w:rPr>
        <w:t xml:space="preserve"> с разбрызгиванием воды на лицевую поверхность панели, как показано на </w:t>
      </w:r>
      <w:r w:rsidRPr="00131524">
        <w:rPr>
          <w:rFonts w:ascii="Times New Roman" w:hAnsi="Times New Roman" w:cs="Times New Roman"/>
          <w:spacing w:val="2"/>
          <w:sz w:val="28"/>
          <w:szCs w:val="28"/>
        </w:rPr>
        <w:t xml:space="preserve">рисунке </w:t>
      </w:r>
      <w:r w:rsidR="00EC334D">
        <w:rPr>
          <w:rFonts w:ascii="Times New Roman" w:hAnsi="Times New Roman" w:cs="Times New Roman"/>
          <w:spacing w:val="2"/>
          <w:sz w:val="28"/>
          <w:szCs w:val="28"/>
        </w:rPr>
        <w:t>3</w:t>
      </w:r>
      <w:r w:rsidR="00131524" w:rsidRPr="00131524">
        <w:rPr>
          <w:rFonts w:ascii="Times New Roman" w:hAnsi="Times New Roman" w:cs="Times New Roman"/>
          <w:spacing w:val="2"/>
          <w:sz w:val="28"/>
          <w:szCs w:val="28"/>
        </w:rPr>
        <w:t>.21</w:t>
      </w:r>
      <w:r w:rsidRPr="00131524">
        <w:rPr>
          <w:rFonts w:ascii="Times New Roman" w:hAnsi="Times New Roman" w:cs="Times New Roman"/>
          <w:spacing w:val="2"/>
          <w:sz w:val="28"/>
          <w:szCs w:val="28"/>
        </w:rPr>
        <w:t xml:space="preserve">. </w:t>
      </w:r>
      <w:r w:rsidRPr="006C62CF">
        <w:rPr>
          <w:rFonts w:ascii="Times New Roman" w:hAnsi="Times New Roman" w:cs="Times New Roman"/>
          <w:color w:val="000000"/>
          <w:spacing w:val="2"/>
          <w:sz w:val="28"/>
          <w:szCs w:val="28"/>
        </w:rPr>
        <w:t xml:space="preserve">Рабочая температура </w:t>
      </w:r>
      <w:r>
        <w:rPr>
          <w:rFonts w:ascii="Times New Roman" w:hAnsi="Times New Roman" w:cs="Times New Roman"/>
          <w:color w:val="000000"/>
          <w:spacing w:val="2"/>
          <w:sz w:val="28"/>
          <w:szCs w:val="28"/>
        </w:rPr>
        <w:t>панелей</w:t>
      </w:r>
      <w:r w:rsidRPr="006C62CF">
        <w:rPr>
          <w:rFonts w:ascii="Times New Roman" w:hAnsi="Times New Roman" w:cs="Times New Roman"/>
          <w:color w:val="000000"/>
          <w:spacing w:val="2"/>
          <w:sz w:val="28"/>
          <w:szCs w:val="28"/>
        </w:rPr>
        <w:t xml:space="preserve"> снижается примерно </w:t>
      </w:r>
      <w:r>
        <w:rPr>
          <w:rFonts w:ascii="Times New Roman" w:hAnsi="Times New Roman" w:cs="Times New Roman"/>
          <w:color w:val="000000"/>
          <w:spacing w:val="2"/>
          <w:sz w:val="28"/>
          <w:szCs w:val="28"/>
        </w:rPr>
        <w:t>до</w:t>
      </w:r>
      <w:r w:rsidRPr="006C62CF">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13</w:t>
      </w:r>
      <w:r w:rsidRPr="006C62CF">
        <w:rPr>
          <w:rFonts w:ascii="Times New Roman" w:hAnsi="Times New Roman" w:cs="Times New Roman"/>
          <w:color w:val="000000"/>
          <w:spacing w:val="2"/>
          <w:sz w:val="28"/>
          <w:szCs w:val="28"/>
        </w:rPr>
        <w:t>-23°С, а мощность фотоэлектрических панелей с технологией водяного охлаждения возрастает на 9-22%.</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sidRPr="00C478F1">
        <w:rPr>
          <w:rFonts w:ascii="Times New Roman" w:hAnsi="Times New Roman" w:cs="Times New Roman"/>
          <w:noProof/>
          <w:color w:val="000000"/>
          <w:spacing w:val="2"/>
          <w:sz w:val="28"/>
          <w:szCs w:val="28"/>
        </w:rPr>
        <w:drawing>
          <wp:inline distT="0" distB="0" distL="0" distR="0" wp14:anchorId="3AAF528E" wp14:editId="72FEE9C6">
            <wp:extent cx="4324019" cy="2377440"/>
            <wp:effectExtent l="0" t="0" r="63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77645" cy="2406925"/>
                    </a:xfrm>
                    <a:prstGeom prst="rect">
                      <a:avLst/>
                    </a:prstGeom>
                  </pic:spPr>
                </pic:pic>
              </a:graphicData>
            </a:graphic>
          </wp:inline>
        </w:drawing>
      </w:r>
    </w:p>
    <w:p w:rsidR="009032EB" w:rsidRPr="000453BF" w:rsidRDefault="009032EB" w:rsidP="00131524">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EC334D">
        <w:rPr>
          <w:rFonts w:ascii="Times New Roman" w:hAnsi="Times New Roman" w:cs="Times New Roman"/>
          <w:color w:val="000000"/>
          <w:spacing w:val="2"/>
          <w:sz w:val="28"/>
          <w:szCs w:val="28"/>
        </w:rPr>
        <w:t>3</w:t>
      </w:r>
      <w:r w:rsidR="00131524">
        <w:rPr>
          <w:rFonts w:ascii="Times New Roman" w:hAnsi="Times New Roman" w:cs="Times New Roman"/>
          <w:color w:val="000000"/>
          <w:spacing w:val="2"/>
          <w:sz w:val="28"/>
          <w:szCs w:val="28"/>
        </w:rPr>
        <w:t>.21</w:t>
      </w:r>
      <w:r>
        <w:rPr>
          <w:rFonts w:ascii="Times New Roman" w:hAnsi="Times New Roman" w:cs="Times New Roman"/>
          <w:color w:val="000000"/>
          <w:spacing w:val="2"/>
          <w:sz w:val="28"/>
          <w:szCs w:val="28"/>
        </w:rPr>
        <w:t xml:space="preserve"> - Солнечная</w:t>
      </w:r>
      <w:r w:rsidRPr="0081241B">
        <w:rPr>
          <w:rFonts w:ascii="Times New Roman" w:hAnsi="Times New Roman" w:cs="Times New Roman"/>
          <w:color w:val="000000"/>
          <w:spacing w:val="2"/>
          <w:sz w:val="28"/>
          <w:szCs w:val="28"/>
        </w:rPr>
        <w:t xml:space="preserve"> панель </w:t>
      </w:r>
      <w:r w:rsidRPr="000453BF">
        <w:rPr>
          <w:rFonts w:ascii="Times New Roman" w:hAnsi="Times New Roman" w:cs="Times New Roman"/>
          <w:color w:val="000000"/>
          <w:spacing w:val="2"/>
          <w:sz w:val="28"/>
          <w:szCs w:val="28"/>
        </w:rPr>
        <w:t>с системой водяного охлаждения [</w:t>
      </w:r>
      <w:r w:rsidR="000453BF" w:rsidRPr="000453BF">
        <w:rPr>
          <w:rFonts w:ascii="Times New Roman" w:hAnsi="Times New Roman" w:cs="Times New Roman"/>
          <w:color w:val="000000"/>
          <w:spacing w:val="2"/>
          <w:sz w:val="28"/>
          <w:szCs w:val="28"/>
        </w:rPr>
        <w:t>117</w:t>
      </w:r>
      <w:r w:rsidRPr="000453BF">
        <w:rPr>
          <w:rFonts w:ascii="Times New Roman" w:hAnsi="Times New Roman" w:cs="Times New Roman"/>
          <w:color w:val="000000"/>
          <w:spacing w:val="2"/>
          <w:sz w:val="28"/>
          <w:szCs w:val="28"/>
        </w:rPr>
        <w:t>]</w:t>
      </w:r>
    </w:p>
    <w:p w:rsidR="009032EB" w:rsidRPr="000453BF" w:rsidRDefault="009032EB" w:rsidP="009032EB">
      <w:pPr>
        <w:spacing w:after="0" w:line="240" w:lineRule="auto"/>
        <w:ind w:firstLine="567"/>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0453BF">
        <w:rPr>
          <w:rFonts w:ascii="Times New Roman" w:hAnsi="Times New Roman" w:cs="Times New Roman"/>
          <w:color w:val="000000"/>
          <w:spacing w:val="2"/>
          <w:sz w:val="28"/>
          <w:szCs w:val="28"/>
        </w:rPr>
        <w:t>Температура с лицевой и задней части солнечной панели была сравнена при методе водяного охлаждения [</w:t>
      </w:r>
      <w:r w:rsidR="000453BF" w:rsidRPr="000453BF">
        <w:rPr>
          <w:rFonts w:ascii="Times New Roman" w:hAnsi="Times New Roman" w:cs="Times New Roman"/>
          <w:color w:val="000000"/>
          <w:spacing w:val="2"/>
          <w:sz w:val="28"/>
          <w:szCs w:val="28"/>
        </w:rPr>
        <w:t>118</w:t>
      </w:r>
      <w:r w:rsidRPr="000453BF">
        <w:rPr>
          <w:rFonts w:ascii="Times New Roman" w:hAnsi="Times New Roman" w:cs="Times New Roman"/>
          <w:color w:val="000000"/>
          <w:spacing w:val="2"/>
          <w:sz w:val="28"/>
          <w:szCs w:val="28"/>
        </w:rPr>
        <w:t xml:space="preserve">]. Согласно исследованию, при </w:t>
      </w:r>
      <w:r w:rsidRPr="000453BF">
        <w:rPr>
          <w:rFonts w:ascii="Times New Roman" w:hAnsi="Times New Roman" w:cs="Times New Roman"/>
          <w:color w:val="000000"/>
          <w:spacing w:val="2"/>
          <w:sz w:val="28"/>
          <w:szCs w:val="28"/>
        </w:rPr>
        <w:lastRenderedPageBreak/>
        <w:t>использовании непрерывной водяной пленки для охлаждения панели, температура задней поверхности была снижена с 48</w:t>
      </w:r>
      <w:r w:rsidRPr="00541D0D">
        <w:rPr>
          <w:rFonts w:ascii="Times New Roman" w:hAnsi="Times New Roman" w:cs="Times New Roman"/>
          <w:color w:val="000000"/>
          <w:spacing w:val="2"/>
          <w:sz w:val="28"/>
          <w:szCs w:val="28"/>
        </w:rPr>
        <w:t>°С</w:t>
      </w:r>
      <w:r>
        <w:rPr>
          <w:rFonts w:ascii="Times New Roman" w:hAnsi="Times New Roman" w:cs="Times New Roman"/>
          <w:color w:val="000000"/>
          <w:spacing w:val="2"/>
          <w:sz w:val="28"/>
          <w:szCs w:val="28"/>
        </w:rPr>
        <w:t xml:space="preserve"> </w:t>
      </w:r>
      <w:r w:rsidRPr="00541D0D">
        <w:rPr>
          <w:rFonts w:ascii="Times New Roman" w:hAnsi="Times New Roman" w:cs="Times New Roman"/>
          <w:color w:val="000000"/>
          <w:spacing w:val="2"/>
          <w:sz w:val="28"/>
          <w:szCs w:val="28"/>
        </w:rPr>
        <w:t>до 35,5°С, но разница температур между передней и задней поверхностями сохранялась примерно в 7-8°С.</w:t>
      </w:r>
      <w:r>
        <w:rPr>
          <w:rFonts w:ascii="Times New Roman" w:hAnsi="Times New Roman" w:cs="Times New Roman"/>
          <w:color w:val="000000"/>
          <w:spacing w:val="2"/>
          <w:sz w:val="28"/>
          <w:szCs w:val="28"/>
        </w:rPr>
        <w:t xml:space="preserve"> А ученые из </w:t>
      </w:r>
      <w:proofErr w:type="spellStart"/>
      <w:r>
        <w:rPr>
          <w:rFonts w:ascii="Times New Roman" w:hAnsi="Times New Roman" w:cs="Times New Roman"/>
          <w:color w:val="000000"/>
          <w:spacing w:val="2"/>
          <w:sz w:val="28"/>
          <w:szCs w:val="28"/>
        </w:rPr>
        <w:t>Сплитского</w:t>
      </w:r>
      <w:proofErr w:type="spellEnd"/>
      <w:r>
        <w:rPr>
          <w:rFonts w:ascii="Times New Roman" w:hAnsi="Times New Roman" w:cs="Times New Roman"/>
          <w:color w:val="000000"/>
          <w:spacing w:val="2"/>
          <w:sz w:val="28"/>
          <w:szCs w:val="28"/>
        </w:rPr>
        <w:t xml:space="preserve"> университета Хорватии</w:t>
      </w:r>
      <w:r w:rsidRPr="00CB7986">
        <w:rPr>
          <w:rFonts w:ascii="Times New Roman" w:hAnsi="Times New Roman" w:cs="Times New Roman"/>
          <w:color w:val="000000"/>
          <w:spacing w:val="2"/>
          <w:sz w:val="28"/>
          <w:szCs w:val="28"/>
        </w:rPr>
        <w:t xml:space="preserve"> исследовали фотоэлектрический модуль с различными режимами распылительной системы охлаждения, как показано </w:t>
      </w:r>
      <w:r w:rsidRPr="00131524">
        <w:rPr>
          <w:rFonts w:ascii="Times New Roman" w:hAnsi="Times New Roman" w:cs="Times New Roman"/>
          <w:spacing w:val="2"/>
          <w:sz w:val="28"/>
          <w:szCs w:val="28"/>
        </w:rPr>
        <w:t xml:space="preserve">на рисунке </w:t>
      </w:r>
      <w:r w:rsidR="00EC334D">
        <w:rPr>
          <w:rFonts w:ascii="Times New Roman" w:hAnsi="Times New Roman" w:cs="Times New Roman"/>
          <w:spacing w:val="2"/>
          <w:sz w:val="28"/>
          <w:szCs w:val="28"/>
        </w:rPr>
        <w:t>3</w:t>
      </w:r>
      <w:r w:rsidR="00131524" w:rsidRPr="00131524">
        <w:rPr>
          <w:rFonts w:ascii="Times New Roman" w:hAnsi="Times New Roman" w:cs="Times New Roman"/>
          <w:spacing w:val="2"/>
          <w:sz w:val="28"/>
          <w:szCs w:val="28"/>
        </w:rPr>
        <w:t>.22</w:t>
      </w:r>
      <w:r w:rsidRPr="00131524">
        <w:rPr>
          <w:rFonts w:ascii="Times New Roman" w:hAnsi="Times New Roman" w:cs="Times New Roman"/>
          <w:spacing w:val="2"/>
          <w:sz w:val="28"/>
          <w:szCs w:val="28"/>
        </w:rPr>
        <w:t xml:space="preserve"> </w:t>
      </w:r>
      <w:r w:rsidRPr="00CB7986">
        <w:rPr>
          <w:rFonts w:ascii="Times New Roman" w:hAnsi="Times New Roman" w:cs="Times New Roman"/>
          <w:color w:val="000000"/>
          <w:spacing w:val="2"/>
          <w:sz w:val="28"/>
          <w:szCs w:val="28"/>
        </w:rPr>
        <w:t>[</w:t>
      </w:r>
      <w:r w:rsidR="000453BF">
        <w:rPr>
          <w:rFonts w:ascii="Times New Roman" w:hAnsi="Times New Roman" w:cs="Times New Roman"/>
          <w:color w:val="000000"/>
          <w:spacing w:val="2"/>
          <w:sz w:val="28"/>
          <w:szCs w:val="28"/>
        </w:rPr>
        <w:t>119</w:t>
      </w:r>
      <w:r w:rsidRPr="00CB7986">
        <w:rPr>
          <w:rFonts w:ascii="Times New Roman" w:hAnsi="Times New Roman" w:cs="Times New Roman"/>
          <w:color w:val="000000"/>
          <w:spacing w:val="2"/>
          <w:sz w:val="28"/>
          <w:szCs w:val="28"/>
        </w:rPr>
        <w:t>]. Фотоэлектрический модуль можно охлаждать спереди, сзади или с обеих сторон одновременно. Оптимальный электрический КПД модуля составил 14%, а температура модуля достигла 54°C. При охлаждении спереди, сзади и двустороннем охлаждении эффективность модуля увеличилась на 15,65%, 15,4% и 15,9% при снижении температуры на 33°C, 28°C и 24°C соответственно.</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sidRPr="00BD00FD">
        <w:rPr>
          <w:rFonts w:ascii="Times New Roman" w:hAnsi="Times New Roman" w:cs="Times New Roman"/>
          <w:noProof/>
          <w:color w:val="000000"/>
          <w:spacing w:val="2"/>
          <w:sz w:val="28"/>
          <w:szCs w:val="28"/>
        </w:rPr>
        <w:drawing>
          <wp:inline distT="0" distB="0" distL="0" distR="0" wp14:anchorId="385B491E" wp14:editId="2110C4DD">
            <wp:extent cx="5214641" cy="2171700"/>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57893" cy="2189713"/>
                    </a:xfrm>
                    <a:prstGeom prst="rect">
                      <a:avLst/>
                    </a:prstGeom>
                  </pic:spPr>
                </pic:pic>
              </a:graphicData>
            </a:graphic>
          </wp:inline>
        </w:drawing>
      </w:r>
    </w:p>
    <w:p w:rsidR="009032EB" w:rsidRDefault="009032EB" w:rsidP="00131524">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EC334D">
        <w:rPr>
          <w:rFonts w:ascii="Times New Roman" w:hAnsi="Times New Roman" w:cs="Times New Roman"/>
          <w:color w:val="000000"/>
          <w:spacing w:val="2"/>
          <w:sz w:val="28"/>
          <w:szCs w:val="28"/>
        </w:rPr>
        <w:t>3</w:t>
      </w:r>
      <w:r w:rsidR="00131524">
        <w:rPr>
          <w:rFonts w:ascii="Times New Roman" w:hAnsi="Times New Roman" w:cs="Times New Roman"/>
          <w:color w:val="000000"/>
          <w:spacing w:val="2"/>
          <w:sz w:val="28"/>
          <w:szCs w:val="28"/>
        </w:rPr>
        <w:t>.22</w:t>
      </w:r>
      <w:r>
        <w:rPr>
          <w:rFonts w:ascii="Times New Roman" w:hAnsi="Times New Roman" w:cs="Times New Roman"/>
          <w:color w:val="000000"/>
          <w:spacing w:val="2"/>
          <w:sz w:val="28"/>
          <w:szCs w:val="28"/>
        </w:rPr>
        <w:t xml:space="preserve"> - Солнечная</w:t>
      </w:r>
      <w:r w:rsidRPr="009C4347">
        <w:rPr>
          <w:rFonts w:ascii="Times New Roman" w:hAnsi="Times New Roman" w:cs="Times New Roman"/>
          <w:color w:val="000000"/>
          <w:spacing w:val="2"/>
          <w:sz w:val="28"/>
          <w:szCs w:val="28"/>
        </w:rPr>
        <w:t xml:space="preserve"> панель с системой </w:t>
      </w:r>
      <w:r>
        <w:rPr>
          <w:rFonts w:ascii="Times New Roman" w:hAnsi="Times New Roman" w:cs="Times New Roman"/>
          <w:color w:val="000000"/>
          <w:spacing w:val="2"/>
          <w:sz w:val="28"/>
          <w:szCs w:val="28"/>
        </w:rPr>
        <w:t xml:space="preserve">двухстороннего </w:t>
      </w:r>
      <w:r w:rsidRPr="009C4347">
        <w:rPr>
          <w:rFonts w:ascii="Times New Roman" w:hAnsi="Times New Roman" w:cs="Times New Roman"/>
          <w:color w:val="000000"/>
          <w:spacing w:val="2"/>
          <w:sz w:val="28"/>
          <w:szCs w:val="28"/>
        </w:rPr>
        <w:t>охлаждения</w:t>
      </w:r>
    </w:p>
    <w:p w:rsidR="009032EB" w:rsidRDefault="009032EB" w:rsidP="009032EB">
      <w:pPr>
        <w:spacing w:after="0" w:line="240" w:lineRule="auto"/>
        <w:ind w:firstLine="567"/>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Также существуют исследования с погружением солнечной панели в охлаждающие </w:t>
      </w:r>
      <w:r w:rsidRPr="000453BF">
        <w:rPr>
          <w:rFonts w:ascii="Times New Roman" w:hAnsi="Times New Roman" w:cs="Times New Roman"/>
          <w:color w:val="000000"/>
          <w:spacing w:val="2"/>
          <w:sz w:val="28"/>
          <w:szCs w:val="28"/>
        </w:rPr>
        <w:t>жидкости [</w:t>
      </w:r>
      <w:r w:rsidR="000453BF" w:rsidRPr="000453BF">
        <w:rPr>
          <w:rFonts w:ascii="Times New Roman" w:hAnsi="Times New Roman" w:cs="Times New Roman"/>
          <w:color w:val="000000"/>
          <w:spacing w:val="2"/>
          <w:sz w:val="28"/>
          <w:szCs w:val="28"/>
        </w:rPr>
        <w:t>120,121</w:t>
      </w:r>
      <w:r w:rsidRPr="000453BF">
        <w:rPr>
          <w:rFonts w:ascii="Times New Roman" w:hAnsi="Times New Roman" w:cs="Times New Roman"/>
          <w:color w:val="000000"/>
          <w:spacing w:val="2"/>
          <w:sz w:val="28"/>
          <w:szCs w:val="28"/>
        </w:rPr>
        <w:t>]. В первом случае исследования проводились с погружением панели в воду,</w:t>
      </w:r>
      <w:r>
        <w:rPr>
          <w:rFonts w:ascii="Times New Roman" w:hAnsi="Times New Roman" w:cs="Times New Roman"/>
          <w:color w:val="000000"/>
          <w:spacing w:val="2"/>
          <w:sz w:val="28"/>
          <w:szCs w:val="28"/>
        </w:rPr>
        <w:t xml:space="preserve"> а во втором солнечная батарея была погружена в силиконовое масло. Если эффективность идеальной панели составляет 13%, то с погружением панели воду на 4см и 40см, эффективность панелей составила </w:t>
      </w:r>
      <w:r w:rsidRPr="00584921">
        <w:rPr>
          <w:rFonts w:ascii="Times New Roman" w:hAnsi="Times New Roman" w:cs="Times New Roman"/>
          <w:color w:val="000000"/>
          <w:spacing w:val="2"/>
          <w:sz w:val="28"/>
          <w:szCs w:val="28"/>
        </w:rPr>
        <w:t>14,2% и 9,5%</w:t>
      </w:r>
      <w:r>
        <w:rPr>
          <w:rFonts w:ascii="Times New Roman" w:hAnsi="Times New Roman" w:cs="Times New Roman"/>
          <w:color w:val="000000"/>
          <w:spacing w:val="2"/>
          <w:sz w:val="28"/>
          <w:szCs w:val="28"/>
        </w:rPr>
        <w:t xml:space="preserve"> соответственно, в то время как эффективность панелей с погружением в силиконовое масло оставалась на уровне 13,5%.</w:t>
      </w:r>
    </w:p>
    <w:p w:rsidR="009032EB" w:rsidRPr="000453BF"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Влияние м</w:t>
      </w:r>
      <w:r w:rsidRPr="000E303D">
        <w:rPr>
          <w:rFonts w:ascii="Times New Roman" w:hAnsi="Times New Roman" w:cs="Times New Roman"/>
          <w:color w:val="000000"/>
          <w:spacing w:val="2"/>
          <w:sz w:val="28"/>
          <w:szCs w:val="28"/>
        </w:rPr>
        <w:t>етод</w:t>
      </w:r>
      <w:r>
        <w:rPr>
          <w:rFonts w:ascii="Times New Roman" w:hAnsi="Times New Roman" w:cs="Times New Roman"/>
          <w:color w:val="000000"/>
          <w:spacing w:val="2"/>
          <w:sz w:val="28"/>
          <w:szCs w:val="28"/>
        </w:rPr>
        <w:t>а</w:t>
      </w:r>
      <w:r w:rsidRPr="000E303D">
        <w:rPr>
          <w:rFonts w:ascii="Times New Roman" w:hAnsi="Times New Roman" w:cs="Times New Roman"/>
          <w:color w:val="000000"/>
          <w:spacing w:val="2"/>
          <w:sz w:val="28"/>
          <w:szCs w:val="28"/>
        </w:rPr>
        <w:t xml:space="preserve"> </w:t>
      </w:r>
      <w:r w:rsidRPr="000453BF">
        <w:rPr>
          <w:rFonts w:ascii="Times New Roman" w:hAnsi="Times New Roman" w:cs="Times New Roman"/>
          <w:color w:val="000000"/>
          <w:spacing w:val="2"/>
          <w:sz w:val="28"/>
          <w:szCs w:val="28"/>
        </w:rPr>
        <w:t>охлаждения с фазовым переходом на эффективность солнечных панелей представлена в работах [</w:t>
      </w:r>
      <w:r w:rsidR="000453BF" w:rsidRPr="000453BF">
        <w:rPr>
          <w:rFonts w:ascii="Times New Roman" w:hAnsi="Times New Roman" w:cs="Times New Roman"/>
          <w:color w:val="000000"/>
          <w:spacing w:val="2"/>
          <w:sz w:val="28"/>
          <w:szCs w:val="28"/>
        </w:rPr>
        <w:t>122-125</w:t>
      </w:r>
      <w:r w:rsidRPr="000453BF">
        <w:rPr>
          <w:rFonts w:ascii="Times New Roman" w:hAnsi="Times New Roman" w:cs="Times New Roman"/>
          <w:color w:val="000000"/>
          <w:spacing w:val="2"/>
          <w:sz w:val="28"/>
          <w:szCs w:val="28"/>
        </w:rPr>
        <w:t>]:</w:t>
      </w:r>
    </w:p>
    <w:p w:rsidR="009032EB" w:rsidRPr="000453BF" w:rsidRDefault="009032EB" w:rsidP="009032EB">
      <w:pPr>
        <w:pStyle w:val="a3"/>
        <w:numPr>
          <w:ilvl w:val="0"/>
          <w:numId w:val="6"/>
        </w:numPr>
        <w:spacing w:after="0" w:line="240" w:lineRule="auto"/>
        <w:ind w:left="0" w:firstLine="567"/>
        <w:jc w:val="both"/>
        <w:rPr>
          <w:rFonts w:ascii="Times New Roman" w:hAnsi="Times New Roman" w:cs="Times New Roman"/>
          <w:color w:val="000000"/>
          <w:spacing w:val="2"/>
          <w:sz w:val="28"/>
          <w:szCs w:val="28"/>
        </w:rPr>
      </w:pPr>
      <w:r w:rsidRPr="000453BF">
        <w:rPr>
          <w:rFonts w:ascii="Times New Roman" w:hAnsi="Times New Roman" w:cs="Times New Roman"/>
          <w:color w:val="000000"/>
          <w:spacing w:val="2"/>
          <w:sz w:val="28"/>
          <w:szCs w:val="28"/>
        </w:rPr>
        <w:t>исследования [</w:t>
      </w:r>
      <w:r w:rsidR="000453BF" w:rsidRPr="000453BF">
        <w:rPr>
          <w:rFonts w:ascii="Times New Roman" w:hAnsi="Times New Roman" w:cs="Times New Roman"/>
          <w:color w:val="000000"/>
          <w:spacing w:val="2"/>
          <w:sz w:val="28"/>
          <w:szCs w:val="28"/>
        </w:rPr>
        <w:t>122</w:t>
      </w:r>
      <w:r w:rsidRPr="000453BF">
        <w:rPr>
          <w:rFonts w:ascii="Times New Roman" w:hAnsi="Times New Roman" w:cs="Times New Roman"/>
          <w:color w:val="000000"/>
          <w:spacing w:val="2"/>
          <w:sz w:val="28"/>
          <w:szCs w:val="28"/>
        </w:rPr>
        <w:t>] показали, что использование материала с фазовым переходом толщиной 20мм снижает рабочую температуру панели до 35°C в жаркие дни и до 10°C в ясные дни;</w:t>
      </w:r>
    </w:p>
    <w:p w:rsidR="009032EB" w:rsidRPr="000453BF" w:rsidRDefault="009032EB" w:rsidP="009032EB">
      <w:pPr>
        <w:pStyle w:val="a3"/>
        <w:numPr>
          <w:ilvl w:val="0"/>
          <w:numId w:val="6"/>
        </w:numPr>
        <w:spacing w:after="0" w:line="240" w:lineRule="auto"/>
        <w:ind w:left="0" w:firstLine="567"/>
        <w:jc w:val="both"/>
        <w:rPr>
          <w:rFonts w:ascii="Times New Roman" w:hAnsi="Times New Roman" w:cs="Times New Roman"/>
          <w:color w:val="000000"/>
          <w:spacing w:val="2"/>
          <w:sz w:val="28"/>
          <w:szCs w:val="28"/>
        </w:rPr>
      </w:pPr>
      <w:r w:rsidRPr="000453BF">
        <w:rPr>
          <w:rFonts w:ascii="Times New Roman" w:hAnsi="Times New Roman" w:cs="Times New Roman"/>
          <w:color w:val="000000"/>
          <w:spacing w:val="2"/>
          <w:sz w:val="28"/>
          <w:szCs w:val="28"/>
        </w:rPr>
        <w:t xml:space="preserve"> </w:t>
      </w:r>
      <w:r w:rsidRPr="000453BF">
        <w:rPr>
          <w:rFonts w:ascii="Times New Roman" w:hAnsi="Times New Roman" w:cs="Times New Roman"/>
          <w:color w:val="000000"/>
          <w:spacing w:val="2"/>
          <w:sz w:val="28"/>
          <w:szCs w:val="28"/>
          <w:lang w:val="kk-KZ"/>
        </w:rPr>
        <w:t xml:space="preserve">согласно эксперименту </w:t>
      </w:r>
      <w:r w:rsidRPr="000453BF">
        <w:rPr>
          <w:rFonts w:ascii="Times New Roman" w:hAnsi="Times New Roman" w:cs="Times New Roman"/>
          <w:color w:val="000000"/>
          <w:spacing w:val="2"/>
          <w:sz w:val="28"/>
          <w:szCs w:val="28"/>
        </w:rPr>
        <w:t>[</w:t>
      </w:r>
      <w:r w:rsidR="000453BF" w:rsidRPr="000453BF">
        <w:rPr>
          <w:rFonts w:ascii="Times New Roman" w:hAnsi="Times New Roman" w:cs="Times New Roman"/>
          <w:color w:val="000000"/>
          <w:spacing w:val="2"/>
          <w:sz w:val="28"/>
          <w:szCs w:val="28"/>
        </w:rPr>
        <w:t>123</w:t>
      </w:r>
      <w:r w:rsidRPr="000453BF">
        <w:rPr>
          <w:rFonts w:ascii="Times New Roman" w:hAnsi="Times New Roman" w:cs="Times New Roman"/>
          <w:color w:val="000000"/>
          <w:spacing w:val="2"/>
          <w:sz w:val="28"/>
          <w:szCs w:val="28"/>
        </w:rPr>
        <w:t>]</w:t>
      </w:r>
      <w:r w:rsidRPr="000453BF">
        <w:rPr>
          <w:rFonts w:ascii="Times New Roman" w:hAnsi="Times New Roman" w:cs="Times New Roman"/>
          <w:color w:val="000000"/>
          <w:spacing w:val="2"/>
          <w:sz w:val="28"/>
          <w:szCs w:val="28"/>
          <w:lang w:val="kk-KZ"/>
        </w:rPr>
        <w:t>, при толщине материала фазового перехода: 5 и 20см и уголом наклона панелей: -45°; 0°, 45°, 90°, самая высокая эффективность составила 17% при угле наклона 45°, и самая низкая, соответственно, при угле наклона -45°;</w:t>
      </w:r>
    </w:p>
    <w:p w:rsidR="009032EB" w:rsidRDefault="009032EB" w:rsidP="009032EB">
      <w:pPr>
        <w:pStyle w:val="a3"/>
        <w:numPr>
          <w:ilvl w:val="0"/>
          <w:numId w:val="6"/>
        </w:numPr>
        <w:spacing w:after="0" w:line="240" w:lineRule="auto"/>
        <w:ind w:left="0" w:firstLine="567"/>
        <w:jc w:val="both"/>
        <w:rPr>
          <w:rFonts w:ascii="Times New Roman" w:hAnsi="Times New Roman" w:cs="Times New Roman"/>
          <w:color w:val="000000"/>
          <w:spacing w:val="2"/>
          <w:sz w:val="28"/>
          <w:szCs w:val="28"/>
        </w:rPr>
      </w:pPr>
      <w:r w:rsidRPr="000453BF">
        <w:rPr>
          <w:rFonts w:ascii="Times New Roman" w:hAnsi="Times New Roman" w:cs="Times New Roman"/>
          <w:color w:val="000000"/>
          <w:spacing w:val="2"/>
          <w:sz w:val="28"/>
          <w:szCs w:val="28"/>
        </w:rPr>
        <w:t>в работе [</w:t>
      </w:r>
      <w:r w:rsidR="000453BF" w:rsidRPr="000453BF">
        <w:rPr>
          <w:rFonts w:ascii="Times New Roman" w:hAnsi="Times New Roman" w:cs="Times New Roman"/>
          <w:color w:val="000000"/>
          <w:spacing w:val="2"/>
          <w:sz w:val="28"/>
          <w:szCs w:val="28"/>
        </w:rPr>
        <w:t>124</w:t>
      </w:r>
      <w:r w:rsidRPr="000453BF">
        <w:rPr>
          <w:rFonts w:ascii="Times New Roman" w:hAnsi="Times New Roman" w:cs="Times New Roman"/>
          <w:color w:val="000000"/>
          <w:spacing w:val="2"/>
          <w:sz w:val="28"/>
          <w:szCs w:val="28"/>
        </w:rPr>
        <w:t>]</w:t>
      </w:r>
      <w:r>
        <w:rPr>
          <w:rFonts w:ascii="Times New Roman" w:hAnsi="Times New Roman" w:cs="Times New Roman"/>
          <w:color w:val="000000"/>
          <w:spacing w:val="2"/>
          <w:sz w:val="28"/>
          <w:szCs w:val="28"/>
        </w:rPr>
        <w:t xml:space="preserve"> исследована совместная техника охлаждения фазового перехода с </w:t>
      </w:r>
      <w:r w:rsidRPr="00B71F5D">
        <w:rPr>
          <w:rFonts w:ascii="Times New Roman" w:hAnsi="Times New Roman" w:cs="Times New Roman"/>
          <w:spacing w:val="2"/>
          <w:sz w:val="28"/>
          <w:szCs w:val="28"/>
        </w:rPr>
        <w:t xml:space="preserve">водным (Рисунок </w:t>
      </w:r>
      <w:r w:rsidR="00EC334D">
        <w:rPr>
          <w:rFonts w:ascii="Times New Roman" w:hAnsi="Times New Roman" w:cs="Times New Roman"/>
          <w:spacing w:val="2"/>
          <w:sz w:val="28"/>
          <w:szCs w:val="28"/>
        </w:rPr>
        <w:t>3</w:t>
      </w:r>
      <w:r w:rsidR="00B71F5D" w:rsidRPr="00B71F5D">
        <w:rPr>
          <w:rFonts w:ascii="Times New Roman" w:hAnsi="Times New Roman" w:cs="Times New Roman"/>
          <w:spacing w:val="2"/>
          <w:sz w:val="28"/>
          <w:szCs w:val="28"/>
        </w:rPr>
        <w:t>.23</w:t>
      </w:r>
      <w:r w:rsidRPr="00B71F5D">
        <w:rPr>
          <w:rFonts w:ascii="Times New Roman" w:hAnsi="Times New Roman" w:cs="Times New Roman"/>
          <w:spacing w:val="2"/>
          <w:sz w:val="28"/>
          <w:szCs w:val="28"/>
        </w:rPr>
        <w:t xml:space="preserve">). В эксперименте проведен анализ фазового поведения в зависимости </w:t>
      </w:r>
      <w:r>
        <w:rPr>
          <w:rFonts w:ascii="Times New Roman" w:hAnsi="Times New Roman" w:cs="Times New Roman"/>
          <w:color w:val="000000"/>
          <w:spacing w:val="2"/>
          <w:sz w:val="28"/>
          <w:szCs w:val="28"/>
        </w:rPr>
        <w:t xml:space="preserve">от скорости потока воды. Согласно результатам исследования, при массовом расходе воды 0,031 кг/сек, снижение температуры </w:t>
      </w:r>
      <w:r>
        <w:rPr>
          <w:rFonts w:ascii="Times New Roman" w:hAnsi="Times New Roman" w:cs="Times New Roman"/>
          <w:color w:val="000000"/>
          <w:spacing w:val="2"/>
          <w:sz w:val="28"/>
          <w:szCs w:val="28"/>
        </w:rPr>
        <w:lastRenderedPageBreak/>
        <w:t>составляет 47% в системе водного охлаждения и 53% в системе комбинированного охлаждения (</w:t>
      </w:r>
      <w:proofErr w:type="spellStart"/>
      <w:r>
        <w:rPr>
          <w:rFonts w:ascii="Times New Roman" w:hAnsi="Times New Roman" w:cs="Times New Roman"/>
          <w:color w:val="000000"/>
          <w:spacing w:val="2"/>
          <w:sz w:val="28"/>
          <w:szCs w:val="28"/>
        </w:rPr>
        <w:t>вода+фазовый</w:t>
      </w:r>
      <w:proofErr w:type="spellEnd"/>
      <w:r>
        <w:rPr>
          <w:rFonts w:ascii="Times New Roman" w:hAnsi="Times New Roman" w:cs="Times New Roman"/>
          <w:color w:val="000000"/>
          <w:spacing w:val="2"/>
          <w:sz w:val="28"/>
          <w:szCs w:val="28"/>
        </w:rPr>
        <w:t xml:space="preserve"> переход).</w:t>
      </w:r>
    </w:p>
    <w:p w:rsidR="00B71F5D" w:rsidRDefault="00B71F5D" w:rsidP="00B71F5D">
      <w:pPr>
        <w:pStyle w:val="a3"/>
        <w:spacing w:after="0" w:line="240" w:lineRule="auto"/>
        <w:ind w:left="567"/>
        <w:jc w:val="both"/>
        <w:rPr>
          <w:rFonts w:ascii="Times New Roman" w:hAnsi="Times New Roman" w:cs="Times New Roman"/>
          <w:color w:val="000000"/>
          <w:spacing w:val="2"/>
          <w:sz w:val="28"/>
          <w:szCs w:val="28"/>
        </w:rPr>
      </w:pPr>
    </w:p>
    <w:p w:rsidR="009032EB" w:rsidRDefault="009032EB" w:rsidP="009032EB">
      <w:pPr>
        <w:spacing w:after="0" w:line="240" w:lineRule="auto"/>
        <w:ind w:firstLine="567"/>
        <w:jc w:val="center"/>
        <w:rPr>
          <w:rFonts w:ascii="Times New Roman" w:hAnsi="Times New Roman" w:cs="Times New Roman"/>
          <w:color w:val="000000"/>
          <w:spacing w:val="2"/>
          <w:sz w:val="28"/>
          <w:szCs w:val="28"/>
        </w:rPr>
      </w:pPr>
      <w:r w:rsidRPr="00F86146">
        <w:rPr>
          <w:rFonts w:ascii="Times New Roman" w:hAnsi="Times New Roman" w:cs="Times New Roman"/>
          <w:noProof/>
          <w:color w:val="000000"/>
          <w:spacing w:val="2"/>
          <w:sz w:val="28"/>
          <w:szCs w:val="28"/>
        </w:rPr>
        <w:drawing>
          <wp:inline distT="0" distB="0" distL="0" distR="0" wp14:anchorId="1B5D1845" wp14:editId="5D78DB91">
            <wp:extent cx="4681296" cy="187452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22944" cy="1891197"/>
                    </a:xfrm>
                    <a:prstGeom prst="rect">
                      <a:avLst/>
                    </a:prstGeom>
                  </pic:spPr>
                </pic:pic>
              </a:graphicData>
            </a:graphic>
          </wp:inline>
        </w:drawing>
      </w:r>
    </w:p>
    <w:p w:rsidR="009032EB" w:rsidRPr="000453BF" w:rsidRDefault="009032EB" w:rsidP="000453BF">
      <w:pPr>
        <w:spacing w:after="0" w:line="240" w:lineRule="auto"/>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Рисунок </w:t>
      </w:r>
      <w:r w:rsidR="00EC334D">
        <w:rPr>
          <w:rFonts w:ascii="Times New Roman" w:hAnsi="Times New Roman" w:cs="Times New Roman"/>
          <w:color w:val="000000"/>
          <w:spacing w:val="2"/>
          <w:sz w:val="28"/>
          <w:szCs w:val="28"/>
        </w:rPr>
        <w:t>3</w:t>
      </w:r>
      <w:r w:rsidR="00B71F5D">
        <w:rPr>
          <w:rFonts w:ascii="Times New Roman" w:hAnsi="Times New Roman" w:cs="Times New Roman"/>
          <w:color w:val="000000"/>
          <w:spacing w:val="2"/>
          <w:sz w:val="28"/>
          <w:szCs w:val="28"/>
        </w:rPr>
        <w:t>.23</w:t>
      </w:r>
      <w:r>
        <w:rPr>
          <w:rFonts w:ascii="Times New Roman" w:hAnsi="Times New Roman" w:cs="Times New Roman"/>
          <w:color w:val="000000"/>
          <w:spacing w:val="2"/>
          <w:sz w:val="28"/>
          <w:szCs w:val="28"/>
        </w:rPr>
        <w:t xml:space="preserve"> – Солнечная панель с </w:t>
      </w:r>
      <w:r w:rsidRPr="000453BF">
        <w:rPr>
          <w:rFonts w:ascii="Times New Roman" w:hAnsi="Times New Roman" w:cs="Times New Roman"/>
          <w:color w:val="000000"/>
          <w:spacing w:val="2"/>
          <w:sz w:val="28"/>
          <w:szCs w:val="28"/>
        </w:rPr>
        <w:t>комбинированным охлаждением [</w:t>
      </w:r>
      <w:r w:rsidR="000453BF" w:rsidRPr="000453BF">
        <w:rPr>
          <w:rFonts w:ascii="Times New Roman" w:hAnsi="Times New Roman" w:cs="Times New Roman"/>
          <w:color w:val="000000"/>
          <w:spacing w:val="2"/>
          <w:sz w:val="28"/>
          <w:szCs w:val="28"/>
        </w:rPr>
        <w:t>124</w:t>
      </w:r>
      <w:r w:rsidRPr="000453BF">
        <w:rPr>
          <w:rFonts w:ascii="Times New Roman" w:hAnsi="Times New Roman" w:cs="Times New Roman"/>
          <w:color w:val="000000"/>
          <w:spacing w:val="2"/>
          <w:sz w:val="28"/>
          <w:szCs w:val="28"/>
        </w:rPr>
        <w:t>]</w:t>
      </w:r>
    </w:p>
    <w:p w:rsidR="009032EB" w:rsidRPr="000453BF" w:rsidRDefault="009032EB" w:rsidP="009032EB">
      <w:pPr>
        <w:spacing w:after="0" w:line="240" w:lineRule="auto"/>
        <w:ind w:firstLine="567"/>
        <w:rPr>
          <w:rFonts w:ascii="Times New Roman" w:hAnsi="Times New Roman" w:cs="Times New Roman"/>
          <w:color w:val="000000"/>
          <w:spacing w:val="2"/>
          <w:sz w:val="28"/>
          <w:szCs w:val="28"/>
        </w:rPr>
      </w:pP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sidRPr="000453BF">
        <w:rPr>
          <w:rFonts w:ascii="Times New Roman" w:hAnsi="Times New Roman" w:cs="Times New Roman"/>
          <w:color w:val="000000"/>
          <w:spacing w:val="2"/>
          <w:sz w:val="28"/>
          <w:szCs w:val="28"/>
        </w:rPr>
        <w:t>- аналогичное исследование сравнения водного и комбинированного охлаждения показали положительный эффект [</w:t>
      </w:r>
      <w:r w:rsidR="000453BF" w:rsidRPr="000453BF">
        <w:rPr>
          <w:rFonts w:ascii="Times New Roman" w:hAnsi="Times New Roman" w:cs="Times New Roman"/>
          <w:color w:val="000000"/>
          <w:spacing w:val="2"/>
          <w:sz w:val="28"/>
          <w:szCs w:val="28"/>
        </w:rPr>
        <w:t>125</w:t>
      </w:r>
      <w:r w:rsidRPr="000453BF">
        <w:rPr>
          <w:rFonts w:ascii="Times New Roman" w:hAnsi="Times New Roman" w:cs="Times New Roman"/>
          <w:color w:val="000000"/>
          <w:spacing w:val="2"/>
          <w:sz w:val="28"/>
          <w:szCs w:val="28"/>
        </w:rPr>
        <w:t>]. По итогам</w:t>
      </w:r>
      <w:r>
        <w:rPr>
          <w:rFonts w:ascii="Times New Roman" w:hAnsi="Times New Roman" w:cs="Times New Roman"/>
          <w:color w:val="000000"/>
          <w:spacing w:val="2"/>
          <w:sz w:val="28"/>
          <w:szCs w:val="28"/>
        </w:rPr>
        <w:t xml:space="preserve"> эксперимента, средняя температура солнечной модели снизилась на </w:t>
      </w:r>
      <w:r w:rsidRPr="00A75465">
        <w:rPr>
          <w:rFonts w:ascii="Times New Roman" w:hAnsi="Times New Roman" w:cs="Times New Roman"/>
          <w:color w:val="000000"/>
          <w:spacing w:val="2"/>
          <w:sz w:val="28"/>
          <w:szCs w:val="28"/>
        </w:rPr>
        <w:t>5°C</w:t>
      </w:r>
      <w:r>
        <w:rPr>
          <w:rFonts w:ascii="Times New Roman" w:hAnsi="Times New Roman" w:cs="Times New Roman"/>
          <w:color w:val="000000"/>
          <w:spacing w:val="2"/>
          <w:sz w:val="28"/>
          <w:szCs w:val="28"/>
        </w:rPr>
        <w:t xml:space="preserve"> при обычной системе водного охлаждения, а при комбинированном охлаждении этот показатель улучшился на 6%. Расход воды составил 0,027 </w:t>
      </w:r>
      <w:r w:rsidRPr="00A75465">
        <w:rPr>
          <w:rFonts w:ascii="Times New Roman" w:hAnsi="Times New Roman" w:cs="Times New Roman"/>
          <w:color w:val="000000"/>
          <w:spacing w:val="2"/>
          <w:sz w:val="28"/>
          <w:szCs w:val="28"/>
        </w:rPr>
        <w:t>л/с</w:t>
      </w:r>
      <w:r>
        <w:rPr>
          <w:rFonts w:ascii="Times New Roman" w:hAnsi="Times New Roman" w:cs="Times New Roman"/>
          <w:color w:val="000000"/>
          <w:spacing w:val="2"/>
          <w:sz w:val="28"/>
          <w:szCs w:val="28"/>
        </w:rPr>
        <w:t xml:space="preserve">. </w:t>
      </w:r>
      <w:r w:rsidRPr="00A75465">
        <w:rPr>
          <w:rFonts w:ascii="Times New Roman" w:hAnsi="Times New Roman" w:cs="Times New Roman"/>
          <w:color w:val="000000"/>
          <w:spacing w:val="2"/>
          <w:sz w:val="28"/>
          <w:szCs w:val="28"/>
        </w:rPr>
        <w:t>Тепловая энергия</w:t>
      </w:r>
      <w:r>
        <w:rPr>
          <w:rFonts w:ascii="Times New Roman" w:hAnsi="Times New Roman" w:cs="Times New Roman"/>
          <w:color w:val="000000"/>
          <w:spacing w:val="2"/>
          <w:sz w:val="28"/>
          <w:szCs w:val="28"/>
        </w:rPr>
        <w:t xml:space="preserve"> воды в</w:t>
      </w:r>
      <w:r w:rsidRPr="00A75465">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 xml:space="preserve">баке </w:t>
      </w:r>
      <w:r w:rsidRPr="00A75465">
        <w:rPr>
          <w:rFonts w:ascii="Times New Roman" w:hAnsi="Times New Roman" w:cs="Times New Roman"/>
          <w:color w:val="000000"/>
          <w:spacing w:val="2"/>
          <w:sz w:val="28"/>
          <w:szCs w:val="28"/>
        </w:rPr>
        <w:t>использовалась для отопления</w:t>
      </w:r>
      <w:r>
        <w:rPr>
          <w:rFonts w:ascii="Times New Roman" w:hAnsi="Times New Roman" w:cs="Times New Roman"/>
          <w:color w:val="000000"/>
          <w:spacing w:val="2"/>
          <w:sz w:val="28"/>
          <w:szCs w:val="28"/>
        </w:rPr>
        <w:t>.</w:t>
      </w:r>
    </w:p>
    <w:p w:rsidR="009032EB" w:rsidRPr="00D94BB9"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 xml:space="preserve">Воздействие </w:t>
      </w:r>
      <w:proofErr w:type="spellStart"/>
      <w:r>
        <w:rPr>
          <w:rFonts w:ascii="Times New Roman" w:hAnsi="Times New Roman" w:cs="Times New Roman"/>
          <w:color w:val="000000"/>
          <w:spacing w:val="2"/>
          <w:sz w:val="28"/>
          <w:szCs w:val="28"/>
        </w:rPr>
        <w:t>наножидкости</w:t>
      </w:r>
      <w:proofErr w:type="spellEnd"/>
      <w:r>
        <w:rPr>
          <w:rFonts w:ascii="Times New Roman" w:hAnsi="Times New Roman" w:cs="Times New Roman"/>
          <w:color w:val="000000"/>
          <w:spacing w:val="2"/>
          <w:sz w:val="28"/>
          <w:szCs w:val="28"/>
        </w:rPr>
        <w:t xml:space="preserve"> на температуру солнечных панелей было проанализировано учеными из Ближнего Востока. Согласно исследованиям, </w:t>
      </w:r>
      <w:proofErr w:type="spellStart"/>
      <w:r>
        <w:rPr>
          <w:rFonts w:ascii="Times New Roman" w:hAnsi="Times New Roman" w:cs="Times New Roman"/>
          <w:color w:val="000000"/>
          <w:spacing w:val="2"/>
          <w:sz w:val="28"/>
          <w:szCs w:val="28"/>
        </w:rPr>
        <w:t>наножидкость</w:t>
      </w:r>
      <w:proofErr w:type="spellEnd"/>
      <w:r>
        <w:rPr>
          <w:rFonts w:ascii="Times New Roman" w:hAnsi="Times New Roman" w:cs="Times New Roman"/>
          <w:color w:val="000000"/>
          <w:spacing w:val="2"/>
          <w:sz w:val="28"/>
          <w:szCs w:val="28"/>
        </w:rPr>
        <w:t xml:space="preserve"> на основе </w:t>
      </w:r>
      <w:proofErr w:type="spellStart"/>
      <w:r w:rsidRPr="000453BF">
        <w:rPr>
          <w:rFonts w:ascii="Times New Roman" w:hAnsi="Times New Roman" w:cs="Times New Roman"/>
          <w:color w:val="000000"/>
          <w:spacing w:val="2"/>
          <w:sz w:val="28"/>
          <w:szCs w:val="28"/>
        </w:rPr>
        <w:t>SiC</w:t>
      </w:r>
      <w:proofErr w:type="spellEnd"/>
      <w:r w:rsidRPr="000453BF">
        <w:rPr>
          <w:rFonts w:ascii="Times New Roman" w:hAnsi="Times New Roman" w:cs="Times New Roman"/>
          <w:color w:val="000000"/>
          <w:spacing w:val="2"/>
          <w:sz w:val="28"/>
          <w:szCs w:val="28"/>
        </w:rPr>
        <w:t>-воды</w:t>
      </w:r>
      <w:r w:rsidRPr="00797CB4">
        <w:rPr>
          <w:rFonts w:ascii="Times New Roman" w:hAnsi="Times New Roman" w:cs="Times New Roman"/>
          <w:color w:val="000000"/>
          <w:spacing w:val="2"/>
          <w:sz w:val="28"/>
          <w:szCs w:val="28"/>
        </w:rPr>
        <w:t xml:space="preserve"> </w:t>
      </w:r>
      <w:r w:rsidRPr="003E7459">
        <w:rPr>
          <w:rFonts w:ascii="Times New Roman" w:hAnsi="Times New Roman" w:cs="Times New Roman"/>
          <w:color w:val="000000"/>
          <w:spacing w:val="2"/>
          <w:sz w:val="28"/>
          <w:szCs w:val="28"/>
        </w:rPr>
        <w:t>превосход</w:t>
      </w:r>
      <w:r>
        <w:rPr>
          <w:rFonts w:ascii="Times New Roman" w:hAnsi="Times New Roman" w:cs="Times New Roman"/>
          <w:color w:val="000000"/>
          <w:spacing w:val="2"/>
          <w:sz w:val="28"/>
          <w:szCs w:val="28"/>
        </w:rPr>
        <w:t>и</w:t>
      </w:r>
      <w:r w:rsidRPr="003E7459">
        <w:rPr>
          <w:rFonts w:ascii="Times New Roman" w:hAnsi="Times New Roman" w:cs="Times New Roman"/>
          <w:color w:val="000000"/>
          <w:spacing w:val="2"/>
          <w:sz w:val="28"/>
          <w:szCs w:val="28"/>
        </w:rPr>
        <w:t xml:space="preserve">т </w:t>
      </w:r>
      <w:r>
        <w:rPr>
          <w:rFonts w:ascii="Times New Roman" w:hAnsi="Times New Roman" w:cs="Times New Roman"/>
          <w:color w:val="000000"/>
          <w:spacing w:val="2"/>
          <w:sz w:val="28"/>
          <w:szCs w:val="28"/>
        </w:rPr>
        <w:t>с</w:t>
      </w:r>
      <w:r w:rsidRPr="003E7459">
        <w:rPr>
          <w:rFonts w:ascii="Times New Roman" w:hAnsi="Times New Roman" w:cs="Times New Roman"/>
          <w:color w:val="000000"/>
          <w:spacing w:val="2"/>
          <w:sz w:val="28"/>
          <w:szCs w:val="28"/>
        </w:rPr>
        <w:t>истем</w:t>
      </w:r>
      <w:r>
        <w:rPr>
          <w:rFonts w:ascii="Times New Roman" w:hAnsi="Times New Roman" w:cs="Times New Roman"/>
          <w:color w:val="000000"/>
          <w:spacing w:val="2"/>
          <w:sz w:val="28"/>
          <w:szCs w:val="28"/>
        </w:rPr>
        <w:t>у</w:t>
      </w:r>
      <w:r w:rsidRPr="003E7459">
        <w:rPr>
          <w:rFonts w:ascii="Times New Roman" w:hAnsi="Times New Roman" w:cs="Times New Roman"/>
          <w:color w:val="000000"/>
          <w:spacing w:val="2"/>
          <w:sz w:val="28"/>
          <w:szCs w:val="28"/>
        </w:rPr>
        <w:t xml:space="preserve"> с водяным охлаждением, поскольку температура </w:t>
      </w:r>
      <w:r>
        <w:rPr>
          <w:rFonts w:ascii="Times New Roman" w:hAnsi="Times New Roman" w:cs="Times New Roman"/>
          <w:color w:val="000000"/>
          <w:spacing w:val="2"/>
          <w:sz w:val="28"/>
          <w:szCs w:val="28"/>
        </w:rPr>
        <w:t>солнечной</w:t>
      </w:r>
      <w:r w:rsidRPr="003E7459">
        <w:rPr>
          <w:rFonts w:ascii="Times New Roman" w:hAnsi="Times New Roman" w:cs="Times New Roman"/>
          <w:color w:val="000000"/>
          <w:spacing w:val="2"/>
          <w:sz w:val="28"/>
          <w:szCs w:val="28"/>
        </w:rPr>
        <w:t xml:space="preserve"> панели снижается до 16°C</w:t>
      </w:r>
      <w:r>
        <w:rPr>
          <w:rFonts w:ascii="Times New Roman" w:hAnsi="Times New Roman" w:cs="Times New Roman"/>
          <w:color w:val="000000"/>
          <w:spacing w:val="2"/>
          <w:sz w:val="28"/>
          <w:szCs w:val="28"/>
        </w:rPr>
        <w:t>. А это, в свою очередь,</w:t>
      </w:r>
      <w:r w:rsidRPr="003E7459">
        <w:rPr>
          <w:rFonts w:ascii="Times New Roman" w:hAnsi="Times New Roman" w:cs="Times New Roman"/>
          <w:color w:val="000000"/>
          <w:spacing w:val="2"/>
          <w:sz w:val="28"/>
          <w:szCs w:val="28"/>
        </w:rPr>
        <w:t xml:space="preserve"> приводит к улучшению КПД и выходной мощности на 24% и 57% соответственно.</w:t>
      </w:r>
      <w:r>
        <w:rPr>
          <w:rFonts w:ascii="Times New Roman" w:hAnsi="Times New Roman" w:cs="Times New Roman"/>
          <w:color w:val="000000"/>
          <w:spacing w:val="2"/>
          <w:sz w:val="28"/>
          <w:szCs w:val="28"/>
        </w:rPr>
        <w:t xml:space="preserve"> Аналогичный анализ провели авторы </w:t>
      </w:r>
      <w:r w:rsidRPr="000B1866">
        <w:rPr>
          <w:rFonts w:ascii="Times New Roman" w:hAnsi="Times New Roman" w:cs="Times New Roman"/>
          <w:color w:val="000000"/>
          <w:spacing w:val="2"/>
          <w:sz w:val="28"/>
          <w:szCs w:val="28"/>
        </w:rPr>
        <w:t>[</w:t>
      </w:r>
      <w:r w:rsidR="00C20ABE">
        <w:rPr>
          <w:rFonts w:ascii="Times New Roman" w:hAnsi="Times New Roman" w:cs="Times New Roman"/>
          <w:color w:val="000000"/>
          <w:spacing w:val="2"/>
          <w:sz w:val="28"/>
          <w:szCs w:val="28"/>
        </w:rPr>
        <w:t>126</w:t>
      </w:r>
      <w:r w:rsidRPr="000B1866">
        <w:rPr>
          <w:rFonts w:ascii="Times New Roman" w:hAnsi="Times New Roman" w:cs="Times New Roman"/>
          <w:color w:val="000000"/>
          <w:spacing w:val="2"/>
          <w:sz w:val="28"/>
          <w:szCs w:val="28"/>
        </w:rPr>
        <w:t>,</w:t>
      </w:r>
      <w:r w:rsidR="00C20ABE">
        <w:rPr>
          <w:rFonts w:ascii="Times New Roman" w:hAnsi="Times New Roman" w:cs="Times New Roman"/>
          <w:color w:val="000000"/>
          <w:spacing w:val="2"/>
          <w:sz w:val="28"/>
          <w:szCs w:val="28"/>
        </w:rPr>
        <w:t>127</w:t>
      </w:r>
      <w:r w:rsidRPr="000B1866">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 xml:space="preserve">Сравнив эффективность чистой воды и </w:t>
      </w:r>
      <w:proofErr w:type="spellStart"/>
      <w:r>
        <w:rPr>
          <w:rFonts w:ascii="Times New Roman" w:hAnsi="Times New Roman" w:cs="Times New Roman"/>
          <w:color w:val="000000"/>
          <w:spacing w:val="2"/>
          <w:sz w:val="28"/>
          <w:szCs w:val="28"/>
        </w:rPr>
        <w:t>наножидкости</w:t>
      </w:r>
      <w:proofErr w:type="spellEnd"/>
      <w:r>
        <w:rPr>
          <w:rFonts w:ascii="Times New Roman" w:hAnsi="Times New Roman" w:cs="Times New Roman"/>
          <w:color w:val="000000"/>
          <w:spacing w:val="2"/>
          <w:sz w:val="28"/>
          <w:szCs w:val="28"/>
        </w:rPr>
        <w:t xml:space="preserve"> </w:t>
      </w:r>
      <w:r w:rsidRPr="00D94BB9">
        <w:rPr>
          <w:rFonts w:ascii="Times New Roman" w:hAnsi="Times New Roman" w:cs="Times New Roman"/>
          <w:color w:val="000000"/>
          <w:spacing w:val="2"/>
          <w:sz w:val="28"/>
          <w:szCs w:val="28"/>
        </w:rPr>
        <w:t>Al</w:t>
      </w:r>
      <w:r w:rsidRPr="00D94BB9">
        <w:rPr>
          <w:rFonts w:ascii="Times New Roman" w:hAnsi="Times New Roman" w:cs="Times New Roman"/>
          <w:color w:val="000000"/>
          <w:spacing w:val="2"/>
          <w:sz w:val="28"/>
          <w:szCs w:val="28"/>
          <w:vertAlign w:val="subscript"/>
        </w:rPr>
        <w:t>2</w:t>
      </w:r>
      <w:r w:rsidRPr="00D94BB9">
        <w:rPr>
          <w:rFonts w:ascii="Times New Roman" w:hAnsi="Times New Roman" w:cs="Times New Roman"/>
          <w:color w:val="000000"/>
          <w:spacing w:val="2"/>
          <w:sz w:val="28"/>
          <w:szCs w:val="28"/>
        </w:rPr>
        <w:t>O</w:t>
      </w:r>
      <w:r w:rsidRPr="00D94BB9">
        <w:rPr>
          <w:rFonts w:ascii="Times New Roman" w:hAnsi="Times New Roman" w:cs="Times New Roman"/>
          <w:color w:val="000000"/>
          <w:spacing w:val="2"/>
          <w:sz w:val="28"/>
          <w:szCs w:val="28"/>
          <w:vertAlign w:val="subscript"/>
        </w:rPr>
        <w:t>3</w:t>
      </w:r>
      <w:r>
        <w:rPr>
          <w:rFonts w:ascii="Times New Roman" w:hAnsi="Times New Roman" w:cs="Times New Roman"/>
          <w:color w:val="000000"/>
          <w:spacing w:val="2"/>
          <w:sz w:val="28"/>
          <w:szCs w:val="28"/>
        </w:rPr>
        <w:t xml:space="preserve">-вода, пришли к выводу что тепловое КПД системы охлаждения с чистой водой и </w:t>
      </w:r>
      <w:proofErr w:type="spellStart"/>
      <w:r>
        <w:rPr>
          <w:rFonts w:ascii="Times New Roman" w:hAnsi="Times New Roman" w:cs="Times New Roman"/>
          <w:color w:val="000000"/>
          <w:spacing w:val="2"/>
          <w:sz w:val="28"/>
          <w:szCs w:val="28"/>
        </w:rPr>
        <w:t>наножидкостью</w:t>
      </w:r>
      <w:proofErr w:type="spellEnd"/>
      <w:r>
        <w:rPr>
          <w:rFonts w:ascii="Times New Roman" w:hAnsi="Times New Roman" w:cs="Times New Roman"/>
          <w:color w:val="000000"/>
          <w:spacing w:val="2"/>
          <w:sz w:val="28"/>
          <w:szCs w:val="28"/>
        </w:rPr>
        <w:t xml:space="preserve"> составляет</w:t>
      </w:r>
      <w:r w:rsidRPr="00755AB9">
        <w:rPr>
          <w:rFonts w:ascii="Times New Roman" w:hAnsi="Times New Roman" w:cs="Times New Roman"/>
          <w:color w:val="000000"/>
          <w:spacing w:val="2"/>
          <w:sz w:val="28"/>
          <w:szCs w:val="28"/>
        </w:rPr>
        <w:t xml:space="preserve"> 0,80 и 0,81 соответственно</w:t>
      </w:r>
      <w:r>
        <w:rPr>
          <w:rFonts w:ascii="Times New Roman" w:hAnsi="Times New Roman" w:cs="Times New Roman"/>
          <w:color w:val="000000"/>
          <w:spacing w:val="2"/>
          <w:sz w:val="28"/>
          <w:szCs w:val="28"/>
        </w:rPr>
        <w:t>.</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p>
    <w:p w:rsidR="009032EB" w:rsidRPr="00CA3ACD" w:rsidRDefault="007522C8" w:rsidP="009032EB">
      <w:pPr>
        <w:spacing w:after="0" w:line="240" w:lineRule="auto"/>
        <w:ind w:firstLine="567"/>
        <w:jc w:val="both"/>
        <w:rPr>
          <w:rFonts w:ascii="Times New Roman" w:hAnsi="Times New Roman" w:cs="Times New Roman"/>
          <w:b/>
          <w:color w:val="000000"/>
          <w:spacing w:val="2"/>
          <w:sz w:val="28"/>
          <w:szCs w:val="28"/>
        </w:rPr>
      </w:pPr>
      <w:r>
        <w:rPr>
          <w:rFonts w:ascii="Times New Roman" w:hAnsi="Times New Roman" w:cs="Times New Roman"/>
          <w:b/>
          <w:color w:val="000000"/>
          <w:spacing w:val="2"/>
          <w:sz w:val="28"/>
          <w:szCs w:val="28"/>
        </w:rPr>
        <w:t>3</w:t>
      </w:r>
      <w:r w:rsidR="00E54CFC">
        <w:rPr>
          <w:rFonts w:ascii="Times New Roman" w:hAnsi="Times New Roman" w:cs="Times New Roman"/>
          <w:b/>
          <w:color w:val="000000"/>
          <w:spacing w:val="2"/>
          <w:sz w:val="28"/>
          <w:szCs w:val="28"/>
        </w:rPr>
        <w:t xml:space="preserve">.5 </w:t>
      </w:r>
      <w:r w:rsidR="00277B62">
        <w:rPr>
          <w:rFonts w:ascii="Times New Roman" w:hAnsi="Times New Roman" w:cs="Times New Roman"/>
          <w:b/>
          <w:color w:val="000000"/>
          <w:spacing w:val="2"/>
          <w:sz w:val="28"/>
          <w:szCs w:val="28"/>
        </w:rPr>
        <w:t>Разработка м</w:t>
      </w:r>
      <w:r w:rsidR="009032EB" w:rsidRPr="00CA3ACD">
        <w:rPr>
          <w:rFonts w:ascii="Times New Roman" w:hAnsi="Times New Roman" w:cs="Times New Roman"/>
          <w:b/>
          <w:color w:val="000000"/>
          <w:spacing w:val="2"/>
          <w:sz w:val="28"/>
          <w:szCs w:val="28"/>
        </w:rPr>
        <w:t>одел</w:t>
      </w:r>
      <w:r w:rsidR="00277B62">
        <w:rPr>
          <w:rFonts w:ascii="Times New Roman" w:hAnsi="Times New Roman" w:cs="Times New Roman"/>
          <w:b/>
          <w:color w:val="000000"/>
          <w:spacing w:val="2"/>
          <w:sz w:val="28"/>
          <w:szCs w:val="28"/>
        </w:rPr>
        <w:t>и</w:t>
      </w:r>
      <w:r w:rsidR="009032EB" w:rsidRPr="00CA3ACD">
        <w:rPr>
          <w:rFonts w:ascii="Times New Roman" w:hAnsi="Times New Roman" w:cs="Times New Roman"/>
          <w:b/>
          <w:color w:val="000000"/>
          <w:spacing w:val="2"/>
          <w:sz w:val="28"/>
          <w:szCs w:val="28"/>
        </w:rPr>
        <w:t xml:space="preserve"> системы охлаждения</w:t>
      </w:r>
      <w:r w:rsidR="00277B62">
        <w:rPr>
          <w:rFonts w:ascii="Times New Roman" w:hAnsi="Times New Roman" w:cs="Times New Roman"/>
          <w:b/>
          <w:color w:val="000000"/>
          <w:spacing w:val="2"/>
          <w:sz w:val="28"/>
          <w:szCs w:val="28"/>
        </w:rPr>
        <w:t xml:space="preserve"> солнечных панелей</w:t>
      </w:r>
    </w:p>
    <w:p w:rsidR="009032EB" w:rsidRDefault="009032EB" w:rsidP="009032EB">
      <w:pPr>
        <w:spacing w:after="0" w:line="240" w:lineRule="auto"/>
        <w:ind w:firstLine="567"/>
        <w:jc w:val="both"/>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lang w:val="kk-KZ"/>
        </w:rPr>
        <w:t>Обзор</w:t>
      </w:r>
      <w:r>
        <w:rPr>
          <w:rFonts w:ascii="Times New Roman" w:hAnsi="Times New Roman" w:cs="Times New Roman"/>
          <w:color w:val="000000"/>
          <w:spacing w:val="2"/>
          <w:sz w:val="28"/>
          <w:szCs w:val="28"/>
        </w:rPr>
        <w:t xml:space="preserve"> существующих технологии охлаждения солнечных панелей </w:t>
      </w:r>
      <w:r>
        <w:rPr>
          <w:rFonts w:ascii="Times New Roman" w:hAnsi="Times New Roman" w:cs="Times New Roman"/>
          <w:color w:val="000000"/>
          <w:spacing w:val="2"/>
          <w:sz w:val="28"/>
          <w:szCs w:val="28"/>
          <w:lang w:val="kk-KZ"/>
        </w:rPr>
        <w:t>показал</w:t>
      </w:r>
      <w:r>
        <w:rPr>
          <w:rFonts w:ascii="Times New Roman" w:hAnsi="Times New Roman" w:cs="Times New Roman"/>
          <w:color w:val="000000"/>
          <w:spacing w:val="2"/>
          <w:sz w:val="28"/>
          <w:szCs w:val="28"/>
        </w:rPr>
        <w:t xml:space="preserve">, что наиболее эффективным считается активный метод охлаждения солнечных панелей. Однако, данный вид метода требует затрат на дополнительные оборудования и комплектующие. Среди вышеупомянутых методов охлаждения наиболее эффективным оказалось комбинированное охлаждение, где применялось охлаждение воды совместно с фазовым переходом. Такой вид охлаждения хорошо подходит для наземных солнечных панелей, однако для крышных солнечных панелей они создают дополнительные затраты на конструкцию и обслуживание. В связи с чем, для крышных солнечных панелей целесообразно применять методы охлаждения, не влияющие на основную конструкцию каркаса, а также не требующие периодического обслуживания. В этой связи, в рамках исследовательской программы, предложена модель комбинированного типа охлаждения, где </w:t>
      </w:r>
      <w:r>
        <w:rPr>
          <w:rFonts w:ascii="Times New Roman" w:hAnsi="Times New Roman" w:cs="Times New Roman"/>
          <w:color w:val="000000"/>
          <w:spacing w:val="2"/>
          <w:sz w:val="28"/>
          <w:szCs w:val="28"/>
        </w:rPr>
        <w:lastRenderedPageBreak/>
        <w:t xml:space="preserve">элементами охлаждения являются </w:t>
      </w:r>
      <w:proofErr w:type="spellStart"/>
      <w:r>
        <w:rPr>
          <w:rFonts w:ascii="Times New Roman" w:hAnsi="Times New Roman" w:cs="Times New Roman"/>
          <w:color w:val="000000"/>
          <w:spacing w:val="2"/>
          <w:sz w:val="28"/>
          <w:szCs w:val="28"/>
        </w:rPr>
        <w:t>вода+</w:t>
      </w:r>
      <w:r w:rsidR="00277B62">
        <w:rPr>
          <w:rFonts w:ascii="Times New Roman" w:hAnsi="Times New Roman" w:cs="Times New Roman"/>
          <w:color w:val="000000"/>
          <w:spacing w:val="2"/>
          <w:sz w:val="28"/>
          <w:szCs w:val="28"/>
        </w:rPr>
        <w:t>вентиляция</w:t>
      </w:r>
      <w:proofErr w:type="spellEnd"/>
      <w:r w:rsidR="00277B62">
        <w:rPr>
          <w:rFonts w:ascii="Times New Roman" w:hAnsi="Times New Roman" w:cs="Times New Roman"/>
          <w:color w:val="000000"/>
          <w:spacing w:val="2"/>
          <w:sz w:val="28"/>
          <w:szCs w:val="28"/>
        </w:rPr>
        <w:t xml:space="preserve"> </w:t>
      </w:r>
      <w:r>
        <w:rPr>
          <w:rFonts w:ascii="Times New Roman" w:hAnsi="Times New Roman" w:cs="Times New Roman"/>
          <w:color w:val="000000"/>
          <w:spacing w:val="2"/>
          <w:sz w:val="28"/>
          <w:szCs w:val="28"/>
        </w:rPr>
        <w:t>воздух</w:t>
      </w:r>
      <w:r w:rsidR="00277B62">
        <w:rPr>
          <w:rFonts w:ascii="Times New Roman" w:hAnsi="Times New Roman" w:cs="Times New Roman"/>
          <w:color w:val="000000"/>
          <w:spacing w:val="2"/>
          <w:sz w:val="28"/>
          <w:szCs w:val="28"/>
        </w:rPr>
        <w:t>а</w:t>
      </w:r>
      <w:r w:rsidRPr="00A276CC">
        <w:rPr>
          <w:rFonts w:ascii="Times New Roman" w:hAnsi="Times New Roman" w:cs="Times New Roman"/>
          <w:color w:val="000000"/>
          <w:spacing w:val="2"/>
          <w:sz w:val="28"/>
          <w:szCs w:val="28"/>
        </w:rPr>
        <w:t xml:space="preserve">. </w:t>
      </w:r>
      <w:r w:rsidR="00277B62" w:rsidRPr="00A276CC">
        <w:rPr>
          <w:rFonts w:ascii="Times New Roman" w:hAnsi="Times New Roman" w:cs="Times New Roman"/>
          <w:color w:val="000000"/>
          <w:spacing w:val="2"/>
          <w:sz w:val="28"/>
          <w:szCs w:val="28"/>
        </w:rPr>
        <w:t>Общий вид модели показан на рисунке 3.24.</w:t>
      </w:r>
    </w:p>
    <w:p w:rsidR="00277B62" w:rsidRDefault="00277B62" w:rsidP="009032EB">
      <w:pPr>
        <w:spacing w:after="0" w:line="240" w:lineRule="auto"/>
        <w:ind w:firstLine="567"/>
        <w:jc w:val="both"/>
        <w:rPr>
          <w:rFonts w:ascii="Times New Roman" w:hAnsi="Times New Roman" w:cs="Times New Roman"/>
          <w:color w:val="000000"/>
          <w:spacing w:val="2"/>
          <w:sz w:val="28"/>
          <w:szCs w:val="28"/>
        </w:rPr>
      </w:pPr>
    </w:p>
    <w:p w:rsidR="009032EB" w:rsidRDefault="00277B62" w:rsidP="00B9188D">
      <w:pPr>
        <w:spacing w:after="0" w:line="240" w:lineRule="auto"/>
        <w:jc w:val="center"/>
        <w:rPr>
          <w:rFonts w:ascii="Times New Roman" w:hAnsi="Times New Roman" w:cs="Times New Roman"/>
          <w:color w:val="000000"/>
          <w:spacing w:val="2"/>
          <w:sz w:val="28"/>
          <w:szCs w:val="28"/>
        </w:rPr>
      </w:pPr>
      <w:r w:rsidRPr="00277B62">
        <w:rPr>
          <w:rFonts w:ascii="Times New Roman" w:hAnsi="Times New Roman" w:cs="Times New Roman"/>
          <w:b/>
          <w:noProof/>
          <w:sz w:val="28"/>
          <w:szCs w:val="28"/>
        </w:rPr>
        <w:drawing>
          <wp:inline distT="0" distB="0" distL="0" distR="0" wp14:anchorId="2A694D1D" wp14:editId="24C01F8A">
            <wp:extent cx="5768124" cy="1508760"/>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87248" cy="1539919"/>
                    </a:xfrm>
                    <a:prstGeom prst="rect">
                      <a:avLst/>
                    </a:prstGeom>
                  </pic:spPr>
                </pic:pic>
              </a:graphicData>
            </a:graphic>
          </wp:inline>
        </w:drawing>
      </w:r>
    </w:p>
    <w:p w:rsidR="00A276CC" w:rsidRDefault="00A276CC" w:rsidP="00A276CC">
      <w:pPr>
        <w:spacing w:after="0" w:line="240" w:lineRule="auto"/>
        <w:ind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Рисунок 3.24 – Модель системы охлаждения солнечной панели</w:t>
      </w:r>
    </w:p>
    <w:p w:rsidR="00A276CC" w:rsidRDefault="00A276CC" w:rsidP="00A276CC">
      <w:pPr>
        <w:spacing w:after="0" w:line="240" w:lineRule="auto"/>
        <w:ind w:firstLine="567"/>
        <w:jc w:val="both"/>
        <w:rPr>
          <w:rFonts w:ascii="Times New Roman" w:hAnsi="Times New Roman" w:cs="Times New Roman"/>
          <w:color w:val="000000"/>
          <w:spacing w:val="2"/>
          <w:sz w:val="28"/>
          <w:szCs w:val="28"/>
        </w:rPr>
      </w:pPr>
    </w:p>
    <w:p w:rsidR="00A276CC" w:rsidRDefault="009032EB" w:rsidP="00A276CC">
      <w:pPr>
        <w:spacing w:after="0" w:line="240" w:lineRule="auto"/>
        <w:ind w:firstLine="567"/>
        <w:jc w:val="both"/>
        <w:rPr>
          <w:rFonts w:ascii="Times New Roman" w:hAnsi="Times New Roman" w:cs="Times New Roman"/>
          <w:spacing w:val="2"/>
          <w:sz w:val="28"/>
          <w:szCs w:val="28"/>
        </w:rPr>
      </w:pPr>
      <w:r w:rsidRPr="00A276CC">
        <w:rPr>
          <w:rFonts w:ascii="Times New Roman" w:hAnsi="Times New Roman" w:cs="Times New Roman"/>
          <w:spacing w:val="2"/>
          <w:sz w:val="28"/>
          <w:szCs w:val="28"/>
        </w:rPr>
        <w:t xml:space="preserve">Принцип работы охлаждении заключается в распылении холодной воды по задней части солнечной панели одновременным включением вентилятора, закрепленного на боковом каркасе массива, прогоняя охлажденный воздух в одном направлении, искусственно создавая вентиляцию по тыльной стороне солнечного массива.   </w:t>
      </w:r>
      <w:bookmarkEnd w:id="4"/>
    </w:p>
    <w:p w:rsidR="00E25CF5" w:rsidRDefault="00A276CC" w:rsidP="00A276CC">
      <w:pPr>
        <w:spacing w:after="0" w:line="240" w:lineRule="auto"/>
        <w:ind w:firstLine="567"/>
        <w:jc w:val="both"/>
        <w:rPr>
          <w:rFonts w:ascii="Times New Roman" w:hAnsi="Times New Roman" w:cs="Times New Roman"/>
          <w:spacing w:val="2"/>
          <w:sz w:val="28"/>
          <w:szCs w:val="28"/>
        </w:rPr>
      </w:pPr>
      <w:r w:rsidRPr="00C42BD1">
        <w:rPr>
          <w:rFonts w:ascii="Times New Roman" w:hAnsi="Times New Roman" w:cs="Times New Roman"/>
          <w:spacing w:val="2"/>
          <w:sz w:val="28"/>
          <w:szCs w:val="28"/>
          <w:lang w:val="kk-KZ"/>
        </w:rPr>
        <w:t xml:space="preserve">Анализируя графики на рисунках </w:t>
      </w:r>
      <w:r>
        <w:rPr>
          <w:rFonts w:ascii="Times New Roman" w:hAnsi="Times New Roman" w:cs="Times New Roman"/>
          <w:spacing w:val="2"/>
          <w:sz w:val="28"/>
          <w:szCs w:val="28"/>
          <w:lang w:val="kk-KZ"/>
        </w:rPr>
        <w:t>3</w:t>
      </w:r>
      <w:r w:rsidRPr="00C42BD1">
        <w:rPr>
          <w:rFonts w:ascii="Times New Roman" w:hAnsi="Times New Roman" w:cs="Times New Roman"/>
          <w:spacing w:val="2"/>
          <w:sz w:val="28"/>
          <w:szCs w:val="28"/>
          <w:lang w:val="kk-KZ"/>
        </w:rPr>
        <w:t xml:space="preserve">.7 и </w:t>
      </w:r>
      <w:r>
        <w:rPr>
          <w:rFonts w:ascii="Times New Roman" w:hAnsi="Times New Roman" w:cs="Times New Roman"/>
          <w:spacing w:val="2"/>
          <w:sz w:val="28"/>
          <w:szCs w:val="28"/>
          <w:lang w:val="kk-KZ"/>
        </w:rPr>
        <w:t>3</w:t>
      </w:r>
      <w:r w:rsidRPr="00C42BD1">
        <w:rPr>
          <w:rFonts w:ascii="Times New Roman" w:hAnsi="Times New Roman" w:cs="Times New Roman"/>
          <w:spacing w:val="2"/>
          <w:sz w:val="28"/>
          <w:szCs w:val="28"/>
          <w:lang w:val="kk-KZ"/>
        </w:rPr>
        <w:t>.8, можно увидеть, что в ветреные дни солнечные панели нагреваются меньше, чем в обычные ясные дни. Все дело в том, что ветер в этом случае служит как естественный охладитель для солнечных панелей. Также из графика за январь 2021 года видно, что температура окружающей среды не воздействует на температуру солнечной панели. Даже в холодные дни, солнечные панели нагреваются, и порой достигают стандартного рабочего значения (</w:t>
      </w:r>
      <w:r w:rsidRPr="00C42BD1">
        <w:rPr>
          <w:rFonts w:ascii="Times New Roman" w:hAnsi="Times New Roman" w:cs="Times New Roman"/>
          <w:spacing w:val="2"/>
          <w:sz w:val="28"/>
          <w:szCs w:val="28"/>
          <w:lang w:val="en-US"/>
        </w:rPr>
        <w:t>STC</w:t>
      </w:r>
      <w:r w:rsidRPr="00C42BD1">
        <w:rPr>
          <w:rFonts w:ascii="Times New Roman" w:hAnsi="Times New Roman" w:cs="Times New Roman"/>
          <w:spacing w:val="2"/>
          <w:sz w:val="28"/>
          <w:szCs w:val="28"/>
          <w:lang w:val="kk-KZ"/>
        </w:rPr>
        <w:t>)</w:t>
      </w:r>
      <w:r w:rsidRPr="00C42BD1">
        <w:rPr>
          <w:rFonts w:ascii="Times New Roman" w:hAnsi="Times New Roman" w:cs="Times New Roman"/>
          <w:spacing w:val="2"/>
          <w:sz w:val="28"/>
          <w:szCs w:val="28"/>
        </w:rPr>
        <w:t>.</w:t>
      </w:r>
      <w:r>
        <w:rPr>
          <w:rFonts w:ascii="Times New Roman" w:hAnsi="Times New Roman" w:cs="Times New Roman"/>
          <w:spacing w:val="2"/>
          <w:sz w:val="28"/>
          <w:szCs w:val="28"/>
        </w:rPr>
        <w:t xml:space="preserve"> </w:t>
      </w:r>
      <w:r w:rsidR="00E25CF5" w:rsidRPr="00C42BD1">
        <w:rPr>
          <w:rFonts w:ascii="Times New Roman" w:hAnsi="Times New Roman" w:cs="Times New Roman"/>
          <w:spacing w:val="2"/>
          <w:sz w:val="28"/>
          <w:szCs w:val="28"/>
        </w:rPr>
        <w:t>В связи с чем, можно сделать вывод, что сочетание холодного воздуха и ветра эффективнее понижает рабочую температуру солнечной панели. К тому же, учитывая, что крышные солнечные панели по расположению находятся намного выше наземных СЭС, и продуваемость таких панелей ограничено из-за конструкции опорной поверхности, применение искусственного комбинированного охладителя в виде холодной воды и вентиляции воздуха является актуальной для крышных солнечных панелей.</w:t>
      </w:r>
      <w:r w:rsidR="00E25CF5">
        <w:rPr>
          <w:rFonts w:ascii="Times New Roman" w:hAnsi="Times New Roman" w:cs="Times New Roman"/>
          <w:spacing w:val="2"/>
          <w:sz w:val="28"/>
          <w:szCs w:val="28"/>
        </w:rPr>
        <w:t xml:space="preserve"> </w:t>
      </w:r>
    </w:p>
    <w:p w:rsidR="00802A72" w:rsidRPr="00D81C6F" w:rsidRDefault="00802A72" w:rsidP="00A276CC">
      <w:pPr>
        <w:spacing w:after="0" w:line="240" w:lineRule="auto"/>
        <w:ind w:firstLine="567"/>
        <w:jc w:val="both"/>
        <w:rPr>
          <w:rFonts w:ascii="Times New Roman" w:hAnsi="Times New Roman" w:cs="Times New Roman"/>
          <w:spacing w:val="2"/>
          <w:sz w:val="28"/>
          <w:szCs w:val="28"/>
          <w:lang w:val="kk-KZ"/>
        </w:rPr>
      </w:pPr>
      <w:r w:rsidRPr="003479CF">
        <w:rPr>
          <w:rFonts w:ascii="Times New Roman" w:hAnsi="Times New Roman" w:cs="Times New Roman"/>
          <w:spacing w:val="2"/>
          <w:sz w:val="28"/>
          <w:szCs w:val="28"/>
        </w:rPr>
        <w:t>Согласно зарубежному опыту исследования различных охлаждающих систем,</w:t>
      </w:r>
      <w:r w:rsidRPr="003479CF">
        <w:rPr>
          <w:rFonts w:ascii="Times New Roman" w:hAnsi="Times New Roman" w:cs="Times New Roman"/>
          <w:spacing w:val="2"/>
          <w:sz w:val="28"/>
          <w:szCs w:val="28"/>
          <w:lang w:val="kk-KZ"/>
        </w:rPr>
        <w:t xml:space="preserve"> предположим, что комбинированная система воды и вентиляций воздуха снижает температуру нагрева панелей на 20-30%. В этом случае</w:t>
      </w:r>
      <w:r w:rsidR="001B7D9E" w:rsidRPr="003479CF">
        <w:rPr>
          <w:rFonts w:ascii="Times New Roman" w:hAnsi="Times New Roman" w:cs="Times New Roman"/>
          <w:spacing w:val="2"/>
          <w:sz w:val="28"/>
          <w:szCs w:val="28"/>
          <w:lang w:val="kk-KZ"/>
        </w:rPr>
        <w:t xml:space="preserve">, </w:t>
      </w:r>
      <w:r w:rsidR="00450772" w:rsidRPr="003479CF">
        <w:rPr>
          <w:rFonts w:ascii="Times New Roman" w:hAnsi="Times New Roman" w:cs="Times New Roman"/>
          <w:spacing w:val="2"/>
          <w:sz w:val="28"/>
          <w:szCs w:val="28"/>
          <w:lang w:val="kk-KZ"/>
        </w:rPr>
        <w:t>потери из-за нагрева панелей снизятся на 15%.</w:t>
      </w:r>
    </w:p>
    <w:p w:rsidR="00A276CC" w:rsidRDefault="00A276CC" w:rsidP="00A276CC">
      <w:pPr>
        <w:spacing w:after="0" w:line="240" w:lineRule="auto"/>
        <w:ind w:firstLine="567"/>
        <w:jc w:val="both"/>
        <w:rPr>
          <w:rFonts w:ascii="Times New Roman" w:hAnsi="Times New Roman" w:cs="Times New Roman"/>
          <w:spacing w:val="2"/>
          <w:sz w:val="28"/>
          <w:szCs w:val="28"/>
        </w:rPr>
      </w:pPr>
    </w:p>
    <w:p w:rsidR="00AD0A5C" w:rsidRPr="000E7542" w:rsidRDefault="000E7542" w:rsidP="00B9188D">
      <w:pPr>
        <w:pStyle w:val="a3"/>
        <w:tabs>
          <w:tab w:val="left" w:pos="993"/>
        </w:tabs>
        <w:spacing w:after="0"/>
        <w:ind w:left="0" w:firstLine="567"/>
        <w:jc w:val="both"/>
        <w:rPr>
          <w:rFonts w:ascii="Times New Roman" w:hAnsi="Times New Roman" w:cs="Times New Roman"/>
          <w:sz w:val="28"/>
          <w:szCs w:val="28"/>
        </w:rPr>
      </w:pPr>
      <w:r w:rsidRPr="000E7542">
        <w:rPr>
          <w:rFonts w:ascii="Times New Roman" w:hAnsi="Times New Roman" w:cs="Times New Roman"/>
          <w:sz w:val="28"/>
          <w:szCs w:val="28"/>
        </w:rPr>
        <w:t xml:space="preserve">Таблица 3.5 – Сравнительная таблица СЭС с </w:t>
      </w:r>
      <w:r w:rsidR="000E0E0C">
        <w:rPr>
          <w:rFonts w:ascii="Times New Roman" w:hAnsi="Times New Roman" w:cs="Times New Roman"/>
          <w:sz w:val="28"/>
          <w:szCs w:val="28"/>
        </w:rPr>
        <w:t>системой охлаждения</w:t>
      </w:r>
      <w:r w:rsidRPr="000E7542">
        <w:rPr>
          <w:rFonts w:ascii="Times New Roman" w:hAnsi="Times New Roman" w:cs="Times New Roman"/>
          <w:sz w:val="28"/>
          <w:szCs w:val="28"/>
        </w:rPr>
        <w:t xml:space="preserve"> и без</w:t>
      </w:r>
    </w:p>
    <w:tbl>
      <w:tblPr>
        <w:tblW w:w="935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705"/>
        <w:gridCol w:w="1701"/>
      </w:tblGrid>
      <w:tr w:rsidR="0093311E" w:rsidRPr="00B71ED4" w:rsidTr="00821E0B">
        <w:tc>
          <w:tcPr>
            <w:tcW w:w="5949" w:type="dxa"/>
          </w:tcPr>
          <w:p w:rsidR="0093311E" w:rsidRPr="001F1496" w:rsidRDefault="0093311E" w:rsidP="004E7A31">
            <w:pPr>
              <w:pStyle w:val="a3"/>
              <w:tabs>
                <w:tab w:val="left" w:pos="993"/>
              </w:tabs>
              <w:spacing w:after="0" w:line="240" w:lineRule="auto"/>
              <w:ind w:left="0"/>
              <w:rPr>
                <w:rFonts w:ascii="Times New Roman" w:hAnsi="Times New Roman" w:cs="Times New Roman"/>
                <w:b/>
                <w:sz w:val="28"/>
                <w:szCs w:val="28"/>
              </w:rPr>
            </w:pPr>
            <w:r w:rsidRPr="001F1496">
              <w:rPr>
                <w:rFonts w:ascii="Times New Roman" w:hAnsi="Times New Roman" w:cs="Times New Roman"/>
                <w:b/>
                <w:sz w:val="28"/>
                <w:szCs w:val="28"/>
              </w:rPr>
              <w:t xml:space="preserve">СЭС 5кВт, 2х5 </w:t>
            </w:r>
            <w:proofErr w:type="spellStart"/>
            <w:proofErr w:type="gramStart"/>
            <w:r w:rsidRPr="001F1496">
              <w:rPr>
                <w:rFonts w:ascii="Times New Roman" w:hAnsi="Times New Roman" w:cs="Times New Roman"/>
                <w:b/>
                <w:sz w:val="28"/>
                <w:szCs w:val="28"/>
              </w:rPr>
              <w:t>монокр.панели</w:t>
            </w:r>
            <w:proofErr w:type="spellEnd"/>
            <w:proofErr w:type="gramEnd"/>
            <w:r w:rsidRPr="001F1496">
              <w:rPr>
                <w:rFonts w:ascii="Times New Roman" w:hAnsi="Times New Roman" w:cs="Times New Roman"/>
                <w:b/>
                <w:sz w:val="28"/>
                <w:szCs w:val="28"/>
              </w:rPr>
              <w:t xml:space="preserve"> 500Вт</w:t>
            </w:r>
          </w:p>
        </w:tc>
        <w:tc>
          <w:tcPr>
            <w:tcW w:w="1705" w:type="dxa"/>
          </w:tcPr>
          <w:p w:rsidR="0093311E" w:rsidRPr="001F1496" w:rsidRDefault="001F1496" w:rsidP="004E7A31">
            <w:pPr>
              <w:pStyle w:val="a3"/>
              <w:tabs>
                <w:tab w:val="left" w:pos="993"/>
              </w:tabs>
              <w:spacing w:after="0" w:line="240" w:lineRule="auto"/>
              <w:ind w:left="0"/>
              <w:jc w:val="center"/>
              <w:rPr>
                <w:rFonts w:ascii="Times New Roman" w:hAnsi="Times New Roman" w:cs="Times New Roman"/>
                <w:b/>
                <w:sz w:val="28"/>
                <w:szCs w:val="28"/>
              </w:rPr>
            </w:pPr>
            <w:r w:rsidRPr="001F1496">
              <w:rPr>
                <w:rFonts w:ascii="Times New Roman" w:hAnsi="Times New Roman" w:cs="Times New Roman"/>
                <w:b/>
                <w:sz w:val="28"/>
                <w:szCs w:val="28"/>
              </w:rPr>
              <w:t xml:space="preserve">без </w:t>
            </w:r>
            <w:r w:rsidR="000E0E0C">
              <w:rPr>
                <w:rFonts w:ascii="Times New Roman" w:hAnsi="Times New Roman" w:cs="Times New Roman"/>
                <w:b/>
                <w:sz w:val="28"/>
                <w:szCs w:val="28"/>
              </w:rPr>
              <w:t>СО</w:t>
            </w:r>
          </w:p>
        </w:tc>
        <w:tc>
          <w:tcPr>
            <w:tcW w:w="1701" w:type="dxa"/>
          </w:tcPr>
          <w:p w:rsidR="0093311E" w:rsidRPr="001F1496" w:rsidRDefault="001F1496" w:rsidP="004E7A31">
            <w:pPr>
              <w:pStyle w:val="a3"/>
              <w:tabs>
                <w:tab w:val="left" w:pos="993"/>
              </w:tabs>
              <w:spacing w:after="0" w:line="240" w:lineRule="auto"/>
              <w:ind w:left="0"/>
              <w:jc w:val="center"/>
              <w:rPr>
                <w:rFonts w:ascii="Times New Roman" w:hAnsi="Times New Roman" w:cs="Times New Roman"/>
                <w:b/>
                <w:sz w:val="28"/>
                <w:szCs w:val="28"/>
              </w:rPr>
            </w:pPr>
            <w:r w:rsidRPr="001F1496">
              <w:rPr>
                <w:rFonts w:ascii="Times New Roman" w:hAnsi="Times New Roman" w:cs="Times New Roman"/>
                <w:b/>
                <w:sz w:val="28"/>
                <w:szCs w:val="28"/>
              </w:rPr>
              <w:t xml:space="preserve">с </w:t>
            </w:r>
            <w:r w:rsidR="000E0E0C">
              <w:rPr>
                <w:rFonts w:ascii="Times New Roman" w:hAnsi="Times New Roman" w:cs="Times New Roman"/>
                <w:b/>
                <w:sz w:val="28"/>
                <w:szCs w:val="28"/>
              </w:rPr>
              <w:t>СО</w:t>
            </w:r>
          </w:p>
        </w:tc>
      </w:tr>
      <w:tr w:rsidR="0093311E" w:rsidRPr="00B71ED4" w:rsidTr="00821E0B">
        <w:tc>
          <w:tcPr>
            <w:tcW w:w="5949" w:type="dxa"/>
          </w:tcPr>
          <w:p w:rsidR="0093311E" w:rsidRPr="00B71ED4" w:rsidRDefault="0093311E" w:rsidP="004E7A31">
            <w:pPr>
              <w:pStyle w:val="a3"/>
              <w:tabs>
                <w:tab w:val="left" w:pos="993"/>
              </w:tabs>
              <w:spacing w:after="0" w:line="240" w:lineRule="auto"/>
              <w:ind w:left="0"/>
              <w:jc w:val="both"/>
              <w:rPr>
                <w:rFonts w:ascii="Times New Roman" w:hAnsi="Times New Roman" w:cs="Times New Roman"/>
                <w:sz w:val="28"/>
                <w:szCs w:val="28"/>
              </w:rPr>
            </w:pPr>
            <w:r w:rsidRPr="00B71ED4">
              <w:rPr>
                <w:rFonts w:ascii="Times New Roman" w:hAnsi="Times New Roman" w:cs="Times New Roman"/>
                <w:sz w:val="28"/>
                <w:szCs w:val="28"/>
              </w:rPr>
              <w:t xml:space="preserve">Выработанная годовая энергия, </w:t>
            </w:r>
            <w:proofErr w:type="spellStart"/>
            <w:r w:rsidRPr="00B71ED4">
              <w:rPr>
                <w:rFonts w:ascii="Times New Roman" w:hAnsi="Times New Roman" w:cs="Times New Roman"/>
                <w:sz w:val="28"/>
                <w:szCs w:val="28"/>
              </w:rPr>
              <w:t>кВтч</w:t>
            </w:r>
            <w:proofErr w:type="spellEnd"/>
          </w:p>
        </w:tc>
        <w:tc>
          <w:tcPr>
            <w:tcW w:w="1705" w:type="dxa"/>
          </w:tcPr>
          <w:p w:rsidR="0093311E" w:rsidRPr="00B71ED4" w:rsidRDefault="0093311E" w:rsidP="004E7A31">
            <w:pPr>
              <w:pStyle w:val="a3"/>
              <w:tabs>
                <w:tab w:val="left" w:pos="993"/>
              </w:tabs>
              <w:spacing w:after="0" w:line="240" w:lineRule="auto"/>
              <w:ind w:left="0"/>
              <w:jc w:val="center"/>
              <w:rPr>
                <w:rFonts w:ascii="Times New Roman" w:hAnsi="Times New Roman" w:cs="Times New Roman"/>
                <w:sz w:val="28"/>
                <w:szCs w:val="28"/>
              </w:rPr>
            </w:pPr>
            <w:r w:rsidRPr="00B71ED4">
              <w:rPr>
                <w:rFonts w:ascii="Times New Roman" w:hAnsi="Times New Roman" w:cs="Times New Roman"/>
                <w:sz w:val="28"/>
                <w:szCs w:val="28"/>
              </w:rPr>
              <w:t>8026</w:t>
            </w:r>
          </w:p>
        </w:tc>
        <w:tc>
          <w:tcPr>
            <w:tcW w:w="1701" w:type="dxa"/>
          </w:tcPr>
          <w:p w:rsidR="0093311E" w:rsidRPr="00B71ED4" w:rsidRDefault="0093311E" w:rsidP="004E7A31">
            <w:pPr>
              <w:pStyle w:val="a3"/>
              <w:tabs>
                <w:tab w:val="left" w:pos="993"/>
              </w:tabs>
              <w:spacing w:after="0" w:line="240" w:lineRule="auto"/>
              <w:ind w:left="0"/>
              <w:jc w:val="center"/>
              <w:rPr>
                <w:rFonts w:ascii="Times New Roman" w:hAnsi="Times New Roman" w:cs="Times New Roman"/>
                <w:sz w:val="28"/>
                <w:szCs w:val="28"/>
              </w:rPr>
            </w:pPr>
            <w:r w:rsidRPr="00B71ED4">
              <w:rPr>
                <w:rFonts w:ascii="Times New Roman" w:hAnsi="Times New Roman" w:cs="Times New Roman"/>
                <w:sz w:val="28"/>
                <w:szCs w:val="28"/>
              </w:rPr>
              <w:t>8098</w:t>
            </w:r>
          </w:p>
        </w:tc>
      </w:tr>
      <w:tr w:rsidR="0093311E" w:rsidRPr="00B71ED4" w:rsidTr="00821E0B">
        <w:tc>
          <w:tcPr>
            <w:tcW w:w="5949" w:type="dxa"/>
          </w:tcPr>
          <w:p w:rsidR="0093311E" w:rsidRPr="00B71ED4" w:rsidRDefault="0093311E" w:rsidP="004E7A31">
            <w:pPr>
              <w:pStyle w:val="a3"/>
              <w:tabs>
                <w:tab w:val="left" w:pos="993"/>
              </w:tabs>
              <w:spacing w:after="0" w:line="240" w:lineRule="auto"/>
              <w:ind w:left="0"/>
              <w:jc w:val="both"/>
              <w:rPr>
                <w:rFonts w:ascii="Times New Roman" w:hAnsi="Times New Roman" w:cs="Times New Roman"/>
                <w:sz w:val="28"/>
                <w:szCs w:val="28"/>
              </w:rPr>
            </w:pPr>
            <w:r w:rsidRPr="00B71ED4">
              <w:rPr>
                <w:rFonts w:ascii="Times New Roman" w:hAnsi="Times New Roman" w:cs="Times New Roman"/>
                <w:sz w:val="28"/>
                <w:szCs w:val="28"/>
              </w:rPr>
              <w:t>КПД</w:t>
            </w:r>
          </w:p>
        </w:tc>
        <w:tc>
          <w:tcPr>
            <w:tcW w:w="1705" w:type="dxa"/>
          </w:tcPr>
          <w:p w:rsidR="0093311E" w:rsidRPr="00B71ED4" w:rsidRDefault="0093311E" w:rsidP="004E7A31">
            <w:pPr>
              <w:pStyle w:val="a3"/>
              <w:tabs>
                <w:tab w:val="left" w:pos="993"/>
              </w:tabs>
              <w:spacing w:after="0" w:line="240" w:lineRule="auto"/>
              <w:ind w:left="0"/>
              <w:jc w:val="center"/>
              <w:rPr>
                <w:rFonts w:ascii="Times New Roman" w:hAnsi="Times New Roman" w:cs="Times New Roman"/>
                <w:sz w:val="28"/>
                <w:szCs w:val="28"/>
              </w:rPr>
            </w:pPr>
            <w:r w:rsidRPr="00B71ED4">
              <w:rPr>
                <w:rFonts w:ascii="Times New Roman" w:hAnsi="Times New Roman" w:cs="Times New Roman"/>
                <w:sz w:val="28"/>
                <w:szCs w:val="28"/>
              </w:rPr>
              <w:t>0.858</w:t>
            </w:r>
          </w:p>
        </w:tc>
        <w:tc>
          <w:tcPr>
            <w:tcW w:w="1701" w:type="dxa"/>
          </w:tcPr>
          <w:p w:rsidR="0093311E" w:rsidRPr="00B71ED4" w:rsidRDefault="0093311E" w:rsidP="004E7A31">
            <w:pPr>
              <w:pStyle w:val="a3"/>
              <w:tabs>
                <w:tab w:val="left" w:pos="993"/>
              </w:tabs>
              <w:spacing w:after="0" w:line="240" w:lineRule="auto"/>
              <w:ind w:left="0"/>
              <w:jc w:val="center"/>
              <w:rPr>
                <w:rFonts w:ascii="Times New Roman" w:hAnsi="Times New Roman" w:cs="Times New Roman"/>
                <w:sz w:val="28"/>
                <w:szCs w:val="28"/>
              </w:rPr>
            </w:pPr>
            <w:r w:rsidRPr="00B71ED4">
              <w:rPr>
                <w:rFonts w:ascii="Times New Roman" w:hAnsi="Times New Roman" w:cs="Times New Roman"/>
                <w:sz w:val="28"/>
                <w:szCs w:val="28"/>
              </w:rPr>
              <w:t>0.866</w:t>
            </w:r>
          </w:p>
        </w:tc>
      </w:tr>
      <w:tr w:rsidR="0093311E" w:rsidRPr="00B71ED4" w:rsidTr="00821E0B">
        <w:tc>
          <w:tcPr>
            <w:tcW w:w="5949" w:type="dxa"/>
          </w:tcPr>
          <w:p w:rsidR="0093311E" w:rsidRPr="00B71ED4" w:rsidRDefault="0093311E" w:rsidP="004E7A31">
            <w:pPr>
              <w:pStyle w:val="a3"/>
              <w:tabs>
                <w:tab w:val="left" w:pos="993"/>
              </w:tabs>
              <w:spacing w:after="0" w:line="240" w:lineRule="auto"/>
              <w:ind w:left="0"/>
              <w:jc w:val="both"/>
              <w:rPr>
                <w:rFonts w:ascii="Times New Roman" w:hAnsi="Times New Roman" w:cs="Times New Roman"/>
                <w:sz w:val="28"/>
                <w:szCs w:val="28"/>
              </w:rPr>
            </w:pPr>
            <w:r w:rsidRPr="00B71ED4">
              <w:rPr>
                <w:rFonts w:ascii="Times New Roman" w:hAnsi="Times New Roman" w:cs="Times New Roman"/>
                <w:sz w:val="28"/>
                <w:szCs w:val="28"/>
              </w:rPr>
              <w:t>Потери из-за нагрева солнечных панелей, %</w:t>
            </w:r>
          </w:p>
        </w:tc>
        <w:tc>
          <w:tcPr>
            <w:tcW w:w="1705" w:type="dxa"/>
          </w:tcPr>
          <w:p w:rsidR="0093311E" w:rsidRPr="00B71ED4" w:rsidRDefault="0093311E" w:rsidP="004E7A31">
            <w:pPr>
              <w:pStyle w:val="a3"/>
              <w:tabs>
                <w:tab w:val="left" w:pos="993"/>
              </w:tabs>
              <w:spacing w:after="0" w:line="240" w:lineRule="auto"/>
              <w:ind w:left="0"/>
              <w:jc w:val="center"/>
              <w:rPr>
                <w:rFonts w:ascii="Times New Roman" w:hAnsi="Times New Roman" w:cs="Times New Roman"/>
                <w:sz w:val="28"/>
                <w:szCs w:val="28"/>
              </w:rPr>
            </w:pPr>
            <w:r w:rsidRPr="00B71ED4">
              <w:rPr>
                <w:rFonts w:ascii="Times New Roman" w:hAnsi="Times New Roman" w:cs="Times New Roman"/>
                <w:sz w:val="28"/>
                <w:szCs w:val="28"/>
              </w:rPr>
              <w:t>-6</w:t>
            </w:r>
          </w:p>
        </w:tc>
        <w:tc>
          <w:tcPr>
            <w:tcW w:w="1701" w:type="dxa"/>
          </w:tcPr>
          <w:p w:rsidR="0093311E" w:rsidRPr="00B71ED4" w:rsidRDefault="0093311E" w:rsidP="004E7A31">
            <w:pPr>
              <w:pStyle w:val="a3"/>
              <w:tabs>
                <w:tab w:val="left" w:pos="993"/>
              </w:tabs>
              <w:spacing w:after="0" w:line="240" w:lineRule="auto"/>
              <w:ind w:left="0"/>
              <w:jc w:val="center"/>
              <w:rPr>
                <w:rFonts w:ascii="Times New Roman" w:hAnsi="Times New Roman" w:cs="Times New Roman"/>
                <w:sz w:val="28"/>
                <w:szCs w:val="28"/>
              </w:rPr>
            </w:pPr>
            <w:r w:rsidRPr="00B71ED4">
              <w:rPr>
                <w:rFonts w:ascii="Times New Roman" w:hAnsi="Times New Roman" w:cs="Times New Roman"/>
                <w:sz w:val="28"/>
                <w:szCs w:val="28"/>
              </w:rPr>
              <w:t>-5,15</w:t>
            </w:r>
          </w:p>
        </w:tc>
      </w:tr>
    </w:tbl>
    <w:p w:rsidR="00AD0A5C" w:rsidRDefault="00AD0A5C" w:rsidP="008E44B3">
      <w:pPr>
        <w:pStyle w:val="a3"/>
        <w:tabs>
          <w:tab w:val="left" w:pos="993"/>
        </w:tabs>
        <w:spacing w:after="0"/>
        <w:ind w:left="567"/>
        <w:jc w:val="both"/>
        <w:rPr>
          <w:rFonts w:ascii="Times New Roman" w:hAnsi="Times New Roman" w:cs="Times New Roman"/>
          <w:b/>
          <w:sz w:val="28"/>
          <w:szCs w:val="28"/>
        </w:rPr>
      </w:pPr>
    </w:p>
    <w:p w:rsidR="00D06968" w:rsidRDefault="00D06968" w:rsidP="008E44B3">
      <w:pPr>
        <w:pStyle w:val="a3"/>
        <w:tabs>
          <w:tab w:val="left" w:pos="993"/>
        </w:tabs>
        <w:spacing w:after="0"/>
        <w:ind w:left="567"/>
        <w:jc w:val="both"/>
        <w:rPr>
          <w:rFonts w:ascii="Times New Roman" w:hAnsi="Times New Roman" w:cs="Times New Roman"/>
          <w:b/>
          <w:sz w:val="28"/>
          <w:szCs w:val="28"/>
        </w:rPr>
      </w:pPr>
    </w:p>
    <w:p w:rsidR="00AD0A5C" w:rsidRDefault="001B7D9E" w:rsidP="00B71ED4">
      <w:pPr>
        <w:pStyle w:val="a3"/>
        <w:tabs>
          <w:tab w:val="left" w:pos="993"/>
        </w:tabs>
        <w:spacing w:after="0"/>
        <w:ind w:left="0"/>
        <w:jc w:val="center"/>
        <w:rPr>
          <w:rFonts w:ascii="Times New Roman" w:hAnsi="Times New Roman" w:cs="Times New Roman"/>
          <w:b/>
          <w:sz w:val="28"/>
          <w:szCs w:val="28"/>
        </w:rPr>
      </w:pPr>
      <w:r w:rsidRPr="001B7D9E">
        <w:rPr>
          <w:rFonts w:ascii="Times New Roman" w:hAnsi="Times New Roman" w:cs="Times New Roman"/>
          <w:b/>
          <w:noProof/>
          <w:sz w:val="28"/>
          <w:szCs w:val="28"/>
        </w:rPr>
        <w:lastRenderedPageBreak/>
        <w:drawing>
          <wp:inline distT="0" distB="0" distL="0" distR="0" wp14:anchorId="35AB9546" wp14:editId="59A970C2">
            <wp:extent cx="4335780" cy="3819785"/>
            <wp:effectExtent l="0" t="0" r="762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409592" cy="3884812"/>
                    </a:xfrm>
                    <a:prstGeom prst="rect">
                      <a:avLst/>
                    </a:prstGeom>
                  </pic:spPr>
                </pic:pic>
              </a:graphicData>
            </a:graphic>
          </wp:inline>
        </w:drawing>
      </w:r>
    </w:p>
    <w:p w:rsidR="00626225" w:rsidRDefault="00B71ED4" w:rsidP="00B71ED4">
      <w:pPr>
        <w:pStyle w:val="a3"/>
        <w:tabs>
          <w:tab w:val="left" w:pos="993"/>
        </w:tabs>
        <w:spacing w:after="0"/>
        <w:ind w:left="0" w:firstLine="567"/>
        <w:jc w:val="center"/>
        <w:rPr>
          <w:rFonts w:ascii="Times New Roman" w:hAnsi="Times New Roman" w:cs="Times New Roman"/>
          <w:color w:val="000000"/>
          <w:spacing w:val="2"/>
          <w:sz w:val="28"/>
          <w:szCs w:val="28"/>
        </w:rPr>
      </w:pPr>
      <w:r w:rsidRPr="00B71ED4">
        <w:rPr>
          <w:rFonts w:ascii="Times New Roman" w:hAnsi="Times New Roman" w:cs="Times New Roman"/>
          <w:sz w:val="28"/>
          <w:szCs w:val="28"/>
        </w:rPr>
        <w:t xml:space="preserve">Рисунок 3.25 – </w:t>
      </w:r>
      <w:r>
        <w:rPr>
          <w:rFonts w:ascii="Times New Roman" w:hAnsi="Times New Roman" w:cs="Times New Roman"/>
          <w:color w:val="000000"/>
          <w:spacing w:val="2"/>
          <w:sz w:val="28"/>
          <w:szCs w:val="28"/>
        </w:rPr>
        <w:t xml:space="preserve">Годовые потери электроэнергии СЭС с </w:t>
      </w:r>
    </w:p>
    <w:p w:rsidR="00AD0A5C" w:rsidRDefault="00B71ED4" w:rsidP="00B71ED4">
      <w:pPr>
        <w:pStyle w:val="a3"/>
        <w:tabs>
          <w:tab w:val="left" w:pos="993"/>
        </w:tabs>
        <w:spacing w:after="0"/>
        <w:ind w:left="0" w:firstLine="567"/>
        <w:jc w:val="center"/>
        <w:rPr>
          <w:rFonts w:ascii="Times New Roman" w:hAnsi="Times New Roman" w:cs="Times New Roman"/>
          <w:color w:val="000000"/>
          <w:spacing w:val="2"/>
          <w:sz w:val="28"/>
          <w:szCs w:val="28"/>
        </w:rPr>
      </w:pPr>
      <w:r>
        <w:rPr>
          <w:rFonts w:ascii="Times New Roman" w:hAnsi="Times New Roman" w:cs="Times New Roman"/>
          <w:color w:val="000000"/>
          <w:spacing w:val="2"/>
          <w:sz w:val="28"/>
          <w:szCs w:val="28"/>
        </w:rPr>
        <w:t>охлаждающей системой</w:t>
      </w:r>
    </w:p>
    <w:p w:rsidR="00626225" w:rsidRDefault="00626225" w:rsidP="00626225">
      <w:pPr>
        <w:pStyle w:val="a3"/>
        <w:tabs>
          <w:tab w:val="left" w:pos="993"/>
        </w:tabs>
        <w:spacing w:after="0"/>
        <w:ind w:left="0" w:firstLine="567"/>
        <w:rPr>
          <w:rFonts w:ascii="Times New Roman" w:hAnsi="Times New Roman" w:cs="Times New Roman"/>
          <w:sz w:val="28"/>
          <w:szCs w:val="28"/>
        </w:rPr>
      </w:pPr>
    </w:p>
    <w:p w:rsidR="00626225" w:rsidRPr="00626225" w:rsidRDefault="00626225" w:rsidP="00626225">
      <w:pPr>
        <w:pStyle w:val="a3"/>
        <w:tabs>
          <w:tab w:val="left" w:pos="993"/>
        </w:tabs>
        <w:spacing w:after="0"/>
        <w:ind w:left="0" w:firstLine="567"/>
        <w:rPr>
          <w:rFonts w:ascii="Times New Roman" w:hAnsi="Times New Roman" w:cs="Times New Roman"/>
          <w:b/>
          <w:sz w:val="28"/>
          <w:szCs w:val="28"/>
        </w:rPr>
      </w:pPr>
      <w:r w:rsidRPr="00626225">
        <w:rPr>
          <w:rFonts w:ascii="Times New Roman" w:hAnsi="Times New Roman" w:cs="Times New Roman"/>
          <w:b/>
          <w:sz w:val="28"/>
          <w:szCs w:val="28"/>
        </w:rPr>
        <w:t>Выводы по третьему разделу</w:t>
      </w:r>
    </w:p>
    <w:p w:rsidR="00626225" w:rsidRDefault="001E388C" w:rsidP="00D6699B">
      <w:pPr>
        <w:pStyle w:val="a3"/>
        <w:tabs>
          <w:tab w:val="left" w:pos="993"/>
        </w:tabs>
        <w:spacing w:after="0"/>
        <w:ind w:left="0" w:firstLine="567"/>
        <w:jc w:val="both"/>
        <w:rPr>
          <w:rFonts w:ascii="Times New Roman" w:hAnsi="Times New Roman" w:cs="Times New Roman"/>
          <w:sz w:val="28"/>
          <w:szCs w:val="28"/>
        </w:rPr>
      </w:pPr>
      <w:r>
        <w:rPr>
          <w:rFonts w:ascii="Times New Roman" w:hAnsi="Times New Roman" w:cs="Times New Roman"/>
          <w:sz w:val="28"/>
          <w:szCs w:val="28"/>
        </w:rPr>
        <w:t>И</w:t>
      </w:r>
      <w:r w:rsidR="00626225">
        <w:rPr>
          <w:rFonts w:ascii="Times New Roman" w:hAnsi="Times New Roman" w:cs="Times New Roman"/>
          <w:sz w:val="28"/>
          <w:szCs w:val="28"/>
        </w:rPr>
        <w:t xml:space="preserve">сследованию эффективности работы солнечной установки </w:t>
      </w:r>
      <w:r>
        <w:rPr>
          <w:rFonts w:ascii="Times New Roman" w:hAnsi="Times New Roman" w:cs="Times New Roman"/>
          <w:sz w:val="28"/>
          <w:szCs w:val="28"/>
        </w:rPr>
        <w:t>показало:</w:t>
      </w:r>
    </w:p>
    <w:p w:rsidR="001E388C" w:rsidRDefault="00D6699B" w:rsidP="00D6699B">
      <w:pPr>
        <w:pStyle w:val="a3"/>
        <w:numPr>
          <w:ilvl w:val="0"/>
          <w:numId w:val="33"/>
        </w:numPr>
        <w:tabs>
          <w:tab w:val="left" w:pos="851"/>
        </w:tabs>
        <w:spacing w:after="0"/>
        <w:ind w:left="0" w:firstLine="567"/>
        <w:jc w:val="both"/>
        <w:rPr>
          <w:rFonts w:ascii="Times New Roman" w:hAnsi="Times New Roman" w:cs="Times New Roman"/>
          <w:sz w:val="28"/>
          <w:szCs w:val="28"/>
        </w:rPr>
      </w:pPr>
      <w:r>
        <w:rPr>
          <w:rFonts w:ascii="Times New Roman" w:hAnsi="Times New Roman" w:cs="Times New Roman"/>
          <w:sz w:val="28"/>
          <w:szCs w:val="28"/>
        </w:rPr>
        <w:t>В летнее время из-за жаркой погоды эффективность выработки солнечных панелей снижается из-за нагрева самих панелей.</w:t>
      </w:r>
    </w:p>
    <w:p w:rsidR="00D6699B" w:rsidRDefault="00D6699B" w:rsidP="00D6699B">
      <w:pPr>
        <w:pStyle w:val="a3"/>
        <w:numPr>
          <w:ilvl w:val="0"/>
          <w:numId w:val="33"/>
        </w:numPr>
        <w:tabs>
          <w:tab w:val="left" w:pos="851"/>
        </w:tabs>
        <w:spacing w:after="0"/>
        <w:ind w:left="0" w:firstLine="567"/>
        <w:jc w:val="both"/>
        <w:rPr>
          <w:rFonts w:ascii="Times New Roman" w:hAnsi="Times New Roman" w:cs="Times New Roman"/>
          <w:sz w:val="28"/>
          <w:szCs w:val="28"/>
        </w:rPr>
      </w:pPr>
      <w:r>
        <w:rPr>
          <w:rFonts w:ascii="Times New Roman" w:hAnsi="Times New Roman" w:cs="Times New Roman"/>
          <w:sz w:val="28"/>
          <w:szCs w:val="28"/>
        </w:rPr>
        <w:t>Применение более мощных панелей само по себе не влияют на снижение нагрева панелей, но позволяют генерировать больше электроэнергии при тех же условиях освещения, что может снизить нагрев на единицу произведенной энергии.</w:t>
      </w:r>
    </w:p>
    <w:p w:rsidR="00D6699B" w:rsidRPr="00B71ED4" w:rsidRDefault="00D6699B" w:rsidP="00D6699B">
      <w:pPr>
        <w:pStyle w:val="a3"/>
        <w:numPr>
          <w:ilvl w:val="0"/>
          <w:numId w:val="33"/>
        </w:numPr>
        <w:tabs>
          <w:tab w:val="left" w:pos="851"/>
        </w:tabs>
        <w:spacing w:after="0"/>
        <w:ind w:left="0" w:firstLine="567"/>
        <w:jc w:val="both"/>
        <w:rPr>
          <w:rFonts w:ascii="Times New Roman" w:hAnsi="Times New Roman" w:cs="Times New Roman"/>
          <w:sz w:val="28"/>
          <w:szCs w:val="28"/>
        </w:rPr>
      </w:pPr>
      <w:r>
        <w:rPr>
          <w:rFonts w:ascii="Times New Roman" w:hAnsi="Times New Roman" w:cs="Times New Roman"/>
          <w:sz w:val="28"/>
          <w:szCs w:val="28"/>
        </w:rPr>
        <w:t xml:space="preserve">Для более существенного снижения нагрева панелей необходимо применять системы охлаждения. </w:t>
      </w:r>
      <w:r w:rsidR="00F02B03">
        <w:rPr>
          <w:rFonts w:ascii="Times New Roman" w:hAnsi="Times New Roman" w:cs="Times New Roman"/>
          <w:sz w:val="28"/>
          <w:szCs w:val="28"/>
        </w:rPr>
        <w:t xml:space="preserve">Согласно проведенному анализу, наиболее подходящий </w:t>
      </w:r>
      <w:r w:rsidR="00AA52BF">
        <w:rPr>
          <w:rFonts w:ascii="Times New Roman" w:hAnsi="Times New Roman" w:cs="Times New Roman"/>
          <w:sz w:val="28"/>
          <w:szCs w:val="28"/>
        </w:rPr>
        <w:t>вид</w:t>
      </w:r>
      <w:r w:rsidR="00F02B03">
        <w:rPr>
          <w:rFonts w:ascii="Times New Roman" w:hAnsi="Times New Roman" w:cs="Times New Roman"/>
          <w:sz w:val="28"/>
          <w:szCs w:val="28"/>
        </w:rPr>
        <w:t xml:space="preserve"> охлаждения для крышных солнечных установок является комбинированная система охлаждения воды и вентиляций воздуха по тыльной стороне солнечных панелей.</w:t>
      </w:r>
      <w:r w:rsidR="00AA52BF">
        <w:rPr>
          <w:rFonts w:ascii="Times New Roman" w:hAnsi="Times New Roman" w:cs="Times New Roman"/>
          <w:sz w:val="28"/>
          <w:szCs w:val="28"/>
        </w:rPr>
        <w:t xml:space="preserve"> В среднем, такой вид СО снижает потери на нагрев солнечной панели на 15%.</w:t>
      </w:r>
    </w:p>
    <w:p w:rsidR="00AD0A5C" w:rsidRDefault="00AD0A5C" w:rsidP="008E44B3">
      <w:pPr>
        <w:pStyle w:val="a3"/>
        <w:tabs>
          <w:tab w:val="left" w:pos="993"/>
        </w:tabs>
        <w:spacing w:after="0"/>
        <w:ind w:left="567"/>
        <w:jc w:val="both"/>
        <w:rPr>
          <w:rFonts w:ascii="Times New Roman" w:hAnsi="Times New Roman" w:cs="Times New Roman"/>
          <w:b/>
          <w:sz w:val="28"/>
          <w:szCs w:val="28"/>
        </w:rPr>
      </w:pPr>
    </w:p>
    <w:p w:rsidR="00AD0A5C" w:rsidRDefault="00AD0A5C" w:rsidP="008E44B3">
      <w:pPr>
        <w:pStyle w:val="a3"/>
        <w:tabs>
          <w:tab w:val="left" w:pos="993"/>
        </w:tabs>
        <w:spacing w:after="0"/>
        <w:ind w:left="567"/>
        <w:jc w:val="both"/>
        <w:rPr>
          <w:rFonts w:ascii="Times New Roman" w:hAnsi="Times New Roman" w:cs="Times New Roman"/>
          <w:b/>
          <w:sz w:val="28"/>
          <w:szCs w:val="28"/>
        </w:rPr>
      </w:pPr>
    </w:p>
    <w:p w:rsidR="00D6699B" w:rsidRPr="00D6699B" w:rsidRDefault="00D6699B" w:rsidP="00D6699B">
      <w:pPr>
        <w:pBdr>
          <w:bottom w:val="single" w:sz="6" w:space="1" w:color="auto"/>
        </w:pBdr>
        <w:spacing w:after="0" w:line="240" w:lineRule="auto"/>
        <w:jc w:val="center"/>
        <w:rPr>
          <w:rFonts w:ascii="Arial" w:eastAsia="Times New Roman" w:hAnsi="Arial" w:cs="Arial"/>
          <w:vanish/>
          <w:sz w:val="16"/>
          <w:szCs w:val="16"/>
          <w:lang w:eastAsia="ru-RU"/>
        </w:rPr>
      </w:pPr>
      <w:r w:rsidRPr="00D6699B">
        <w:rPr>
          <w:rFonts w:ascii="Arial" w:eastAsia="Times New Roman" w:hAnsi="Arial" w:cs="Arial"/>
          <w:vanish/>
          <w:sz w:val="16"/>
          <w:szCs w:val="16"/>
          <w:lang w:eastAsia="ru-RU"/>
        </w:rPr>
        <w:t>Начало формы</w:t>
      </w:r>
    </w:p>
    <w:p w:rsidR="00AD0A5C" w:rsidRDefault="00AD0A5C" w:rsidP="008E44B3">
      <w:pPr>
        <w:pStyle w:val="a3"/>
        <w:tabs>
          <w:tab w:val="left" w:pos="993"/>
        </w:tabs>
        <w:spacing w:after="0"/>
        <w:ind w:left="567"/>
        <w:jc w:val="both"/>
        <w:rPr>
          <w:rFonts w:ascii="Times New Roman" w:hAnsi="Times New Roman" w:cs="Times New Roman"/>
          <w:b/>
          <w:sz w:val="28"/>
          <w:szCs w:val="28"/>
        </w:rPr>
      </w:pPr>
    </w:p>
    <w:p w:rsidR="00AD0A5C" w:rsidRDefault="00AD0A5C" w:rsidP="008E44B3">
      <w:pPr>
        <w:pStyle w:val="a3"/>
        <w:tabs>
          <w:tab w:val="left" w:pos="993"/>
        </w:tabs>
        <w:spacing w:after="0"/>
        <w:ind w:left="567"/>
        <w:jc w:val="both"/>
        <w:rPr>
          <w:rFonts w:ascii="Times New Roman" w:hAnsi="Times New Roman" w:cs="Times New Roman"/>
          <w:b/>
          <w:sz w:val="28"/>
          <w:szCs w:val="28"/>
        </w:rPr>
      </w:pPr>
    </w:p>
    <w:p w:rsidR="00AA52BF" w:rsidRDefault="00AA52BF" w:rsidP="008E44B3">
      <w:pPr>
        <w:pStyle w:val="a3"/>
        <w:tabs>
          <w:tab w:val="left" w:pos="993"/>
        </w:tabs>
        <w:spacing w:after="0"/>
        <w:ind w:left="567"/>
        <w:jc w:val="both"/>
        <w:rPr>
          <w:rFonts w:ascii="Times New Roman" w:hAnsi="Times New Roman" w:cs="Times New Roman"/>
          <w:b/>
          <w:sz w:val="28"/>
          <w:szCs w:val="28"/>
        </w:rPr>
      </w:pPr>
    </w:p>
    <w:p w:rsidR="00AD0A5C" w:rsidRDefault="00AD0A5C" w:rsidP="008E44B3">
      <w:pPr>
        <w:pStyle w:val="a3"/>
        <w:tabs>
          <w:tab w:val="left" w:pos="993"/>
        </w:tabs>
        <w:spacing w:after="0"/>
        <w:ind w:left="567"/>
        <w:jc w:val="both"/>
        <w:rPr>
          <w:rFonts w:ascii="Times New Roman" w:hAnsi="Times New Roman" w:cs="Times New Roman"/>
          <w:b/>
          <w:sz w:val="28"/>
          <w:szCs w:val="28"/>
        </w:rPr>
      </w:pPr>
    </w:p>
    <w:p w:rsidR="00AD0A5C" w:rsidRDefault="00AD0A5C" w:rsidP="008E44B3">
      <w:pPr>
        <w:pStyle w:val="a3"/>
        <w:tabs>
          <w:tab w:val="left" w:pos="993"/>
        </w:tabs>
        <w:spacing w:after="0"/>
        <w:ind w:left="567"/>
        <w:jc w:val="both"/>
        <w:rPr>
          <w:rFonts w:ascii="Times New Roman" w:hAnsi="Times New Roman" w:cs="Times New Roman"/>
          <w:b/>
          <w:sz w:val="28"/>
          <w:szCs w:val="28"/>
        </w:rPr>
      </w:pPr>
    </w:p>
    <w:p w:rsidR="00AD0A5C" w:rsidRPr="007522C8" w:rsidRDefault="001A7CD0" w:rsidP="007522C8">
      <w:pPr>
        <w:pStyle w:val="a3"/>
        <w:numPr>
          <w:ilvl w:val="0"/>
          <w:numId w:val="15"/>
        </w:numPr>
        <w:tabs>
          <w:tab w:val="left" w:pos="851"/>
        </w:tabs>
        <w:spacing w:after="0"/>
        <w:ind w:left="0" w:firstLine="567"/>
        <w:jc w:val="both"/>
        <w:rPr>
          <w:rFonts w:ascii="Times New Roman" w:hAnsi="Times New Roman" w:cs="Times New Roman"/>
          <w:b/>
          <w:sz w:val="28"/>
          <w:szCs w:val="28"/>
        </w:rPr>
      </w:pPr>
      <w:r w:rsidRPr="007522C8">
        <w:rPr>
          <w:rFonts w:ascii="Times New Roman" w:hAnsi="Times New Roman" w:cs="Times New Roman"/>
          <w:b/>
          <w:sz w:val="28"/>
          <w:szCs w:val="28"/>
        </w:rPr>
        <w:lastRenderedPageBreak/>
        <w:t>РАЗРАБОТКА УСТРОЙСТВА ЗАЩИТНОГО ОТКЛЮЧЕНИЯ ИНВЕРТОРНОЙ СИСТЕМЫ ОТ НЕИСПРАВНОСТЕЙ В СЕТИ</w:t>
      </w:r>
    </w:p>
    <w:p w:rsidR="00D9470C" w:rsidRDefault="00D9470C" w:rsidP="00D9470C">
      <w:pPr>
        <w:pStyle w:val="a3"/>
        <w:tabs>
          <w:tab w:val="left" w:pos="993"/>
        </w:tabs>
        <w:spacing w:after="0"/>
        <w:ind w:left="0" w:firstLine="567"/>
        <w:jc w:val="both"/>
        <w:rPr>
          <w:rFonts w:ascii="Times New Roman" w:hAnsi="Times New Roman" w:cs="Times New Roman"/>
          <w:b/>
          <w:sz w:val="28"/>
          <w:szCs w:val="28"/>
        </w:rPr>
      </w:pPr>
    </w:p>
    <w:p w:rsidR="00D9470C" w:rsidRDefault="007522C8" w:rsidP="00D9470C">
      <w:pPr>
        <w:pStyle w:val="a3"/>
        <w:tabs>
          <w:tab w:val="left" w:pos="993"/>
        </w:tabs>
        <w:spacing w:after="0"/>
        <w:ind w:left="0" w:firstLine="567"/>
        <w:jc w:val="both"/>
        <w:rPr>
          <w:rFonts w:ascii="Times New Roman" w:hAnsi="Times New Roman" w:cs="Times New Roman"/>
          <w:b/>
          <w:sz w:val="28"/>
          <w:szCs w:val="28"/>
        </w:rPr>
      </w:pPr>
      <w:r>
        <w:rPr>
          <w:rFonts w:ascii="Times New Roman" w:hAnsi="Times New Roman" w:cs="Times New Roman"/>
          <w:b/>
          <w:sz w:val="28"/>
          <w:szCs w:val="28"/>
        </w:rPr>
        <w:t>4</w:t>
      </w:r>
      <w:r w:rsidR="00392143">
        <w:rPr>
          <w:rFonts w:ascii="Times New Roman" w:hAnsi="Times New Roman" w:cs="Times New Roman"/>
          <w:b/>
          <w:sz w:val="28"/>
          <w:szCs w:val="28"/>
        </w:rPr>
        <w:t>.</w:t>
      </w:r>
      <w:r w:rsidR="004C76B7">
        <w:rPr>
          <w:rFonts w:ascii="Times New Roman" w:hAnsi="Times New Roman" w:cs="Times New Roman"/>
          <w:b/>
          <w:sz w:val="28"/>
          <w:szCs w:val="28"/>
        </w:rPr>
        <w:t>1</w:t>
      </w:r>
      <w:r w:rsidR="00392143">
        <w:rPr>
          <w:rFonts w:ascii="Times New Roman" w:hAnsi="Times New Roman" w:cs="Times New Roman"/>
          <w:b/>
          <w:sz w:val="28"/>
          <w:szCs w:val="28"/>
        </w:rPr>
        <w:t xml:space="preserve"> </w:t>
      </w:r>
      <w:r w:rsidR="004C76B7">
        <w:rPr>
          <w:rFonts w:ascii="Times New Roman" w:hAnsi="Times New Roman" w:cs="Times New Roman"/>
          <w:b/>
          <w:sz w:val="28"/>
          <w:szCs w:val="28"/>
        </w:rPr>
        <w:t xml:space="preserve">Импульсное перенапряжение: определение, способы защиты и </w:t>
      </w:r>
      <w:r w:rsidR="001A69FE">
        <w:rPr>
          <w:rFonts w:ascii="Times New Roman" w:hAnsi="Times New Roman" w:cs="Times New Roman"/>
          <w:b/>
          <w:sz w:val="28"/>
          <w:szCs w:val="28"/>
        </w:rPr>
        <w:t>типы</w:t>
      </w:r>
      <w:r w:rsidR="00392143">
        <w:rPr>
          <w:rFonts w:ascii="Times New Roman" w:hAnsi="Times New Roman" w:cs="Times New Roman"/>
          <w:b/>
          <w:sz w:val="28"/>
          <w:szCs w:val="28"/>
        </w:rPr>
        <w:t xml:space="preserve"> </w:t>
      </w:r>
      <w:r w:rsidR="001A69FE">
        <w:rPr>
          <w:rFonts w:ascii="Times New Roman" w:hAnsi="Times New Roman" w:cs="Times New Roman"/>
          <w:b/>
          <w:sz w:val="28"/>
          <w:szCs w:val="28"/>
        </w:rPr>
        <w:t>защитных элементов</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Чаще всего солнечные панели устанавливаются на крышах домов или сооружений. Тому есть несколько причин: </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доступность солнечного света, без затемнения, </w:t>
      </w:r>
      <w:r w:rsidRPr="00F813B5">
        <w:rPr>
          <w:rFonts w:ascii="Times New Roman" w:hAnsi="Times New Roman" w:cs="Times New Roman"/>
          <w:sz w:val="28"/>
          <w:szCs w:val="28"/>
        </w:rPr>
        <w:t>без необходимости дополнительной земли</w:t>
      </w:r>
      <w:r>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б</w:t>
      </w:r>
      <w:r w:rsidRPr="00F813B5">
        <w:rPr>
          <w:rFonts w:ascii="Times New Roman" w:hAnsi="Times New Roman" w:cs="Times New Roman"/>
          <w:sz w:val="28"/>
          <w:szCs w:val="28"/>
        </w:rPr>
        <w:t>олее короткие прокладки проводки</w:t>
      </w:r>
      <w:r>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F813B5">
        <w:rPr>
          <w:rFonts w:ascii="Times New Roman" w:hAnsi="Times New Roman" w:cs="Times New Roman"/>
          <w:sz w:val="28"/>
          <w:szCs w:val="28"/>
        </w:rPr>
        <w:t>по эстетическим соображениям и для сохранения внешнего вида жилых кварталов.</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Однако, </w:t>
      </w:r>
      <w:r w:rsidRPr="00392143">
        <w:rPr>
          <w:rFonts w:ascii="Times New Roman" w:hAnsi="Times New Roman" w:cs="Times New Roman"/>
          <w:sz w:val="28"/>
          <w:szCs w:val="28"/>
        </w:rPr>
        <w:t xml:space="preserve">чем выше устанавливаются </w:t>
      </w:r>
      <w:r>
        <w:rPr>
          <w:rFonts w:ascii="Times New Roman" w:hAnsi="Times New Roman" w:cs="Times New Roman"/>
          <w:sz w:val="28"/>
          <w:szCs w:val="28"/>
        </w:rPr>
        <w:t>с</w:t>
      </w:r>
      <w:r w:rsidRPr="00205B37">
        <w:rPr>
          <w:rFonts w:ascii="Times New Roman" w:hAnsi="Times New Roman" w:cs="Times New Roman"/>
          <w:sz w:val="28"/>
          <w:szCs w:val="28"/>
        </w:rPr>
        <w:t>олнечные панели,</w:t>
      </w:r>
      <w:r>
        <w:rPr>
          <w:rFonts w:ascii="Times New Roman" w:hAnsi="Times New Roman" w:cs="Times New Roman"/>
          <w:sz w:val="28"/>
          <w:szCs w:val="28"/>
        </w:rPr>
        <w:t xml:space="preserve"> тем </w:t>
      </w:r>
      <w:r w:rsidRPr="00205B37">
        <w:rPr>
          <w:rFonts w:ascii="Times New Roman" w:hAnsi="Times New Roman" w:cs="Times New Roman"/>
          <w:sz w:val="28"/>
          <w:szCs w:val="28"/>
        </w:rPr>
        <w:t>выше</w:t>
      </w:r>
      <w:r>
        <w:rPr>
          <w:rFonts w:ascii="Times New Roman" w:hAnsi="Times New Roman" w:cs="Times New Roman"/>
          <w:sz w:val="28"/>
          <w:szCs w:val="28"/>
        </w:rPr>
        <w:t xml:space="preserve"> риск воздействия атмосферных явлений на систему в целом</w:t>
      </w:r>
      <w:r w:rsidRPr="00205B37">
        <w:rPr>
          <w:rFonts w:ascii="Times New Roman" w:hAnsi="Times New Roman" w:cs="Times New Roman"/>
          <w:sz w:val="28"/>
          <w:szCs w:val="28"/>
        </w:rPr>
        <w:t>.</w:t>
      </w:r>
      <w:r>
        <w:rPr>
          <w:rFonts w:ascii="Times New Roman" w:hAnsi="Times New Roman" w:cs="Times New Roman"/>
          <w:sz w:val="28"/>
          <w:szCs w:val="28"/>
        </w:rPr>
        <w:t xml:space="preserve"> Под атмосферными явлениями понимается разряд молний – иначе говоря импульсное перенапряжение. </w:t>
      </w:r>
    </w:p>
    <w:p w:rsidR="00931036" w:rsidRDefault="00931036" w:rsidP="00931036">
      <w:pPr>
        <w:spacing w:after="0" w:line="240" w:lineRule="auto"/>
        <w:ind w:firstLine="567"/>
        <w:jc w:val="both"/>
        <w:rPr>
          <w:rFonts w:ascii="Times New Roman" w:hAnsi="Times New Roman" w:cs="Times New Roman"/>
          <w:sz w:val="28"/>
          <w:szCs w:val="28"/>
        </w:rPr>
      </w:pPr>
      <w:r w:rsidRPr="00EF601D">
        <w:rPr>
          <w:rFonts w:ascii="Times New Roman" w:hAnsi="Times New Roman" w:cs="Times New Roman"/>
          <w:sz w:val="28"/>
          <w:szCs w:val="28"/>
        </w:rPr>
        <w:t>Так как одной из важных составных частей СЭС на крыше дома является металлическая опорная конструкция, к которой крепятся солнечные батареи. Большинство солнечных батарей заключено в алюминиевую рамку. А под ними прокладываются кабели и располагаются разъемы. Именно поэтому все крышные солнечные электростанции должны быть оборудованы молниезащитой, предназначенной для отвода импульсного перенапряжения.</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Импульсное перенапряжение – это краткосрочное увеличение напряжения </w:t>
      </w:r>
      <w:r w:rsidRPr="006517F4">
        <w:rPr>
          <w:rFonts w:ascii="Times New Roman" w:hAnsi="Times New Roman" w:cs="Times New Roman"/>
          <w:sz w:val="28"/>
          <w:szCs w:val="28"/>
        </w:rPr>
        <w:t>в электрической системе, которое происходит внезапно и может быть связано с различными факторами и событиями.</w:t>
      </w:r>
      <w:r>
        <w:rPr>
          <w:rFonts w:ascii="Times New Roman" w:hAnsi="Times New Roman" w:cs="Times New Roman"/>
          <w:sz w:val="28"/>
          <w:szCs w:val="28"/>
        </w:rPr>
        <w:t xml:space="preserve"> </w:t>
      </w:r>
      <w:r w:rsidRPr="006517F4">
        <w:rPr>
          <w:rFonts w:ascii="Times New Roman" w:hAnsi="Times New Roman" w:cs="Times New Roman"/>
          <w:sz w:val="28"/>
          <w:szCs w:val="28"/>
        </w:rPr>
        <w:t>Эти перенапряжения могут иметь высокую амплитуду и короткое время действия.</w:t>
      </w:r>
      <w:r>
        <w:rPr>
          <w:rFonts w:ascii="Times New Roman" w:hAnsi="Times New Roman" w:cs="Times New Roman"/>
          <w:sz w:val="28"/>
          <w:szCs w:val="28"/>
        </w:rPr>
        <w:t xml:space="preserve"> Основными источниками импульсного перенапряжения могут послужить удары молнией, коммутационные переключения в сети, неполадки в сети и порой выключение нагрузки.</w:t>
      </w:r>
    </w:p>
    <w:p w:rsidR="00931036" w:rsidRDefault="00931036" w:rsidP="00931036">
      <w:pPr>
        <w:spacing w:after="0" w:line="240" w:lineRule="auto"/>
        <w:ind w:firstLine="567"/>
        <w:jc w:val="both"/>
        <w:rPr>
          <w:rFonts w:ascii="Times New Roman" w:hAnsi="Times New Roman" w:cs="Times New Roman"/>
          <w:sz w:val="28"/>
          <w:szCs w:val="28"/>
        </w:rPr>
      </w:pPr>
      <w:r w:rsidRPr="006127D5">
        <w:rPr>
          <w:rFonts w:ascii="Times New Roman" w:hAnsi="Times New Roman" w:cs="Times New Roman"/>
          <w:sz w:val="28"/>
          <w:szCs w:val="28"/>
        </w:rPr>
        <w:t>Импульсы перенапряжения от удара молнии могут достигать пиковых значений напряжения в диапазоне от 100 мегавольт до 1 гигавольта (1000 мегавольт) и даже более.</w:t>
      </w:r>
      <w:r>
        <w:rPr>
          <w:rFonts w:ascii="Times New Roman" w:hAnsi="Times New Roman" w:cs="Times New Roman"/>
          <w:sz w:val="28"/>
          <w:szCs w:val="28"/>
        </w:rPr>
        <w:t xml:space="preserve"> </w:t>
      </w:r>
      <w:r w:rsidRPr="00534DB2">
        <w:rPr>
          <w:rFonts w:ascii="Times New Roman" w:hAnsi="Times New Roman" w:cs="Times New Roman"/>
          <w:sz w:val="28"/>
          <w:szCs w:val="28"/>
        </w:rPr>
        <w:t>Воздействия молнии на различные объекты принято подразделять на две основные группы:</w:t>
      </w:r>
      <w:r>
        <w:rPr>
          <w:rFonts w:ascii="Times New Roman" w:hAnsi="Times New Roman" w:cs="Times New Roman"/>
          <w:sz w:val="28"/>
          <w:szCs w:val="28"/>
        </w:rPr>
        <w:t xml:space="preserve"> </w:t>
      </w:r>
      <w:r w:rsidRPr="00534DB2">
        <w:rPr>
          <w:rFonts w:ascii="Times New Roman" w:hAnsi="Times New Roman" w:cs="Times New Roman"/>
          <w:sz w:val="28"/>
          <w:szCs w:val="28"/>
        </w:rPr>
        <w:t>первичные</w:t>
      </w:r>
      <w:r>
        <w:rPr>
          <w:rFonts w:ascii="Times New Roman" w:hAnsi="Times New Roman" w:cs="Times New Roman"/>
          <w:sz w:val="28"/>
          <w:szCs w:val="28"/>
        </w:rPr>
        <w:t xml:space="preserve"> и вторичные. </w:t>
      </w:r>
      <w:r w:rsidRPr="00534DB2">
        <w:rPr>
          <w:rFonts w:ascii="Times New Roman" w:hAnsi="Times New Roman" w:cs="Times New Roman"/>
          <w:sz w:val="28"/>
          <w:szCs w:val="28"/>
        </w:rPr>
        <w:t xml:space="preserve"> </w:t>
      </w:r>
      <w:r>
        <w:rPr>
          <w:rFonts w:ascii="Times New Roman" w:hAnsi="Times New Roman" w:cs="Times New Roman"/>
          <w:sz w:val="28"/>
          <w:szCs w:val="28"/>
        </w:rPr>
        <w:t xml:space="preserve">Первичные могут быть </w:t>
      </w:r>
      <w:r w:rsidRPr="00534DB2">
        <w:rPr>
          <w:rFonts w:ascii="Times New Roman" w:hAnsi="Times New Roman" w:cs="Times New Roman"/>
          <w:sz w:val="28"/>
          <w:szCs w:val="28"/>
        </w:rPr>
        <w:t>вызваны прямым ударом молнии</w:t>
      </w:r>
      <w:r>
        <w:rPr>
          <w:rFonts w:ascii="Times New Roman" w:hAnsi="Times New Roman" w:cs="Times New Roman"/>
          <w:sz w:val="28"/>
          <w:szCs w:val="28"/>
        </w:rPr>
        <w:t xml:space="preserve">, когда как вторичные – это </w:t>
      </w:r>
      <w:proofErr w:type="spellStart"/>
      <w:r w:rsidRPr="00534DB2">
        <w:rPr>
          <w:rFonts w:ascii="Times New Roman" w:hAnsi="Times New Roman" w:cs="Times New Roman"/>
          <w:sz w:val="28"/>
          <w:szCs w:val="28"/>
        </w:rPr>
        <w:t>индуцирован</w:t>
      </w:r>
      <w:r>
        <w:rPr>
          <w:rFonts w:ascii="Times New Roman" w:hAnsi="Times New Roman" w:cs="Times New Roman"/>
          <w:sz w:val="28"/>
          <w:szCs w:val="28"/>
        </w:rPr>
        <w:t>ие</w:t>
      </w:r>
      <w:proofErr w:type="spellEnd"/>
      <w:r w:rsidRPr="00534DB2">
        <w:rPr>
          <w:rFonts w:ascii="Times New Roman" w:hAnsi="Times New Roman" w:cs="Times New Roman"/>
          <w:sz w:val="28"/>
          <w:szCs w:val="28"/>
        </w:rPr>
        <w:t xml:space="preserve"> близкими ее</w:t>
      </w:r>
      <w:r>
        <w:rPr>
          <w:rFonts w:ascii="Times New Roman" w:hAnsi="Times New Roman" w:cs="Times New Roman"/>
          <w:sz w:val="28"/>
          <w:szCs w:val="28"/>
        </w:rPr>
        <w:t xml:space="preserve"> </w:t>
      </w:r>
      <w:r w:rsidRPr="00534DB2">
        <w:rPr>
          <w:rFonts w:ascii="Times New Roman" w:hAnsi="Times New Roman" w:cs="Times New Roman"/>
          <w:sz w:val="28"/>
          <w:szCs w:val="28"/>
        </w:rPr>
        <w:t xml:space="preserve">разрядами или </w:t>
      </w:r>
      <w:r>
        <w:rPr>
          <w:rFonts w:ascii="Times New Roman" w:hAnsi="Times New Roman" w:cs="Times New Roman"/>
          <w:sz w:val="28"/>
          <w:szCs w:val="28"/>
        </w:rPr>
        <w:t>воздействие</w:t>
      </w:r>
      <w:r w:rsidRPr="00534DB2">
        <w:rPr>
          <w:rFonts w:ascii="Times New Roman" w:hAnsi="Times New Roman" w:cs="Times New Roman"/>
          <w:sz w:val="28"/>
          <w:szCs w:val="28"/>
        </w:rPr>
        <w:t xml:space="preserve"> </w:t>
      </w:r>
      <w:r>
        <w:rPr>
          <w:rFonts w:ascii="Times New Roman" w:hAnsi="Times New Roman" w:cs="Times New Roman"/>
          <w:sz w:val="28"/>
          <w:szCs w:val="28"/>
        </w:rPr>
        <w:t>на</w:t>
      </w:r>
      <w:r w:rsidRPr="00534DB2">
        <w:rPr>
          <w:rFonts w:ascii="Times New Roman" w:hAnsi="Times New Roman" w:cs="Times New Roman"/>
          <w:sz w:val="28"/>
          <w:szCs w:val="28"/>
        </w:rPr>
        <w:t xml:space="preserve"> объект через протяженные металлические коммуникации</w:t>
      </w:r>
      <w:r>
        <w:rPr>
          <w:rFonts w:ascii="Times New Roman" w:hAnsi="Times New Roman" w:cs="Times New Roman"/>
          <w:sz w:val="28"/>
          <w:szCs w:val="28"/>
        </w:rPr>
        <w:t xml:space="preserve"> </w:t>
      </w:r>
      <w:r w:rsidRPr="00534DB2">
        <w:rPr>
          <w:rFonts w:ascii="Times New Roman" w:hAnsi="Times New Roman" w:cs="Times New Roman"/>
          <w:sz w:val="28"/>
          <w:szCs w:val="28"/>
        </w:rPr>
        <w:t>[</w:t>
      </w:r>
      <w:r w:rsidR="009A6985" w:rsidRPr="005239DF">
        <w:rPr>
          <w:rFonts w:ascii="Times New Roman" w:hAnsi="Times New Roman" w:cs="Times New Roman"/>
          <w:sz w:val="28"/>
          <w:szCs w:val="28"/>
        </w:rPr>
        <w:t>128</w:t>
      </w:r>
      <w:r w:rsidRPr="005239DF">
        <w:rPr>
          <w:rFonts w:ascii="Times New Roman" w:hAnsi="Times New Roman" w:cs="Times New Roman"/>
          <w:sz w:val="28"/>
          <w:szCs w:val="28"/>
        </w:rPr>
        <w:t>]</w:t>
      </w:r>
      <w:r w:rsidRPr="00534DB2">
        <w:rPr>
          <w:rFonts w:ascii="Times New Roman" w:hAnsi="Times New Roman" w:cs="Times New Roman"/>
          <w:sz w:val="28"/>
          <w:szCs w:val="28"/>
        </w:rPr>
        <w:t>. Опасность</w:t>
      </w:r>
      <w:r>
        <w:rPr>
          <w:rFonts w:ascii="Times New Roman" w:hAnsi="Times New Roman" w:cs="Times New Roman"/>
          <w:sz w:val="28"/>
          <w:szCs w:val="28"/>
        </w:rPr>
        <w:t xml:space="preserve"> </w:t>
      </w:r>
      <w:r w:rsidRPr="00534DB2">
        <w:rPr>
          <w:rFonts w:ascii="Times New Roman" w:hAnsi="Times New Roman" w:cs="Times New Roman"/>
          <w:sz w:val="28"/>
          <w:szCs w:val="28"/>
        </w:rPr>
        <w:t>первичных и вторичных воздействий молнии для зданий и сооружений (следовательно, и для</w:t>
      </w:r>
      <w:r>
        <w:rPr>
          <w:rFonts w:ascii="Times New Roman" w:hAnsi="Times New Roman" w:cs="Times New Roman"/>
          <w:sz w:val="28"/>
          <w:szCs w:val="28"/>
        </w:rPr>
        <w:t xml:space="preserve"> </w:t>
      </w:r>
      <w:r w:rsidRPr="00534DB2">
        <w:rPr>
          <w:rFonts w:ascii="Times New Roman" w:hAnsi="Times New Roman" w:cs="Times New Roman"/>
          <w:sz w:val="28"/>
          <w:szCs w:val="28"/>
        </w:rPr>
        <w:t>находящегося в этих объектах электрооборудования) определяется, с одной стороны, параметрами</w:t>
      </w:r>
      <w:r>
        <w:rPr>
          <w:rFonts w:ascii="Times New Roman" w:hAnsi="Times New Roman" w:cs="Times New Roman"/>
          <w:sz w:val="28"/>
          <w:szCs w:val="28"/>
        </w:rPr>
        <w:t xml:space="preserve"> </w:t>
      </w:r>
      <w:r w:rsidRPr="00534DB2">
        <w:rPr>
          <w:rFonts w:ascii="Times New Roman" w:hAnsi="Times New Roman" w:cs="Times New Roman"/>
          <w:sz w:val="28"/>
          <w:szCs w:val="28"/>
        </w:rPr>
        <w:t>разряда молнии, а с другой – технологическими и конструктивными характеристиками объекта</w:t>
      </w:r>
      <w:r>
        <w:rPr>
          <w:rFonts w:ascii="Times New Roman" w:hAnsi="Times New Roman" w:cs="Times New Roman"/>
          <w:sz w:val="28"/>
          <w:szCs w:val="28"/>
        </w:rPr>
        <w:t xml:space="preserve"> </w:t>
      </w:r>
      <w:r w:rsidRPr="00534DB2">
        <w:rPr>
          <w:rFonts w:ascii="Times New Roman" w:hAnsi="Times New Roman" w:cs="Times New Roman"/>
          <w:sz w:val="28"/>
          <w:szCs w:val="28"/>
        </w:rPr>
        <w:t>(например, огнестойкостью строительных конструкций, видом вводимых коммуникаций, их</w:t>
      </w:r>
      <w:r>
        <w:rPr>
          <w:rFonts w:ascii="Times New Roman" w:hAnsi="Times New Roman" w:cs="Times New Roman"/>
          <w:sz w:val="28"/>
          <w:szCs w:val="28"/>
        </w:rPr>
        <w:t xml:space="preserve"> </w:t>
      </w:r>
      <w:r w:rsidRPr="00534DB2">
        <w:rPr>
          <w:rFonts w:ascii="Times New Roman" w:hAnsi="Times New Roman" w:cs="Times New Roman"/>
          <w:sz w:val="28"/>
          <w:szCs w:val="28"/>
        </w:rPr>
        <w:t>расположением внутри объекта и т.д.)</w:t>
      </w:r>
      <w:r>
        <w:rPr>
          <w:rFonts w:ascii="Times New Roman" w:hAnsi="Times New Roman" w:cs="Times New Roman"/>
          <w:sz w:val="28"/>
          <w:szCs w:val="28"/>
        </w:rPr>
        <w:t xml:space="preserve"> </w:t>
      </w:r>
      <w:r w:rsidRPr="005239DF">
        <w:rPr>
          <w:rFonts w:ascii="Times New Roman" w:hAnsi="Times New Roman" w:cs="Times New Roman"/>
          <w:sz w:val="28"/>
          <w:szCs w:val="28"/>
        </w:rPr>
        <w:t>[</w:t>
      </w:r>
      <w:r w:rsidR="005239DF" w:rsidRPr="005239DF">
        <w:rPr>
          <w:rFonts w:ascii="Times New Roman" w:hAnsi="Times New Roman" w:cs="Times New Roman"/>
          <w:sz w:val="28"/>
          <w:szCs w:val="28"/>
        </w:rPr>
        <w:t>129</w:t>
      </w:r>
      <w:r w:rsidRPr="005239DF">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p>
    <w:p w:rsidR="00A66712" w:rsidRDefault="0091565E" w:rsidP="0091565E">
      <w:pPr>
        <w:spacing w:after="0" w:line="240" w:lineRule="auto"/>
        <w:jc w:val="center"/>
      </w:pPr>
      <w:r w:rsidRPr="0091565E">
        <w:rPr>
          <w:noProof/>
        </w:rPr>
        <w:lastRenderedPageBreak/>
        <w:drawing>
          <wp:inline distT="0" distB="0" distL="0" distR="0" wp14:anchorId="566FD525" wp14:editId="3BEC0893">
            <wp:extent cx="2827020" cy="2296622"/>
            <wp:effectExtent l="0" t="0" r="0"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74172" cy="2334928"/>
                    </a:xfrm>
                    <a:prstGeom prst="rect">
                      <a:avLst/>
                    </a:prstGeom>
                  </pic:spPr>
                </pic:pic>
              </a:graphicData>
            </a:graphic>
          </wp:inline>
        </w:drawing>
      </w:r>
    </w:p>
    <w:p w:rsidR="00677545" w:rsidRDefault="00931036" w:rsidP="00A66712">
      <w:pPr>
        <w:spacing w:after="0" w:line="240" w:lineRule="auto"/>
        <w:ind w:firstLine="567"/>
        <w:jc w:val="center"/>
        <w:rPr>
          <w:rFonts w:ascii="Times New Roman" w:hAnsi="Times New Roman" w:cs="Times New Roman"/>
          <w:sz w:val="28"/>
          <w:szCs w:val="28"/>
        </w:rPr>
      </w:pPr>
      <w:r w:rsidRPr="00677545">
        <w:rPr>
          <w:rFonts w:ascii="Times New Roman" w:hAnsi="Times New Roman" w:cs="Times New Roman"/>
          <w:sz w:val="28"/>
          <w:szCs w:val="28"/>
        </w:rPr>
        <w:t xml:space="preserve">Рисунок </w:t>
      </w:r>
      <w:r w:rsidR="007522C8">
        <w:rPr>
          <w:rFonts w:ascii="Times New Roman" w:hAnsi="Times New Roman" w:cs="Times New Roman"/>
          <w:sz w:val="28"/>
          <w:szCs w:val="28"/>
        </w:rPr>
        <w:t>4</w:t>
      </w:r>
      <w:r w:rsidR="00677545">
        <w:rPr>
          <w:rFonts w:ascii="Times New Roman" w:hAnsi="Times New Roman" w:cs="Times New Roman"/>
          <w:sz w:val="28"/>
          <w:szCs w:val="28"/>
        </w:rPr>
        <w:t>.1 – Воздействие молнии: а) непосредственное перенапряжение в здании; б)</w:t>
      </w:r>
      <w:r w:rsidR="0091565E">
        <w:rPr>
          <w:rFonts w:ascii="Times New Roman" w:hAnsi="Times New Roman" w:cs="Times New Roman"/>
          <w:sz w:val="28"/>
          <w:szCs w:val="28"/>
        </w:rPr>
        <w:t xml:space="preserve"> наведенное перенапряжение;</w:t>
      </w:r>
    </w:p>
    <w:p w:rsidR="00931036" w:rsidRDefault="00677545" w:rsidP="00A6671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в) </w:t>
      </w:r>
      <w:r w:rsidR="0091565E">
        <w:rPr>
          <w:rFonts w:ascii="Times New Roman" w:hAnsi="Times New Roman" w:cs="Times New Roman"/>
          <w:sz w:val="28"/>
          <w:szCs w:val="28"/>
        </w:rPr>
        <w:t>связь по земле и наведенное перенапряжение</w:t>
      </w:r>
      <w:r>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защиты от </w:t>
      </w:r>
      <w:r w:rsidRPr="00A037FF">
        <w:rPr>
          <w:rFonts w:ascii="Times New Roman" w:hAnsi="Times New Roman" w:cs="Times New Roman"/>
          <w:sz w:val="28"/>
          <w:szCs w:val="28"/>
        </w:rPr>
        <w:t xml:space="preserve">удара молнии и минимизации рисков повреждения оборудования и зданий существует ряд мероприятий и систем. </w:t>
      </w:r>
      <w:r>
        <w:rPr>
          <w:rFonts w:ascii="Times New Roman" w:hAnsi="Times New Roman" w:cs="Times New Roman"/>
          <w:sz w:val="28"/>
          <w:szCs w:val="28"/>
        </w:rPr>
        <w:t>К ним относятся:</w:t>
      </w:r>
    </w:p>
    <w:p w:rsidR="00931036" w:rsidRPr="002317CD" w:rsidRDefault="00931036" w:rsidP="00931036">
      <w:pPr>
        <w:tabs>
          <w:tab w:val="left" w:pos="851"/>
        </w:tabs>
        <w:spacing w:after="0" w:line="240" w:lineRule="auto"/>
        <w:ind w:firstLine="567"/>
        <w:jc w:val="both"/>
        <w:rPr>
          <w:rFonts w:ascii="Times New Roman" w:hAnsi="Times New Roman" w:cs="Times New Roman"/>
          <w:sz w:val="28"/>
          <w:szCs w:val="28"/>
        </w:rPr>
      </w:pPr>
      <w:r w:rsidRPr="002317CD">
        <w:rPr>
          <w:rFonts w:ascii="Times New Roman" w:hAnsi="Times New Roman" w:cs="Times New Roman"/>
          <w:sz w:val="28"/>
          <w:szCs w:val="28"/>
        </w:rPr>
        <w:t>1.</w:t>
      </w:r>
      <w:r w:rsidRPr="002317CD">
        <w:rPr>
          <w:rFonts w:ascii="Times New Roman" w:hAnsi="Times New Roman" w:cs="Times New Roman"/>
          <w:sz w:val="28"/>
          <w:szCs w:val="28"/>
        </w:rPr>
        <w:tab/>
        <w:t>Молниезащита:</w:t>
      </w:r>
      <w:r>
        <w:rPr>
          <w:rFonts w:ascii="Times New Roman" w:hAnsi="Times New Roman" w:cs="Times New Roman"/>
          <w:sz w:val="28"/>
          <w:szCs w:val="28"/>
        </w:rPr>
        <w:t xml:space="preserve"> </w:t>
      </w:r>
      <w:r w:rsidRPr="002317CD">
        <w:rPr>
          <w:rFonts w:ascii="Times New Roman" w:hAnsi="Times New Roman" w:cs="Times New Roman"/>
          <w:sz w:val="28"/>
          <w:szCs w:val="28"/>
        </w:rPr>
        <w:t xml:space="preserve">система включает </w:t>
      </w:r>
      <w:proofErr w:type="spellStart"/>
      <w:r w:rsidRPr="002317CD">
        <w:rPr>
          <w:rFonts w:ascii="Times New Roman" w:hAnsi="Times New Roman" w:cs="Times New Roman"/>
          <w:sz w:val="28"/>
          <w:szCs w:val="28"/>
        </w:rPr>
        <w:t>молниеприемник</w:t>
      </w:r>
      <w:proofErr w:type="spellEnd"/>
      <w:r w:rsidRPr="002317CD">
        <w:rPr>
          <w:rFonts w:ascii="Times New Roman" w:hAnsi="Times New Roman" w:cs="Times New Roman"/>
          <w:sz w:val="28"/>
          <w:szCs w:val="28"/>
        </w:rPr>
        <w:t xml:space="preserve"> (молниеотвод), грозозащитные провода и заземление. Молниеотводы устанавливаются на высоких точках здания, включая крышу, и предоставляют путь для молнии, чтобы она не ударила в близкое оборудование. Грозозащитные провода направляют разряды молнии в заземление.</w:t>
      </w:r>
    </w:p>
    <w:p w:rsidR="00931036" w:rsidRPr="002317CD" w:rsidRDefault="00931036" w:rsidP="00931036">
      <w:pPr>
        <w:tabs>
          <w:tab w:val="left" w:pos="851"/>
        </w:tabs>
        <w:spacing w:after="0" w:line="240" w:lineRule="auto"/>
        <w:ind w:firstLine="567"/>
        <w:jc w:val="both"/>
        <w:rPr>
          <w:rFonts w:ascii="Times New Roman" w:hAnsi="Times New Roman" w:cs="Times New Roman"/>
          <w:sz w:val="28"/>
          <w:szCs w:val="28"/>
        </w:rPr>
      </w:pPr>
      <w:r w:rsidRPr="002317CD">
        <w:rPr>
          <w:rFonts w:ascii="Times New Roman" w:hAnsi="Times New Roman" w:cs="Times New Roman"/>
          <w:sz w:val="28"/>
          <w:szCs w:val="28"/>
        </w:rPr>
        <w:t>2.</w:t>
      </w:r>
      <w:r w:rsidRPr="002317CD">
        <w:rPr>
          <w:rFonts w:ascii="Times New Roman" w:hAnsi="Times New Roman" w:cs="Times New Roman"/>
          <w:sz w:val="28"/>
          <w:szCs w:val="28"/>
        </w:rPr>
        <w:tab/>
        <w:t xml:space="preserve">Заземление: </w:t>
      </w:r>
      <w:r>
        <w:rPr>
          <w:rFonts w:ascii="Times New Roman" w:hAnsi="Times New Roman" w:cs="Times New Roman"/>
          <w:sz w:val="28"/>
          <w:szCs w:val="28"/>
        </w:rPr>
        <w:t>х</w:t>
      </w:r>
      <w:r w:rsidRPr="002317CD">
        <w:rPr>
          <w:rFonts w:ascii="Times New Roman" w:hAnsi="Times New Roman" w:cs="Times New Roman"/>
          <w:sz w:val="28"/>
          <w:szCs w:val="28"/>
        </w:rPr>
        <w:t>орошая система заземления является важным элементом молниезащиты. Заземление обеспечивает путь для разрядов молнии, чтобы они безопасно рассеивались в землю, минимизируя риски повреждения и пожара.</w:t>
      </w:r>
    </w:p>
    <w:p w:rsidR="00931036" w:rsidRPr="002317CD" w:rsidRDefault="00931036" w:rsidP="00931036">
      <w:pPr>
        <w:tabs>
          <w:tab w:val="left" w:pos="851"/>
        </w:tabs>
        <w:spacing w:after="0" w:line="240" w:lineRule="auto"/>
        <w:ind w:firstLine="567"/>
        <w:jc w:val="both"/>
        <w:rPr>
          <w:rFonts w:ascii="Times New Roman" w:hAnsi="Times New Roman" w:cs="Times New Roman"/>
          <w:sz w:val="28"/>
          <w:szCs w:val="28"/>
        </w:rPr>
      </w:pPr>
      <w:r w:rsidRPr="002317CD">
        <w:rPr>
          <w:rFonts w:ascii="Times New Roman" w:hAnsi="Times New Roman" w:cs="Times New Roman"/>
          <w:sz w:val="28"/>
          <w:szCs w:val="28"/>
        </w:rPr>
        <w:t>3.</w:t>
      </w:r>
      <w:r w:rsidRPr="002317CD">
        <w:rPr>
          <w:rFonts w:ascii="Times New Roman" w:hAnsi="Times New Roman" w:cs="Times New Roman"/>
          <w:sz w:val="28"/>
          <w:szCs w:val="28"/>
        </w:rPr>
        <w:tab/>
      </w:r>
      <w:proofErr w:type="spellStart"/>
      <w:r w:rsidRPr="002317CD">
        <w:rPr>
          <w:rFonts w:ascii="Times New Roman" w:hAnsi="Times New Roman" w:cs="Times New Roman"/>
          <w:sz w:val="28"/>
          <w:szCs w:val="28"/>
        </w:rPr>
        <w:t>Молниезащитные</w:t>
      </w:r>
      <w:proofErr w:type="spellEnd"/>
      <w:r w:rsidRPr="002317CD">
        <w:rPr>
          <w:rFonts w:ascii="Times New Roman" w:hAnsi="Times New Roman" w:cs="Times New Roman"/>
          <w:sz w:val="28"/>
          <w:szCs w:val="28"/>
        </w:rPr>
        <w:t xml:space="preserve"> разрядники: </w:t>
      </w:r>
      <w:r>
        <w:rPr>
          <w:rFonts w:ascii="Times New Roman" w:hAnsi="Times New Roman" w:cs="Times New Roman"/>
          <w:sz w:val="28"/>
          <w:szCs w:val="28"/>
        </w:rPr>
        <w:t>у</w:t>
      </w:r>
      <w:r w:rsidRPr="002317CD">
        <w:rPr>
          <w:rFonts w:ascii="Times New Roman" w:hAnsi="Times New Roman" w:cs="Times New Roman"/>
          <w:sz w:val="28"/>
          <w:szCs w:val="28"/>
        </w:rPr>
        <w:t xml:space="preserve">становка </w:t>
      </w:r>
      <w:proofErr w:type="spellStart"/>
      <w:r w:rsidRPr="002317CD">
        <w:rPr>
          <w:rFonts w:ascii="Times New Roman" w:hAnsi="Times New Roman" w:cs="Times New Roman"/>
          <w:sz w:val="28"/>
          <w:szCs w:val="28"/>
        </w:rPr>
        <w:t>молниезащитных</w:t>
      </w:r>
      <w:proofErr w:type="spellEnd"/>
      <w:r w:rsidRPr="002317CD">
        <w:rPr>
          <w:rFonts w:ascii="Times New Roman" w:hAnsi="Times New Roman" w:cs="Times New Roman"/>
          <w:sz w:val="28"/>
          <w:szCs w:val="28"/>
        </w:rPr>
        <w:t xml:space="preserve"> разрядников в электрической системе и на важных устройствах (например, в солнечных инверторах) может защитить от импульсных перенапряжений, вызванных молнией.</w:t>
      </w:r>
    </w:p>
    <w:p w:rsidR="00931036" w:rsidRPr="002317CD" w:rsidRDefault="00931036" w:rsidP="00931036">
      <w:pPr>
        <w:tabs>
          <w:tab w:val="left" w:pos="851"/>
        </w:tabs>
        <w:spacing w:after="0" w:line="240" w:lineRule="auto"/>
        <w:ind w:firstLine="567"/>
        <w:jc w:val="both"/>
        <w:rPr>
          <w:rFonts w:ascii="Times New Roman" w:hAnsi="Times New Roman" w:cs="Times New Roman"/>
          <w:sz w:val="28"/>
          <w:szCs w:val="28"/>
        </w:rPr>
      </w:pPr>
      <w:r w:rsidRPr="002317CD">
        <w:rPr>
          <w:rFonts w:ascii="Times New Roman" w:hAnsi="Times New Roman" w:cs="Times New Roman"/>
          <w:sz w:val="28"/>
          <w:szCs w:val="28"/>
        </w:rPr>
        <w:t>4.</w:t>
      </w:r>
      <w:r w:rsidRPr="002317CD">
        <w:rPr>
          <w:rFonts w:ascii="Times New Roman" w:hAnsi="Times New Roman" w:cs="Times New Roman"/>
          <w:sz w:val="28"/>
          <w:szCs w:val="28"/>
        </w:rPr>
        <w:tab/>
        <w:t xml:space="preserve">Изоляция и </w:t>
      </w:r>
      <w:r>
        <w:rPr>
          <w:rFonts w:ascii="Times New Roman" w:hAnsi="Times New Roman" w:cs="Times New Roman"/>
          <w:sz w:val="28"/>
          <w:szCs w:val="28"/>
        </w:rPr>
        <w:t>э</w:t>
      </w:r>
      <w:r w:rsidRPr="002317CD">
        <w:rPr>
          <w:rFonts w:ascii="Times New Roman" w:hAnsi="Times New Roman" w:cs="Times New Roman"/>
          <w:sz w:val="28"/>
          <w:szCs w:val="28"/>
        </w:rPr>
        <w:t xml:space="preserve">кранирование: </w:t>
      </w:r>
      <w:r>
        <w:rPr>
          <w:rFonts w:ascii="Times New Roman" w:hAnsi="Times New Roman" w:cs="Times New Roman"/>
          <w:sz w:val="28"/>
          <w:szCs w:val="28"/>
        </w:rPr>
        <w:t>и</w:t>
      </w:r>
      <w:r w:rsidRPr="002317CD">
        <w:rPr>
          <w:rFonts w:ascii="Times New Roman" w:hAnsi="Times New Roman" w:cs="Times New Roman"/>
          <w:sz w:val="28"/>
          <w:szCs w:val="28"/>
        </w:rPr>
        <w:t>спользование изоляции и экранирования для электрических и электронных систем помогает предотвратить проникновение импульсных перенапряжений и помех в оборудование.</w:t>
      </w:r>
    </w:p>
    <w:p w:rsidR="00931036" w:rsidRPr="002317CD" w:rsidRDefault="00931036" w:rsidP="00931036">
      <w:pPr>
        <w:tabs>
          <w:tab w:val="left" w:pos="851"/>
        </w:tabs>
        <w:spacing w:after="0" w:line="240" w:lineRule="auto"/>
        <w:ind w:firstLine="567"/>
        <w:jc w:val="both"/>
        <w:rPr>
          <w:rFonts w:ascii="Times New Roman" w:hAnsi="Times New Roman" w:cs="Times New Roman"/>
          <w:sz w:val="28"/>
          <w:szCs w:val="28"/>
        </w:rPr>
      </w:pPr>
      <w:r w:rsidRPr="002317CD">
        <w:rPr>
          <w:rFonts w:ascii="Times New Roman" w:hAnsi="Times New Roman" w:cs="Times New Roman"/>
          <w:sz w:val="28"/>
          <w:szCs w:val="28"/>
        </w:rPr>
        <w:t>5.</w:t>
      </w:r>
      <w:r w:rsidRPr="002317CD">
        <w:rPr>
          <w:rFonts w:ascii="Times New Roman" w:hAnsi="Times New Roman" w:cs="Times New Roman"/>
          <w:sz w:val="28"/>
          <w:szCs w:val="28"/>
        </w:rPr>
        <w:tab/>
        <w:t xml:space="preserve">Защита от вторичных эффектов: </w:t>
      </w:r>
      <w:r>
        <w:rPr>
          <w:rFonts w:ascii="Times New Roman" w:hAnsi="Times New Roman" w:cs="Times New Roman"/>
          <w:sz w:val="28"/>
          <w:szCs w:val="28"/>
        </w:rPr>
        <w:t>м</w:t>
      </w:r>
      <w:r w:rsidRPr="002317CD">
        <w:rPr>
          <w:rFonts w:ascii="Times New Roman" w:hAnsi="Times New Roman" w:cs="Times New Roman"/>
          <w:sz w:val="28"/>
          <w:szCs w:val="28"/>
        </w:rPr>
        <w:t>олния может вызвать вторичные эффекты, такие как пожары и взрывы газовых труб. Предпринимаются меры для защиты от этих возможных последствий.</w:t>
      </w:r>
    </w:p>
    <w:p w:rsidR="00931036" w:rsidRPr="002317CD" w:rsidRDefault="00931036" w:rsidP="00931036">
      <w:pPr>
        <w:tabs>
          <w:tab w:val="left" w:pos="851"/>
        </w:tabs>
        <w:spacing w:after="0" w:line="240" w:lineRule="auto"/>
        <w:ind w:firstLine="567"/>
        <w:jc w:val="both"/>
        <w:rPr>
          <w:rFonts w:ascii="Times New Roman" w:hAnsi="Times New Roman" w:cs="Times New Roman"/>
          <w:sz w:val="28"/>
          <w:szCs w:val="28"/>
        </w:rPr>
      </w:pPr>
      <w:r w:rsidRPr="002317CD">
        <w:rPr>
          <w:rFonts w:ascii="Times New Roman" w:hAnsi="Times New Roman" w:cs="Times New Roman"/>
          <w:sz w:val="28"/>
          <w:szCs w:val="28"/>
        </w:rPr>
        <w:t>6.</w:t>
      </w:r>
      <w:r w:rsidRPr="002317CD">
        <w:rPr>
          <w:rFonts w:ascii="Times New Roman" w:hAnsi="Times New Roman" w:cs="Times New Roman"/>
          <w:sz w:val="28"/>
          <w:szCs w:val="28"/>
        </w:rPr>
        <w:tab/>
        <w:t xml:space="preserve">Планирование размещения оборудования: </w:t>
      </w:r>
      <w:r>
        <w:rPr>
          <w:rFonts w:ascii="Times New Roman" w:hAnsi="Times New Roman" w:cs="Times New Roman"/>
          <w:sz w:val="28"/>
          <w:szCs w:val="28"/>
        </w:rPr>
        <w:t>р</w:t>
      </w:r>
      <w:r w:rsidRPr="002317CD">
        <w:rPr>
          <w:rFonts w:ascii="Times New Roman" w:hAnsi="Times New Roman" w:cs="Times New Roman"/>
          <w:sz w:val="28"/>
          <w:szCs w:val="28"/>
        </w:rPr>
        <w:t xml:space="preserve">азмещение оборудования, такого как солнечные панели, на безопасном расстоянии от </w:t>
      </w:r>
      <w:proofErr w:type="spellStart"/>
      <w:r w:rsidRPr="002317CD">
        <w:rPr>
          <w:rFonts w:ascii="Times New Roman" w:hAnsi="Times New Roman" w:cs="Times New Roman"/>
          <w:sz w:val="28"/>
          <w:szCs w:val="28"/>
        </w:rPr>
        <w:t>молниезащитных</w:t>
      </w:r>
      <w:proofErr w:type="spellEnd"/>
      <w:r w:rsidRPr="002317CD">
        <w:rPr>
          <w:rFonts w:ascii="Times New Roman" w:hAnsi="Times New Roman" w:cs="Times New Roman"/>
          <w:sz w:val="28"/>
          <w:szCs w:val="28"/>
        </w:rPr>
        <w:t xml:space="preserve"> систем и мест удара молнии может уменьшить риски.</w:t>
      </w:r>
    </w:p>
    <w:p w:rsidR="00931036" w:rsidRDefault="00931036" w:rsidP="00547837">
      <w:pPr>
        <w:tabs>
          <w:tab w:val="left" w:pos="851"/>
        </w:tabs>
        <w:spacing w:after="0" w:line="240" w:lineRule="auto"/>
        <w:ind w:firstLine="567"/>
        <w:jc w:val="both"/>
        <w:rPr>
          <w:rFonts w:ascii="Times New Roman" w:hAnsi="Times New Roman" w:cs="Times New Roman"/>
          <w:sz w:val="28"/>
          <w:szCs w:val="28"/>
        </w:rPr>
      </w:pPr>
      <w:r w:rsidRPr="002317CD">
        <w:rPr>
          <w:rFonts w:ascii="Times New Roman" w:hAnsi="Times New Roman" w:cs="Times New Roman"/>
          <w:sz w:val="28"/>
          <w:szCs w:val="28"/>
        </w:rPr>
        <w:t>7.</w:t>
      </w:r>
      <w:r w:rsidRPr="002317CD">
        <w:rPr>
          <w:rFonts w:ascii="Times New Roman" w:hAnsi="Times New Roman" w:cs="Times New Roman"/>
          <w:sz w:val="28"/>
          <w:szCs w:val="28"/>
        </w:rPr>
        <w:tab/>
        <w:t xml:space="preserve">Соблюдение стандартов и нормативов: </w:t>
      </w:r>
      <w:r>
        <w:rPr>
          <w:rFonts w:ascii="Times New Roman" w:hAnsi="Times New Roman" w:cs="Times New Roman"/>
          <w:sz w:val="28"/>
          <w:szCs w:val="28"/>
        </w:rPr>
        <w:t>с</w:t>
      </w:r>
      <w:r w:rsidRPr="002317CD">
        <w:rPr>
          <w:rFonts w:ascii="Times New Roman" w:hAnsi="Times New Roman" w:cs="Times New Roman"/>
          <w:sz w:val="28"/>
          <w:szCs w:val="28"/>
        </w:rPr>
        <w:t>ледование местным и национальным стандартам и нормативам по молниезащите и безопасности электрических систем.</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Первичные (п</w:t>
      </w:r>
      <w:r w:rsidRPr="00C97B09">
        <w:rPr>
          <w:rFonts w:ascii="Times New Roman" w:hAnsi="Times New Roman" w:cs="Times New Roman"/>
          <w:sz w:val="28"/>
          <w:szCs w:val="28"/>
        </w:rPr>
        <w:t>рямые</w:t>
      </w:r>
      <w:r>
        <w:rPr>
          <w:rFonts w:ascii="Times New Roman" w:hAnsi="Times New Roman" w:cs="Times New Roman"/>
          <w:sz w:val="28"/>
          <w:szCs w:val="28"/>
        </w:rPr>
        <w:t>)</w:t>
      </w:r>
      <w:r w:rsidRPr="00C97B09">
        <w:rPr>
          <w:rFonts w:ascii="Times New Roman" w:hAnsi="Times New Roman" w:cs="Times New Roman"/>
          <w:sz w:val="28"/>
          <w:szCs w:val="28"/>
        </w:rPr>
        <w:t xml:space="preserve"> удары могут вывести из строя фотоэлектрические панели, инверторы, кабели и предохранители из-за высокого тока. </w:t>
      </w:r>
      <w:r>
        <w:rPr>
          <w:rFonts w:ascii="Times New Roman" w:hAnsi="Times New Roman" w:cs="Times New Roman"/>
          <w:sz w:val="28"/>
          <w:szCs w:val="28"/>
        </w:rPr>
        <w:t>Но н</w:t>
      </w:r>
      <w:r w:rsidRPr="0034757C">
        <w:rPr>
          <w:rFonts w:ascii="Times New Roman" w:hAnsi="Times New Roman" w:cs="Times New Roman"/>
          <w:sz w:val="28"/>
          <w:szCs w:val="28"/>
        </w:rPr>
        <w:t xml:space="preserve">а </w:t>
      </w:r>
      <w:r>
        <w:rPr>
          <w:rFonts w:ascii="Times New Roman" w:hAnsi="Times New Roman" w:cs="Times New Roman"/>
          <w:sz w:val="28"/>
          <w:szCs w:val="28"/>
        </w:rPr>
        <w:t>практике</w:t>
      </w:r>
      <w:r w:rsidRPr="0034757C">
        <w:rPr>
          <w:rFonts w:ascii="Times New Roman" w:hAnsi="Times New Roman" w:cs="Times New Roman"/>
          <w:sz w:val="28"/>
          <w:szCs w:val="28"/>
        </w:rPr>
        <w:t xml:space="preserve">, прямые попадания редки. Большая часть урона возникает от </w:t>
      </w:r>
      <w:r>
        <w:rPr>
          <w:rFonts w:ascii="Times New Roman" w:hAnsi="Times New Roman" w:cs="Times New Roman"/>
          <w:sz w:val="28"/>
          <w:szCs w:val="28"/>
        </w:rPr>
        <w:lastRenderedPageBreak/>
        <w:t xml:space="preserve">вторичных (косвенных) </w:t>
      </w:r>
      <w:r w:rsidRPr="0034757C">
        <w:rPr>
          <w:rFonts w:ascii="Times New Roman" w:hAnsi="Times New Roman" w:cs="Times New Roman"/>
          <w:sz w:val="28"/>
          <w:szCs w:val="28"/>
        </w:rPr>
        <w:t xml:space="preserve">попаданий, </w:t>
      </w:r>
      <w:r>
        <w:rPr>
          <w:rFonts w:ascii="Times New Roman" w:hAnsi="Times New Roman" w:cs="Times New Roman"/>
          <w:sz w:val="28"/>
          <w:szCs w:val="28"/>
        </w:rPr>
        <w:t xml:space="preserve">которые </w:t>
      </w:r>
      <w:r w:rsidRPr="0034757C">
        <w:rPr>
          <w:rFonts w:ascii="Times New Roman" w:hAnsi="Times New Roman" w:cs="Times New Roman"/>
          <w:sz w:val="28"/>
          <w:szCs w:val="28"/>
        </w:rPr>
        <w:t xml:space="preserve">обычно в пределах нескольких сотен </w:t>
      </w:r>
      <w:r>
        <w:rPr>
          <w:rFonts w:ascii="Times New Roman" w:hAnsi="Times New Roman" w:cs="Times New Roman"/>
          <w:sz w:val="28"/>
          <w:szCs w:val="28"/>
        </w:rPr>
        <w:t>метров</w:t>
      </w:r>
      <w:r w:rsidRPr="0034757C">
        <w:rPr>
          <w:rFonts w:ascii="Times New Roman" w:hAnsi="Times New Roman" w:cs="Times New Roman"/>
          <w:sz w:val="28"/>
          <w:szCs w:val="28"/>
        </w:rPr>
        <w:t>. Близкий удар может привести к попаданию тысяч вольт в проводку дома и фотоэлектрической батареи, если она не защищена. При ударе о землю он также может распространиться и проникнуть в подземные проводники, такие как трубы и подземные кабели.</w:t>
      </w:r>
      <w:r>
        <w:rPr>
          <w:rFonts w:ascii="Times New Roman" w:hAnsi="Times New Roman" w:cs="Times New Roman"/>
          <w:sz w:val="28"/>
          <w:szCs w:val="28"/>
        </w:rPr>
        <w:t xml:space="preserve"> </w:t>
      </w:r>
      <w:r w:rsidRPr="00C97B09">
        <w:rPr>
          <w:rFonts w:ascii="Times New Roman" w:hAnsi="Times New Roman" w:cs="Times New Roman"/>
          <w:sz w:val="28"/>
          <w:szCs w:val="28"/>
        </w:rPr>
        <w:t>В конечном итоге это приведет к образованию искр, которые могут вызвать возгорание и взрыв легковоспламеняющихся материалов системы.</w:t>
      </w:r>
    </w:p>
    <w:p w:rsidR="00931036" w:rsidRPr="001B7351" w:rsidRDefault="00931036" w:rsidP="00931036">
      <w:pPr>
        <w:spacing w:after="0" w:line="240" w:lineRule="auto"/>
        <w:ind w:firstLine="567"/>
        <w:jc w:val="both"/>
        <w:rPr>
          <w:rFonts w:ascii="Times New Roman" w:hAnsi="Times New Roman" w:cs="Times New Roman"/>
          <w:sz w:val="28"/>
          <w:szCs w:val="28"/>
        </w:rPr>
      </w:pPr>
      <w:r w:rsidRPr="000B598F">
        <w:rPr>
          <w:rFonts w:ascii="Times New Roman" w:hAnsi="Times New Roman" w:cs="Times New Roman"/>
          <w:sz w:val="28"/>
          <w:szCs w:val="28"/>
        </w:rPr>
        <w:t>Вопреки распространенному мнению, самой большой жертвой являются не сами панели, а инверторы и контроллеры. Рамы и крепления на панелях обычно заземляются (иногда скорее случайно, чем задумано), и это часто отводит молнию прямо на землю, сохраняя панели.</w:t>
      </w:r>
      <w:r>
        <w:rPr>
          <w:rFonts w:ascii="Times New Roman" w:hAnsi="Times New Roman" w:cs="Times New Roman"/>
          <w:sz w:val="28"/>
          <w:szCs w:val="28"/>
        </w:rPr>
        <w:t xml:space="preserve"> </w:t>
      </w:r>
      <w:r w:rsidRPr="001B7351">
        <w:rPr>
          <w:rFonts w:ascii="Times New Roman" w:hAnsi="Times New Roman" w:cs="Times New Roman"/>
          <w:sz w:val="28"/>
          <w:szCs w:val="28"/>
        </w:rPr>
        <w:t>Инверторы содержат микропроцессоры и полупроводниковые компоненты, которые могут быть чрезмерно чувствительны к изменениям напряжения и токов. Импульсные перенапряжения могут вызвать короткие замыкания и повреждение этих чувствительных устройств.</w:t>
      </w:r>
      <w:r>
        <w:rPr>
          <w:rFonts w:ascii="Times New Roman" w:hAnsi="Times New Roman" w:cs="Times New Roman"/>
          <w:sz w:val="28"/>
          <w:szCs w:val="28"/>
        </w:rPr>
        <w:t xml:space="preserve"> </w:t>
      </w:r>
      <w:r w:rsidRPr="001B7351">
        <w:rPr>
          <w:rFonts w:ascii="Times New Roman" w:hAnsi="Times New Roman" w:cs="Times New Roman"/>
          <w:sz w:val="28"/>
          <w:szCs w:val="28"/>
        </w:rPr>
        <w:t>Поврежденный инвертор может работать менее эффективно или совсем не работать, что приводит к снижению производительности солнечной системы и потере производимой энергии.</w:t>
      </w:r>
      <w:r>
        <w:rPr>
          <w:rFonts w:ascii="Times New Roman" w:hAnsi="Times New Roman" w:cs="Times New Roman"/>
          <w:sz w:val="28"/>
          <w:szCs w:val="28"/>
        </w:rPr>
        <w:t xml:space="preserve"> </w:t>
      </w:r>
      <w:r w:rsidRPr="001B7351">
        <w:rPr>
          <w:rFonts w:ascii="Times New Roman" w:hAnsi="Times New Roman" w:cs="Times New Roman"/>
          <w:sz w:val="28"/>
          <w:szCs w:val="28"/>
        </w:rPr>
        <w:t xml:space="preserve">Замена или ремонт инвертора может быть дорогостоящим и </w:t>
      </w:r>
      <w:proofErr w:type="spellStart"/>
      <w:r w:rsidRPr="001B7351">
        <w:rPr>
          <w:rFonts w:ascii="Times New Roman" w:hAnsi="Times New Roman" w:cs="Times New Roman"/>
          <w:sz w:val="28"/>
          <w:szCs w:val="28"/>
        </w:rPr>
        <w:t>времязатратным</w:t>
      </w:r>
      <w:proofErr w:type="spellEnd"/>
      <w:r w:rsidRPr="001B7351">
        <w:rPr>
          <w:rFonts w:ascii="Times New Roman" w:hAnsi="Times New Roman" w:cs="Times New Roman"/>
          <w:sz w:val="28"/>
          <w:szCs w:val="28"/>
        </w:rPr>
        <w:t xml:space="preserve"> процессом, и это может повлечь за собой простои в производстве электроэнергии и убытки.</w:t>
      </w:r>
      <w:r w:rsidRPr="00541A28">
        <w:rPr>
          <w:rFonts w:ascii="Times New Roman" w:hAnsi="Times New Roman" w:cs="Times New Roman"/>
          <w:sz w:val="28"/>
          <w:szCs w:val="28"/>
        </w:rPr>
        <w:t xml:space="preserve"> </w:t>
      </w:r>
      <w:r w:rsidRPr="00765EF8">
        <w:rPr>
          <w:rFonts w:ascii="Times New Roman" w:hAnsi="Times New Roman" w:cs="Times New Roman"/>
          <w:sz w:val="28"/>
          <w:szCs w:val="28"/>
        </w:rPr>
        <w:t xml:space="preserve">Амортизация </w:t>
      </w:r>
      <w:r>
        <w:rPr>
          <w:rFonts w:ascii="Times New Roman" w:hAnsi="Times New Roman" w:cs="Times New Roman"/>
          <w:sz w:val="28"/>
          <w:szCs w:val="28"/>
        </w:rPr>
        <w:t>инвертора и контроллера</w:t>
      </w:r>
      <w:r w:rsidRPr="00765EF8">
        <w:rPr>
          <w:rFonts w:ascii="Times New Roman" w:hAnsi="Times New Roman" w:cs="Times New Roman"/>
          <w:sz w:val="28"/>
          <w:szCs w:val="28"/>
        </w:rPr>
        <w:t xml:space="preserve"> может занять несколько лет, поэтому ее необходимо беречь, чтобы обеспечить долгий и безотказный срок службы.</w:t>
      </w:r>
    </w:p>
    <w:p w:rsidR="00931036" w:rsidRPr="00C63579" w:rsidRDefault="00931036" w:rsidP="00C63579">
      <w:pPr>
        <w:spacing w:after="0" w:line="240" w:lineRule="auto"/>
        <w:ind w:firstLine="567"/>
        <w:jc w:val="both"/>
        <w:rPr>
          <w:rFonts w:ascii="Times New Roman" w:hAnsi="Times New Roman" w:cs="Times New Roman"/>
          <w:sz w:val="28"/>
          <w:szCs w:val="28"/>
        </w:rPr>
      </w:pPr>
      <w:r w:rsidRPr="001B7351">
        <w:rPr>
          <w:rFonts w:ascii="Times New Roman" w:hAnsi="Times New Roman" w:cs="Times New Roman"/>
          <w:sz w:val="28"/>
          <w:szCs w:val="28"/>
        </w:rPr>
        <w:t xml:space="preserve">Для защиты инверторов от импульсных перенапряжений обычно используются </w:t>
      </w:r>
      <w:proofErr w:type="spellStart"/>
      <w:r w:rsidRPr="001B7351">
        <w:rPr>
          <w:rFonts w:ascii="Times New Roman" w:hAnsi="Times New Roman" w:cs="Times New Roman"/>
          <w:sz w:val="28"/>
          <w:szCs w:val="28"/>
        </w:rPr>
        <w:t>молниезащитные</w:t>
      </w:r>
      <w:proofErr w:type="spellEnd"/>
      <w:r w:rsidRPr="001B7351">
        <w:rPr>
          <w:rFonts w:ascii="Times New Roman" w:hAnsi="Times New Roman" w:cs="Times New Roman"/>
          <w:sz w:val="28"/>
          <w:szCs w:val="28"/>
        </w:rPr>
        <w:t xml:space="preserve"> разрядники и </w:t>
      </w:r>
      <w:proofErr w:type="spellStart"/>
      <w:r w:rsidRPr="001B7351">
        <w:rPr>
          <w:rFonts w:ascii="Times New Roman" w:hAnsi="Times New Roman" w:cs="Times New Roman"/>
          <w:sz w:val="28"/>
          <w:szCs w:val="28"/>
        </w:rPr>
        <w:t>молниезащитные</w:t>
      </w:r>
      <w:proofErr w:type="spellEnd"/>
      <w:r w:rsidRPr="001B7351">
        <w:rPr>
          <w:rFonts w:ascii="Times New Roman" w:hAnsi="Times New Roman" w:cs="Times New Roman"/>
          <w:sz w:val="28"/>
          <w:szCs w:val="28"/>
        </w:rPr>
        <w:t xml:space="preserve"> системы, а также </w:t>
      </w:r>
      <w:proofErr w:type="spellStart"/>
      <w:r w:rsidRPr="001B7351">
        <w:rPr>
          <w:rFonts w:ascii="Times New Roman" w:hAnsi="Times New Roman" w:cs="Times New Roman"/>
          <w:sz w:val="28"/>
          <w:szCs w:val="28"/>
        </w:rPr>
        <w:t>молниеприемники</w:t>
      </w:r>
      <w:proofErr w:type="spellEnd"/>
      <w:r w:rsidRPr="001B7351">
        <w:rPr>
          <w:rFonts w:ascii="Times New Roman" w:hAnsi="Times New Roman" w:cs="Times New Roman"/>
          <w:sz w:val="28"/>
          <w:szCs w:val="28"/>
        </w:rPr>
        <w:t xml:space="preserve"> на крыше здания. Эти устройства направляют и рассеивают молнийные разряды, минимизируя риски повреждения инверторов и другого оборудования солнечной системы.</w:t>
      </w:r>
    </w:p>
    <w:p w:rsidR="0060572C" w:rsidRDefault="0060572C" w:rsidP="00931036">
      <w:pPr>
        <w:spacing w:after="0" w:line="240" w:lineRule="auto"/>
        <w:ind w:firstLine="567"/>
        <w:jc w:val="both"/>
        <w:rPr>
          <w:rFonts w:ascii="Times New Roman" w:hAnsi="Times New Roman" w:cs="Times New Roman"/>
          <w:sz w:val="28"/>
          <w:szCs w:val="28"/>
        </w:rPr>
      </w:pPr>
    </w:p>
    <w:p w:rsidR="0060572C" w:rsidRDefault="00F83A5D" w:rsidP="0060572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23360" cy="29231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молниезащита.jpg"/>
                    <pic:cNvPicPr/>
                  </pic:nvPicPr>
                  <pic:blipFill>
                    <a:blip r:embed="rId51">
                      <a:extLst>
                        <a:ext uri="{28A0092B-C50C-407E-A947-70E740481C1C}">
                          <a14:useLocalDpi xmlns:a14="http://schemas.microsoft.com/office/drawing/2010/main" val="0"/>
                        </a:ext>
                      </a:extLst>
                    </a:blip>
                    <a:stretch>
                      <a:fillRect/>
                    </a:stretch>
                  </pic:blipFill>
                  <pic:spPr>
                    <a:xfrm>
                      <a:off x="0" y="0"/>
                      <a:ext cx="4039005" cy="2934517"/>
                    </a:xfrm>
                    <a:prstGeom prst="rect">
                      <a:avLst/>
                    </a:prstGeom>
                  </pic:spPr>
                </pic:pic>
              </a:graphicData>
            </a:graphic>
          </wp:inline>
        </w:drawing>
      </w:r>
    </w:p>
    <w:p w:rsidR="0060572C" w:rsidRDefault="0060572C" w:rsidP="0060572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7522C8">
        <w:rPr>
          <w:rFonts w:ascii="Times New Roman" w:hAnsi="Times New Roman" w:cs="Times New Roman"/>
          <w:sz w:val="28"/>
          <w:szCs w:val="28"/>
        </w:rPr>
        <w:t>4</w:t>
      </w:r>
      <w:r w:rsidR="005375DA">
        <w:rPr>
          <w:rFonts w:ascii="Times New Roman" w:hAnsi="Times New Roman" w:cs="Times New Roman"/>
          <w:sz w:val="28"/>
          <w:szCs w:val="28"/>
        </w:rPr>
        <w:t>.2</w:t>
      </w:r>
      <w:r>
        <w:rPr>
          <w:rFonts w:ascii="Times New Roman" w:hAnsi="Times New Roman" w:cs="Times New Roman"/>
          <w:sz w:val="28"/>
          <w:szCs w:val="28"/>
        </w:rPr>
        <w:t xml:space="preserve"> – Система внешней молниезащиты</w:t>
      </w:r>
    </w:p>
    <w:p w:rsidR="007522C8" w:rsidRDefault="007522C8" w:rsidP="007522C8">
      <w:pPr>
        <w:spacing w:after="0" w:line="240" w:lineRule="auto"/>
        <w:rPr>
          <w:rFonts w:ascii="Times New Roman" w:hAnsi="Times New Roman" w:cs="Times New Roman"/>
          <w:sz w:val="28"/>
          <w:szCs w:val="28"/>
        </w:rPr>
      </w:pPr>
    </w:p>
    <w:p w:rsidR="007522C8" w:rsidRDefault="007522C8" w:rsidP="007522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Согласно стандарту </w:t>
      </w:r>
      <w:r w:rsidRPr="000F2DDC">
        <w:rPr>
          <w:rFonts w:ascii="Times New Roman" w:hAnsi="Times New Roman" w:cs="Times New Roman"/>
          <w:sz w:val="28"/>
          <w:szCs w:val="28"/>
        </w:rPr>
        <w:t>СО153-34.21.122-2003</w:t>
      </w:r>
      <w:r>
        <w:rPr>
          <w:rFonts w:ascii="Times New Roman" w:hAnsi="Times New Roman" w:cs="Times New Roman"/>
          <w:sz w:val="28"/>
          <w:szCs w:val="28"/>
        </w:rPr>
        <w:t>, к</w:t>
      </w:r>
      <w:r w:rsidRPr="00324194">
        <w:rPr>
          <w:rFonts w:ascii="Times New Roman" w:hAnsi="Times New Roman" w:cs="Times New Roman"/>
          <w:sz w:val="28"/>
          <w:szCs w:val="28"/>
        </w:rPr>
        <w:t xml:space="preserve">омплекс средств молниезащиты зданий или сооружений включает устройства защиты от прямых ударов молнии </w:t>
      </w:r>
      <w:r>
        <w:rPr>
          <w:rFonts w:ascii="Times New Roman" w:hAnsi="Times New Roman" w:cs="Times New Roman"/>
          <w:sz w:val="28"/>
          <w:szCs w:val="28"/>
        </w:rPr>
        <w:t>(</w:t>
      </w:r>
      <w:r w:rsidRPr="00324194">
        <w:rPr>
          <w:rFonts w:ascii="Times New Roman" w:hAnsi="Times New Roman" w:cs="Times New Roman"/>
          <w:sz w:val="28"/>
          <w:szCs w:val="28"/>
        </w:rPr>
        <w:t xml:space="preserve">внешняя </w:t>
      </w:r>
      <w:proofErr w:type="spellStart"/>
      <w:r w:rsidRPr="00324194">
        <w:rPr>
          <w:rFonts w:ascii="Times New Roman" w:hAnsi="Times New Roman" w:cs="Times New Roman"/>
          <w:sz w:val="28"/>
          <w:szCs w:val="28"/>
        </w:rPr>
        <w:t>молниезащитная</w:t>
      </w:r>
      <w:proofErr w:type="spellEnd"/>
      <w:r w:rsidRPr="00324194">
        <w:rPr>
          <w:rFonts w:ascii="Times New Roman" w:hAnsi="Times New Roman" w:cs="Times New Roman"/>
          <w:sz w:val="28"/>
          <w:szCs w:val="28"/>
        </w:rPr>
        <w:t xml:space="preserve"> система</w:t>
      </w:r>
      <w:r>
        <w:rPr>
          <w:rFonts w:ascii="Times New Roman" w:hAnsi="Times New Roman" w:cs="Times New Roman"/>
          <w:sz w:val="28"/>
          <w:szCs w:val="28"/>
        </w:rPr>
        <w:t>)</w:t>
      </w:r>
      <w:r w:rsidRPr="00324194">
        <w:rPr>
          <w:rFonts w:ascii="Times New Roman" w:hAnsi="Times New Roman" w:cs="Times New Roman"/>
          <w:sz w:val="28"/>
          <w:szCs w:val="28"/>
        </w:rPr>
        <w:t xml:space="preserve"> и устройства защиты от вторичных</w:t>
      </w:r>
      <w:r>
        <w:rPr>
          <w:rFonts w:ascii="Times New Roman" w:hAnsi="Times New Roman" w:cs="Times New Roman"/>
          <w:sz w:val="28"/>
          <w:szCs w:val="28"/>
        </w:rPr>
        <w:t xml:space="preserve"> </w:t>
      </w:r>
      <w:r w:rsidRPr="00324194">
        <w:rPr>
          <w:rFonts w:ascii="Times New Roman" w:hAnsi="Times New Roman" w:cs="Times New Roman"/>
          <w:sz w:val="28"/>
          <w:szCs w:val="28"/>
        </w:rPr>
        <w:t xml:space="preserve">воздействий молнии (внутренняя </w:t>
      </w:r>
      <w:proofErr w:type="spellStart"/>
      <w:r w:rsidRPr="00324194">
        <w:rPr>
          <w:rFonts w:ascii="Times New Roman" w:hAnsi="Times New Roman" w:cs="Times New Roman"/>
          <w:sz w:val="28"/>
          <w:szCs w:val="28"/>
        </w:rPr>
        <w:t>молниезащитная</w:t>
      </w:r>
      <w:proofErr w:type="spellEnd"/>
      <w:r w:rsidRPr="00324194">
        <w:rPr>
          <w:rFonts w:ascii="Times New Roman" w:hAnsi="Times New Roman" w:cs="Times New Roman"/>
          <w:sz w:val="28"/>
          <w:szCs w:val="28"/>
        </w:rPr>
        <w:t xml:space="preserve"> система). </w:t>
      </w:r>
      <w:r w:rsidRPr="009630E0">
        <w:rPr>
          <w:rFonts w:ascii="Times New Roman" w:hAnsi="Times New Roman" w:cs="Times New Roman"/>
          <w:sz w:val="28"/>
          <w:szCs w:val="28"/>
        </w:rPr>
        <w:t xml:space="preserve">Система внешней молниезащиты состоит из трех компонентов: </w:t>
      </w:r>
      <w:proofErr w:type="spellStart"/>
      <w:r w:rsidRPr="009630E0">
        <w:rPr>
          <w:rFonts w:ascii="Times New Roman" w:hAnsi="Times New Roman" w:cs="Times New Roman"/>
          <w:sz w:val="28"/>
          <w:szCs w:val="28"/>
        </w:rPr>
        <w:t>молниеприёмников</w:t>
      </w:r>
      <w:proofErr w:type="spellEnd"/>
      <w:r w:rsidRPr="009630E0">
        <w:rPr>
          <w:rFonts w:ascii="Times New Roman" w:hAnsi="Times New Roman" w:cs="Times New Roman"/>
          <w:sz w:val="28"/>
          <w:szCs w:val="28"/>
        </w:rPr>
        <w:t>, воспринимающих прямой удар молнии; заземляющего устройства, обеспечивающего растекание тока в земле, и токоотводов, осуществляющих связь между двумя первыми элементами</w:t>
      </w:r>
      <w:r>
        <w:rPr>
          <w:rFonts w:ascii="Times New Roman" w:hAnsi="Times New Roman" w:cs="Times New Roman"/>
          <w:sz w:val="28"/>
          <w:szCs w:val="28"/>
        </w:rPr>
        <w:t xml:space="preserve"> </w:t>
      </w:r>
      <w:r w:rsidRPr="00825854">
        <w:rPr>
          <w:rFonts w:ascii="Times New Roman" w:hAnsi="Times New Roman" w:cs="Times New Roman"/>
          <w:sz w:val="28"/>
          <w:szCs w:val="28"/>
        </w:rPr>
        <w:t>(</w:t>
      </w:r>
      <w:r w:rsidRPr="004B0862">
        <w:rPr>
          <w:rFonts w:ascii="Times New Roman" w:hAnsi="Times New Roman" w:cs="Times New Roman"/>
          <w:sz w:val="28"/>
          <w:szCs w:val="28"/>
        </w:rPr>
        <w:t xml:space="preserve">Рисунок </w:t>
      </w:r>
      <w:r>
        <w:rPr>
          <w:rFonts w:ascii="Times New Roman" w:hAnsi="Times New Roman" w:cs="Times New Roman"/>
          <w:sz w:val="28"/>
          <w:szCs w:val="28"/>
        </w:rPr>
        <w:t>4</w:t>
      </w:r>
      <w:r w:rsidRPr="004B0862">
        <w:rPr>
          <w:rFonts w:ascii="Times New Roman" w:hAnsi="Times New Roman" w:cs="Times New Roman"/>
          <w:sz w:val="28"/>
          <w:szCs w:val="28"/>
        </w:rPr>
        <w:t>.2</w:t>
      </w:r>
      <w:r w:rsidRPr="00825854">
        <w:rPr>
          <w:rFonts w:ascii="Times New Roman" w:hAnsi="Times New Roman" w:cs="Times New Roman"/>
          <w:sz w:val="28"/>
          <w:szCs w:val="28"/>
        </w:rPr>
        <w:t>)</w:t>
      </w:r>
      <w:r>
        <w:rPr>
          <w:rFonts w:ascii="Times New Roman" w:hAnsi="Times New Roman" w:cs="Times New Roman"/>
          <w:sz w:val="28"/>
          <w:szCs w:val="28"/>
        </w:rPr>
        <w:t xml:space="preserve"> </w:t>
      </w:r>
      <w:r w:rsidRPr="009630E0">
        <w:rPr>
          <w:rFonts w:ascii="Times New Roman" w:hAnsi="Times New Roman" w:cs="Times New Roman"/>
          <w:sz w:val="28"/>
          <w:szCs w:val="28"/>
        </w:rPr>
        <w:t>[</w:t>
      </w:r>
      <w:r w:rsidRPr="005239DF">
        <w:rPr>
          <w:rFonts w:ascii="Times New Roman" w:hAnsi="Times New Roman" w:cs="Times New Roman"/>
          <w:sz w:val="28"/>
          <w:szCs w:val="28"/>
        </w:rPr>
        <w:t>130</w:t>
      </w:r>
      <w:r w:rsidRPr="009630E0">
        <w:rPr>
          <w:rFonts w:ascii="Times New Roman" w:hAnsi="Times New Roman" w:cs="Times New Roman"/>
          <w:sz w:val="28"/>
          <w:szCs w:val="28"/>
        </w:rPr>
        <w:t>].</w:t>
      </w:r>
      <w:r>
        <w:rPr>
          <w:rFonts w:ascii="Times New Roman" w:hAnsi="Times New Roman" w:cs="Times New Roman"/>
          <w:sz w:val="28"/>
          <w:szCs w:val="28"/>
        </w:rPr>
        <w:t xml:space="preserve"> </w:t>
      </w:r>
    </w:p>
    <w:p w:rsidR="00931036" w:rsidRDefault="00931036" w:rsidP="00931036">
      <w:pPr>
        <w:spacing w:after="0" w:line="240" w:lineRule="auto"/>
        <w:ind w:firstLine="567"/>
        <w:jc w:val="both"/>
        <w:rPr>
          <w:rFonts w:ascii="Times New Roman" w:hAnsi="Times New Roman" w:cs="Times New Roman"/>
          <w:sz w:val="28"/>
          <w:szCs w:val="28"/>
        </w:rPr>
      </w:pPr>
    </w:p>
    <w:p w:rsidR="00931036" w:rsidRPr="00E83889" w:rsidRDefault="00931036" w:rsidP="00931036">
      <w:pPr>
        <w:spacing w:after="0" w:line="240" w:lineRule="auto"/>
        <w:ind w:firstLine="567"/>
        <w:jc w:val="both"/>
        <w:rPr>
          <w:rFonts w:ascii="Times New Roman" w:hAnsi="Times New Roman" w:cs="Times New Roman"/>
          <w:sz w:val="28"/>
          <w:szCs w:val="28"/>
        </w:rPr>
      </w:pPr>
      <w:r w:rsidRPr="00E83889">
        <w:rPr>
          <w:rFonts w:ascii="Times New Roman" w:hAnsi="Times New Roman" w:cs="Times New Roman"/>
          <w:sz w:val="28"/>
          <w:szCs w:val="28"/>
        </w:rPr>
        <w:t xml:space="preserve">Таблица </w:t>
      </w:r>
      <w:r w:rsidR="007522C8">
        <w:rPr>
          <w:rFonts w:ascii="Times New Roman" w:hAnsi="Times New Roman" w:cs="Times New Roman"/>
          <w:sz w:val="28"/>
          <w:szCs w:val="28"/>
          <w:lang w:val="kk-KZ"/>
        </w:rPr>
        <w:t>4</w:t>
      </w:r>
      <w:r w:rsidR="005D2196" w:rsidRPr="00E83889">
        <w:rPr>
          <w:rFonts w:ascii="Times New Roman" w:hAnsi="Times New Roman" w:cs="Times New Roman"/>
          <w:sz w:val="28"/>
          <w:szCs w:val="28"/>
          <w:lang w:val="kk-KZ"/>
        </w:rPr>
        <w:t>.</w:t>
      </w:r>
      <w:r w:rsidR="004B0862" w:rsidRPr="00E83889">
        <w:rPr>
          <w:rFonts w:ascii="Times New Roman" w:hAnsi="Times New Roman" w:cs="Times New Roman"/>
          <w:sz w:val="28"/>
          <w:szCs w:val="28"/>
          <w:lang w:val="kk-KZ"/>
        </w:rPr>
        <w:t>1</w:t>
      </w:r>
      <w:r w:rsidR="00E83889" w:rsidRPr="00E83889">
        <w:rPr>
          <w:rFonts w:ascii="Times New Roman" w:hAnsi="Times New Roman" w:cs="Times New Roman"/>
          <w:sz w:val="28"/>
          <w:szCs w:val="28"/>
        </w:rPr>
        <w:t xml:space="preserve"> – Параметры элементов внешней системы молниезащиты</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595"/>
        <w:gridCol w:w="2399"/>
        <w:gridCol w:w="1767"/>
        <w:gridCol w:w="2177"/>
      </w:tblGrid>
      <w:tr w:rsidR="00E83889" w:rsidTr="00945A94">
        <w:tc>
          <w:tcPr>
            <w:tcW w:w="1413" w:type="dxa"/>
            <w:vMerge w:val="restart"/>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Уровень защиты</w:t>
            </w:r>
          </w:p>
        </w:tc>
        <w:tc>
          <w:tcPr>
            <w:tcW w:w="1595" w:type="dxa"/>
            <w:vMerge w:val="restart"/>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Материал</w:t>
            </w:r>
          </w:p>
        </w:tc>
        <w:tc>
          <w:tcPr>
            <w:tcW w:w="6343" w:type="dxa"/>
            <w:gridSpan w:val="3"/>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Сечение, мм</w:t>
            </w:r>
            <w:r w:rsidRPr="00E83889">
              <w:rPr>
                <w:rFonts w:ascii="Times New Roman" w:hAnsi="Times New Roman" w:cs="Times New Roman"/>
                <w:sz w:val="28"/>
                <w:szCs w:val="28"/>
                <w:vertAlign w:val="superscript"/>
              </w:rPr>
              <w:t>2</w:t>
            </w:r>
          </w:p>
        </w:tc>
      </w:tr>
      <w:tr w:rsidR="00E83889" w:rsidTr="00945A94">
        <w:tc>
          <w:tcPr>
            <w:tcW w:w="1413" w:type="dxa"/>
            <w:vMerge/>
          </w:tcPr>
          <w:p w:rsidR="00E83889" w:rsidRDefault="00E83889" w:rsidP="00945A94">
            <w:pPr>
              <w:spacing w:after="0" w:line="240" w:lineRule="auto"/>
              <w:jc w:val="center"/>
              <w:rPr>
                <w:rFonts w:ascii="Times New Roman" w:hAnsi="Times New Roman" w:cs="Times New Roman"/>
                <w:sz w:val="28"/>
                <w:szCs w:val="28"/>
              </w:rPr>
            </w:pPr>
          </w:p>
        </w:tc>
        <w:tc>
          <w:tcPr>
            <w:tcW w:w="1595" w:type="dxa"/>
            <w:vMerge/>
          </w:tcPr>
          <w:p w:rsidR="00E83889" w:rsidRDefault="00E83889" w:rsidP="00945A94">
            <w:pPr>
              <w:spacing w:after="0" w:line="240" w:lineRule="auto"/>
              <w:jc w:val="center"/>
              <w:rPr>
                <w:rFonts w:ascii="Times New Roman" w:hAnsi="Times New Roman" w:cs="Times New Roman"/>
                <w:sz w:val="28"/>
                <w:szCs w:val="28"/>
              </w:rPr>
            </w:pPr>
          </w:p>
        </w:tc>
        <w:tc>
          <w:tcPr>
            <w:tcW w:w="2399" w:type="dxa"/>
          </w:tcPr>
          <w:p w:rsidR="00E83889" w:rsidRDefault="00E83889" w:rsidP="00945A94">
            <w:pPr>
              <w:spacing w:after="0"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молниеприемника</w:t>
            </w:r>
            <w:proofErr w:type="spellEnd"/>
          </w:p>
        </w:tc>
        <w:tc>
          <w:tcPr>
            <w:tcW w:w="1767"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токоотвода</w:t>
            </w:r>
          </w:p>
        </w:tc>
        <w:tc>
          <w:tcPr>
            <w:tcW w:w="2177"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заземлителя</w:t>
            </w:r>
          </w:p>
        </w:tc>
      </w:tr>
      <w:tr w:rsidR="00E83889" w:rsidTr="00945A94">
        <w:tc>
          <w:tcPr>
            <w:tcW w:w="1413" w:type="dxa"/>
          </w:tcPr>
          <w:p w:rsidR="004125DC" w:rsidRP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I-IV</w:t>
            </w:r>
          </w:p>
        </w:tc>
        <w:tc>
          <w:tcPr>
            <w:tcW w:w="1595" w:type="dxa"/>
          </w:tcPr>
          <w:p w:rsidR="004125DC"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Сталь</w:t>
            </w:r>
          </w:p>
        </w:tc>
        <w:tc>
          <w:tcPr>
            <w:tcW w:w="2399" w:type="dxa"/>
          </w:tcPr>
          <w:p w:rsidR="004125DC"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c>
          <w:tcPr>
            <w:tcW w:w="1767" w:type="dxa"/>
          </w:tcPr>
          <w:p w:rsidR="004125DC"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c>
          <w:tcPr>
            <w:tcW w:w="2177" w:type="dxa"/>
          </w:tcPr>
          <w:p w:rsidR="004125DC"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80</w:t>
            </w:r>
          </w:p>
        </w:tc>
      </w:tr>
      <w:tr w:rsidR="00E83889" w:rsidTr="00945A94">
        <w:tc>
          <w:tcPr>
            <w:tcW w:w="1413" w:type="dxa"/>
          </w:tcPr>
          <w:p w:rsidR="00E83889" w:rsidRP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I-IV</w:t>
            </w:r>
          </w:p>
        </w:tc>
        <w:tc>
          <w:tcPr>
            <w:tcW w:w="1595"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Алюминий</w:t>
            </w:r>
          </w:p>
        </w:tc>
        <w:tc>
          <w:tcPr>
            <w:tcW w:w="2399"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70</w:t>
            </w:r>
          </w:p>
        </w:tc>
        <w:tc>
          <w:tcPr>
            <w:tcW w:w="1767"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25</w:t>
            </w:r>
          </w:p>
        </w:tc>
        <w:tc>
          <w:tcPr>
            <w:tcW w:w="2177"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применяется</w:t>
            </w:r>
          </w:p>
        </w:tc>
      </w:tr>
      <w:tr w:rsidR="00E83889" w:rsidTr="00945A94">
        <w:tc>
          <w:tcPr>
            <w:tcW w:w="1413" w:type="dxa"/>
          </w:tcPr>
          <w:p w:rsidR="00E83889" w:rsidRP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I-IV</w:t>
            </w:r>
          </w:p>
        </w:tc>
        <w:tc>
          <w:tcPr>
            <w:tcW w:w="1595"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Медь</w:t>
            </w:r>
          </w:p>
        </w:tc>
        <w:tc>
          <w:tcPr>
            <w:tcW w:w="2399"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35</w:t>
            </w:r>
          </w:p>
        </w:tc>
        <w:tc>
          <w:tcPr>
            <w:tcW w:w="1767"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c>
          <w:tcPr>
            <w:tcW w:w="2177" w:type="dxa"/>
          </w:tcPr>
          <w:p w:rsidR="00E83889" w:rsidRDefault="00E83889"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w:t>
            </w:r>
          </w:p>
        </w:tc>
      </w:tr>
    </w:tbl>
    <w:p w:rsidR="00931036" w:rsidRPr="00E83889" w:rsidRDefault="00E83889" w:rsidP="00931036">
      <w:pPr>
        <w:spacing w:after="0" w:line="240" w:lineRule="auto"/>
        <w:ind w:firstLine="567"/>
        <w:jc w:val="both"/>
        <w:rPr>
          <w:rFonts w:ascii="Times New Roman" w:hAnsi="Times New Roman" w:cs="Times New Roman"/>
          <w:i/>
          <w:sz w:val="18"/>
          <w:szCs w:val="16"/>
          <w:lang w:val="en-US"/>
        </w:rPr>
      </w:pPr>
      <w:r w:rsidRPr="00E83889">
        <w:rPr>
          <w:rFonts w:ascii="Times New Roman" w:hAnsi="Times New Roman" w:cs="Times New Roman"/>
          <w:i/>
          <w:sz w:val="18"/>
          <w:szCs w:val="16"/>
        </w:rPr>
        <w:t>Источни</w:t>
      </w:r>
      <w:r w:rsidRPr="005A4A13">
        <w:rPr>
          <w:rFonts w:ascii="Times New Roman" w:hAnsi="Times New Roman" w:cs="Times New Roman"/>
          <w:i/>
          <w:sz w:val="18"/>
          <w:szCs w:val="16"/>
        </w:rPr>
        <w:t xml:space="preserve">к: </w:t>
      </w:r>
      <w:r w:rsidRPr="005A4A13">
        <w:rPr>
          <w:rFonts w:ascii="Times New Roman" w:hAnsi="Times New Roman" w:cs="Times New Roman"/>
          <w:i/>
          <w:sz w:val="18"/>
          <w:szCs w:val="16"/>
          <w:lang w:val="en-US"/>
        </w:rPr>
        <w:t>[</w:t>
      </w:r>
      <w:r w:rsidRPr="005A4A13">
        <w:rPr>
          <w:rFonts w:ascii="Times New Roman" w:hAnsi="Times New Roman" w:cs="Times New Roman"/>
          <w:i/>
          <w:sz w:val="18"/>
          <w:szCs w:val="16"/>
        </w:rPr>
        <w:t>1</w:t>
      </w:r>
      <w:r w:rsidR="005A4A13" w:rsidRPr="005A4A13">
        <w:rPr>
          <w:rFonts w:ascii="Times New Roman" w:hAnsi="Times New Roman" w:cs="Times New Roman"/>
          <w:i/>
          <w:sz w:val="18"/>
          <w:szCs w:val="16"/>
        </w:rPr>
        <w:t>3</w:t>
      </w:r>
      <w:r w:rsidRPr="005A4A13">
        <w:rPr>
          <w:rFonts w:ascii="Times New Roman" w:hAnsi="Times New Roman" w:cs="Times New Roman"/>
          <w:i/>
          <w:sz w:val="18"/>
          <w:szCs w:val="16"/>
        </w:rPr>
        <w:t>0</w:t>
      </w:r>
      <w:r w:rsidRPr="005A4A13">
        <w:rPr>
          <w:rFonts w:ascii="Times New Roman" w:hAnsi="Times New Roman" w:cs="Times New Roman"/>
          <w:i/>
          <w:sz w:val="18"/>
          <w:szCs w:val="16"/>
          <w:lang w:val="en-US"/>
        </w:rPr>
        <w:t>]</w:t>
      </w:r>
    </w:p>
    <w:p w:rsidR="00E83889" w:rsidRPr="00E83889" w:rsidRDefault="00E83889" w:rsidP="00931036">
      <w:pPr>
        <w:spacing w:after="0" w:line="240" w:lineRule="auto"/>
        <w:ind w:firstLine="567"/>
        <w:jc w:val="both"/>
        <w:rPr>
          <w:rFonts w:ascii="Times New Roman" w:hAnsi="Times New Roman" w:cs="Times New Roman"/>
          <w:sz w:val="28"/>
          <w:szCs w:val="28"/>
          <w:lang w:val="en-US"/>
        </w:rPr>
      </w:pP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выполнения системы внешней молниезащиты необходимо определиться с </w:t>
      </w:r>
      <w:r w:rsidRPr="006B05B5">
        <w:rPr>
          <w:rFonts w:ascii="Times New Roman" w:hAnsi="Times New Roman" w:cs="Times New Roman"/>
          <w:sz w:val="28"/>
          <w:szCs w:val="28"/>
        </w:rPr>
        <w:t>количеств</w:t>
      </w:r>
      <w:r>
        <w:rPr>
          <w:rFonts w:ascii="Times New Roman" w:hAnsi="Times New Roman" w:cs="Times New Roman"/>
          <w:sz w:val="28"/>
          <w:szCs w:val="28"/>
        </w:rPr>
        <w:t>ом</w:t>
      </w:r>
      <w:r w:rsidRPr="006B05B5">
        <w:rPr>
          <w:rFonts w:ascii="Times New Roman" w:hAnsi="Times New Roman" w:cs="Times New Roman"/>
          <w:sz w:val="28"/>
          <w:szCs w:val="28"/>
        </w:rPr>
        <w:t xml:space="preserve"> и высот</w:t>
      </w:r>
      <w:r>
        <w:rPr>
          <w:rFonts w:ascii="Times New Roman" w:hAnsi="Times New Roman" w:cs="Times New Roman"/>
          <w:sz w:val="28"/>
          <w:szCs w:val="28"/>
        </w:rPr>
        <w:t>ой</w:t>
      </w:r>
      <w:r w:rsidRPr="006B05B5">
        <w:rPr>
          <w:rFonts w:ascii="Times New Roman" w:hAnsi="Times New Roman" w:cs="Times New Roman"/>
          <w:sz w:val="28"/>
          <w:szCs w:val="28"/>
        </w:rPr>
        <w:t xml:space="preserve"> </w:t>
      </w:r>
      <w:proofErr w:type="spellStart"/>
      <w:r w:rsidRPr="006B05B5">
        <w:rPr>
          <w:rFonts w:ascii="Times New Roman" w:hAnsi="Times New Roman" w:cs="Times New Roman"/>
          <w:sz w:val="28"/>
          <w:szCs w:val="28"/>
        </w:rPr>
        <w:t>молниеприёмников</w:t>
      </w:r>
      <w:proofErr w:type="spellEnd"/>
      <w:r>
        <w:rPr>
          <w:rFonts w:ascii="Times New Roman" w:hAnsi="Times New Roman" w:cs="Times New Roman"/>
          <w:sz w:val="28"/>
          <w:szCs w:val="28"/>
        </w:rPr>
        <w:t xml:space="preserve">, в зону защиты которой должен входить </w:t>
      </w:r>
      <w:r w:rsidRPr="006B05B5">
        <w:rPr>
          <w:rFonts w:ascii="Times New Roman" w:hAnsi="Times New Roman" w:cs="Times New Roman"/>
          <w:sz w:val="28"/>
          <w:szCs w:val="28"/>
        </w:rPr>
        <w:t>весь объём защищаемого объекта.</w:t>
      </w:r>
      <w:r>
        <w:rPr>
          <w:rFonts w:ascii="Times New Roman" w:hAnsi="Times New Roman" w:cs="Times New Roman"/>
          <w:sz w:val="28"/>
          <w:szCs w:val="28"/>
        </w:rPr>
        <w:t xml:space="preserve"> </w:t>
      </w:r>
      <w:r w:rsidRPr="006B05B5">
        <w:rPr>
          <w:rFonts w:ascii="Times New Roman" w:hAnsi="Times New Roman" w:cs="Times New Roman"/>
          <w:sz w:val="28"/>
          <w:szCs w:val="28"/>
        </w:rPr>
        <w:t xml:space="preserve">Зона защиты стержневого </w:t>
      </w:r>
      <w:proofErr w:type="spellStart"/>
      <w:r w:rsidRPr="006B05B5">
        <w:rPr>
          <w:rFonts w:ascii="Times New Roman" w:hAnsi="Times New Roman" w:cs="Times New Roman"/>
          <w:sz w:val="28"/>
          <w:szCs w:val="28"/>
        </w:rPr>
        <w:t>молниеприёмника</w:t>
      </w:r>
      <w:proofErr w:type="spellEnd"/>
      <w:r w:rsidRPr="006B05B5">
        <w:rPr>
          <w:rFonts w:ascii="Times New Roman" w:hAnsi="Times New Roman" w:cs="Times New Roman"/>
          <w:sz w:val="28"/>
          <w:szCs w:val="28"/>
        </w:rPr>
        <w:t xml:space="preserve"> представляет собой конус, </w:t>
      </w:r>
      <w:r>
        <w:rPr>
          <w:rFonts w:ascii="Times New Roman" w:hAnsi="Times New Roman" w:cs="Times New Roman"/>
          <w:sz w:val="28"/>
          <w:szCs w:val="28"/>
        </w:rPr>
        <w:t>р</w:t>
      </w:r>
      <w:r w:rsidRPr="006B05B5">
        <w:rPr>
          <w:rFonts w:ascii="Times New Roman" w:hAnsi="Times New Roman" w:cs="Times New Roman"/>
          <w:sz w:val="28"/>
          <w:szCs w:val="28"/>
        </w:rPr>
        <w:t xml:space="preserve">азмеры </w:t>
      </w:r>
      <w:r>
        <w:rPr>
          <w:rFonts w:ascii="Times New Roman" w:hAnsi="Times New Roman" w:cs="Times New Roman"/>
          <w:sz w:val="28"/>
          <w:szCs w:val="28"/>
        </w:rPr>
        <w:t>которого</w:t>
      </w:r>
      <w:r w:rsidRPr="006B05B5">
        <w:rPr>
          <w:rFonts w:ascii="Times New Roman" w:hAnsi="Times New Roman" w:cs="Times New Roman"/>
          <w:sz w:val="28"/>
          <w:szCs w:val="28"/>
        </w:rPr>
        <w:t xml:space="preserve"> </w:t>
      </w:r>
      <w:r>
        <w:rPr>
          <w:rFonts w:ascii="Times New Roman" w:hAnsi="Times New Roman" w:cs="Times New Roman"/>
          <w:sz w:val="28"/>
          <w:szCs w:val="28"/>
        </w:rPr>
        <w:t xml:space="preserve">рассчитываются в зависимости </w:t>
      </w:r>
      <w:r w:rsidRPr="006B05B5">
        <w:rPr>
          <w:rFonts w:ascii="Times New Roman" w:hAnsi="Times New Roman" w:cs="Times New Roman"/>
          <w:sz w:val="28"/>
          <w:szCs w:val="28"/>
        </w:rPr>
        <w:t>от значения требуемой надёжности.</w:t>
      </w:r>
      <w:r>
        <w:rPr>
          <w:rFonts w:ascii="Times New Roman" w:hAnsi="Times New Roman" w:cs="Times New Roman"/>
          <w:sz w:val="28"/>
          <w:szCs w:val="28"/>
        </w:rPr>
        <w:t xml:space="preserve"> Согласно </w:t>
      </w:r>
      <w:r w:rsidRPr="006B05B5">
        <w:rPr>
          <w:rFonts w:ascii="Times New Roman" w:hAnsi="Times New Roman" w:cs="Times New Roman"/>
          <w:sz w:val="28"/>
          <w:szCs w:val="28"/>
        </w:rPr>
        <w:t xml:space="preserve">СО 153-34.21.122-2003 </w:t>
      </w:r>
      <w:r>
        <w:rPr>
          <w:rFonts w:ascii="Times New Roman" w:hAnsi="Times New Roman" w:cs="Times New Roman"/>
          <w:sz w:val="28"/>
          <w:szCs w:val="28"/>
        </w:rPr>
        <w:t>р</w:t>
      </w:r>
      <w:r w:rsidRPr="006B05B5">
        <w:rPr>
          <w:rFonts w:ascii="Times New Roman" w:hAnsi="Times New Roman" w:cs="Times New Roman"/>
          <w:sz w:val="28"/>
          <w:szCs w:val="28"/>
        </w:rPr>
        <w:t>азмеры конуса защиты</w:t>
      </w:r>
      <w:r>
        <w:rPr>
          <w:rFonts w:ascii="Times New Roman" w:hAnsi="Times New Roman" w:cs="Times New Roman"/>
          <w:sz w:val="28"/>
          <w:szCs w:val="28"/>
        </w:rPr>
        <w:t>,</w:t>
      </w:r>
      <w:r w:rsidRPr="006B05B5">
        <w:rPr>
          <w:rFonts w:ascii="Times New Roman" w:hAnsi="Times New Roman" w:cs="Times New Roman"/>
          <w:sz w:val="28"/>
          <w:szCs w:val="28"/>
        </w:rPr>
        <w:t xml:space="preserve"> </w:t>
      </w:r>
      <w:r>
        <w:rPr>
          <w:rFonts w:ascii="Times New Roman" w:hAnsi="Times New Roman" w:cs="Times New Roman"/>
          <w:sz w:val="28"/>
          <w:szCs w:val="28"/>
        </w:rPr>
        <w:t xml:space="preserve">при </w:t>
      </w:r>
      <w:r w:rsidRPr="006B05B5">
        <w:rPr>
          <w:rFonts w:ascii="Times New Roman" w:hAnsi="Times New Roman" w:cs="Times New Roman"/>
          <w:sz w:val="28"/>
          <w:szCs w:val="28"/>
        </w:rPr>
        <w:t>надёжности 0,9</w:t>
      </w:r>
      <w:r>
        <w:rPr>
          <w:rFonts w:ascii="Times New Roman" w:hAnsi="Times New Roman" w:cs="Times New Roman"/>
          <w:sz w:val="28"/>
          <w:szCs w:val="28"/>
        </w:rPr>
        <w:t>,</w:t>
      </w:r>
      <w:r w:rsidRPr="006B05B5">
        <w:rPr>
          <w:rFonts w:ascii="Times New Roman" w:hAnsi="Times New Roman" w:cs="Times New Roman"/>
          <w:sz w:val="28"/>
          <w:szCs w:val="28"/>
        </w:rPr>
        <w:t xml:space="preserve"> определяются </w:t>
      </w:r>
      <w:r>
        <w:rPr>
          <w:rFonts w:ascii="Times New Roman" w:hAnsi="Times New Roman" w:cs="Times New Roman"/>
          <w:sz w:val="28"/>
          <w:szCs w:val="28"/>
        </w:rPr>
        <w:t xml:space="preserve">следующей </w:t>
      </w:r>
      <w:r w:rsidRPr="006B05B5">
        <w:rPr>
          <w:rFonts w:ascii="Times New Roman" w:hAnsi="Times New Roman" w:cs="Times New Roman"/>
          <w:sz w:val="28"/>
          <w:szCs w:val="28"/>
        </w:rPr>
        <w:t>формул</w:t>
      </w:r>
      <w:r>
        <w:rPr>
          <w:rFonts w:ascii="Times New Roman" w:hAnsi="Times New Roman" w:cs="Times New Roman"/>
          <w:sz w:val="28"/>
          <w:szCs w:val="28"/>
        </w:rPr>
        <w:t>ой</w:t>
      </w:r>
      <w:r w:rsidRPr="006B05B5">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p>
    <w:p w:rsidR="00931036" w:rsidRDefault="003F1828" w:rsidP="00931036">
      <w:pPr>
        <w:spacing w:after="0" w:line="240" w:lineRule="auto"/>
        <w:ind w:firstLine="567"/>
        <w:jc w:val="center"/>
        <w:rPr>
          <w:rFonts w:ascii="Times New Roman" w:eastAsiaTheme="minorEastAsia" w:hAnsi="Times New Roman" w:cs="Times New Roman"/>
          <w:i/>
          <w:sz w:val="28"/>
          <w:szCs w:val="28"/>
        </w:rPr>
      </w:pP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x</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x</m:t>
                </m:r>
              </m:sub>
            </m:sSub>
            <m:r>
              <w:rPr>
                <w:rFonts w:ascii="Cambria Math" w:hAnsi="Cambria Math" w:cs="Times New Roman"/>
                <w:sz w:val="28"/>
                <w:szCs w:val="28"/>
              </w:rPr>
              <m:t>)</m:t>
            </m:r>
          </m:num>
          <m:den>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den>
        </m:f>
      </m:oMath>
      <w:r w:rsidR="00931036" w:rsidRPr="00E438A9">
        <w:rPr>
          <w:rFonts w:ascii="Times New Roman" w:eastAsiaTheme="minorEastAsia" w:hAnsi="Times New Roman" w:cs="Times New Roman"/>
          <w:i/>
          <w:sz w:val="28"/>
          <w:szCs w:val="28"/>
        </w:rPr>
        <w:t xml:space="preserve">    </w:t>
      </w:r>
      <w:r>
        <w:rPr>
          <w:rFonts w:ascii="Times New Roman" w:eastAsiaTheme="minorEastAsia" w:hAnsi="Times New Roman" w:cs="Times New Roman"/>
          <w:i/>
          <w:sz w:val="28"/>
          <w:szCs w:val="28"/>
        </w:rPr>
        <w:t xml:space="preserve">                                                    </w:t>
      </w:r>
      <w:r w:rsidR="00931036" w:rsidRPr="00E438A9">
        <w:rPr>
          <w:rFonts w:ascii="Times New Roman" w:eastAsiaTheme="minorEastAsia" w:hAnsi="Times New Roman" w:cs="Times New Roman"/>
          <w:i/>
          <w:sz w:val="28"/>
          <w:szCs w:val="28"/>
        </w:rPr>
        <w:t xml:space="preserve"> </w:t>
      </w:r>
      <w:r w:rsidR="00931036" w:rsidRPr="003F1828">
        <w:rPr>
          <w:rFonts w:ascii="Times New Roman" w:eastAsiaTheme="minorEastAsia" w:hAnsi="Times New Roman" w:cs="Times New Roman"/>
          <w:sz w:val="28"/>
          <w:szCs w:val="28"/>
        </w:rPr>
        <w:t>(</w:t>
      </w:r>
      <w:r w:rsidR="00A0131F">
        <w:rPr>
          <w:rFonts w:ascii="Times New Roman" w:eastAsiaTheme="minorEastAsia" w:hAnsi="Times New Roman" w:cs="Times New Roman"/>
          <w:sz w:val="28"/>
          <w:szCs w:val="28"/>
        </w:rPr>
        <w:t>4</w:t>
      </w:r>
      <w:r w:rsidRPr="003F1828">
        <w:rPr>
          <w:rFonts w:ascii="Times New Roman" w:eastAsiaTheme="minorEastAsia" w:hAnsi="Times New Roman" w:cs="Times New Roman"/>
          <w:sz w:val="28"/>
          <w:szCs w:val="28"/>
        </w:rPr>
        <w:t>.</w:t>
      </w:r>
      <w:r w:rsidR="004B0862">
        <w:rPr>
          <w:rFonts w:ascii="Times New Roman" w:eastAsiaTheme="minorEastAsia" w:hAnsi="Times New Roman" w:cs="Times New Roman"/>
          <w:sz w:val="28"/>
          <w:szCs w:val="28"/>
        </w:rPr>
        <w:t>1</w:t>
      </w:r>
      <w:r w:rsidR="00931036" w:rsidRPr="003F1828">
        <w:rPr>
          <w:rFonts w:ascii="Times New Roman" w:eastAsiaTheme="minorEastAsia" w:hAnsi="Times New Roman" w:cs="Times New Roman"/>
          <w:sz w:val="28"/>
          <w:szCs w:val="28"/>
        </w:rPr>
        <w:t>)</w:t>
      </w:r>
    </w:p>
    <w:p w:rsidR="00931036" w:rsidRDefault="00931036" w:rsidP="00931036">
      <w:pPr>
        <w:spacing w:after="0" w:line="240" w:lineRule="auto"/>
        <w:ind w:firstLine="567"/>
        <w:jc w:val="center"/>
        <w:rPr>
          <w:rFonts w:ascii="Times New Roman" w:hAnsi="Times New Roman" w:cs="Times New Roman"/>
          <w:i/>
          <w:sz w:val="28"/>
          <w:szCs w:val="28"/>
        </w:rPr>
      </w:pPr>
    </w:p>
    <w:p w:rsidR="00931036" w:rsidRDefault="00931036" w:rsidP="00931036">
      <w:pPr>
        <w:spacing w:after="0" w:line="240" w:lineRule="auto"/>
        <w:ind w:firstLine="567"/>
        <w:rPr>
          <w:rFonts w:ascii="Times New Roman" w:eastAsiaTheme="minorEastAsia" w:hAnsi="Times New Roman" w:cs="Times New Roman"/>
          <w:sz w:val="28"/>
          <w:szCs w:val="28"/>
        </w:rPr>
      </w:pPr>
      <w:r>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=0,85∙</m:t>
        </m:r>
        <m:r>
          <w:rPr>
            <w:rFonts w:ascii="Cambria Math" w:hAnsi="Cambria Math" w:cs="Times New Roman"/>
            <w:sz w:val="28"/>
            <w:szCs w:val="28"/>
          </w:rPr>
          <m:t>h</m:t>
        </m:r>
      </m:oMath>
      <w:r w:rsidRPr="00F63A17">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rPr>
        <w:t>высота конуса,</w:t>
      </w:r>
    </w:p>
    <w:p w:rsidR="00931036" w:rsidRDefault="00931036" w:rsidP="00931036">
      <w:pPr>
        <w:spacing w:after="0" w:line="240" w:lineRule="auto"/>
        <w:ind w:firstLine="567"/>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rPr>
              <m:t>0</m:t>
            </m:r>
          </m:sub>
        </m:sSub>
        <m:r>
          <w:rPr>
            <w:rFonts w:ascii="Cambria Math" w:eastAsiaTheme="minorEastAsia" w:hAnsi="Cambria Math" w:cs="Times New Roman"/>
            <w:sz w:val="28"/>
            <w:szCs w:val="28"/>
          </w:rPr>
          <m:t>=1,2∙</m:t>
        </m:r>
        <m:r>
          <w:rPr>
            <w:rFonts w:ascii="Cambria Math" w:eastAsiaTheme="minorEastAsia" w:hAnsi="Cambria Math" w:cs="Times New Roman"/>
            <w:sz w:val="28"/>
            <w:szCs w:val="28"/>
          </w:rPr>
          <m:t>h</m:t>
        </m:r>
      </m:oMath>
      <w:r>
        <w:rPr>
          <w:rFonts w:ascii="Times New Roman" w:eastAsiaTheme="minorEastAsia" w:hAnsi="Times New Roman" w:cs="Times New Roman"/>
          <w:sz w:val="28"/>
          <w:szCs w:val="28"/>
        </w:rPr>
        <w:t xml:space="preserve"> - радиус конуса,</w:t>
      </w:r>
    </w:p>
    <w:p w:rsidR="00931036" w:rsidRDefault="00931036" w:rsidP="00931036">
      <w:pPr>
        <w:spacing w:after="0" w:line="240" w:lineRule="auto"/>
        <w:ind w:firstLine="567"/>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r</m:t>
            </m:r>
          </m:e>
          <m:sub>
            <m:r>
              <w:rPr>
                <w:rFonts w:ascii="Cambria Math" w:eastAsiaTheme="minorEastAsia" w:hAnsi="Cambria Math" w:cs="Times New Roman"/>
                <w:sz w:val="28"/>
                <w:szCs w:val="28"/>
                <w:lang w:val="en-US"/>
              </w:rPr>
              <m:t>x</m:t>
            </m:r>
          </m:sub>
        </m:sSub>
      </m:oMath>
      <w:r>
        <w:rPr>
          <w:rFonts w:ascii="Times New Roman" w:eastAsiaTheme="minorEastAsia" w:hAnsi="Times New Roman" w:cs="Times New Roman"/>
          <w:sz w:val="28"/>
          <w:szCs w:val="28"/>
        </w:rPr>
        <w:t xml:space="preserve"> – радиус горизонтального сечения,</w:t>
      </w:r>
    </w:p>
    <w:p w:rsidR="00931036" w:rsidRDefault="00931036" w:rsidP="00931036">
      <w:pPr>
        <w:spacing w:after="0" w:line="240" w:lineRule="auto"/>
        <w:ind w:firstLine="567"/>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h</m:t>
            </m:r>
          </m:e>
          <m:sub>
            <m:r>
              <w:rPr>
                <w:rFonts w:ascii="Cambria Math" w:eastAsiaTheme="minorEastAsia" w:hAnsi="Cambria Math" w:cs="Times New Roman"/>
                <w:sz w:val="28"/>
                <w:szCs w:val="28"/>
              </w:rPr>
              <m:t>x</m:t>
            </m:r>
          </m:sub>
        </m:sSub>
      </m:oMath>
      <w:r>
        <w:rPr>
          <w:rFonts w:ascii="Times New Roman" w:eastAsiaTheme="minorEastAsia" w:hAnsi="Times New Roman" w:cs="Times New Roman"/>
          <w:sz w:val="28"/>
          <w:szCs w:val="28"/>
        </w:rPr>
        <w:t xml:space="preserve"> – высота горизонтального сечения от земли.</w:t>
      </w:r>
    </w:p>
    <w:p w:rsidR="00931036" w:rsidRDefault="00931036" w:rsidP="00931036">
      <w:pPr>
        <w:spacing w:after="0" w:line="240" w:lineRule="auto"/>
        <w:ind w:firstLine="567"/>
        <w:rPr>
          <w:rFonts w:ascii="Times New Roman" w:hAnsi="Times New Roman" w:cs="Times New Roman"/>
          <w:i/>
          <w:sz w:val="28"/>
          <w:szCs w:val="28"/>
        </w:rPr>
      </w:pPr>
    </w:p>
    <w:p w:rsidR="00931036" w:rsidRDefault="00931036" w:rsidP="00931036">
      <w:pPr>
        <w:spacing w:after="0" w:line="240" w:lineRule="auto"/>
        <w:ind w:firstLine="567"/>
        <w:jc w:val="center"/>
        <w:rPr>
          <w:rFonts w:ascii="Times New Roman" w:hAnsi="Times New Roman" w:cs="Times New Roman"/>
          <w:sz w:val="28"/>
          <w:szCs w:val="28"/>
        </w:rPr>
      </w:pPr>
      <w:r w:rsidRPr="00F63A17">
        <w:rPr>
          <w:rFonts w:ascii="Times New Roman" w:hAnsi="Times New Roman" w:cs="Times New Roman"/>
          <w:noProof/>
          <w:sz w:val="28"/>
          <w:szCs w:val="28"/>
        </w:rPr>
        <w:drawing>
          <wp:inline distT="0" distB="0" distL="0" distR="0" wp14:anchorId="5A0409E4" wp14:editId="67FC4EC3">
            <wp:extent cx="1684020" cy="2013877"/>
            <wp:effectExtent l="0" t="0" r="0" b="57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74987" cy="2122662"/>
                    </a:xfrm>
                    <a:prstGeom prst="rect">
                      <a:avLst/>
                    </a:prstGeom>
                  </pic:spPr>
                </pic:pic>
              </a:graphicData>
            </a:graphic>
          </wp:inline>
        </w:drawing>
      </w:r>
    </w:p>
    <w:p w:rsidR="00931036" w:rsidRDefault="00931036" w:rsidP="00931036">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B043A">
        <w:rPr>
          <w:rFonts w:ascii="Times New Roman" w:hAnsi="Times New Roman" w:cs="Times New Roman"/>
          <w:sz w:val="28"/>
          <w:szCs w:val="28"/>
        </w:rPr>
        <w:t>4</w:t>
      </w:r>
      <w:r w:rsidR="003F1828">
        <w:rPr>
          <w:rFonts w:ascii="Times New Roman" w:hAnsi="Times New Roman" w:cs="Times New Roman"/>
          <w:sz w:val="28"/>
          <w:szCs w:val="28"/>
        </w:rPr>
        <w:t>.3</w:t>
      </w:r>
      <w:r>
        <w:rPr>
          <w:rFonts w:ascii="Times New Roman" w:hAnsi="Times New Roman" w:cs="Times New Roman"/>
          <w:sz w:val="28"/>
          <w:szCs w:val="28"/>
        </w:rPr>
        <w:t xml:space="preserve"> – Зона защиты одиночного стержневого </w:t>
      </w:r>
    </w:p>
    <w:p w:rsidR="00931036" w:rsidRDefault="00931036" w:rsidP="00931036">
      <w:pPr>
        <w:spacing w:after="0" w:line="240" w:lineRule="auto"/>
        <w:ind w:firstLine="567"/>
        <w:jc w:val="center"/>
        <w:rPr>
          <w:rFonts w:ascii="Times New Roman" w:hAnsi="Times New Roman" w:cs="Times New Roman"/>
          <w:sz w:val="28"/>
          <w:szCs w:val="28"/>
        </w:rPr>
      </w:pPr>
      <w:proofErr w:type="spellStart"/>
      <w:r>
        <w:rPr>
          <w:rFonts w:ascii="Times New Roman" w:hAnsi="Times New Roman" w:cs="Times New Roman"/>
          <w:sz w:val="28"/>
          <w:szCs w:val="28"/>
        </w:rPr>
        <w:t>молниеприемника</w:t>
      </w:r>
      <w:proofErr w:type="spellEnd"/>
      <w:r>
        <w:rPr>
          <w:rFonts w:ascii="Times New Roman" w:hAnsi="Times New Roman" w:cs="Times New Roman"/>
          <w:sz w:val="28"/>
          <w:szCs w:val="28"/>
        </w:rPr>
        <w:t xml:space="preserve"> </w:t>
      </w:r>
      <w:r w:rsidRPr="00F63A17">
        <w:rPr>
          <w:rFonts w:ascii="Times New Roman" w:hAnsi="Times New Roman" w:cs="Times New Roman"/>
          <w:sz w:val="28"/>
          <w:szCs w:val="28"/>
        </w:rPr>
        <w:t>[</w:t>
      </w:r>
      <w:r w:rsidRPr="005A4A13">
        <w:rPr>
          <w:rFonts w:ascii="Times New Roman" w:hAnsi="Times New Roman" w:cs="Times New Roman"/>
          <w:sz w:val="28"/>
          <w:szCs w:val="28"/>
        </w:rPr>
        <w:t>1</w:t>
      </w:r>
      <w:r w:rsidR="005A4A13" w:rsidRPr="005A4A13">
        <w:rPr>
          <w:rFonts w:ascii="Times New Roman" w:hAnsi="Times New Roman" w:cs="Times New Roman"/>
          <w:sz w:val="28"/>
          <w:szCs w:val="28"/>
        </w:rPr>
        <w:t>3</w:t>
      </w:r>
      <w:r w:rsidRPr="005A4A13">
        <w:rPr>
          <w:rFonts w:ascii="Times New Roman" w:hAnsi="Times New Roman" w:cs="Times New Roman"/>
          <w:sz w:val="28"/>
          <w:szCs w:val="28"/>
        </w:rPr>
        <w:t>0</w:t>
      </w:r>
      <w:r w:rsidRPr="00F63A17">
        <w:rPr>
          <w:rFonts w:ascii="Times New Roman" w:hAnsi="Times New Roman" w:cs="Times New Roman"/>
          <w:sz w:val="28"/>
          <w:szCs w:val="28"/>
        </w:rPr>
        <w:t>]</w:t>
      </w:r>
    </w:p>
    <w:p w:rsidR="00931036" w:rsidRDefault="00931036" w:rsidP="00931036">
      <w:pPr>
        <w:spacing w:after="0" w:line="240" w:lineRule="auto"/>
        <w:ind w:firstLine="567"/>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Целесообразно размещать мачту непосредственно на защищаемом объекте, так как отдельно стоящая мачта (до </w:t>
      </w:r>
      <w:r>
        <w:rPr>
          <w:rFonts w:ascii="Times New Roman" w:hAnsi="Times New Roman" w:cs="Times New Roman"/>
          <w:sz w:val="28"/>
          <w:szCs w:val="28"/>
          <w:lang w:val="en-US"/>
        </w:rPr>
        <w:t>h</w:t>
      </w:r>
      <w:r w:rsidRPr="0084720C">
        <w:rPr>
          <w:rFonts w:ascii="Times New Roman" w:hAnsi="Times New Roman" w:cs="Times New Roman"/>
          <w:sz w:val="28"/>
          <w:szCs w:val="28"/>
        </w:rPr>
        <w:t>=</w:t>
      </w:r>
      <w:r>
        <w:rPr>
          <w:rFonts w:ascii="Times New Roman" w:hAnsi="Times New Roman" w:cs="Times New Roman"/>
          <w:sz w:val="28"/>
          <w:szCs w:val="28"/>
        </w:rPr>
        <w:t xml:space="preserve">30 м) требует больших затрат денег и времени, </w:t>
      </w:r>
      <w:r w:rsidRPr="00C36841">
        <w:rPr>
          <w:rFonts w:ascii="Times New Roman" w:hAnsi="Times New Roman" w:cs="Times New Roman"/>
          <w:sz w:val="28"/>
          <w:szCs w:val="28"/>
        </w:rPr>
        <w:t xml:space="preserve">и увеличивает полное количество ударов молнии в рассматриваемый участок земли. </w:t>
      </w:r>
    </w:p>
    <w:p w:rsidR="00931036" w:rsidRPr="00EA1999" w:rsidRDefault="00E07CF4" w:rsidP="00931036">
      <w:pPr>
        <w:spacing w:after="0" w:line="240" w:lineRule="auto"/>
        <w:ind w:firstLine="567"/>
        <w:jc w:val="both"/>
        <w:rPr>
          <w:rFonts w:ascii="Times New Roman" w:hAnsi="Times New Roman" w:cs="Times New Roman"/>
          <w:sz w:val="28"/>
          <w:szCs w:val="28"/>
        </w:rPr>
      </w:pPr>
      <w:r w:rsidRPr="00E07CF4">
        <w:rPr>
          <w:rFonts w:ascii="Times New Roman" w:hAnsi="Times New Roman" w:cs="Times New Roman"/>
          <w:sz w:val="28"/>
          <w:szCs w:val="28"/>
        </w:rPr>
        <w:t xml:space="preserve">Определим зону защиты </w:t>
      </w:r>
      <w:proofErr w:type="spellStart"/>
      <w:r w:rsidRPr="00E07CF4">
        <w:rPr>
          <w:rFonts w:ascii="Times New Roman" w:hAnsi="Times New Roman" w:cs="Times New Roman"/>
          <w:sz w:val="28"/>
          <w:szCs w:val="28"/>
        </w:rPr>
        <w:t>молниеприемника</w:t>
      </w:r>
      <w:proofErr w:type="spellEnd"/>
      <w:r w:rsidR="00931036" w:rsidRPr="00E07CF4">
        <w:rPr>
          <w:rFonts w:ascii="Times New Roman" w:hAnsi="Times New Roman" w:cs="Times New Roman"/>
          <w:sz w:val="28"/>
          <w:szCs w:val="28"/>
        </w:rPr>
        <w:t xml:space="preserve"> для стандартного </w:t>
      </w:r>
      <w:r w:rsidRPr="00E07CF4">
        <w:rPr>
          <w:rFonts w:ascii="Times New Roman" w:hAnsi="Times New Roman" w:cs="Times New Roman"/>
          <w:sz w:val="28"/>
          <w:szCs w:val="28"/>
        </w:rPr>
        <w:t xml:space="preserve">2-х этажного </w:t>
      </w:r>
      <w:r w:rsidR="00931036" w:rsidRPr="00E07CF4">
        <w:rPr>
          <w:rFonts w:ascii="Times New Roman" w:hAnsi="Times New Roman" w:cs="Times New Roman"/>
          <w:sz w:val="28"/>
          <w:szCs w:val="28"/>
        </w:rPr>
        <w:t>частного дома общей площадью150</w:t>
      </w:r>
      <w:r w:rsidR="00E328CB" w:rsidRPr="00E07CF4">
        <w:rPr>
          <w:rFonts w:ascii="Times New Roman" w:hAnsi="Times New Roman" w:cs="Times New Roman"/>
          <w:sz w:val="28"/>
          <w:szCs w:val="28"/>
        </w:rPr>
        <w:t xml:space="preserve"> </w:t>
      </w:r>
      <w:r w:rsidR="00931036" w:rsidRPr="00E07CF4">
        <w:rPr>
          <w:rFonts w:ascii="Times New Roman" w:hAnsi="Times New Roman" w:cs="Times New Roman"/>
          <w:sz w:val="28"/>
          <w:szCs w:val="28"/>
        </w:rPr>
        <w:t>м</w:t>
      </w:r>
      <w:r w:rsidR="00931036" w:rsidRPr="00E07CF4">
        <w:rPr>
          <w:rFonts w:ascii="Times New Roman" w:hAnsi="Times New Roman" w:cs="Times New Roman"/>
          <w:sz w:val="28"/>
          <w:szCs w:val="28"/>
          <w:vertAlign w:val="superscript"/>
        </w:rPr>
        <w:t>2</w:t>
      </w:r>
      <w:r w:rsidR="00931036" w:rsidRPr="00E07CF4">
        <w:rPr>
          <w:rFonts w:ascii="Times New Roman" w:hAnsi="Times New Roman" w:cs="Times New Roman"/>
          <w:sz w:val="28"/>
          <w:szCs w:val="28"/>
        </w:rPr>
        <w:t>. Установки</w:t>
      </w:r>
      <w:r w:rsidR="00931036" w:rsidRPr="00C36841">
        <w:rPr>
          <w:rFonts w:ascii="Times New Roman" w:hAnsi="Times New Roman" w:cs="Times New Roman"/>
          <w:sz w:val="28"/>
          <w:szCs w:val="28"/>
        </w:rPr>
        <w:t xml:space="preserve"> одной мачты может быть достаточно только для дома с</w:t>
      </w:r>
      <w:r w:rsidR="00931036">
        <w:rPr>
          <w:rFonts w:ascii="Times New Roman" w:hAnsi="Times New Roman" w:cs="Times New Roman"/>
          <w:sz w:val="28"/>
          <w:szCs w:val="28"/>
        </w:rPr>
        <w:t xml:space="preserve"> </w:t>
      </w:r>
      <w:r w:rsidR="00931036" w:rsidRPr="00C36841">
        <w:rPr>
          <w:rFonts w:ascii="Times New Roman" w:hAnsi="Times New Roman" w:cs="Times New Roman"/>
          <w:sz w:val="28"/>
          <w:szCs w:val="28"/>
        </w:rPr>
        <w:t>пирамидальной кровлей при размещении мачты на вершине крыши</w:t>
      </w:r>
      <w:r w:rsidR="00931036">
        <w:rPr>
          <w:rFonts w:ascii="Times New Roman" w:hAnsi="Times New Roman" w:cs="Times New Roman"/>
          <w:sz w:val="28"/>
          <w:szCs w:val="28"/>
        </w:rPr>
        <w:t xml:space="preserve"> (</w:t>
      </w:r>
      <w:r w:rsidR="00931036" w:rsidRPr="00E328CB">
        <w:rPr>
          <w:rFonts w:ascii="Times New Roman" w:hAnsi="Times New Roman" w:cs="Times New Roman"/>
          <w:sz w:val="28"/>
          <w:szCs w:val="28"/>
        </w:rPr>
        <w:t xml:space="preserve">Рисунок </w:t>
      </w:r>
      <w:r w:rsidR="009B043A">
        <w:rPr>
          <w:rFonts w:ascii="Times New Roman" w:hAnsi="Times New Roman" w:cs="Times New Roman"/>
          <w:sz w:val="28"/>
          <w:szCs w:val="28"/>
        </w:rPr>
        <w:t>4</w:t>
      </w:r>
      <w:r w:rsidR="00E328CB" w:rsidRPr="00E328CB">
        <w:rPr>
          <w:rFonts w:ascii="Times New Roman" w:hAnsi="Times New Roman" w:cs="Times New Roman"/>
          <w:sz w:val="28"/>
          <w:szCs w:val="28"/>
        </w:rPr>
        <w:t>.4</w:t>
      </w:r>
      <w:r w:rsidR="00931036">
        <w:rPr>
          <w:rFonts w:ascii="Times New Roman" w:hAnsi="Times New Roman" w:cs="Times New Roman"/>
          <w:sz w:val="28"/>
          <w:szCs w:val="28"/>
        </w:rPr>
        <w:t>)</w:t>
      </w:r>
      <w:r w:rsidR="00931036" w:rsidRPr="00C36841">
        <w:rPr>
          <w:rFonts w:ascii="Times New Roman" w:hAnsi="Times New Roman" w:cs="Times New Roman"/>
          <w:sz w:val="28"/>
          <w:szCs w:val="28"/>
        </w:rPr>
        <w:t>.</w:t>
      </w:r>
      <w:r w:rsidR="00931036">
        <w:rPr>
          <w:rFonts w:ascii="Times New Roman" w:hAnsi="Times New Roman" w:cs="Times New Roman"/>
          <w:sz w:val="28"/>
          <w:szCs w:val="28"/>
        </w:rPr>
        <w:t xml:space="preserve"> </w:t>
      </w:r>
      <w:r w:rsidR="00D01815" w:rsidRPr="00EA1999">
        <w:rPr>
          <w:rFonts w:ascii="Times New Roman" w:hAnsi="Times New Roman" w:cs="Times New Roman"/>
          <w:sz w:val="28"/>
          <w:szCs w:val="28"/>
        </w:rPr>
        <w:t xml:space="preserve">Для определения высоты </w:t>
      </w:r>
      <w:r w:rsidR="00EA1999" w:rsidRPr="00EA1999">
        <w:rPr>
          <w:rFonts w:ascii="Times New Roman" w:hAnsi="Times New Roman" w:cs="Times New Roman"/>
          <w:sz w:val="28"/>
          <w:szCs w:val="28"/>
        </w:rPr>
        <w:t xml:space="preserve">и зону защиты мачты необходимо воспользоваться формулой </w:t>
      </w:r>
      <w:r w:rsidR="009B043A">
        <w:rPr>
          <w:rFonts w:ascii="Times New Roman" w:hAnsi="Times New Roman" w:cs="Times New Roman"/>
          <w:sz w:val="28"/>
          <w:szCs w:val="28"/>
        </w:rPr>
        <w:t>4</w:t>
      </w:r>
      <w:r w:rsidR="00EA1999" w:rsidRPr="00EA1999">
        <w:rPr>
          <w:rFonts w:ascii="Times New Roman" w:hAnsi="Times New Roman" w:cs="Times New Roman"/>
          <w:sz w:val="28"/>
          <w:szCs w:val="28"/>
        </w:rPr>
        <w:t>.1.</w:t>
      </w:r>
      <w:r w:rsidR="00EA1999">
        <w:rPr>
          <w:rFonts w:ascii="Times New Roman" w:hAnsi="Times New Roman" w:cs="Times New Roman"/>
          <w:sz w:val="28"/>
          <w:szCs w:val="28"/>
        </w:rPr>
        <w:t xml:space="preserve"> Исходные параметры исследуемого дома:</w:t>
      </w:r>
    </w:p>
    <w:p w:rsidR="00931036" w:rsidRPr="00E07CF4" w:rsidRDefault="00E07CF4" w:rsidP="00931036">
      <w:pPr>
        <w:spacing w:after="0" w:line="240" w:lineRule="auto"/>
        <w:ind w:firstLine="567"/>
        <w:jc w:val="both"/>
        <w:rPr>
          <w:rFonts w:ascii="Times New Roman" w:hAnsi="Times New Roman" w:cs="Times New Roman"/>
          <w:i/>
          <w:sz w:val="28"/>
          <w:szCs w:val="28"/>
        </w:rPr>
      </w:pPr>
      <w:r w:rsidRPr="00E07CF4">
        <w:rPr>
          <w:rFonts w:ascii="Times New Roman" w:hAnsi="Times New Roman" w:cs="Times New Roman"/>
          <w:i/>
          <w:sz w:val="28"/>
          <w:szCs w:val="28"/>
        </w:rPr>
        <w:t>Высота фундамента – 1м;</w:t>
      </w:r>
    </w:p>
    <w:p w:rsidR="00E07CF4" w:rsidRPr="00E07CF4" w:rsidRDefault="00E07CF4" w:rsidP="00931036">
      <w:pPr>
        <w:spacing w:after="0" w:line="240" w:lineRule="auto"/>
        <w:ind w:firstLine="567"/>
        <w:jc w:val="both"/>
        <w:rPr>
          <w:rFonts w:ascii="Times New Roman" w:hAnsi="Times New Roman" w:cs="Times New Roman"/>
          <w:i/>
          <w:sz w:val="28"/>
          <w:szCs w:val="28"/>
        </w:rPr>
      </w:pPr>
      <w:r w:rsidRPr="00E07CF4">
        <w:rPr>
          <w:rFonts w:ascii="Times New Roman" w:hAnsi="Times New Roman" w:cs="Times New Roman"/>
          <w:i/>
          <w:sz w:val="28"/>
          <w:szCs w:val="28"/>
        </w:rPr>
        <w:t>Высота 1 уровня – 3</w:t>
      </w:r>
      <w:r w:rsidR="00432A2C" w:rsidRPr="00432A2C">
        <w:rPr>
          <w:rFonts w:ascii="Times New Roman" w:hAnsi="Times New Roman" w:cs="Times New Roman"/>
          <w:i/>
          <w:sz w:val="28"/>
          <w:szCs w:val="28"/>
        </w:rPr>
        <w:t>,2</w:t>
      </w:r>
      <w:r w:rsidRPr="00E07CF4">
        <w:rPr>
          <w:rFonts w:ascii="Times New Roman" w:hAnsi="Times New Roman" w:cs="Times New Roman"/>
          <w:i/>
          <w:sz w:val="28"/>
          <w:szCs w:val="28"/>
        </w:rPr>
        <w:t>м;</w:t>
      </w:r>
    </w:p>
    <w:p w:rsidR="00E07CF4" w:rsidRPr="00E07CF4" w:rsidRDefault="00E07CF4" w:rsidP="00931036">
      <w:pPr>
        <w:spacing w:after="0" w:line="240" w:lineRule="auto"/>
        <w:ind w:firstLine="567"/>
        <w:jc w:val="both"/>
        <w:rPr>
          <w:rFonts w:ascii="Times New Roman" w:hAnsi="Times New Roman" w:cs="Times New Roman"/>
          <w:i/>
          <w:sz w:val="28"/>
          <w:szCs w:val="28"/>
        </w:rPr>
      </w:pPr>
      <w:r w:rsidRPr="00E07CF4">
        <w:rPr>
          <w:rFonts w:ascii="Times New Roman" w:hAnsi="Times New Roman" w:cs="Times New Roman"/>
          <w:i/>
          <w:sz w:val="28"/>
          <w:szCs w:val="28"/>
        </w:rPr>
        <w:t>Высота 2 уровня – 3</w:t>
      </w:r>
      <w:r w:rsidR="00432A2C" w:rsidRPr="00432A2C">
        <w:rPr>
          <w:rFonts w:ascii="Times New Roman" w:hAnsi="Times New Roman" w:cs="Times New Roman"/>
          <w:i/>
          <w:sz w:val="28"/>
          <w:szCs w:val="28"/>
        </w:rPr>
        <w:t>,2</w:t>
      </w:r>
      <w:r w:rsidRPr="00E07CF4">
        <w:rPr>
          <w:rFonts w:ascii="Times New Roman" w:hAnsi="Times New Roman" w:cs="Times New Roman"/>
          <w:i/>
          <w:sz w:val="28"/>
          <w:szCs w:val="28"/>
        </w:rPr>
        <w:t>м;</w:t>
      </w:r>
    </w:p>
    <w:p w:rsidR="00E07CF4" w:rsidRPr="00E07CF4" w:rsidRDefault="00E07CF4" w:rsidP="00931036">
      <w:pPr>
        <w:spacing w:after="0" w:line="240" w:lineRule="auto"/>
        <w:ind w:firstLine="567"/>
        <w:jc w:val="both"/>
        <w:rPr>
          <w:rFonts w:ascii="Times New Roman" w:hAnsi="Times New Roman" w:cs="Times New Roman"/>
          <w:i/>
          <w:sz w:val="28"/>
          <w:szCs w:val="28"/>
        </w:rPr>
      </w:pPr>
      <w:r w:rsidRPr="00E07CF4">
        <w:rPr>
          <w:rFonts w:ascii="Times New Roman" w:hAnsi="Times New Roman" w:cs="Times New Roman"/>
          <w:i/>
          <w:sz w:val="28"/>
          <w:szCs w:val="28"/>
        </w:rPr>
        <w:t xml:space="preserve">Высота крыши – </w:t>
      </w:r>
      <w:r w:rsidR="00432A2C" w:rsidRPr="009C0DCA">
        <w:rPr>
          <w:rFonts w:ascii="Times New Roman" w:hAnsi="Times New Roman" w:cs="Times New Roman"/>
          <w:i/>
          <w:sz w:val="28"/>
          <w:szCs w:val="28"/>
        </w:rPr>
        <w:t>2,6</w:t>
      </w:r>
      <w:r w:rsidRPr="00E07CF4">
        <w:rPr>
          <w:rFonts w:ascii="Times New Roman" w:hAnsi="Times New Roman" w:cs="Times New Roman"/>
          <w:i/>
          <w:sz w:val="28"/>
          <w:szCs w:val="28"/>
        </w:rPr>
        <w:t>м.</w:t>
      </w:r>
    </w:p>
    <w:p w:rsidR="007E49CC" w:rsidRDefault="007E49CC" w:rsidP="00931036">
      <w:pPr>
        <w:spacing w:after="0" w:line="240" w:lineRule="auto"/>
        <w:ind w:firstLine="567"/>
        <w:jc w:val="both"/>
        <w:rPr>
          <w:rFonts w:ascii="Times New Roman" w:hAnsi="Times New Roman" w:cs="Times New Roman"/>
          <w:color w:val="FF0000"/>
          <w:sz w:val="28"/>
          <w:szCs w:val="28"/>
        </w:rPr>
      </w:pPr>
    </w:p>
    <w:p w:rsidR="007E49CC" w:rsidRDefault="009A2859" w:rsidP="00724B10">
      <w:pPr>
        <w:spacing w:after="0" w:line="240" w:lineRule="auto"/>
        <w:jc w:val="center"/>
        <w:rPr>
          <w:rFonts w:ascii="Times New Roman" w:hAnsi="Times New Roman" w:cs="Times New Roman"/>
          <w:color w:val="FF0000"/>
          <w:sz w:val="28"/>
          <w:szCs w:val="28"/>
        </w:rPr>
      </w:pPr>
      <w:r w:rsidRPr="009A2859">
        <w:rPr>
          <w:rFonts w:ascii="Times New Roman" w:hAnsi="Times New Roman" w:cs="Times New Roman"/>
          <w:noProof/>
          <w:color w:val="FF0000"/>
          <w:sz w:val="28"/>
          <w:szCs w:val="28"/>
        </w:rPr>
        <w:drawing>
          <wp:inline distT="0" distB="0" distL="0" distR="0" wp14:anchorId="3973064A" wp14:editId="30C58690">
            <wp:extent cx="3345180" cy="1939732"/>
            <wp:effectExtent l="0" t="0" r="7620" b="381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63244" cy="1950206"/>
                    </a:xfrm>
                    <a:prstGeom prst="rect">
                      <a:avLst/>
                    </a:prstGeom>
                  </pic:spPr>
                </pic:pic>
              </a:graphicData>
            </a:graphic>
          </wp:inline>
        </w:drawing>
      </w:r>
    </w:p>
    <w:p w:rsidR="00E328CB" w:rsidRDefault="00E328CB" w:rsidP="00E328CB">
      <w:pPr>
        <w:spacing w:after="0" w:line="240" w:lineRule="auto"/>
        <w:ind w:firstLine="567"/>
        <w:jc w:val="center"/>
        <w:rPr>
          <w:rFonts w:ascii="Times New Roman" w:hAnsi="Times New Roman" w:cs="Times New Roman"/>
          <w:sz w:val="28"/>
          <w:szCs w:val="28"/>
        </w:rPr>
      </w:pPr>
      <w:r w:rsidRPr="00E328CB">
        <w:rPr>
          <w:rFonts w:ascii="Times New Roman" w:hAnsi="Times New Roman" w:cs="Times New Roman"/>
          <w:sz w:val="28"/>
          <w:szCs w:val="28"/>
        </w:rPr>
        <w:t xml:space="preserve">Рисунок </w:t>
      </w:r>
      <w:r w:rsidR="009B043A">
        <w:rPr>
          <w:rFonts w:ascii="Times New Roman" w:hAnsi="Times New Roman" w:cs="Times New Roman"/>
          <w:sz w:val="28"/>
          <w:szCs w:val="28"/>
        </w:rPr>
        <w:t>4</w:t>
      </w:r>
      <w:r w:rsidRPr="00E328CB">
        <w:rPr>
          <w:rFonts w:ascii="Times New Roman" w:hAnsi="Times New Roman" w:cs="Times New Roman"/>
          <w:sz w:val="28"/>
          <w:szCs w:val="28"/>
        </w:rPr>
        <w:t>.4 –</w:t>
      </w:r>
      <w:r w:rsidR="00ED4B20">
        <w:rPr>
          <w:rFonts w:ascii="Times New Roman" w:hAnsi="Times New Roman" w:cs="Times New Roman"/>
          <w:sz w:val="28"/>
          <w:szCs w:val="28"/>
        </w:rPr>
        <w:t>Ч</w:t>
      </w:r>
      <w:r w:rsidRPr="00E328CB">
        <w:rPr>
          <w:rFonts w:ascii="Times New Roman" w:hAnsi="Times New Roman" w:cs="Times New Roman"/>
          <w:sz w:val="28"/>
          <w:szCs w:val="28"/>
        </w:rPr>
        <w:t>астн</w:t>
      </w:r>
      <w:r w:rsidR="00ED4B20">
        <w:rPr>
          <w:rFonts w:ascii="Times New Roman" w:hAnsi="Times New Roman" w:cs="Times New Roman"/>
          <w:sz w:val="28"/>
          <w:szCs w:val="28"/>
        </w:rPr>
        <w:t>ый</w:t>
      </w:r>
      <w:r w:rsidRPr="00E328CB">
        <w:rPr>
          <w:rFonts w:ascii="Times New Roman" w:hAnsi="Times New Roman" w:cs="Times New Roman"/>
          <w:sz w:val="28"/>
          <w:szCs w:val="28"/>
        </w:rPr>
        <w:t xml:space="preserve"> дом</w:t>
      </w:r>
      <w:r w:rsidR="00ED4B20">
        <w:rPr>
          <w:rFonts w:ascii="Times New Roman" w:hAnsi="Times New Roman" w:cs="Times New Roman"/>
          <w:sz w:val="28"/>
          <w:szCs w:val="28"/>
        </w:rPr>
        <w:t xml:space="preserve"> с одн</w:t>
      </w:r>
      <w:r w:rsidR="0038759E">
        <w:rPr>
          <w:rFonts w:ascii="Times New Roman" w:hAnsi="Times New Roman" w:cs="Times New Roman"/>
          <w:sz w:val="28"/>
          <w:szCs w:val="28"/>
        </w:rPr>
        <w:t xml:space="preserve">ой </w:t>
      </w:r>
      <w:r w:rsidR="005A4A13">
        <w:rPr>
          <w:rFonts w:ascii="Times New Roman" w:hAnsi="Times New Roman" w:cs="Times New Roman"/>
          <w:sz w:val="28"/>
          <w:szCs w:val="28"/>
        </w:rPr>
        <w:t xml:space="preserve">стержневой </w:t>
      </w:r>
      <w:r w:rsidR="0038759E">
        <w:rPr>
          <w:rFonts w:ascii="Times New Roman" w:hAnsi="Times New Roman" w:cs="Times New Roman"/>
          <w:sz w:val="28"/>
          <w:szCs w:val="28"/>
        </w:rPr>
        <w:t>мачтой</w:t>
      </w:r>
      <w:r w:rsidR="00ED4B20">
        <w:rPr>
          <w:rFonts w:ascii="Times New Roman" w:hAnsi="Times New Roman" w:cs="Times New Roman"/>
          <w:sz w:val="28"/>
          <w:szCs w:val="28"/>
        </w:rPr>
        <w:t xml:space="preserve"> </w:t>
      </w:r>
      <w:r w:rsidRPr="00E328CB">
        <w:rPr>
          <w:rFonts w:ascii="Times New Roman" w:hAnsi="Times New Roman" w:cs="Times New Roman"/>
          <w:sz w:val="28"/>
          <w:szCs w:val="28"/>
        </w:rPr>
        <w:t xml:space="preserve"> </w:t>
      </w:r>
    </w:p>
    <w:p w:rsidR="00E328CB" w:rsidRDefault="00E328CB" w:rsidP="00E328CB">
      <w:pPr>
        <w:spacing w:after="0" w:line="240" w:lineRule="auto"/>
        <w:ind w:firstLine="567"/>
        <w:jc w:val="center"/>
        <w:rPr>
          <w:rFonts w:ascii="Times New Roman" w:hAnsi="Times New Roman" w:cs="Times New Roman"/>
          <w:color w:val="FF0000"/>
          <w:sz w:val="28"/>
          <w:szCs w:val="28"/>
        </w:rPr>
      </w:pPr>
    </w:p>
    <w:p w:rsidR="00931036" w:rsidRPr="005E279F" w:rsidRDefault="00E07CF4" w:rsidP="00931036">
      <w:pPr>
        <w:spacing w:after="0" w:line="240" w:lineRule="auto"/>
        <w:ind w:firstLine="567"/>
        <w:jc w:val="both"/>
        <w:rPr>
          <w:rFonts w:ascii="Times New Roman" w:hAnsi="Times New Roman" w:cs="Times New Roman"/>
          <w:sz w:val="28"/>
          <w:szCs w:val="28"/>
        </w:rPr>
      </w:pPr>
      <w:r w:rsidRPr="005E279F">
        <w:rPr>
          <w:rFonts w:ascii="Times New Roman" w:hAnsi="Times New Roman" w:cs="Times New Roman"/>
          <w:sz w:val="28"/>
          <w:szCs w:val="28"/>
        </w:rPr>
        <w:t xml:space="preserve">Расчет высоты </w:t>
      </w:r>
      <w:proofErr w:type="spellStart"/>
      <w:r w:rsidRPr="005E279F">
        <w:rPr>
          <w:rFonts w:ascii="Times New Roman" w:hAnsi="Times New Roman" w:cs="Times New Roman"/>
          <w:sz w:val="28"/>
          <w:szCs w:val="28"/>
        </w:rPr>
        <w:t>молниеприемника</w:t>
      </w:r>
      <w:proofErr w:type="spellEnd"/>
      <w:r w:rsidRPr="005E279F">
        <w:rPr>
          <w:rFonts w:ascii="Times New Roman" w:hAnsi="Times New Roman" w:cs="Times New Roman"/>
          <w:sz w:val="28"/>
          <w:szCs w:val="28"/>
        </w:rPr>
        <w:t>:</w:t>
      </w:r>
    </w:p>
    <w:p w:rsidR="00E07CF4" w:rsidRPr="009C0DCA" w:rsidRDefault="005E279F" w:rsidP="00931036">
      <w:pPr>
        <w:spacing w:after="0" w:line="240" w:lineRule="auto"/>
        <w:ind w:firstLine="567"/>
        <w:jc w:val="both"/>
        <w:rPr>
          <w:rFonts w:ascii="Times New Roman" w:eastAsiaTheme="minorEastAsia" w:hAnsi="Times New Roman" w:cs="Times New Roman"/>
          <w:sz w:val="28"/>
          <w:szCs w:val="28"/>
        </w:rPr>
      </w:pPr>
      <w:r w:rsidRPr="009C0DCA">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м</m:t>
            </m:r>
          </m:sub>
        </m:sSub>
        <m:r>
          <w:rPr>
            <w:rFonts w:ascii="Cambria Math" w:hAnsi="Cambria Math" w:cs="Times New Roman"/>
            <w:sz w:val="28"/>
            <w:szCs w:val="28"/>
          </w:rPr>
          <m:t>=h-</m:t>
        </m:r>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0</m:t>
            </m:r>
          </m:sub>
        </m:sSub>
      </m:oMath>
      <w:r w:rsidRPr="009C0DCA">
        <w:rPr>
          <w:rFonts w:ascii="Times New Roman" w:eastAsiaTheme="minorEastAsia" w:hAnsi="Times New Roman" w:cs="Times New Roman"/>
          <w:i/>
          <w:sz w:val="28"/>
          <w:szCs w:val="28"/>
        </w:rPr>
        <w:t xml:space="preserve">   </w:t>
      </w:r>
      <w:r w:rsidRPr="009C0DCA">
        <w:rPr>
          <w:rFonts w:ascii="Times New Roman" w:eastAsiaTheme="minorEastAsia" w:hAnsi="Times New Roman" w:cs="Times New Roman"/>
          <w:sz w:val="28"/>
          <w:szCs w:val="28"/>
        </w:rPr>
        <w:t xml:space="preserve">                                              </w:t>
      </w:r>
      <w:r w:rsidRPr="009C0DCA">
        <w:rPr>
          <w:rFonts w:ascii="Times New Roman" w:eastAsiaTheme="minorEastAsia" w:hAnsi="Times New Roman" w:cs="Times New Roman"/>
          <w:i/>
          <w:sz w:val="28"/>
          <w:szCs w:val="28"/>
        </w:rPr>
        <w:t xml:space="preserve">   </w:t>
      </w:r>
      <w:r w:rsidRPr="009C0DCA">
        <w:rPr>
          <w:rFonts w:ascii="Times New Roman" w:eastAsiaTheme="minorEastAsia" w:hAnsi="Times New Roman" w:cs="Times New Roman"/>
          <w:sz w:val="28"/>
          <w:szCs w:val="28"/>
        </w:rPr>
        <w:t>(</w:t>
      </w:r>
      <w:r w:rsidR="009B043A">
        <w:rPr>
          <w:rFonts w:ascii="Times New Roman" w:eastAsiaTheme="minorEastAsia" w:hAnsi="Times New Roman" w:cs="Times New Roman"/>
          <w:sz w:val="28"/>
          <w:szCs w:val="28"/>
        </w:rPr>
        <w:t>4</w:t>
      </w:r>
      <w:r w:rsidRPr="009C0DCA">
        <w:rPr>
          <w:rFonts w:ascii="Times New Roman" w:eastAsiaTheme="minorEastAsia" w:hAnsi="Times New Roman" w:cs="Times New Roman"/>
          <w:sz w:val="28"/>
          <w:szCs w:val="28"/>
        </w:rPr>
        <w:t>.2)</w:t>
      </w:r>
    </w:p>
    <w:p w:rsidR="00432A2C" w:rsidRPr="009C0DCA" w:rsidRDefault="00432A2C" w:rsidP="00931036">
      <w:pPr>
        <w:spacing w:after="0" w:line="240" w:lineRule="auto"/>
        <w:ind w:firstLine="567"/>
        <w:jc w:val="both"/>
        <w:rPr>
          <w:rFonts w:ascii="Times New Roman" w:eastAsiaTheme="minorEastAsia" w:hAnsi="Times New Roman" w:cs="Times New Roman"/>
          <w:sz w:val="28"/>
          <w:szCs w:val="28"/>
        </w:rPr>
      </w:pPr>
    </w:p>
    <w:p w:rsidR="005E279F" w:rsidRPr="00432A2C" w:rsidRDefault="00031E61" w:rsidP="00432A2C">
      <w:pPr>
        <w:spacing w:after="0" w:line="240" w:lineRule="auto"/>
        <w:ind w:firstLine="567"/>
        <w:jc w:val="center"/>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м</m:t>
            </m:r>
          </m:sub>
        </m:sSub>
        <m:r>
          <w:rPr>
            <w:rFonts w:ascii="Cambria Math" w:hAnsi="Cambria Math" w:cs="Times New Roman"/>
            <w:sz w:val="28"/>
            <w:szCs w:val="28"/>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0</m:t>
                </m:r>
              </m:sub>
            </m:sSub>
          </m:num>
          <m:den>
            <m:r>
              <w:rPr>
                <w:rFonts w:ascii="Cambria Math" w:hAnsi="Cambria Math" w:cs="Times New Roman"/>
                <w:sz w:val="28"/>
                <w:szCs w:val="28"/>
              </w:rPr>
              <m:t>0,85</m:t>
            </m:r>
          </m:den>
        </m:f>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10</m:t>
            </m:r>
          </m:num>
          <m:den>
            <m:r>
              <w:rPr>
                <w:rFonts w:ascii="Cambria Math" w:hAnsi="Cambria Math" w:cs="Times New Roman"/>
                <w:sz w:val="28"/>
                <w:szCs w:val="28"/>
              </w:rPr>
              <m:t>0,85</m:t>
            </m:r>
          </m:den>
        </m:f>
        <m:r>
          <w:rPr>
            <w:rFonts w:ascii="Cambria Math" w:hAnsi="Cambria Math" w:cs="Times New Roman"/>
            <w:sz w:val="28"/>
            <w:szCs w:val="28"/>
          </w:rPr>
          <m:t>-10=1,8</m:t>
        </m:r>
      </m:oMath>
      <w:r w:rsidR="00432A2C">
        <w:rPr>
          <w:rFonts w:ascii="Times New Roman" w:eastAsiaTheme="minorEastAsia" w:hAnsi="Times New Roman" w:cs="Times New Roman"/>
          <w:sz w:val="28"/>
          <w:szCs w:val="28"/>
        </w:rPr>
        <w:t>м</w:t>
      </w:r>
    </w:p>
    <w:p w:rsidR="00956E00" w:rsidRPr="009C0DCA" w:rsidRDefault="005E279F" w:rsidP="00931036">
      <w:pPr>
        <w:spacing w:after="0" w:line="240" w:lineRule="auto"/>
        <w:ind w:firstLine="567"/>
        <w:jc w:val="both"/>
        <w:rPr>
          <w:rFonts w:ascii="Times New Roman" w:hAnsi="Times New Roman" w:cs="Times New Roman"/>
          <w:color w:val="FF0000"/>
          <w:sz w:val="28"/>
          <w:szCs w:val="28"/>
        </w:rPr>
      </w:pPr>
      <w:r w:rsidRPr="009C0DCA">
        <w:rPr>
          <w:rFonts w:ascii="Times New Roman" w:hAnsi="Times New Roman" w:cs="Times New Roman"/>
          <w:color w:val="FF0000"/>
          <w:sz w:val="28"/>
          <w:szCs w:val="28"/>
        </w:rPr>
        <w:t xml:space="preserve"> </w:t>
      </w:r>
    </w:p>
    <w:p w:rsidR="00432A2C" w:rsidRDefault="00432A2C" w:rsidP="00931036">
      <w:pPr>
        <w:spacing w:after="0" w:line="240" w:lineRule="auto"/>
        <w:ind w:firstLine="567"/>
        <w:jc w:val="both"/>
        <w:rPr>
          <w:rFonts w:ascii="Times New Roman" w:hAnsi="Times New Roman" w:cs="Times New Roman"/>
          <w:sz w:val="28"/>
          <w:szCs w:val="28"/>
        </w:rPr>
      </w:pPr>
      <w:r w:rsidRPr="00432A2C">
        <w:rPr>
          <w:rFonts w:ascii="Times New Roman" w:hAnsi="Times New Roman" w:cs="Times New Roman"/>
          <w:sz w:val="28"/>
          <w:szCs w:val="28"/>
        </w:rPr>
        <w:t>Расчет зоны защиты:</w:t>
      </w:r>
    </w:p>
    <w:p w:rsidR="00432A2C" w:rsidRDefault="00E64E67"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формуле </w:t>
      </w:r>
      <w:r w:rsidR="009B043A">
        <w:rPr>
          <w:rFonts w:ascii="Times New Roman" w:hAnsi="Times New Roman" w:cs="Times New Roman"/>
          <w:sz w:val="28"/>
          <w:szCs w:val="28"/>
        </w:rPr>
        <w:t>4</w:t>
      </w:r>
      <w:r>
        <w:rPr>
          <w:rFonts w:ascii="Times New Roman" w:hAnsi="Times New Roman" w:cs="Times New Roman"/>
          <w:sz w:val="28"/>
          <w:szCs w:val="28"/>
        </w:rPr>
        <w:t>.1, определим радиус горизонтального сечения</w:t>
      </w:r>
    </w:p>
    <w:p w:rsidR="00E64E67" w:rsidRDefault="00E64E67" w:rsidP="00931036">
      <w:pPr>
        <w:spacing w:after="0" w:line="240" w:lineRule="auto"/>
        <w:ind w:firstLine="567"/>
        <w:jc w:val="both"/>
        <w:rPr>
          <w:rFonts w:ascii="Times New Roman" w:hAnsi="Times New Roman" w:cs="Times New Roman"/>
          <w:sz w:val="28"/>
          <w:szCs w:val="28"/>
        </w:rPr>
      </w:pPr>
    </w:p>
    <w:p w:rsidR="00E64E67" w:rsidRPr="005F159E" w:rsidRDefault="00031E61" w:rsidP="00931036">
      <w:pPr>
        <w:spacing w:after="0" w:line="240" w:lineRule="auto"/>
        <w:ind w:firstLine="567"/>
        <w:jc w:val="both"/>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x</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1,2∙11,8(10-7,4)</m:t>
              </m:r>
            </m:num>
            <m:den>
              <m:r>
                <w:rPr>
                  <w:rFonts w:ascii="Cambria Math" w:hAnsi="Cambria Math" w:cs="Times New Roman"/>
                  <w:sz w:val="28"/>
                  <w:szCs w:val="28"/>
                </w:rPr>
                <m:t>10</m:t>
              </m:r>
            </m:den>
          </m:f>
          <m:r>
            <w:rPr>
              <w:rFonts w:ascii="Cambria Math" w:hAnsi="Cambria Math" w:cs="Times New Roman"/>
              <w:sz w:val="28"/>
              <w:szCs w:val="28"/>
            </w:rPr>
            <m:t>=3,7м</m:t>
          </m:r>
        </m:oMath>
      </m:oMathPara>
    </w:p>
    <w:p w:rsidR="00432A2C" w:rsidRDefault="00432A2C" w:rsidP="00931036">
      <w:pPr>
        <w:spacing w:after="0" w:line="240" w:lineRule="auto"/>
        <w:ind w:firstLine="567"/>
        <w:jc w:val="both"/>
        <w:rPr>
          <w:rFonts w:ascii="Times New Roman" w:hAnsi="Times New Roman" w:cs="Times New Roman"/>
          <w:color w:val="FF0000"/>
          <w:sz w:val="28"/>
          <w:szCs w:val="28"/>
        </w:rPr>
      </w:pPr>
    </w:p>
    <w:p w:rsidR="005F159E" w:rsidRPr="00E07D20" w:rsidRDefault="005F159E" w:rsidP="00931036">
      <w:pPr>
        <w:spacing w:after="0" w:line="240" w:lineRule="auto"/>
        <w:ind w:firstLine="567"/>
        <w:jc w:val="both"/>
        <w:rPr>
          <w:rFonts w:ascii="Times New Roman" w:hAnsi="Times New Roman" w:cs="Times New Roman"/>
          <w:sz w:val="28"/>
          <w:szCs w:val="28"/>
        </w:rPr>
      </w:pPr>
      <w:r w:rsidRPr="00E07D20">
        <w:rPr>
          <w:rFonts w:ascii="Times New Roman" w:hAnsi="Times New Roman" w:cs="Times New Roman"/>
          <w:sz w:val="28"/>
          <w:szCs w:val="28"/>
        </w:rPr>
        <w:t>В результате расчета</w:t>
      </w:r>
      <w:r w:rsidR="00E07D20">
        <w:rPr>
          <w:rFonts w:ascii="Times New Roman" w:hAnsi="Times New Roman" w:cs="Times New Roman"/>
          <w:sz w:val="28"/>
          <w:szCs w:val="28"/>
        </w:rPr>
        <w:t>,</w:t>
      </w:r>
      <w:r w:rsidRPr="00E07D20">
        <w:rPr>
          <w:rFonts w:ascii="Times New Roman" w:hAnsi="Times New Roman" w:cs="Times New Roman"/>
          <w:sz w:val="28"/>
          <w:szCs w:val="28"/>
        </w:rPr>
        <w:t xml:space="preserve"> мачта на крыши дома устанавливается высотой в 1,8м и имеет конус защитной зоны с радиусами </w:t>
      </w:r>
      <w:proofErr w:type="spellStart"/>
      <w:r w:rsidR="00E07D20" w:rsidRPr="00E07D20">
        <w:rPr>
          <w:rFonts w:ascii="Times New Roman" w:hAnsi="Times New Roman" w:cs="Times New Roman"/>
          <w:sz w:val="28"/>
          <w:szCs w:val="28"/>
          <w:lang w:val="en-US"/>
        </w:rPr>
        <w:t>r</w:t>
      </w:r>
      <w:r w:rsidR="00E07D20" w:rsidRPr="00E07D20">
        <w:rPr>
          <w:rFonts w:ascii="Times New Roman" w:hAnsi="Times New Roman" w:cs="Times New Roman"/>
          <w:sz w:val="28"/>
          <w:szCs w:val="28"/>
          <w:vertAlign w:val="subscript"/>
          <w:lang w:val="en-US"/>
        </w:rPr>
        <w:t>x</w:t>
      </w:r>
      <w:proofErr w:type="spellEnd"/>
      <w:r w:rsidR="00E07D20" w:rsidRPr="00E07D20">
        <w:rPr>
          <w:rFonts w:ascii="Times New Roman" w:hAnsi="Times New Roman" w:cs="Times New Roman"/>
          <w:sz w:val="28"/>
          <w:szCs w:val="28"/>
        </w:rPr>
        <w:t xml:space="preserve">=3,7м и </w:t>
      </w:r>
      <w:r w:rsidR="00E07D20" w:rsidRPr="00E07D20">
        <w:rPr>
          <w:rFonts w:ascii="Times New Roman" w:hAnsi="Times New Roman" w:cs="Times New Roman"/>
          <w:sz w:val="28"/>
          <w:szCs w:val="28"/>
          <w:lang w:val="en-US"/>
        </w:rPr>
        <w:t>r</w:t>
      </w:r>
      <w:r w:rsidR="00E07D20" w:rsidRPr="00E07D20">
        <w:rPr>
          <w:rFonts w:ascii="Times New Roman" w:hAnsi="Times New Roman" w:cs="Times New Roman"/>
          <w:sz w:val="28"/>
          <w:szCs w:val="28"/>
          <w:vertAlign w:val="subscript"/>
        </w:rPr>
        <w:t>0</w:t>
      </w:r>
      <w:r w:rsidR="00E07D20" w:rsidRPr="00E07D20">
        <w:rPr>
          <w:rFonts w:ascii="Times New Roman" w:hAnsi="Times New Roman" w:cs="Times New Roman"/>
          <w:sz w:val="28"/>
          <w:szCs w:val="28"/>
        </w:rPr>
        <w:t>=14,2м.</w:t>
      </w:r>
      <w:r w:rsidRPr="00E07D20">
        <w:rPr>
          <w:rFonts w:ascii="Times New Roman" w:hAnsi="Times New Roman" w:cs="Times New Roman"/>
          <w:sz w:val="28"/>
          <w:szCs w:val="28"/>
        </w:rPr>
        <w:t xml:space="preserve"> </w:t>
      </w:r>
    </w:p>
    <w:p w:rsidR="00931036" w:rsidRDefault="00931036" w:rsidP="00931036">
      <w:pPr>
        <w:spacing w:after="0" w:line="240" w:lineRule="auto"/>
        <w:ind w:firstLine="567"/>
        <w:jc w:val="both"/>
        <w:rPr>
          <w:rFonts w:ascii="Times New Roman" w:hAnsi="Times New Roman" w:cs="Times New Roman"/>
          <w:sz w:val="28"/>
          <w:szCs w:val="28"/>
        </w:rPr>
      </w:pPr>
      <w:proofErr w:type="spellStart"/>
      <w:r>
        <w:rPr>
          <w:rFonts w:ascii="Times New Roman" w:hAnsi="Times New Roman" w:cs="Times New Roman"/>
          <w:sz w:val="28"/>
          <w:szCs w:val="28"/>
        </w:rPr>
        <w:t>М</w:t>
      </w:r>
      <w:r w:rsidRPr="005A3DF7">
        <w:rPr>
          <w:rFonts w:ascii="Times New Roman" w:hAnsi="Times New Roman" w:cs="Times New Roman"/>
          <w:sz w:val="28"/>
          <w:szCs w:val="28"/>
        </w:rPr>
        <w:t>олниеприемные</w:t>
      </w:r>
      <w:proofErr w:type="spellEnd"/>
      <w:r w:rsidRPr="005A3DF7">
        <w:rPr>
          <w:rFonts w:ascii="Times New Roman" w:hAnsi="Times New Roman" w:cs="Times New Roman"/>
          <w:sz w:val="28"/>
          <w:szCs w:val="28"/>
        </w:rPr>
        <w:t xml:space="preserve"> стержни устанавливают </w:t>
      </w:r>
      <w:r>
        <w:rPr>
          <w:rFonts w:ascii="Times New Roman" w:hAnsi="Times New Roman" w:cs="Times New Roman"/>
          <w:sz w:val="28"/>
          <w:szCs w:val="28"/>
        </w:rPr>
        <w:t>на 0,5 метра дальше</w:t>
      </w:r>
      <w:r w:rsidRPr="005A3DF7">
        <w:rPr>
          <w:rFonts w:ascii="Times New Roman" w:hAnsi="Times New Roman" w:cs="Times New Roman"/>
          <w:sz w:val="28"/>
          <w:szCs w:val="28"/>
        </w:rPr>
        <w:t xml:space="preserve"> от панелей, чтобы ток молнии (в случае ее попадания в стержень) не смог бы оказать пагубного воздействия на систему.</w:t>
      </w:r>
      <w:r>
        <w:rPr>
          <w:rFonts w:ascii="Times New Roman" w:hAnsi="Times New Roman" w:cs="Times New Roman"/>
          <w:sz w:val="28"/>
          <w:szCs w:val="28"/>
        </w:rPr>
        <w:t xml:space="preserve"> </w:t>
      </w:r>
      <w:r w:rsidRPr="005A3DF7">
        <w:rPr>
          <w:rFonts w:ascii="Times New Roman" w:hAnsi="Times New Roman" w:cs="Times New Roman"/>
          <w:sz w:val="28"/>
          <w:szCs w:val="28"/>
        </w:rPr>
        <w:t xml:space="preserve">Если же минимальное расстояние в силу </w:t>
      </w:r>
      <w:r w:rsidRPr="005A3DF7">
        <w:rPr>
          <w:rFonts w:ascii="Times New Roman" w:hAnsi="Times New Roman" w:cs="Times New Roman"/>
          <w:sz w:val="28"/>
          <w:szCs w:val="28"/>
        </w:rPr>
        <w:lastRenderedPageBreak/>
        <w:t xml:space="preserve">конструктивных особенностей выдержать невозможно, то устраивают прямое электрическое соединение внешней молниезащиты и рамы солнечных панелей. Соединение делается с одной стороны и как можно ближе к токоотводам, </w:t>
      </w:r>
      <w:r>
        <w:rPr>
          <w:rFonts w:ascii="Times New Roman" w:hAnsi="Times New Roman" w:cs="Times New Roman"/>
          <w:sz w:val="28"/>
          <w:szCs w:val="28"/>
        </w:rPr>
        <w:t>чтобы</w:t>
      </w:r>
      <w:r w:rsidRPr="005A3DF7">
        <w:rPr>
          <w:rFonts w:ascii="Times New Roman" w:hAnsi="Times New Roman" w:cs="Times New Roman"/>
          <w:sz w:val="28"/>
          <w:szCs w:val="28"/>
        </w:rPr>
        <w:t xml:space="preserve"> избежать протекания уравнивающих токов через рамы панелей</w:t>
      </w:r>
      <w:r>
        <w:rPr>
          <w:rFonts w:ascii="Times New Roman" w:hAnsi="Times New Roman" w:cs="Times New Roman"/>
          <w:sz w:val="28"/>
          <w:szCs w:val="28"/>
        </w:rPr>
        <w:t xml:space="preserve"> </w:t>
      </w:r>
      <w:r w:rsidRPr="005A4A13">
        <w:rPr>
          <w:rFonts w:ascii="Times New Roman" w:hAnsi="Times New Roman" w:cs="Times New Roman"/>
          <w:sz w:val="28"/>
          <w:szCs w:val="28"/>
        </w:rPr>
        <w:t>[1</w:t>
      </w:r>
      <w:r w:rsidR="005A4A13" w:rsidRPr="005A4A13">
        <w:rPr>
          <w:rFonts w:ascii="Times New Roman" w:hAnsi="Times New Roman" w:cs="Times New Roman"/>
          <w:sz w:val="28"/>
          <w:szCs w:val="28"/>
        </w:rPr>
        <w:t>3</w:t>
      </w:r>
      <w:r w:rsidRPr="005A4A13">
        <w:rPr>
          <w:rFonts w:ascii="Times New Roman" w:hAnsi="Times New Roman" w:cs="Times New Roman"/>
          <w:sz w:val="28"/>
          <w:szCs w:val="28"/>
        </w:rPr>
        <w:t>1].</w:t>
      </w:r>
    </w:p>
    <w:p w:rsidR="00931036" w:rsidRPr="002849C1" w:rsidRDefault="00931036" w:rsidP="009310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Функция токоотводов состоит в транспортировке тока молнии от </w:t>
      </w:r>
      <w:proofErr w:type="spellStart"/>
      <w:r>
        <w:rPr>
          <w:rFonts w:ascii="Times New Roman" w:hAnsi="Times New Roman" w:cs="Times New Roman"/>
          <w:sz w:val="28"/>
          <w:szCs w:val="28"/>
        </w:rPr>
        <w:t>молниепремника</w:t>
      </w:r>
      <w:proofErr w:type="spellEnd"/>
      <w:r>
        <w:rPr>
          <w:rFonts w:ascii="Times New Roman" w:hAnsi="Times New Roman" w:cs="Times New Roman"/>
          <w:sz w:val="28"/>
          <w:szCs w:val="28"/>
        </w:rPr>
        <w:t xml:space="preserve"> к заземлителю. Чаще всего в качестве токоотвода принимаются металлические конструкции зданий и сооружений – это </w:t>
      </w:r>
      <w:r w:rsidRPr="00022970">
        <w:rPr>
          <w:rFonts w:ascii="Times New Roman" w:hAnsi="Times New Roman" w:cs="Times New Roman"/>
          <w:sz w:val="28"/>
          <w:szCs w:val="28"/>
        </w:rPr>
        <w:t>арматур</w:t>
      </w:r>
      <w:r>
        <w:rPr>
          <w:rFonts w:ascii="Times New Roman" w:hAnsi="Times New Roman" w:cs="Times New Roman"/>
          <w:sz w:val="28"/>
          <w:szCs w:val="28"/>
        </w:rPr>
        <w:t>а</w:t>
      </w:r>
      <w:r w:rsidRPr="00022970">
        <w:rPr>
          <w:rFonts w:ascii="Times New Roman" w:hAnsi="Times New Roman" w:cs="Times New Roman"/>
          <w:sz w:val="28"/>
          <w:szCs w:val="28"/>
        </w:rPr>
        <w:t xml:space="preserve"> железобетонных конструкций</w:t>
      </w:r>
      <w:r>
        <w:rPr>
          <w:rFonts w:ascii="Times New Roman" w:hAnsi="Times New Roman" w:cs="Times New Roman"/>
          <w:sz w:val="28"/>
          <w:szCs w:val="28"/>
        </w:rPr>
        <w:t xml:space="preserve">, </w:t>
      </w:r>
      <w:r w:rsidRPr="00022970">
        <w:rPr>
          <w:rFonts w:ascii="Times New Roman" w:hAnsi="Times New Roman" w:cs="Times New Roman"/>
          <w:sz w:val="28"/>
          <w:szCs w:val="28"/>
        </w:rPr>
        <w:t>колонны, фермы, рамы, пожарные лестницы и т.п</w:t>
      </w:r>
      <w:r>
        <w:rPr>
          <w:rFonts w:ascii="Times New Roman" w:hAnsi="Times New Roman" w:cs="Times New Roman"/>
          <w:sz w:val="28"/>
          <w:szCs w:val="28"/>
        </w:rPr>
        <w:t>. Однако, в таком случае большую роль играет качество сварки соединительных стыков, которое должно обеспечить непрерывную электрическую связь. Если же, по каким-либо соображениям, условие естественного токоотвода не выполняется, то т</w:t>
      </w:r>
      <w:r w:rsidRPr="008A19E0">
        <w:rPr>
          <w:rFonts w:ascii="Times New Roman" w:hAnsi="Times New Roman" w:cs="Times New Roman"/>
          <w:sz w:val="28"/>
          <w:szCs w:val="28"/>
        </w:rPr>
        <w:t>окоотводы</w:t>
      </w:r>
      <w:r>
        <w:rPr>
          <w:rFonts w:ascii="Times New Roman" w:hAnsi="Times New Roman" w:cs="Times New Roman"/>
          <w:sz w:val="28"/>
          <w:szCs w:val="28"/>
          <w:lang w:val="kk-KZ"/>
        </w:rPr>
        <w:t xml:space="preserve"> </w:t>
      </w:r>
      <w:r w:rsidRPr="008A19E0">
        <w:rPr>
          <w:rFonts w:ascii="Times New Roman" w:hAnsi="Times New Roman" w:cs="Times New Roman"/>
          <w:sz w:val="28"/>
          <w:szCs w:val="28"/>
        </w:rPr>
        <w:t>располагаются по периметру защищаемого объекта таким образом, чтобы среднее расстояние между ними было не</w:t>
      </w:r>
      <w:r>
        <w:rPr>
          <w:rFonts w:ascii="Times New Roman" w:hAnsi="Times New Roman" w:cs="Times New Roman"/>
          <w:sz w:val="28"/>
          <w:szCs w:val="28"/>
        </w:rPr>
        <w:t xml:space="preserve"> </w:t>
      </w:r>
      <w:r w:rsidRPr="008A19E0">
        <w:rPr>
          <w:rFonts w:ascii="Times New Roman" w:hAnsi="Times New Roman" w:cs="Times New Roman"/>
          <w:sz w:val="28"/>
          <w:szCs w:val="28"/>
        </w:rPr>
        <w:t xml:space="preserve">меньше значений, приведенных в </w:t>
      </w:r>
      <w:r w:rsidRPr="005D2196">
        <w:rPr>
          <w:rFonts w:ascii="Times New Roman" w:hAnsi="Times New Roman" w:cs="Times New Roman"/>
          <w:sz w:val="28"/>
          <w:szCs w:val="28"/>
        </w:rPr>
        <w:t xml:space="preserve">таблице </w:t>
      </w:r>
      <w:r w:rsidR="009B043A">
        <w:rPr>
          <w:rFonts w:ascii="Times New Roman" w:hAnsi="Times New Roman" w:cs="Times New Roman"/>
          <w:sz w:val="28"/>
          <w:szCs w:val="28"/>
        </w:rPr>
        <w:t>4</w:t>
      </w:r>
      <w:r w:rsidR="005D2196" w:rsidRPr="005D2196">
        <w:rPr>
          <w:rFonts w:ascii="Times New Roman" w:hAnsi="Times New Roman" w:cs="Times New Roman"/>
          <w:sz w:val="28"/>
          <w:szCs w:val="28"/>
        </w:rPr>
        <w:t>.</w:t>
      </w:r>
      <w:r w:rsidR="002737A0" w:rsidRPr="002737A0">
        <w:rPr>
          <w:rFonts w:ascii="Times New Roman" w:hAnsi="Times New Roman" w:cs="Times New Roman"/>
          <w:sz w:val="28"/>
          <w:szCs w:val="28"/>
        </w:rPr>
        <w:t>2</w:t>
      </w:r>
      <w:r w:rsidRPr="005D2196">
        <w:rPr>
          <w:rFonts w:ascii="Times New Roman" w:hAnsi="Times New Roman" w:cs="Times New Roman"/>
          <w:sz w:val="28"/>
          <w:szCs w:val="28"/>
        </w:rPr>
        <w:t>.</w:t>
      </w:r>
      <w:r w:rsidRPr="005D2196">
        <w:rPr>
          <w:rFonts w:ascii="Times New Roman" w:hAnsi="Times New Roman" w:cs="Times New Roman"/>
          <w:sz w:val="28"/>
          <w:szCs w:val="28"/>
          <w:lang w:val="kk-KZ"/>
        </w:rPr>
        <w:t xml:space="preserve"> </w:t>
      </w:r>
      <w:r>
        <w:rPr>
          <w:rFonts w:ascii="Times New Roman" w:hAnsi="Times New Roman" w:cs="Times New Roman"/>
          <w:sz w:val="28"/>
          <w:szCs w:val="28"/>
        </w:rPr>
        <w:t>К тому же, необходимо равномерно располагать токоотводы по периметру и по возможности прокладывать вблизи углов сооружения, но на 3м дальше от входной двери.</w:t>
      </w:r>
      <w:r>
        <w:rPr>
          <w:rFonts w:ascii="Times New Roman" w:hAnsi="Times New Roman" w:cs="Times New Roman"/>
          <w:sz w:val="28"/>
          <w:szCs w:val="28"/>
          <w:lang w:val="kk-KZ"/>
        </w:rPr>
        <w:t xml:space="preserve"> Элементы токоотвода выполняются: из меди сечением 16мм</w:t>
      </w:r>
      <w:r w:rsidRPr="003D04FD">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w:t>
      </w:r>
      <w:r>
        <w:rPr>
          <w:rFonts w:ascii="Times New Roman" w:hAnsi="Times New Roman" w:cs="Times New Roman"/>
          <w:sz w:val="28"/>
          <w:szCs w:val="28"/>
        </w:rPr>
        <w:t>, алюминия сечением 25</w:t>
      </w:r>
      <w:r>
        <w:rPr>
          <w:rFonts w:ascii="Times New Roman" w:hAnsi="Times New Roman" w:cs="Times New Roman"/>
          <w:sz w:val="28"/>
          <w:szCs w:val="28"/>
          <w:lang w:val="kk-KZ"/>
        </w:rPr>
        <w:t>мм</w:t>
      </w:r>
      <w:r w:rsidRPr="003D04FD">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 стали </w:t>
      </w:r>
      <w:r>
        <w:rPr>
          <w:rFonts w:ascii="Times New Roman" w:hAnsi="Times New Roman" w:cs="Times New Roman"/>
          <w:sz w:val="28"/>
          <w:szCs w:val="28"/>
        </w:rPr>
        <w:t>сечением 50</w:t>
      </w:r>
      <w:r>
        <w:rPr>
          <w:rFonts w:ascii="Times New Roman" w:hAnsi="Times New Roman" w:cs="Times New Roman"/>
          <w:sz w:val="28"/>
          <w:szCs w:val="28"/>
          <w:lang w:val="kk-KZ"/>
        </w:rPr>
        <w:t>мм</w:t>
      </w:r>
      <w:r w:rsidRPr="003D04FD">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w:t>
      </w:r>
    </w:p>
    <w:p w:rsidR="00931036" w:rsidRPr="0084787E" w:rsidRDefault="00931036" w:rsidP="00931036">
      <w:pPr>
        <w:spacing w:after="0" w:line="240" w:lineRule="auto"/>
        <w:ind w:firstLine="567"/>
        <w:jc w:val="both"/>
        <w:rPr>
          <w:rFonts w:ascii="Times New Roman" w:hAnsi="Times New Roman" w:cs="Times New Roman"/>
          <w:sz w:val="28"/>
          <w:szCs w:val="28"/>
        </w:rPr>
      </w:pPr>
    </w:p>
    <w:p w:rsidR="00931036" w:rsidRPr="0021442C" w:rsidRDefault="00931036" w:rsidP="00931036">
      <w:pPr>
        <w:spacing w:after="0" w:line="240" w:lineRule="auto"/>
        <w:ind w:firstLine="567"/>
        <w:jc w:val="both"/>
        <w:rPr>
          <w:rFonts w:ascii="Times New Roman" w:hAnsi="Times New Roman" w:cs="Times New Roman"/>
          <w:sz w:val="28"/>
          <w:szCs w:val="28"/>
        </w:rPr>
      </w:pPr>
      <w:r w:rsidRPr="005D2196">
        <w:rPr>
          <w:rFonts w:ascii="Times New Roman" w:hAnsi="Times New Roman" w:cs="Times New Roman"/>
          <w:sz w:val="28"/>
          <w:szCs w:val="28"/>
        </w:rPr>
        <w:t xml:space="preserve">Таблица </w:t>
      </w:r>
      <w:r w:rsidR="009B043A">
        <w:rPr>
          <w:rFonts w:ascii="Times New Roman" w:hAnsi="Times New Roman" w:cs="Times New Roman"/>
          <w:sz w:val="28"/>
          <w:szCs w:val="28"/>
          <w:lang w:val="kk-KZ"/>
        </w:rPr>
        <w:t>4</w:t>
      </w:r>
      <w:r w:rsidR="005D2196" w:rsidRPr="005D2196">
        <w:rPr>
          <w:rFonts w:ascii="Times New Roman" w:hAnsi="Times New Roman" w:cs="Times New Roman"/>
          <w:sz w:val="28"/>
          <w:szCs w:val="28"/>
        </w:rPr>
        <w:t>.</w:t>
      </w:r>
      <w:r w:rsidR="006D4EB8">
        <w:rPr>
          <w:rFonts w:ascii="Times New Roman" w:hAnsi="Times New Roman" w:cs="Times New Roman"/>
          <w:sz w:val="28"/>
          <w:szCs w:val="28"/>
        </w:rPr>
        <w:t>2</w:t>
      </w:r>
      <w:r w:rsidRPr="005D2196">
        <w:rPr>
          <w:rFonts w:ascii="Times New Roman" w:hAnsi="Times New Roman" w:cs="Times New Roman"/>
          <w:sz w:val="28"/>
          <w:szCs w:val="28"/>
        </w:rPr>
        <w:t xml:space="preserve"> - </w:t>
      </w:r>
      <w:r w:rsidRPr="005A4A45">
        <w:rPr>
          <w:rFonts w:ascii="Times New Roman" w:hAnsi="Times New Roman" w:cs="Times New Roman"/>
          <w:sz w:val="28"/>
          <w:szCs w:val="28"/>
        </w:rPr>
        <w:t>Средние расстояния между токоотводами</w:t>
      </w:r>
      <w:r>
        <w:rPr>
          <w:rFonts w:ascii="Times New Roman" w:hAnsi="Times New Roman" w:cs="Times New Roman"/>
          <w:sz w:val="28"/>
          <w:szCs w:val="28"/>
        </w:rPr>
        <w:t xml:space="preserve"> </w:t>
      </w:r>
      <w:r w:rsidRPr="005A4A45">
        <w:rPr>
          <w:rFonts w:ascii="Times New Roman" w:hAnsi="Times New Roman" w:cs="Times New Roman"/>
          <w:sz w:val="28"/>
          <w:szCs w:val="28"/>
        </w:rPr>
        <w:t>в зависимости от уровня защищенности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1"/>
        <w:gridCol w:w="4673"/>
      </w:tblGrid>
      <w:tr w:rsidR="00931036" w:rsidTr="00945A94">
        <w:tc>
          <w:tcPr>
            <w:tcW w:w="4671" w:type="dxa"/>
          </w:tcPr>
          <w:p w:rsidR="00931036" w:rsidRPr="009843ED" w:rsidRDefault="00931036" w:rsidP="00945A94">
            <w:pPr>
              <w:spacing w:after="0" w:line="240" w:lineRule="auto"/>
              <w:jc w:val="center"/>
              <w:rPr>
                <w:rFonts w:ascii="Times New Roman" w:hAnsi="Times New Roman" w:cs="Times New Roman"/>
                <w:b/>
                <w:sz w:val="28"/>
                <w:szCs w:val="28"/>
              </w:rPr>
            </w:pPr>
            <w:r w:rsidRPr="009843ED">
              <w:rPr>
                <w:rFonts w:ascii="Times New Roman" w:hAnsi="Times New Roman" w:cs="Times New Roman"/>
                <w:b/>
                <w:sz w:val="28"/>
                <w:szCs w:val="28"/>
              </w:rPr>
              <w:t>Уровень защиты</w:t>
            </w:r>
          </w:p>
        </w:tc>
        <w:tc>
          <w:tcPr>
            <w:tcW w:w="4673" w:type="dxa"/>
          </w:tcPr>
          <w:p w:rsidR="00931036" w:rsidRPr="009843ED" w:rsidRDefault="00931036" w:rsidP="00945A94">
            <w:pPr>
              <w:spacing w:after="0" w:line="240" w:lineRule="auto"/>
              <w:jc w:val="center"/>
              <w:rPr>
                <w:rFonts w:ascii="Times New Roman" w:hAnsi="Times New Roman" w:cs="Times New Roman"/>
                <w:b/>
                <w:sz w:val="28"/>
                <w:szCs w:val="28"/>
              </w:rPr>
            </w:pPr>
            <w:r w:rsidRPr="009843ED">
              <w:rPr>
                <w:rFonts w:ascii="Times New Roman" w:hAnsi="Times New Roman" w:cs="Times New Roman"/>
                <w:b/>
                <w:sz w:val="28"/>
                <w:szCs w:val="28"/>
              </w:rPr>
              <w:t>Среднее расстояние, м</w:t>
            </w:r>
          </w:p>
        </w:tc>
      </w:tr>
      <w:tr w:rsidR="00931036" w:rsidTr="00945A94">
        <w:tc>
          <w:tcPr>
            <w:tcW w:w="4671" w:type="dxa"/>
          </w:tcPr>
          <w:p w:rsidR="00931036" w:rsidRDefault="00931036" w:rsidP="00945A94">
            <w:pPr>
              <w:spacing w:after="0" w:line="240" w:lineRule="auto"/>
              <w:jc w:val="center"/>
              <w:rPr>
                <w:rFonts w:ascii="Times New Roman" w:hAnsi="Times New Roman" w:cs="Times New Roman"/>
                <w:sz w:val="28"/>
                <w:szCs w:val="28"/>
              </w:rPr>
            </w:pPr>
            <w:r w:rsidRPr="005A4A45">
              <w:rPr>
                <w:rFonts w:ascii="Times New Roman" w:hAnsi="Times New Roman" w:cs="Times New Roman"/>
                <w:sz w:val="28"/>
                <w:szCs w:val="28"/>
              </w:rPr>
              <w:t>I</w:t>
            </w:r>
          </w:p>
        </w:tc>
        <w:tc>
          <w:tcPr>
            <w:tcW w:w="4673" w:type="dxa"/>
          </w:tcPr>
          <w:p w:rsidR="00931036" w:rsidRDefault="00931036" w:rsidP="00945A94">
            <w:pPr>
              <w:spacing w:after="0" w:line="240" w:lineRule="auto"/>
              <w:ind w:firstLine="567"/>
              <w:jc w:val="center"/>
              <w:rPr>
                <w:rFonts w:ascii="Times New Roman" w:hAnsi="Times New Roman" w:cs="Times New Roman"/>
                <w:sz w:val="28"/>
                <w:szCs w:val="28"/>
              </w:rPr>
            </w:pPr>
            <w:r w:rsidRPr="005A4A45">
              <w:rPr>
                <w:rFonts w:ascii="Times New Roman" w:hAnsi="Times New Roman" w:cs="Times New Roman"/>
                <w:sz w:val="28"/>
                <w:szCs w:val="28"/>
              </w:rPr>
              <w:t>10</w:t>
            </w:r>
          </w:p>
        </w:tc>
      </w:tr>
      <w:tr w:rsidR="00931036" w:rsidTr="00945A94">
        <w:tc>
          <w:tcPr>
            <w:tcW w:w="4671" w:type="dxa"/>
          </w:tcPr>
          <w:p w:rsidR="00931036" w:rsidRDefault="00931036" w:rsidP="00945A94">
            <w:pPr>
              <w:spacing w:after="0" w:line="240" w:lineRule="auto"/>
              <w:jc w:val="center"/>
              <w:rPr>
                <w:rFonts w:ascii="Times New Roman" w:hAnsi="Times New Roman" w:cs="Times New Roman"/>
                <w:sz w:val="28"/>
                <w:szCs w:val="28"/>
              </w:rPr>
            </w:pPr>
            <w:r w:rsidRPr="005A4A45">
              <w:rPr>
                <w:rFonts w:ascii="Times New Roman" w:hAnsi="Times New Roman" w:cs="Times New Roman"/>
                <w:sz w:val="28"/>
                <w:szCs w:val="28"/>
              </w:rPr>
              <w:t>II</w:t>
            </w:r>
          </w:p>
        </w:tc>
        <w:tc>
          <w:tcPr>
            <w:tcW w:w="4673" w:type="dxa"/>
          </w:tcPr>
          <w:p w:rsidR="00931036" w:rsidRDefault="00931036" w:rsidP="00945A94">
            <w:pPr>
              <w:spacing w:after="0" w:line="240" w:lineRule="auto"/>
              <w:ind w:firstLine="567"/>
              <w:jc w:val="center"/>
              <w:rPr>
                <w:rFonts w:ascii="Times New Roman" w:hAnsi="Times New Roman" w:cs="Times New Roman"/>
                <w:sz w:val="28"/>
                <w:szCs w:val="28"/>
              </w:rPr>
            </w:pPr>
            <w:r w:rsidRPr="005A4A45">
              <w:rPr>
                <w:rFonts w:ascii="Times New Roman" w:hAnsi="Times New Roman" w:cs="Times New Roman"/>
                <w:sz w:val="28"/>
                <w:szCs w:val="28"/>
              </w:rPr>
              <w:t>15</w:t>
            </w:r>
          </w:p>
        </w:tc>
      </w:tr>
      <w:tr w:rsidR="00931036" w:rsidTr="00945A94">
        <w:tc>
          <w:tcPr>
            <w:tcW w:w="4671" w:type="dxa"/>
          </w:tcPr>
          <w:p w:rsidR="00931036" w:rsidRDefault="00931036" w:rsidP="00945A94">
            <w:pPr>
              <w:spacing w:after="0" w:line="240" w:lineRule="auto"/>
              <w:jc w:val="center"/>
              <w:rPr>
                <w:rFonts w:ascii="Times New Roman" w:hAnsi="Times New Roman" w:cs="Times New Roman"/>
                <w:sz w:val="28"/>
                <w:szCs w:val="28"/>
              </w:rPr>
            </w:pPr>
            <w:r w:rsidRPr="005A4A45">
              <w:rPr>
                <w:rFonts w:ascii="Times New Roman" w:hAnsi="Times New Roman" w:cs="Times New Roman"/>
                <w:sz w:val="28"/>
                <w:szCs w:val="28"/>
              </w:rPr>
              <w:t>III</w:t>
            </w:r>
          </w:p>
        </w:tc>
        <w:tc>
          <w:tcPr>
            <w:tcW w:w="4673" w:type="dxa"/>
          </w:tcPr>
          <w:p w:rsidR="00931036" w:rsidRDefault="00931036" w:rsidP="00945A94">
            <w:pPr>
              <w:spacing w:after="0" w:line="240" w:lineRule="auto"/>
              <w:ind w:firstLine="567"/>
              <w:jc w:val="center"/>
              <w:rPr>
                <w:rFonts w:ascii="Times New Roman" w:hAnsi="Times New Roman" w:cs="Times New Roman"/>
                <w:sz w:val="28"/>
                <w:szCs w:val="28"/>
              </w:rPr>
            </w:pPr>
            <w:r w:rsidRPr="005A4A45">
              <w:rPr>
                <w:rFonts w:ascii="Times New Roman" w:hAnsi="Times New Roman" w:cs="Times New Roman"/>
                <w:sz w:val="28"/>
                <w:szCs w:val="28"/>
              </w:rPr>
              <w:t>20</w:t>
            </w:r>
          </w:p>
        </w:tc>
      </w:tr>
      <w:tr w:rsidR="00931036" w:rsidTr="00945A94">
        <w:tc>
          <w:tcPr>
            <w:tcW w:w="4671" w:type="dxa"/>
          </w:tcPr>
          <w:p w:rsidR="00931036" w:rsidRDefault="00931036" w:rsidP="00945A94">
            <w:pPr>
              <w:spacing w:after="0" w:line="240" w:lineRule="auto"/>
              <w:jc w:val="center"/>
              <w:rPr>
                <w:rFonts w:ascii="Times New Roman" w:hAnsi="Times New Roman" w:cs="Times New Roman"/>
                <w:sz w:val="28"/>
                <w:szCs w:val="28"/>
              </w:rPr>
            </w:pPr>
            <w:r w:rsidRPr="005A4A45">
              <w:rPr>
                <w:rFonts w:ascii="Times New Roman" w:hAnsi="Times New Roman" w:cs="Times New Roman"/>
                <w:sz w:val="28"/>
                <w:szCs w:val="28"/>
              </w:rPr>
              <w:t>IV</w:t>
            </w:r>
          </w:p>
        </w:tc>
        <w:tc>
          <w:tcPr>
            <w:tcW w:w="4673" w:type="dxa"/>
          </w:tcPr>
          <w:p w:rsidR="00931036" w:rsidRDefault="00931036" w:rsidP="00945A9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Pr="005A4A45">
              <w:rPr>
                <w:rFonts w:ascii="Times New Roman" w:hAnsi="Times New Roman" w:cs="Times New Roman"/>
                <w:sz w:val="28"/>
                <w:szCs w:val="28"/>
              </w:rPr>
              <w:t>25</w:t>
            </w:r>
          </w:p>
        </w:tc>
      </w:tr>
    </w:tbl>
    <w:p w:rsidR="00B3732B" w:rsidRPr="00E83889" w:rsidRDefault="00B3732B" w:rsidP="00B3732B">
      <w:pPr>
        <w:spacing w:after="0" w:line="240" w:lineRule="auto"/>
        <w:ind w:firstLine="567"/>
        <w:jc w:val="both"/>
        <w:rPr>
          <w:rFonts w:ascii="Times New Roman" w:hAnsi="Times New Roman" w:cs="Times New Roman"/>
          <w:i/>
          <w:sz w:val="18"/>
          <w:szCs w:val="16"/>
          <w:lang w:val="en-US"/>
        </w:rPr>
      </w:pPr>
      <w:r w:rsidRPr="001F6DFB">
        <w:rPr>
          <w:rFonts w:ascii="Times New Roman" w:hAnsi="Times New Roman" w:cs="Times New Roman"/>
          <w:i/>
          <w:sz w:val="18"/>
          <w:szCs w:val="16"/>
        </w:rPr>
        <w:t xml:space="preserve">Источник: </w:t>
      </w:r>
      <w:r w:rsidRPr="001F6DFB">
        <w:rPr>
          <w:rFonts w:ascii="Times New Roman" w:hAnsi="Times New Roman" w:cs="Times New Roman"/>
          <w:i/>
          <w:sz w:val="18"/>
          <w:szCs w:val="16"/>
          <w:lang w:val="en-US"/>
        </w:rPr>
        <w:t>[</w:t>
      </w:r>
      <w:r w:rsidRPr="001F6DFB">
        <w:rPr>
          <w:rFonts w:ascii="Times New Roman" w:hAnsi="Times New Roman" w:cs="Times New Roman"/>
          <w:i/>
          <w:sz w:val="18"/>
          <w:szCs w:val="16"/>
        </w:rPr>
        <w:t>1</w:t>
      </w:r>
      <w:r w:rsidR="001F6DFB" w:rsidRPr="001F6DFB">
        <w:rPr>
          <w:rFonts w:ascii="Times New Roman" w:hAnsi="Times New Roman" w:cs="Times New Roman"/>
          <w:i/>
          <w:sz w:val="18"/>
          <w:szCs w:val="16"/>
        </w:rPr>
        <w:t>3</w:t>
      </w:r>
      <w:r w:rsidRPr="001F6DFB">
        <w:rPr>
          <w:rFonts w:ascii="Times New Roman" w:hAnsi="Times New Roman" w:cs="Times New Roman"/>
          <w:i/>
          <w:sz w:val="18"/>
          <w:szCs w:val="16"/>
        </w:rPr>
        <w:t>0</w:t>
      </w:r>
      <w:r w:rsidRPr="001F6DFB">
        <w:rPr>
          <w:rFonts w:ascii="Times New Roman" w:hAnsi="Times New Roman" w:cs="Times New Roman"/>
          <w:i/>
          <w:sz w:val="18"/>
          <w:szCs w:val="16"/>
          <w:lang w:val="en-US"/>
        </w:rPr>
        <w:t>]</w:t>
      </w:r>
    </w:p>
    <w:p w:rsidR="00931036" w:rsidRDefault="00931036" w:rsidP="00931036">
      <w:pPr>
        <w:spacing w:after="0" w:line="240" w:lineRule="auto"/>
        <w:ind w:firstLine="567"/>
        <w:jc w:val="both"/>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Выполнение заземления молниезащиты в</w:t>
      </w:r>
      <w:r w:rsidRPr="006E2C8B">
        <w:rPr>
          <w:rFonts w:ascii="Times New Roman" w:hAnsi="Times New Roman" w:cs="Times New Roman"/>
          <w:sz w:val="28"/>
          <w:szCs w:val="28"/>
        </w:rPr>
        <w:t>о всех случаях, за исключением использования отдельно стоящего молниеотвода, совмещается с</w:t>
      </w:r>
      <w:r>
        <w:rPr>
          <w:rFonts w:ascii="Times New Roman" w:hAnsi="Times New Roman" w:cs="Times New Roman"/>
          <w:sz w:val="28"/>
          <w:szCs w:val="28"/>
        </w:rPr>
        <w:t xml:space="preserve"> </w:t>
      </w:r>
      <w:r w:rsidRPr="006E2C8B">
        <w:rPr>
          <w:rFonts w:ascii="Times New Roman" w:hAnsi="Times New Roman" w:cs="Times New Roman"/>
          <w:sz w:val="28"/>
          <w:szCs w:val="28"/>
        </w:rPr>
        <w:t>заземлителями электроустановок и средств связи</w:t>
      </w:r>
      <w:r>
        <w:rPr>
          <w:rFonts w:ascii="Times New Roman" w:hAnsi="Times New Roman" w:cs="Times New Roman"/>
          <w:sz w:val="28"/>
          <w:szCs w:val="28"/>
        </w:rPr>
        <w:t xml:space="preserve">, либо, так же, как и токоотводы, соединяются к металлической части сооружения. </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Искусственное заземление выполняется согласно «Инструкции </w:t>
      </w:r>
      <w:r w:rsidRPr="00182C33">
        <w:rPr>
          <w:rFonts w:ascii="Times New Roman" w:hAnsi="Times New Roman" w:cs="Times New Roman"/>
          <w:sz w:val="28"/>
          <w:szCs w:val="28"/>
        </w:rPr>
        <w:t>по устройству молниезащиты зданий, сооружений</w:t>
      </w:r>
      <w:r>
        <w:rPr>
          <w:rFonts w:ascii="Times New Roman" w:hAnsi="Times New Roman" w:cs="Times New Roman"/>
          <w:sz w:val="28"/>
          <w:szCs w:val="28"/>
        </w:rPr>
        <w:t xml:space="preserve"> </w:t>
      </w:r>
      <w:r w:rsidRPr="00182C33">
        <w:rPr>
          <w:rFonts w:ascii="Times New Roman" w:hAnsi="Times New Roman" w:cs="Times New Roman"/>
          <w:sz w:val="28"/>
          <w:szCs w:val="28"/>
        </w:rPr>
        <w:t>и промышленных коммуникаций</w:t>
      </w:r>
      <w:r>
        <w:rPr>
          <w:rFonts w:ascii="Times New Roman" w:hAnsi="Times New Roman" w:cs="Times New Roman"/>
          <w:sz w:val="28"/>
          <w:szCs w:val="28"/>
        </w:rPr>
        <w:t>», и состоит из вертикально забитых в грунт стальных стержней (электродов), соединенных между собой стальными полосами (</w:t>
      </w:r>
      <w:r w:rsidRPr="007B3B7C">
        <w:rPr>
          <w:rFonts w:ascii="Times New Roman" w:hAnsi="Times New Roman" w:cs="Times New Roman"/>
          <w:sz w:val="28"/>
          <w:szCs w:val="28"/>
        </w:rPr>
        <w:t xml:space="preserve">Рисунок </w:t>
      </w:r>
      <w:r w:rsidR="009B043A">
        <w:rPr>
          <w:rFonts w:ascii="Times New Roman" w:hAnsi="Times New Roman" w:cs="Times New Roman"/>
          <w:sz w:val="28"/>
          <w:szCs w:val="28"/>
        </w:rPr>
        <w:t>4</w:t>
      </w:r>
      <w:r w:rsidR="007B3B7C" w:rsidRPr="007B3B7C">
        <w:rPr>
          <w:rFonts w:ascii="Times New Roman" w:hAnsi="Times New Roman" w:cs="Times New Roman"/>
          <w:sz w:val="28"/>
          <w:szCs w:val="28"/>
        </w:rPr>
        <w:t>.5</w:t>
      </w:r>
      <w:r>
        <w:rPr>
          <w:rFonts w:ascii="Times New Roman" w:hAnsi="Times New Roman" w:cs="Times New Roman"/>
          <w:sz w:val="28"/>
          <w:szCs w:val="28"/>
        </w:rPr>
        <w:t xml:space="preserve">). </w:t>
      </w:r>
      <w:r w:rsidRPr="00B81120">
        <w:rPr>
          <w:rFonts w:ascii="Times New Roman" w:hAnsi="Times New Roman" w:cs="Times New Roman"/>
          <w:sz w:val="28"/>
          <w:szCs w:val="28"/>
        </w:rPr>
        <w:t xml:space="preserve">Средняя длина используемых электродов </w:t>
      </w:r>
      <w:r>
        <w:rPr>
          <w:rFonts w:ascii="Times New Roman" w:hAnsi="Times New Roman" w:cs="Times New Roman"/>
          <w:sz w:val="28"/>
          <w:szCs w:val="28"/>
        </w:rPr>
        <w:t>должно составлять</w:t>
      </w:r>
      <w:r w:rsidRPr="00B81120">
        <w:rPr>
          <w:rFonts w:ascii="Times New Roman" w:hAnsi="Times New Roman" w:cs="Times New Roman"/>
          <w:sz w:val="28"/>
          <w:szCs w:val="28"/>
        </w:rPr>
        <w:t xml:space="preserve"> 2,5-3 метра</w:t>
      </w:r>
      <w:r>
        <w:rPr>
          <w:rFonts w:ascii="Times New Roman" w:hAnsi="Times New Roman" w:cs="Times New Roman"/>
          <w:sz w:val="28"/>
          <w:szCs w:val="28"/>
        </w:rPr>
        <w:t xml:space="preserve"> и располагаться в глубине не менее 0,5 метров от поверхности земли, </w:t>
      </w:r>
      <w:r w:rsidRPr="000665F3">
        <w:rPr>
          <w:rFonts w:ascii="Times New Roman" w:hAnsi="Times New Roman" w:cs="Times New Roman"/>
          <w:sz w:val="28"/>
          <w:szCs w:val="28"/>
        </w:rPr>
        <w:t>на расстоянии не менее 1 м от стен</w:t>
      </w:r>
      <w:r>
        <w:rPr>
          <w:rFonts w:ascii="Times New Roman" w:hAnsi="Times New Roman" w:cs="Times New Roman"/>
          <w:sz w:val="28"/>
          <w:szCs w:val="28"/>
        </w:rPr>
        <w:t xml:space="preserve"> дома</w:t>
      </w:r>
      <w:r w:rsidRPr="000665F3">
        <w:rPr>
          <w:rFonts w:ascii="Times New Roman" w:hAnsi="Times New Roman" w:cs="Times New Roman"/>
          <w:sz w:val="28"/>
          <w:szCs w:val="28"/>
        </w:rPr>
        <w:t xml:space="preserve">. </w:t>
      </w:r>
      <w:r>
        <w:rPr>
          <w:rFonts w:ascii="Times New Roman" w:hAnsi="Times New Roman" w:cs="Times New Roman"/>
          <w:sz w:val="28"/>
          <w:szCs w:val="28"/>
        </w:rPr>
        <w:t xml:space="preserve">Заглубление электродов считается обязательным, так как удельное сопротивление грунта уменьшается с глубиной. </w:t>
      </w:r>
      <w:r w:rsidRPr="00B81CF4">
        <w:rPr>
          <w:rFonts w:ascii="Times New Roman" w:hAnsi="Times New Roman" w:cs="Times New Roman"/>
          <w:sz w:val="28"/>
          <w:szCs w:val="28"/>
        </w:rPr>
        <w:t>Глубина закладки и тип заземляющих электродов должны обеспечивать минимальную коррозию</w:t>
      </w:r>
      <w:r>
        <w:rPr>
          <w:rFonts w:ascii="Times New Roman" w:hAnsi="Times New Roman" w:cs="Times New Roman"/>
          <w:sz w:val="28"/>
          <w:szCs w:val="28"/>
        </w:rPr>
        <w:t xml:space="preserve">. </w:t>
      </w:r>
      <w:r w:rsidRPr="009136D4">
        <w:rPr>
          <w:rFonts w:ascii="Times New Roman" w:hAnsi="Times New Roman" w:cs="Times New Roman"/>
          <w:sz w:val="28"/>
          <w:szCs w:val="28"/>
        </w:rPr>
        <w:t>Как правило, электроды для заземления изготавливают и</w:t>
      </w:r>
      <w:r>
        <w:rPr>
          <w:rFonts w:ascii="Times New Roman" w:hAnsi="Times New Roman" w:cs="Times New Roman"/>
          <w:sz w:val="28"/>
          <w:szCs w:val="28"/>
        </w:rPr>
        <w:t xml:space="preserve">з </w:t>
      </w:r>
      <w:r w:rsidRPr="009136D4">
        <w:rPr>
          <w:rFonts w:ascii="Times New Roman" w:hAnsi="Times New Roman" w:cs="Times New Roman"/>
          <w:sz w:val="28"/>
          <w:szCs w:val="28"/>
        </w:rPr>
        <w:t>оцинкованн</w:t>
      </w:r>
      <w:r>
        <w:rPr>
          <w:rFonts w:ascii="Times New Roman" w:hAnsi="Times New Roman" w:cs="Times New Roman"/>
          <w:sz w:val="28"/>
          <w:szCs w:val="28"/>
        </w:rPr>
        <w:t>ой</w:t>
      </w:r>
      <w:r w:rsidRPr="009136D4">
        <w:rPr>
          <w:rFonts w:ascii="Times New Roman" w:hAnsi="Times New Roman" w:cs="Times New Roman"/>
          <w:sz w:val="28"/>
          <w:szCs w:val="28"/>
        </w:rPr>
        <w:t>, омедненн</w:t>
      </w:r>
      <w:r>
        <w:rPr>
          <w:rFonts w:ascii="Times New Roman" w:hAnsi="Times New Roman" w:cs="Times New Roman"/>
          <w:sz w:val="28"/>
          <w:szCs w:val="28"/>
        </w:rPr>
        <w:t>ой</w:t>
      </w:r>
      <w:r w:rsidRPr="009136D4">
        <w:rPr>
          <w:rFonts w:ascii="Times New Roman" w:hAnsi="Times New Roman" w:cs="Times New Roman"/>
          <w:sz w:val="28"/>
          <w:szCs w:val="28"/>
        </w:rPr>
        <w:t xml:space="preserve"> </w:t>
      </w:r>
      <w:r>
        <w:rPr>
          <w:rFonts w:ascii="Times New Roman" w:hAnsi="Times New Roman" w:cs="Times New Roman"/>
          <w:sz w:val="28"/>
          <w:szCs w:val="28"/>
        </w:rPr>
        <w:t>ил</w:t>
      </w:r>
      <w:r w:rsidRPr="009136D4">
        <w:rPr>
          <w:rFonts w:ascii="Times New Roman" w:hAnsi="Times New Roman" w:cs="Times New Roman"/>
          <w:sz w:val="28"/>
          <w:szCs w:val="28"/>
        </w:rPr>
        <w:t>и нержавеющ</w:t>
      </w:r>
      <w:r>
        <w:rPr>
          <w:rFonts w:ascii="Times New Roman" w:hAnsi="Times New Roman" w:cs="Times New Roman"/>
          <w:sz w:val="28"/>
          <w:szCs w:val="28"/>
        </w:rPr>
        <w:t xml:space="preserve">ей </w:t>
      </w:r>
      <w:r w:rsidRPr="009136D4">
        <w:rPr>
          <w:rFonts w:ascii="Times New Roman" w:hAnsi="Times New Roman" w:cs="Times New Roman"/>
          <w:sz w:val="28"/>
          <w:szCs w:val="28"/>
        </w:rPr>
        <w:t>стали, т</w:t>
      </w:r>
      <w:r>
        <w:rPr>
          <w:rFonts w:ascii="Times New Roman" w:hAnsi="Times New Roman" w:cs="Times New Roman"/>
          <w:sz w:val="28"/>
          <w:szCs w:val="28"/>
        </w:rPr>
        <w:t>ак как</w:t>
      </w:r>
      <w:r w:rsidRPr="009136D4">
        <w:rPr>
          <w:rFonts w:ascii="Times New Roman" w:hAnsi="Times New Roman" w:cs="Times New Roman"/>
          <w:sz w:val="28"/>
          <w:szCs w:val="28"/>
        </w:rPr>
        <w:t xml:space="preserve"> этот материал обладает достаточной прочностью.</w:t>
      </w:r>
    </w:p>
    <w:p w:rsidR="00931036" w:rsidRPr="00182C33" w:rsidRDefault="00931036" w:rsidP="00931036">
      <w:pPr>
        <w:spacing w:after="0" w:line="240" w:lineRule="auto"/>
        <w:ind w:firstLine="567"/>
        <w:jc w:val="both"/>
        <w:rPr>
          <w:rFonts w:ascii="Times New Roman" w:hAnsi="Times New Roman" w:cs="Times New Roman"/>
          <w:sz w:val="28"/>
          <w:szCs w:val="28"/>
        </w:rPr>
      </w:pPr>
    </w:p>
    <w:p w:rsidR="00547837" w:rsidRDefault="00B85341" w:rsidP="00547837">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5066726" cy="2624904"/>
            <wp:effectExtent l="0" t="0" r="635"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типы заземления.jpg"/>
                    <pic:cNvPicPr/>
                  </pic:nvPicPr>
                  <pic:blipFill>
                    <a:blip r:embed="rId54">
                      <a:extLst>
                        <a:ext uri="{28A0092B-C50C-407E-A947-70E740481C1C}">
                          <a14:useLocalDpi xmlns:a14="http://schemas.microsoft.com/office/drawing/2010/main" val="0"/>
                        </a:ext>
                      </a:extLst>
                    </a:blip>
                    <a:stretch>
                      <a:fillRect/>
                    </a:stretch>
                  </pic:blipFill>
                  <pic:spPr>
                    <a:xfrm>
                      <a:off x="0" y="0"/>
                      <a:ext cx="5092878" cy="2638452"/>
                    </a:xfrm>
                    <a:prstGeom prst="rect">
                      <a:avLst/>
                    </a:prstGeom>
                  </pic:spPr>
                </pic:pic>
              </a:graphicData>
            </a:graphic>
          </wp:inline>
        </w:drawing>
      </w:r>
    </w:p>
    <w:p w:rsidR="00931036" w:rsidRDefault="00931036" w:rsidP="00547837">
      <w:pPr>
        <w:spacing w:after="0" w:line="240" w:lineRule="auto"/>
        <w:ind w:firstLine="567"/>
        <w:jc w:val="center"/>
        <w:rPr>
          <w:rFonts w:ascii="Times New Roman" w:hAnsi="Times New Roman" w:cs="Times New Roman"/>
          <w:sz w:val="28"/>
          <w:szCs w:val="28"/>
        </w:rPr>
      </w:pPr>
      <w:r w:rsidRPr="00DB3FB4">
        <w:rPr>
          <w:rFonts w:ascii="Times New Roman" w:hAnsi="Times New Roman" w:cs="Times New Roman"/>
          <w:sz w:val="28"/>
          <w:szCs w:val="28"/>
        </w:rPr>
        <w:t xml:space="preserve">Рисунок </w:t>
      </w:r>
      <w:r w:rsidR="009B043A">
        <w:rPr>
          <w:rFonts w:ascii="Times New Roman" w:hAnsi="Times New Roman" w:cs="Times New Roman"/>
          <w:sz w:val="28"/>
          <w:szCs w:val="28"/>
        </w:rPr>
        <w:t>4</w:t>
      </w:r>
      <w:r w:rsidR="007B3B7C" w:rsidRPr="00DB3FB4">
        <w:rPr>
          <w:rFonts w:ascii="Times New Roman" w:hAnsi="Times New Roman" w:cs="Times New Roman"/>
          <w:sz w:val="28"/>
          <w:szCs w:val="28"/>
        </w:rPr>
        <w:t xml:space="preserve">.5 – Варианты контура заземления для </w:t>
      </w:r>
      <w:r w:rsidR="00DB3FB4" w:rsidRPr="00DB3FB4">
        <w:rPr>
          <w:rFonts w:ascii="Times New Roman" w:hAnsi="Times New Roman" w:cs="Times New Roman"/>
          <w:sz w:val="28"/>
          <w:szCs w:val="28"/>
        </w:rPr>
        <w:t>частного дома</w:t>
      </w:r>
    </w:p>
    <w:p w:rsidR="00931036" w:rsidRDefault="00931036" w:rsidP="00931036">
      <w:pPr>
        <w:spacing w:after="0" w:line="240" w:lineRule="auto"/>
        <w:ind w:firstLine="567"/>
        <w:jc w:val="both"/>
        <w:rPr>
          <w:rFonts w:ascii="Times New Roman" w:hAnsi="Times New Roman" w:cs="Times New Roman"/>
          <w:sz w:val="28"/>
          <w:szCs w:val="28"/>
        </w:rPr>
      </w:pPr>
    </w:p>
    <w:p w:rsidR="00931036" w:rsidRDefault="005B5679" w:rsidP="00931036">
      <w:pPr>
        <w:spacing w:after="0" w:line="240" w:lineRule="auto"/>
        <w:ind w:firstLine="567"/>
        <w:jc w:val="both"/>
        <w:rPr>
          <w:rFonts w:ascii="Times New Roman" w:hAnsi="Times New Roman" w:cs="Times New Roman"/>
          <w:sz w:val="28"/>
          <w:szCs w:val="28"/>
        </w:rPr>
      </w:pPr>
      <w:r w:rsidRPr="009630E0">
        <w:rPr>
          <w:rFonts w:ascii="Times New Roman" w:hAnsi="Times New Roman" w:cs="Times New Roman"/>
          <w:sz w:val="28"/>
          <w:szCs w:val="28"/>
        </w:rPr>
        <w:t>Система в</w:t>
      </w:r>
      <w:r>
        <w:rPr>
          <w:rFonts w:ascii="Times New Roman" w:hAnsi="Times New Roman" w:cs="Times New Roman"/>
          <w:sz w:val="28"/>
          <w:szCs w:val="28"/>
        </w:rPr>
        <w:t>нутренней</w:t>
      </w:r>
      <w:r w:rsidRPr="009630E0">
        <w:rPr>
          <w:rFonts w:ascii="Times New Roman" w:hAnsi="Times New Roman" w:cs="Times New Roman"/>
          <w:sz w:val="28"/>
          <w:szCs w:val="28"/>
        </w:rPr>
        <w:t xml:space="preserve"> молниезащиты</w:t>
      </w:r>
      <w:r>
        <w:rPr>
          <w:rFonts w:ascii="Times New Roman" w:hAnsi="Times New Roman" w:cs="Times New Roman"/>
          <w:sz w:val="28"/>
          <w:szCs w:val="28"/>
        </w:rPr>
        <w:t xml:space="preserve"> включает применение ограничителей перенапряжения и разрядников. </w:t>
      </w:r>
      <w:r w:rsidR="00931036" w:rsidRPr="009776C4">
        <w:rPr>
          <w:rFonts w:ascii="Times New Roman" w:hAnsi="Times New Roman" w:cs="Times New Roman"/>
          <w:sz w:val="28"/>
          <w:szCs w:val="28"/>
        </w:rPr>
        <w:t>Если говорить о внутренней молниезащиты</w:t>
      </w:r>
      <w:r w:rsidR="00931036">
        <w:rPr>
          <w:rFonts w:ascii="Times New Roman" w:hAnsi="Times New Roman" w:cs="Times New Roman"/>
          <w:sz w:val="28"/>
          <w:szCs w:val="28"/>
        </w:rPr>
        <w:t xml:space="preserve"> солнечной электростанций, то это не только защита </w:t>
      </w:r>
      <w:r w:rsidR="00931036" w:rsidRPr="007D43F5">
        <w:rPr>
          <w:rFonts w:ascii="Times New Roman" w:hAnsi="Times New Roman" w:cs="Times New Roman"/>
          <w:sz w:val="28"/>
          <w:szCs w:val="28"/>
        </w:rPr>
        <w:t>установленного в доме электрооборудования</w:t>
      </w:r>
      <w:r w:rsidR="00931036">
        <w:rPr>
          <w:rFonts w:ascii="Times New Roman" w:hAnsi="Times New Roman" w:cs="Times New Roman"/>
          <w:sz w:val="28"/>
          <w:szCs w:val="28"/>
        </w:rPr>
        <w:t xml:space="preserve">, а еще защита внутренних компонентов инвертора от импульсного перенапряжения, и </w:t>
      </w:r>
      <w:r w:rsidR="00931036" w:rsidRPr="007D43F5">
        <w:rPr>
          <w:rFonts w:ascii="Times New Roman" w:hAnsi="Times New Roman" w:cs="Times New Roman"/>
          <w:sz w:val="28"/>
          <w:szCs w:val="28"/>
        </w:rPr>
        <w:t>перепадов напряжения</w:t>
      </w:r>
      <w:r w:rsidR="00931036">
        <w:rPr>
          <w:rFonts w:ascii="Times New Roman" w:hAnsi="Times New Roman" w:cs="Times New Roman"/>
          <w:sz w:val="28"/>
          <w:szCs w:val="28"/>
        </w:rPr>
        <w:t xml:space="preserve"> в сети. Самыми чувствительными компонентами в инверторах считаются интегральные схемы – это микроконтроллеры и драйверы. Они</w:t>
      </w:r>
      <w:r w:rsidR="00931036" w:rsidRPr="005B0E5E">
        <w:rPr>
          <w:rFonts w:ascii="Times New Roman" w:hAnsi="Times New Roman" w:cs="Times New Roman"/>
          <w:sz w:val="28"/>
          <w:szCs w:val="28"/>
        </w:rPr>
        <w:t xml:space="preserve"> могут быть чувствительны к электростатическим разрядам, электромагнитным помехам и перенапряжениям. </w:t>
      </w:r>
      <w:r w:rsidR="00931036">
        <w:rPr>
          <w:rFonts w:ascii="Times New Roman" w:hAnsi="Times New Roman" w:cs="Times New Roman"/>
          <w:sz w:val="28"/>
          <w:szCs w:val="28"/>
        </w:rPr>
        <w:t xml:space="preserve">Повреждение электронных компонентов инвертора могут вызвать сбой в работе инвертора или даже его полное выход из строя. Также из-за повреждения могут исчезнуть данные и возможность управления системой. Кроме того, и не менее важное, повреждение микрокомпонентов приведет к дорогостоящим мероприятиям как ремонт или полная замена инвертора. </w:t>
      </w:r>
      <w:r w:rsidR="00931036" w:rsidRPr="00631A03">
        <w:rPr>
          <w:rFonts w:ascii="Times New Roman" w:hAnsi="Times New Roman" w:cs="Times New Roman"/>
          <w:sz w:val="28"/>
          <w:szCs w:val="28"/>
        </w:rPr>
        <w:t>Именно поэтому внутренняя молниезащита является существенной частью для солнечн</w:t>
      </w:r>
      <w:r w:rsidR="00931036">
        <w:rPr>
          <w:rFonts w:ascii="Times New Roman" w:hAnsi="Times New Roman" w:cs="Times New Roman"/>
          <w:sz w:val="28"/>
          <w:szCs w:val="28"/>
        </w:rPr>
        <w:t>ых</w:t>
      </w:r>
      <w:r w:rsidR="00931036" w:rsidRPr="00631A03">
        <w:rPr>
          <w:rFonts w:ascii="Times New Roman" w:hAnsi="Times New Roman" w:cs="Times New Roman"/>
          <w:sz w:val="28"/>
          <w:szCs w:val="28"/>
        </w:rPr>
        <w:t xml:space="preserve"> электростанций, особенно для тех, которые устанавливаются на крышах домов и сооружений. </w:t>
      </w:r>
      <w:r w:rsidR="00931036">
        <w:rPr>
          <w:rFonts w:ascii="Times New Roman" w:hAnsi="Times New Roman" w:cs="Times New Roman"/>
          <w:sz w:val="28"/>
          <w:szCs w:val="28"/>
        </w:rPr>
        <w:t xml:space="preserve">Для обеспечения внутренней защиты маломощных СЭС от импульсных перенапряжений применяют различные </w:t>
      </w:r>
      <w:r w:rsidR="00931036" w:rsidRPr="00631A03">
        <w:rPr>
          <w:rFonts w:ascii="Times New Roman" w:hAnsi="Times New Roman" w:cs="Times New Roman"/>
          <w:sz w:val="28"/>
          <w:szCs w:val="28"/>
        </w:rPr>
        <w:t>защитные аппараты, такие как разрядники, варисторы и ограничительные диоды</w:t>
      </w:r>
      <w:r w:rsidR="00931036">
        <w:rPr>
          <w:rFonts w:ascii="Times New Roman" w:hAnsi="Times New Roman" w:cs="Times New Roman"/>
          <w:sz w:val="28"/>
          <w:szCs w:val="28"/>
        </w:rPr>
        <w:t xml:space="preserve"> (</w:t>
      </w:r>
      <w:r w:rsidR="00931036" w:rsidRPr="007E5743">
        <w:rPr>
          <w:rFonts w:ascii="Times New Roman" w:hAnsi="Times New Roman" w:cs="Times New Roman"/>
          <w:sz w:val="28"/>
          <w:szCs w:val="28"/>
        </w:rPr>
        <w:t xml:space="preserve">Рисунок </w:t>
      </w:r>
      <w:r w:rsidR="009B043A">
        <w:rPr>
          <w:rFonts w:ascii="Times New Roman" w:hAnsi="Times New Roman" w:cs="Times New Roman"/>
          <w:sz w:val="28"/>
          <w:szCs w:val="28"/>
        </w:rPr>
        <w:t>4</w:t>
      </w:r>
      <w:r w:rsidR="00DB3FB4" w:rsidRPr="007E5743">
        <w:rPr>
          <w:rFonts w:ascii="Times New Roman" w:hAnsi="Times New Roman" w:cs="Times New Roman"/>
          <w:sz w:val="28"/>
          <w:szCs w:val="28"/>
        </w:rPr>
        <w:t>.6</w:t>
      </w:r>
      <w:r w:rsidR="00931036" w:rsidRPr="007E5743">
        <w:rPr>
          <w:rFonts w:ascii="Times New Roman" w:hAnsi="Times New Roman" w:cs="Times New Roman"/>
          <w:sz w:val="28"/>
          <w:szCs w:val="28"/>
        </w:rPr>
        <w:t>).</w:t>
      </w:r>
    </w:p>
    <w:p w:rsidR="009B043A" w:rsidRDefault="009B043A" w:rsidP="009B043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Принцип работы этих защитных аппаратов отличаются по напряжению срабатывания, допустимой токовой нагрузки, уровню ограничения, классу точности, остаточному сопротивлению, свойству гашения и т.д. </w:t>
      </w:r>
    </w:p>
    <w:p w:rsidR="009B043A" w:rsidRPr="001B235E" w:rsidRDefault="009B043A" w:rsidP="009B043A">
      <w:pPr>
        <w:spacing w:after="0" w:line="240" w:lineRule="auto"/>
        <w:ind w:firstLine="567"/>
        <w:jc w:val="both"/>
        <w:rPr>
          <w:rFonts w:ascii="Times New Roman" w:hAnsi="Times New Roman" w:cs="Times New Roman"/>
          <w:sz w:val="28"/>
          <w:szCs w:val="28"/>
        </w:rPr>
      </w:pPr>
      <w:r w:rsidRPr="001B235E">
        <w:rPr>
          <w:rFonts w:ascii="Times New Roman" w:hAnsi="Times New Roman" w:cs="Times New Roman"/>
          <w:sz w:val="28"/>
          <w:szCs w:val="28"/>
        </w:rPr>
        <w:t>Разрядники представляют собой приборы, работающие на основе искрового, дугового и реже тлеющего разряда в воздушной, газонаполненной или вакуумной среде межэлектродного пространства или по поверхности активного элемента</w:t>
      </w:r>
      <w:r>
        <w:rPr>
          <w:rFonts w:ascii="Times New Roman" w:hAnsi="Times New Roman" w:cs="Times New Roman"/>
          <w:sz w:val="28"/>
          <w:szCs w:val="28"/>
        </w:rPr>
        <w:t xml:space="preserve"> </w:t>
      </w:r>
      <w:r w:rsidRPr="001B235E">
        <w:rPr>
          <w:rFonts w:ascii="Times New Roman" w:hAnsi="Times New Roman" w:cs="Times New Roman"/>
          <w:sz w:val="28"/>
          <w:szCs w:val="28"/>
        </w:rPr>
        <w:t>[</w:t>
      </w:r>
      <w:r w:rsidRPr="00637188">
        <w:rPr>
          <w:rFonts w:ascii="Times New Roman" w:hAnsi="Times New Roman" w:cs="Times New Roman"/>
          <w:sz w:val="28"/>
          <w:szCs w:val="28"/>
        </w:rPr>
        <w:t>129</w:t>
      </w:r>
      <w:r w:rsidRPr="001B235E">
        <w:rPr>
          <w:rFonts w:ascii="Times New Roman" w:hAnsi="Times New Roman" w:cs="Times New Roman"/>
          <w:sz w:val="28"/>
          <w:szCs w:val="28"/>
        </w:rPr>
        <w:t xml:space="preserve">]. </w:t>
      </w:r>
    </w:p>
    <w:p w:rsidR="009B043A" w:rsidRPr="00C36841" w:rsidRDefault="009B043A" w:rsidP="00931036">
      <w:pPr>
        <w:spacing w:after="0" w:line="240" w:lineRule="auto"/>
        <w:ind w:firstLine="567"/>
        <w:jc w:val="both"/>
        <w:rPr>
          <w:rFonts w:ascii="Times New Roman" w:hAnsi="Times New Roman" w:cs="Times New Roman"/>
          <w:sz w:val="28"/>
          <w:szCs w:val="28"/>
        </w:rPr>
      </w:pPr>
    </w:p>
    <w:p w:rsidR="00931036" w:rsidRDefault="00931036" w:rsidP="00931036">
      <w:pPr>
        <w:spacing w:after="0" w:line="240" w:lineRule="auto"/>
        <w:ind w:firstLine="567"/>
        <w:rPr>
          <w:rFonts w:ascii="Times New Roman" w:hAnsi="Times New Roman" w:cs="Times New Roman"/>
          <w:sz w:val="28"/>
          <w:szCs w:val="28"/>
        </w:rPr>
      </w:pPr>
    </w:p>
    <w:p w:rsidR="007E5743" w:rsidRDefault="007E5743" w:rsidP="007E5743">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lastRenderedPageBreak/>
        <w:drawing>
          <wp:inline distT="0" distB="0" distL="0" distR="0">
            <wp:extent cx="2697480" cy="2715503"/>
            <wp:effectExtent l="0" t="0" r="7620"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виды узип.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04906" cy="2722979"/>
                    </a:xfrm>
                    <a:prstGeom prst="rect">
                      <a:avLst/>
                    </a:prstGeom>
                  </pic:spPr>
                </pic:pic>
              </a:graphicData>
            </a:graphic>
          </wp:inline>
        </w:drawing>
      </w:r>
    </w:p>
    <w:p w:rsidR="00931036" w:rsidRPr="00341801" w:rsidRDefault="00931036" w:rsidP="00341801">
      <w:pPr>
        <w:spacing w:after="0" w:line="240" w:lineRule="auto"/>
        <w:ind w:firstLine="567"/>
        <w:jc w:val="center"/>
        <w:rPr>
          <w:rFonts w:ascii="Times New Roman" w:hAnsi="Times New Roman" w:cs="Times New Roman"/>
          <w:sz w:val="28"/>
          <w:szCs w:val="28"/>
        </w:rPr>
      </w:pPr>
      <w:r w:rsidRPr="00341801">
        <w:rPr>
          <w:rFonts w:ascii="Times New Roman" w:hAnsi="Times New Roman" w:cs="Times New Roman"/>
          <w:sz w:val="28"/>
          <w:szCs w:val="28"/>
        </w:rPr>
        <w:t xml:space="preserve">Рисунок </w:t>
      </w:r>
      <w:r w:rsidR="009B043A">
        <w:rPr>
          <w:rFonts w:ascii="Times New Roman" w:hAnsi="Times New Roman" w:cs="Times New Roman"/>
          <w:sz w:val="28"/>
          <w:szCs w:val="28"/>
        </w:rPr>
        <w:t>4</w:t>
      </w:r>
      <w:r w:rsidR="00DB3FB4" w:rsidRPr="00341801">
        <w:rPr>
          <w:rFonts w:ascii="Times New Roman" w:hAnsi="Times New Roman" w:cs="Times New Roman"/>
          <w:sz w:val="28"/>
          <w:szCs w:val="28"/>
        </w:rPr>
        <w:t>.6</w:t>
      </w:r>
      <w:r w:rsidRPr="00341801">
        <w:rPr>
          <w:rFonts w:ascii="Times New Roman" w:hAnsi="Times New Roman" w:cs="Times New Roman"/>
          <w:sz w:val="28"/>
          <w:szCs w:val="28"/>
        </w:rPr>
        <w:t xml:space="preserve"> – </w:t>
      </w:r>
      <w:r w:rsidR="007E5743" w:rsidRPr="00341801">
        <w:rPr>
          <w:rFonts w:ascii="Times New Roman" w:hAnsi="Times New Roman" w:cs="Times New Roman"/>
          <w:sz w:val="28"/>
          <w:szCs w:val="28"/>
        </w:rPr>
        <w:t>Типы</w:t>
      </w:r>
      <w:r w:rsidRPr="00341801">
        <w:rPr>
          <w:rFonts w:ascii="Times New Roman" w:hAnsi="Times New Roman" w:cs="Times New Roman"/>
          <w:sz w:val="28"/>
          <w:szCs w:val="28"/>
        </w:rPr>
        <w:t xml:space="preserve"> разрядников</w:t>
      </w:r>
      <w:r w:rsidR="007E5743" w:rsidRPr="00341801">
        <w:rPr>
          <w:rFonts w:ascii="Times New Roman" w:hAnsi="Times New Roman" w:cs="Times New Roman"/>
          <w:sz w:val="28"/>
          <w:szCs w:val="28"/>
        </w:rPr>
        <w:t>: 1-</w:t>
      </w:r>
      <w:r w:rsidRPr="00341801">
        <w:rPr>
          <w:rFonts w:ascii="Times New Roman" w:hAnsi="Times New Roman" w:cs="Times New Roman"/>
          <w:sz w:val="28"/>
          <w:szCs w:val="28"/>
        </w:rPr>
        <w:t xml:space="preserve"> </w:t>
      </w:r>
      <w:r w:rsidR="007E5743" w:rsidRPr="00341801">
        <w:rPr>
          <w:rFonts w:ascii="Times New Roman" w:hAnsi="Times New Roman" w:cs="Times New Roman"/>
          <w:sz w:val="28"/>
          <w:szCs w:val="28"/>
        </w:rPr>
        <w:t xml:space="preserve">газонаполненный разрядник; 2- </w:t>
      </w:r>
      <w:r w:rsidR="00E442EC" w:rsidRPr="00341801">
        <w:rPr>
          <w:rFonts w:ascii="Times New Roman" w:hAnsi="Times New Roman" w:cs="Times New Roman"/>
          <w:sz w:val="28"/>
          <w:szCs w:val="28"/>
        </w:rPr>
        <w:t>искровой</w:t>
      </w:r>
      <w:r w:rsidR="007E5743" w:rsidRPr="00341801">
        <w:rPr>
          <w:rFonts w:ascii="Times New Roman" w:hAnsi="Times New Roman" w:cs="Times New Roman"/>
          <w:sz w:val="28"/>
          <w:szCs w:val="28"/>
        </w:rPr>
        <w:t xml:space="preserve"> разрядник; 3-варистор; 4- </w:t>
      </w:r>
      <w:r w:rsidR="007E5743" w:rsidRPr="00341801">
        <w:rPr>
          <w:rFonts w:ascii="Times New Roman" w:hAnsi="Times New Roman" w:cs="Times New Roman"/>
          <w:sz w:val="28"/>
          <w:szCs w:val="28"/>
          <w:lang w:val="en-US"/>
        </w:rPr>
        <w:t>TVS</w:t>
      </w:r>
      <w:r w:rsidR="007E5743" w:rsidRPr="00341801">
        <w:rPr>
          <w:rFonts w:ascii="Times New Roman" w:hAnsi="Times New Roman" w:cs="Times New Roman"/>
          <w:sz w:val="28"/>
          <w:szCs w:val="28"/>
        </w:rPr>
        <w:t xml:space="preserve"> дио</w:t>
      </w:r>
      <w:r w:rsidR="00B8362C">
        <w:rPr>
          <w:rFonts w:ascii="Times New Roman" w:hAnsi="Times New Roman" w:cs="Times New Roman"/>
          <w:sz w:val="28"/>
          <w:szCs w:val="28"/>
        </w:rPr>
        <w:t>д</w:t>
      </w:r>
      <w:r w:rsidR="00341801" w:rsidRPr="00341801">
        <w:rPr>
          <w:rFonts w:ascii="Times New Roman" w:hAnsi="Times New Roman" w:cs="Times New Roman"/>
          <w:sz w:val="28"/>
          <w:szCs w:val="28"/>
        </w:rPr>
        <w:t>.</w:t>
      </w:r>
    </w:p>
    <w:p w:rsidR="00931036" w:rsidRDefault="00931036" w:rsidP="00931036">
      <w:pPr>
        <w:spacing w:after="0" w:line="240" w:lineRule="auto"/>
        <w:ind w:firstLine="567"/>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sidRPr="00C17902">
        <w:rPr>
          <w:rFonts w:ascii="Times New Roman" w:hAnsi="Times New Roman" w:cs="Times New Roman"/>
          <w:sz w:val="28"/>
          <w:szCs w:val="28"/>
        </w:rPr>
        <w:t xml:space="preserve">Ограничительные диоды — иначе говоря, это диоды </w:t>
      </w:r>
      <w:proofErr w:type="spellStart"/>
      <w:r w:rsidRPr="00C17902">
        <w:rPr>
          <w:rFonts w:ascii="Times New Roman" w:hAnsi="Times New Roman" w:cs="Times New Roman"/>
          <w:sz w:val="28"/>
          <w:szCs w:val="28"/>
        </w:rPr>
        <w:t>Зенера</w:t>
      </w:r>
      <w:proofErr w:type="spellEnd"/>
      <w:r w:rsidRPr="00C17902">
        <w:rPr>
          <w:rFonts w:ascii="Times New Roman" w:hAnsi="Times New Roman" w:cs="Times New Roman"/>
          <w:sz w:val="28"/>
          <w:szCs w:val="28"/>
        </w:rPr>
        <w:t>, которые изготавливаются из полупроводниковых материалов, таких как кремний или германий</w:t>
      </w:r>
      <w:r>
        <w:rPr>
          <w:rFonts w:ascii="Times New Roman" w:hAnsi="Times New Roman" w:cs="Times New Roman"/>
          <w:sz w:val="28"/>
          <w:szCs w:val="28"/>
        </w:rPr>
        <w:t xml:space="preserve">, основываются на процессе </w:t>
      </w:r>
      <w:r>
        <w:rPr>
          <w:rFonts w:ascii="Times New Roman" w:hAnsi="Times New Roman" w:cs="Times New Roman"/>
          <w:sz w:val="28"/>
          <w:szCs w:val="28"/>
          <w:lang w:val="en-US"/>
        </w:rPr>
        <w:t>p</w:t>
      </w:r>
      <w:r w:rsidRPr="007E65DE">
        <w:rPr>
          <w:rFonts w:ascii="Times New Roman" w:hAnsi="Times New Roman" w:cs="Times New Roman"/>
          <w:sz w:val="28"/>
          <w:szCs w:val="28"/>
        </w:rPr>
        <w:t>-</w:t>
      </w:r>
      <w:r>
        <w:rPr>
          <w:rFonts w:ascii="Times New Roman" w:hAnsi="Times New Roman" w:cs="Times New Roman"/>
          <w:sz w:val="28"/>
          <w:szCs w:val="28"/>
          <w:lang w:val="en-US"/>
        </w:rPr>
        <w:t>n</w:t>
      </w:r>
      <w:r w:rsidRPr="007E65DE">
        <w:rPr>
          <w:rFonts w:ascii="Times New Roman" w:hAnsi="Times New Roman" w:cs="Times New Roman"/>
          <w:sz w:val="28"/>
          <w:szCs w:val="28"/>
        </w:rPr>
        <w:t xml:space="preserve"> </w:t>
      </w:r>
      <w:r>
        <w:rPr>
          <w:rFonts w:ascii="Times New Roman" w:hAnsi="Times New Roman" w:cs="Times New Roman"/>
          <w:sz w:val="28"/>
          <w:szCs w:val="28"/>
        </w:rPr>
        <w:t>перехода</w:t>
      </w:r>
      <w:r w:rsidRPr="00C17902">
        <w:rPr>
          <w:rFonts w:ascii="Times New Roman" w:hAnsi="Times New Roman" w:cs="Times New Roman"/>
          <w:sz w:val="28"/>
          <w:szCs w:val="28"/>
        </w:rPr>
        <w:t>.</w:t>
      </w:r>
      <w:r>
        <w:rPr>
          <w:rFonts w:ascii="Times New Roman" w:hAnsi="Times New Roman" w:cs="Times New Roman"/>
          <w:sz w:val="28"/>
          <w:szCs w:val="28"/>
        </w:rPr>
        <w:t xml:space="preserve"> </w:t>
      </w:r>
      <w:r w:rsidRPr="007E65DE">
        <w:rPr>
          <w:rFonts w:ascii="Times New Roman" w:hAnsi="Times New Roman" w:cs="Times New Roman"/>
          <w:sz w:val="28"/>
          <w:szCs w:val="28"/>
        </w:rPr>
        <w:t xml:space="preserve">Внутри P-N перехода существует специальная область, известная как область </w:t>
      </w:r>
      <w:proofErr w:type="spellStart"/>
      <w:r w:rsidRPr="007E65DE">
        <w:rPr>
          <w:rFonts w:ascii="Times New Roman" w:hAnsi="Times New Roman" w:cs="Times New Roman"/>
          <w:sz w:val="28"/>
          <w:szCs w:val="28"/>
        </w:rPr>
        <w:t>Зенера</w:t>
      </w:r>
      <w:proofErr w:type="spellEnd"/>
      <w:r w:rsidRPr="007E65DE">
        <w:rPr>
          <w:rFonts w:ascii="Times New Roman" w:hAnsi="Times New Roman" w:cs="Times New Roman"/>
          <w:sz w:val="28"/>
          <w:szCs w:val="28"/>
        </w:rPr>
        <w:t xml:space="preserve"> или активная область. В этой области диод может переносить обратное напряжение без разрушения и выполнять функцию стабилизации напряжения.</w:t>
      </w:r>
      <w:r w:rsidRPr="00C17902">
        <w:rPr>
          <w:rFonts w:ascii="Times New Roman" w:hAnsi="Times New Roman" w:cs="Times New Roman"/>
          <w:sz w:val="28"/>
          <w:szCs w:val="28"/>
        </w:rPr>
        <w:t xml:space="preserve"> </w:t>
      </w:r>
      <w:r>
        <w:rPr>
          <w:rFonts w:ascii="Times New Roman" w:hAnsi="Times New Roman" w:cs="Times New Roman"/>
          <w:sz w:val="28"/>
          <w:szCs w:val="28"/>
        </w:rPr>
        <w:t>То есть, к</w:t>
      </w:r>
      <w:r w:rsidRPr="00C17902">
        <w:rPr>
          <w:rFonts w:ascii="Times New Roman" w:hAnsi="Times New Roman" w:cs="Times New Roman"/>
          <w:sz w:val="28"/>
          <w:szCs w:val="28"/>
        </w:rPr>
        <w:t>огда напряжение на диоде достигает определенного уровня, он начинает пропускать ток в обратном направлении, предотвращая дальнейшее увеличение напряжения. Это позволяет использовать ограничительные диоды для создания стабильных источников напряжения и защиты от перенапряжений</w:t>
      </w:r>
    </w:p>
    <w:p w:rsidR="00931036" w:rsidRPr="00C17902"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Варисторы – </w:t>
      </w:r>
      <w:r w:rsidRPr="00FF7DA0">
        <w:rPr>
          <w:rFonts w:ascii="Times New Roman" w:hAnsi="Times New Roman" w:cs="Times New Roman"/>
          <w:sz w:val="28"/>
          <w:szCs w:val="28"/>
        </w:rPr>
        <w:t>это электронное устройство, изготовленное из полупроводникового материала, обычно оксида цинка (</w:t>
      </w:r>
      <w:proofErr w:type="spellStart"/>
      <w:r w:rsidRPr="00FF7DA0">
        <w:rPr>
          <w:rFonts w:ascii="Times New Roman" w:hAnsi="Times New Roman" w:cs="Times New Roman"/>
          <w:sz w:val="28"/>
          <w:szCs w:val="28"/>
        </w:rPr>
        <w:t>ZnO</w:t>
      </w:r>
      <w:proofErr w:type="spellEnd"/>
      <w:r w:rsidRPr="00FF7DA0">
        <w:rPr>
          <w:rFonts w:ascii="Times New Roman" w:hAnsi="Times New Roman" w:cs="Times New Roman"/>
          <w:sz w:val="28"/>
          <w:szCs w:val="28"/>
        </w:rPr>
        <w:t>) или силикона (</w:t>
      </w:r>
      <w:proofErr w:type="spellStart"/>
      <w:r w:rsidRPr="00FF7DA0">
        <w:rPr>
          <w:rFonts w:ascii="Times New Roman" w:hAnsi="Times New Roman" w:cs="Times New Roman"/>
          <w:sz w:val="28"/>
          <w:szCs w:val="28"/>
        </w:rPr>
        <w:t>SiC</w:t>
      </w:r>
      <w:proofErr w:type="spellEnd"/>
      <w:r w:rsidRPr="00FF7DA0">
        <w:rPr>
          <w:rFonts w:ascii="Times New Roman" w:hAnsi="Times New Roman" w:cs="Times New Roman"/>
          <w:sz w:val="28"/>
          <w:szCs w:val="28"/>
        </w:rPr>
        <w:t>). Варисторы представляют собой двухэлектродные компоненты и имеют специфические электрические свойства, которые делают их полезными для защиты электрических схем от перенапряжений.</w:t>
      </w:r>
      <w:r>
        <w:rPr>
          <w:rFonts w:ascii="Times New Roman" w:hAnsi="Times New Roman" w:cs="Times New Roman"/>
          <w:sz w:val="28"/>
          <w:szCs w:val="28"/>
        </w:rPr>
        <w:t xml:space="preserve"> </w:t>
      </w:r>
      <w:r w:rsidRPr="00FF7DA0">
        <w:rPr>
          <w:rFonts w:ascii="Times New Roman" w:hAnsi="Times New Roman" w:cs="Times New Roman"/>
          <w:sz w:val="28"/>
          <w:szCs w:val="28"/>
        </w:rPr>
        <w:t>Принцип работы варистора основан на его зависимости от напряжения. Когда напряжение на варисторе находится в нормальном диапазоне, он обладает высоким электрическим сопротивлением, что означает, что он ограничивает поток тока. Однако при возрастании напряжения за пределы определенного порога (напряжения пробоя), сопротивление варистора резко снижается, и он становится хорошим проводником для электрического тока. Это явление называется "скачком напряжения" или "скачком сопротивления".</w:t>
      </w:r>
    </w:p>
    <w:p w:rsidR="00931036" w:rsidRPr="009C2C2C" w:rsidRDefault="00931036" w:rsidP="00931036">
      <w:pPr>
        <w:spacing w:after="0" w:line="240" w:lineRule="auto"/>
        <w:ind w:firstLine="567"/>
        <w:jc w:val="both"/>
        <w:rPr>
          <w:rFonts w:ascii="Times New Roman" w:hAnsi="Times New Roman" w:cs="Times New Roman"/>
          <w:sz w:val="28"/>
          <w:szCs w:val="28"/>
        </w:rPr>
      </w:pPr>
      <w:r w:rsidRPr="009C2C2C">
        <w:rPr>
          <w:rFonts w:ascii="Times New Roman" w:hAnsi="Times New Roman" w:cs="Times New Roman"/>
          <w:sz w:val="28"/>
          <w:szCs w:val="28"/>
        </w:rPr>
        <w:t>Отличительной стороной разрядников являются высокие рабочие напряжения и большие значения допустимого тока,</w:t>
      </w:r>
      <w:r>
        <w:rPr>
          <w:rFonts w:ascii="Times New Roman" w:hAnsi="Times New Roman" w:cs="Times New Roman"/>
          <w:sz w:val="28"/>
          <w:szCs w:val="28"/>
        </w:rPr>
        <w:t xml:space="preserve"> что позволяет использовать </w:t>
      </w:r>
      <w:r w:rsidRPr="00AA0CF2">
        <w:rPr>
          <w:rFonts w:ascii="Times New Roman" w:hAnsi="Times New Roman" w:cs="Times New Roman"/>
          <w:sz w:val="28"/>
          <w:szCs w:val="28"/>
        </w:rPr>
        <w:t xml:space="preserve">их </w:t>
      </w:r>
      <w:r w:rsidRPr="00431ADE">
        <w:rPr>
          <w:rFonts w:ascii="Times New Roman" w:hAnsi="Times New Roman" w:cs="Times New Roman"/>
          <w:sz w:val="28"/>
          <w:szCs w:val="28"/>
        </w:rPr>
        <w:t>в электрических сетях, где вероятно возникновение импульсных перенапряжений большой амплитуды</w:t>
      </w:r>
      <w:r>
        <w:rPr>
          <w:rFonts w:ascii="Times New Roman" w:hAnsi="Times New Roman" w:cs="Times New Roman"/>
          <w:sz w:val="28"/>
          <w:szCs w:val="28"/>
        </w:rPr>
        <w:t>. О</w:t>
      </w:r>
      <w:r w:rsidRPr="009C2C2C">
        <w:rPr>
          <w:rFonts w:ascii="Times New Roman" w:hAnsi="Times New Roman" w:cs="Times New Roman"/>
          <w:sz w:val="28"/>
          <w:szCs w:val="28"/>
        </w:rPr>
        <w:t xml:space="preserve">днако, из-за значительного времени срабатывания разрядников, они не применяются для защиты электронной </w:t>
      </w:r>
      <w:r w:rsidRPr="009C2C2C">
        <w:rPr>
          <w:rFonts w:ascii="Times New Roman" w:hAnsi="Times New Roman" w:cs="Times New Roman"/>
          <w:sz w:val="28"/>
          <w:szCs w:val="28"/>
        </w:rPr>
        <w:lastRenderedPageBreak/>
        <w:t>аппаратуры. К тому же, наличие остаточного напряжения снижает эффективность самого разрядника</w:t>
      </w:r>
      <w:r>
        <w:rPr>
          <w:rFonts w:ascii="Times New Roman" w:hAnsi="Times New Roman" w:cs="Times New Roman"/>
          <w:sz w:val="28"/>
          <w:szCs w:val="28"/>
        </w:rPr>
        <w:t xml:space="preserve">. </w:t>
      </w:r>
    </w:p>
    <w:p w:rsidR="00931036" w:rsidRDefault="00931036" w:rsidP="00931036">
      <w:pPr>
        <w:spacing w:after="0" w:line="240" w:lineRule="auto"/>
        <w:ind w:firstLine="567"/>
        <w:jc w:val="both"/>
        <w:rPr>
          <w:rFonts w:ascii="Times New Roman" w:hAnsi="Times New Roman" w:cs="Times New Roman"/>
          <w:sz w:val="28"/>
          <w:szCs w:val="28"/>
        </w:rPr>
      </w:pPr>
      <w:r w:rsidRPr="00CA0305">
        <w:rPr>
          <w:rFonts w:ascii="Times New Roman" w:hAnsi="Times New Roman" w:cs="Times New Roman"/>
          <w:sz w:val="28"/>
          <w:szCs w:val="28"/>
        </w:rPr>
        <w:t xml:space="preserve">Для защиты чувствительного электронного оборудования целесообразнее применение варисторов и ограничительных диодов. Недостатком этих устройств является ограниченная пропускная способность, что означает вероятность отказа при прохождении через них значительных токов. Поэтому </w:t>
      </w:r>
      <w:bookmarkStart w:id="6" w:name="_Hlk146845715"/>
      <w:r>
        <w:rPr>
          <w:rFonts w:ascii="Times New Roman" w:hAnsi="Times New Roman" w:cs="Times New Roman"/>
          <w:sz w:val="28"/>
          <w:szCs w:val="28"/>
        </w:rPr>
        <w:t>при больших значениях</w:t>
      </w:r>
      <w:r w:rsidRPr="00CA0305">
        <w:rPr>
          <w:rFonts w:ascii="Times New Roman" w:hAnsi="Times New Roman" w:cs="Times New Roman"/>
          <w:sz w:val="28"/>
          <w:szCs w:val="28"/>
        </w:rPr>
        <w:t xml:space="preserve"> импульсн</w:t>
      </w:r>
      <w:r>
        <w:rPr>
          <w:rFonts w:ascii="Times New Roman" w:hAnsi="Times New Roman" w:cs="Times New Roman"/>
          <w:sz w:val="28"/>
          <w:szCs w:val="28"/>
        </w:rPr>
        <w:t>ого</w:t>
      </w:r>
      <w:r w:rsidRPr="00CA0305">
        <w:rPr>
          <w:rFonts w:ascii="Times New Roman" w:hAnsi="Times New Roman" w:cs="Times New Roman"/>
          <w:sz w:val="28"/>
          <w:szCs w:val="28"/>
        </w:rPr>
        <w:t xml:space="preserve"> перенапряжени</w:t>
      </w:r>
      <w:r>
        <w:rPr>
          <w:rFonts w:ascii="Times New Roman" w:hAnsi="Times New Roman" w:cs="Times New Roman"/>
          <w:sz w:val="28"/>
          <w:szCs w:val="28"/>
        </w:rPr>
        <w:t>я</w:t>
      </w:r>
      <w:bookmarkEnd w:id="6"/>
      <w:r w:rsidRPr="00CA0305">
        <w:rPr>
          <w:rFonts w:ascii="Times New Roman" w:hAnsi="Times New Roman" w:cs="Times New Roman"/>
          <w:sz w:val="28"/>
          <w:szCs w:val="28"/>
        </w:rPr>
        <w:t>, целесообразно применять комбинированные</w:t>
      </w:r>
      <w:r w:rsidR="00EE33F2">
        <w:rPr>
          <w:rFonts w:ascii="Times New Roman" w:hAnsi="Times New Roman" w:cs="Times New Roman"/>
          <w:sz w:val="28"/>
          <w:szCs w:val="28"/>
        </w:rPr>
        <w:t xml:space="preserve"> </w:t>
      </w:r>
      <w:r w:rsidRPr="00CA0305">
        <w:rPr>
          <w:rFonts w:ascii="Times New Roman" w:hAnsi="Times New Roman" w:cs="Times New Roman"/>
          <w:sz w:val="28"/>
          <w:szCs w:val="28"/>
        </w:rPr>
        <w:t>ограничители импульсных перенапряжений</w:t>
      </w:r>
      <w:r w:rsidR="00EE33F2">
        <w:rPr>
          <w:rFonts w:ascii="Times New Roman" w:hAnsi="Times New Roman" w:cs="Times New Roman"/>
          <w:sz w:val="28"/>
          <w:szCs w:val="28"/>
        </w:rPr>
        <w:t xml:space="preserve"> (КОИП)</w:t>
      </w:r>
      <w:r w:rsidRPr="00CA0305">
        <w:rPr>
          <w:rFonts w:ascii="Times New Roman" w:hAnsi="Times New Roman" w:cs="Times New Roman"/>
          <w:sz w:val="28"/>
          <w:szCs w:val="28"/>
        </w:rPr>
        <w:t xml:space="preserve"> (</w:t>
      </w:r>
      <w:r w:rsidR="00DB3FB4" w:rsidRPr="00EE33F2">
        <w:rPr>
          <w:rFonts w:ascii="Times New Roman" w:hAnsi="Times New Roman" w:cs="Times New Roman"/>
          <w:sz w:val="28"/>
          <w:szCs w:val="28"/>
        </w:rPr>
        <w:t xml:space="preserve">Рисунок </w:t>
      </w:r>
      <w:r w:rsidR="0080378F">
        <w:rPr>
          <w:rFonts w:ascii="Times New Roman" w:hAnsi="Times New Roman" w:cs="Times New Roman"/>
          <w:sz w:val="28"/>
          <w:szCs w:val="28"/>
        </w:rPr>
        <w:t>4</w:t>
      </w:r>
      <w:r w:rsidR="00DB3FB4" w:rsidRPr="00EE33F2">
        <w:rPr>
          <w:rFonts w:ascii="Times New Roman" w:hAnsi="Times New Roman" w:cs="Times New Roman"/>
          <w:sz w:val="28"/>
          <w:szCs w:val="28"/>
        </w:rPr>
        <w:t>.7</w:t>
      </w:r>
      <w:r w:rsidRPr="00CA0305">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p>
    <w:p w:rsidR="00BB3ADC" w:rsidRDefault="00BB3ADC" w:rsidP="00EE33F2">
      <w:pPr>
        <w:spacing w:after="0" w:line="240" w:lineRule="auto"/>
        <w:ind w:firstLine="567"/>
        <w:jc w:val="center"/>
        <w:rPr>
          <w:rFonts w:ascii="Times New Roman" w:hAnsi="Times New Roman" w:cs="Times New Roman"/>
          <w:color w:val="FF0000"/>
          <w:sz w:val="28"/>
          <w:szCs w:val="28"/>
        </w:rPr>
      </w:pPr>
      <w:r w:rsidRPr="00BB3ADC">
        <w:rPr>
          <w:rFonts w:ascii="Times New Roman" w:hAnsi="Times New Roman" w:cs="Times New Roman"/>
          <w:noProof/>
          <w:color w:val="FF0000"/>
          <w:sz w:val="28"/>
          <w:szCs w:val="28"/>
        </w:rPr>
        <w:drawing>
          <wp:inline distT="0" distB="0" distL="0" distR="0" wp14:anchorId="0C9E7C98" wp14:editId="6F364B2C">
            <wp:extent cx="3406140" cy="2245581"/>
            <wp:effectExtent l="0" t="0" r="381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430823" cy="2261854"/>
                    </a:xfrm>
                    <a:prstGeom prst="rect">
                      <a:avLst/>
                    </a:prstGeom>
                  </pic:spPr>
                </pic:pic>
              </a:graphicData>
            </a:graphic>
          </wp:inline>
        </w:drawing>
      </w:r>
    </w:p>
    <w:p w:rsidR="00931036" w:rsidRPr="00EE33F2" w:rsidRDefault="00931036" w:rsidP="00EE33F2">
      <w:pPr>
        <w:spacing w:after="0" w:line="240" w:lineRule="auto"/>
        <w:ind w:firstLine="567"/>
        <w:jc w:val="center"/>
        <w:rPr>
          <w:rFonts w:ascii="Times New Roman" w:hAnsi="Times New Roman" w:cs="Times New Roman"/>
          <w:sz w:val="28"/>
          <w:szCs w:val="28"/>
        </w:rPr>
      </w:pPr>
      <w:r w:rsidRPr="00EE33F2">
        <w:rPr>
          <w:rFonts w:ascii="Times New Roman" w:hAnsi="Times New Roman" w:cs="Times New Roman"/>
          <w:sz w:val="28"/>
          <w:szCs w:val="28"/>
        </w:rPr>
        <w:t>Рис</w:t>
      </w:r>
      <w:r w:rsidR="00DB3FB4" w:rsidRPr="00EE33F2">
        <w:rPr>
          <w:rFonts w:ascii="Times New Roman" w:hAnsi="Times New Roman" w:cs="Times New Roman"/>
          <w:sz w:val="28"/>
          <w:szCs w:val="28"/>
        </w:rPr>
        <w:t>унок</w:t>
      </w:r>
      <w:r w:rsidRPr="00EE33F2">
        <w:rPr>
          <w:rFonts w:ascii="Times New Roman" w:hAnsi="Times New Roman" w:cs="Times New Roman"/>
          <w:sz w:val="28"/>
          <w:szCs w:val="28"/>
        </w:rPr>
        <w:t xml:space="preserve"> </w:t>
      </w:r>
      <w:r w:rsidR="0080378F">
        <w:rPr>
          <w:rFonts w:ascii="Times New Roman" w:hAnsi="Times New Roman" w:cs="Times New Roman"/>
          <w:sz w:val="28"/>
          <w:szCs w:val="28"/>
        </w:rPr>
        <w:t>4</w:t>
      </w:r>
      <w:r w:rsidR="00DB3FB4" w:rsidRPr="00EE33F2">
        <w:rPr>
          <w:rFonts w:ascii="Times New Roman" w:hAnsi="Times New Roman" w:cs="Times New Roman"/>
          <w:sz w:val="28"/>
          <w:szCs w:val="28"/>
        </w:rPr>
        <w:t>.7</w:t>
      </w:r>
      <w:r w:rsidR="00EE33F2" w:rsidRPr="00EE33F2">
        <w:rPr>
          <w:rFonts w:ascii="Times New Roman" w:hAnsi="Times New Roman" w:cs="Times New Roman"/>
          <w:sz w:val="28"/>
          <w:szCs w:val="28"/>
        </w:rPr>
        <w:t xml:space="preserve"> – КОИП (газонаполненный </w:t>
      </w:r>
      <w:proofErr w:type="spellStart"/>
      <w:r w:rsidR="00EE33F2" w:rsidRPr="00EE33F2">
        <w:rPr>
          <w:rFonts w:ascii="Times New Roman" w:hAnsi="Times New Roman" w:cs="Times New Roman"/>
          <w:sz w:val="28"/>
          <w:szCs w:val="28"/>
        </w:rPr>
        <w:t>разрядник+варистор</w:t>
      </w:r>
      <w:proofErr w:type="spellEnd"/>
      <w:r w:rsidRPr="00EE33F2">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Недостатком КОИП для потребителей маломощного СЭС – это дороговизна устройства в отличии от других защитных устройств. Кроме того, у</w:t>
      </w:r>
      <w:r w:rsidRPr="006D07AC">
        <w:rPr>
          <w:rFonts w:ascii="Times New Roman" w:hAnsi="Times New Roman" w:cs="Times New Roman"/>
          <w:sz w:val="28"/>
          <w:szCs w:val="28"/>
        </w:rPr>
        <w:t>становка КОИП может потребовать профессиональных навыков и специализированного оборудования. Неправильная установка может уменьшить их эффективность.</w:t>
      </w:r>
      <w:r>
        <w:rPr>
          <w:rFonts w:ascii="Times New Roman" w:hAnsi="Times New Roman" w:cs="Times New Roman"/>
          <w:sz w:val="28"/>
          <w:szCs w:val="28"/>
        </w:rPr>
        <w:t xml:space="preserve"> </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исследованию, из всех выше названных защитных устройств, наиболее подходящим считается УЗИП на базе варисторов. Несмотря на ограниченность пропускной способности сверхтоков, у варисторов весьма хорошие характеристики в отличие от разрядников. </w:t>
      </w:r>
      <w:r w:rsidRPr="00EC2EB4">
        <w:rPr>
          <w:rFonts w:ascii="Times New Roman" w:hAnsi="Times New Roman" w:cs="Times New Roman"/>
          <w:sz w:val="28"/>
          <w:szCs w:val="28"/>
        </w:rPr>
        <w:t>Варисторы могут работать при различных напряжениях и иметь широкий диапазон напряжений, для которых они предназначены. Это делает их более универсальными и способными защищать от различных видов перенапряжений.</w:t>
      </w:r>
      <w:r>
        <w:rPr>
          <w:rFonts w:ascii="Times New Roman" w:hAnsi="Times New Roman" w:cs="Times New Roman"/>
          <w:sz w:val="28"/>
          <w:szCs w:val="28"/>
        </w:rPr>
        <w:t xml:space="preserve"> </w:t>
      </w:r>
      <w:r w:rsidRPr="00EC2EB4">
        <w:rPr>
          <w:rFonts w:ascii="Times New Roman" w:hAnsi="Times New Roman" w:cs="Times New Roman"/>
          <w:sz w:val="28"/>
          <w:szCs w:val="28"/>
        </w:rPr>
        <w:t>Варисторы могут реагировать на импульсные перенапряжения очень быстро, что важно при защите чувствительной электроники и оборудования.</w:t>
      </w:r>
      <w:r>
        <w:t xml:space="preserve"> </w:t>
      </w:r>
      <w:r w:rsidRPr="00EC2EB4">
        <w:rPr>
          <w:rFonts w:ascii="Times New Roman" w:hAnsi="Times New Roman" w:cs="Times New Roman"/>
          <w:sz w:val="28"/>
          <w:szCs w:val="28"/>
        </w:rPr>
        <w:t>Варисторы способны срабатывать многократно, что делает их долговечными и не требующими постоянной замены после каждого срабатывания, как это может быть у обычных разрядников.</w:t>
      </w:r>
      <w:r w:rsidRPr="004630D9">
        <w:t xml:space="preserve"> </w:t>
      </w:r>
      <w:r w:rsidRPr="004630D9">
        <w:rPr>
          <w:rFonts w:ascii="Times New Roman" w:hAnsi="Times New Roman" w:cs="Times New Roman"/>
          <w:sz w:val="28"/>
          <w:szCs w:val="28"/>
        </w:rPr>
        <w:t>Варисторы обычно компактны и могут легко встроиться в различные электрические системы.</w:t>
      </w:r>
      <w:r w:rsidRPr="004630D9">
        <w:t xml:space="preserve"> </w:t>
      </w:r>
      <w:r w:rsidRPr="004630D9">
        <w:rPr>
          <w:rFonts w:ascii="Times New Roman" w:hAnsi="Times New Roman" w:cs="Times New Roman"/>
          <w:sz w:val="28"/>
          <w:szCs w:val="28"/>
        </w:rPr>
        <w:t>Варисторы имеют низкую индуктивность, что важно при защите от быстрых импульсных перенапряжений.</w:t>
      </w:r>
      <w:r w:rsidRPr="004630D9">
        <w:t xml:space="preserve"> </w:t>
      </w:r>
      <w:r w:rsidRPr="004630D9">
        <w:rPr>
          <w:rFonts w:ascii="Times New Roman" w:hAnsi="Times New Roman" w:cs="Times New Roman"/>
          <w:sz w:val="28"/>
          <w:szCs w:val="28"/>
        </w:rPr>
        <w:t>При правильном использовании варисторы могут иметь долгий срок службы, что снижает затраты на обслуживание.</w:t>
      </w:r>
    </w:p>
    <w:p w:rsidR="00C951DC" w:rsidRDefault="00C951DC" w:rsidP="00931036">
      <w:pPr>
        <w:spacing w:after="0" w:line="240" w:lineRule="auto"/>
        <w:ind w:firstLine="567"/>
        <w:jc w:val="both"/>
        <w:rPr>
          <w:rFonts w:ascii="Times New Roman" w:hAnsi="Times New Roman" w:cs="Times New Roman"/>
          <w:sz w:val="28"/>
          <w:szCs w:val="28"/>
        </w:rPr>
      </w:pPr>
    </w:p>
    <w:p w:rsidR="00C951DC" w:rsidRPr="004C76B7" w:rsidRDefault="0080378F" w:rsidP="00931036">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4</w:t>
      </w:r>
      <w:r w:rsidR="001A69FE">
        <w:rPr>
          <w:rFonts w:ascii="Times New Roman" w:hAnsi="Times New Roman" w:cs="Times New Roman"/>
          <w:b/>
          <w:sz w:val="28"/>
          <w:szCs w:val="28"/>
        </w:rPr>
        <w:t xml:space="preserve">.2 </w:t>
      </w:r>
      <w:r w:rsidR="00C951DC" w:rsidRPr="004C76B7">
        <w:rPr>
          <w:rFonts w:ascii="Times New Roman" w:hAnsi="Times New Roman" w:cs="Times New Roman"/>
          <w:b/>
          <w:sz w:val="28"/>
          <w:szCs w:val="28"/>
        </w:rPr>
        <w:t xml:space="preserve">Классификация </w:t>
      </w:r>
      <w:r w:rsidR="004C76B7" w:rsidRPr="004C76B7">
        <w:rPr>
          <w:rFonts w:ascii="Times New Roman" w:hAnsi="Times New Roman" w:cs="Times New Roman"/>
          <w:b/>
          <w:sz w:val="28"/>
          <w:szCs w:val="28"/>
        </w:rPr>
        <w:t xml:space="preserve">устройств защиты от </w:t>
      </w:r>
      <w:r w:rsidR="001A69FE">
        <w:rPr>
          <w:rFonts w:ascii="Times New Roman" w:hAnsi="Times New Roman" w:cs="Times New Roman"/>
          <w:b/>
          <w:sz w:val="28"/>
          <w:szCs w:val="28"/>
        </w:rPr>
        <w:t xml:space="preserve">импульсного </w:t>
      </w:r>
      <w:r w:rsidR="004C76B7" w:rsidRPr="004C76B7">
        <w:rPr>
          <w:rFonts w:ascii="Times New Roman" w:hAnsi="Times New Roman" w:cs="Times New Roman"/>
          <w:b/>
          <w:sz w:val="28"/>
          <w:szCs w:val="28"/>
        </w:rPr>
        <w:t>перенапряжения</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Выбор подходящих УЗИП зависит от определения класса УЗИП. </w:t>
      </w:r>
      <w:r w:rsidRPr="00702A47">
        <w:rPr>
          <w:rFonts w:ascii="Times New Roman" w:hAnsi="Times New Roman" w:cs="Times New Roman"/>
          <w:sz w:val="28"/>
          <w:szCs w:val="28"/>
        </w:rPr>
        <w:t>Классификация УЗИП обычно основывается на их способности обрабатывать и уровне защиты от импульсных перенапряжений. Например, УЗИП класса I обычно предназначены для защиты от импульсных перенапряжений самого высокого уровня, таких как удары молнии, и обладают наибольшей способностью отвода энергии. УЗИП класса II</w:t>
      </w:r>
      <w:r>
        <w:rPr>
          <w:rFonts w:ascii="Times New Roman" w:hAnsi="Times New Roman" w:cs="Times New Roman"/>
          <w:sz w:val="28"/>
          <w:szCs w:val="28"/>
        </w:rPr>
        <w:t xml:space="preserve"> </w:t>
      </w:r>
      <w:r w:rsidRPr="00702A47">
        <w:rPr>
          <w:rFonts w:ascii="Times New Roman" w:hAnsi="Times New Roman" w:cs="Times New Roman"/>
          <w:sz w:val="28"/>
          <w:szCs w:val="28"/>
        </w:rPr>
        <w:t>обеспечивают защиту на вторичном уровне и обычно применяются для защиты от перенапряжений, возникающих в распределительных сетях и от оборудования, которое может генерировать перенапряжения в системе. УЗИП класса III</w:t>
      </w:r>
      <w:r>
        <w:rPr>
          <w:rFonts w:ascii="Times New Roman" w:hAnsi="Times New Roman" w:cs="Times New Roman"/>
          <w:sz w:val="28"/>
          <w:szCs w:val="28"/>
        </w:rPr>
        <w:t xml:space="preserve"> </w:t>
      </w:r>
      <w:r w:rsidRPr="00702A47">
        <w:rPr>
          <w:rFonts w:ascii="Times New Roman" w:hAnsi="Times New Roman" w:cs="Times New Roman"/>
          <w:sz w:val="28"/>
          <w:szCs w:val="28"/>
        </w:rPr>
        <w:t>предназначены для защиты на третьем уровне и обычно используются в конечных точках потребления, чтобы защитить чувствительные устройства.</w:t>
      </w:r>
    </w:p>
    <w:p w:rsidR="00931036" w:rsidRDefault="00931036" w:rsidP="00931036">
      <w:pPr>
        <w:spacing w:after="0" w:line="240" w:lineRule="auto"/>
        <w:ind w:firstLine="567"/>
        <w:jc w:val="both"/>
        <w:rPr>
          <w:rFonts w:ascii="Times New Roman" w:hAnsi="Times New Roman" w:cs="Times New Roman"/>
          <w:sz w:val="28"/>
          <w:szCs w:val="28"/>
        </w:rPr>
      </w:pPr>
    </w:p>
    <w:p w:rsidR="004F4083" w:rsidRDefault="00B03F8D" w:rsidP="004F4083">
      <w:pPr>
        <w:spacing w:after="0" w:line="240" w:lineRule="auto"/>
        <w:jc w:val="center"/>
        <w:rPr>
          <w:rFonts w:ascii="Times New Roman" w:hAnsi="Times New Roman" w:cs="Times New Roman"/>
          <w:color w:val="FF0000"/>
          <w:sz w:val="28"/>
          <w:szCs w:val="28"/>
        </w:rPr>
      </w:pPr>
      <w:r w:rsidRPr="00B03F8D">
        <w:rPr>
          <w:rFonts w:ascii="Times New Roman" w:hAnsi="Times New Roman" w:cs="Times New Roman"/>
          <w:noProof/>
          <w:color w:val="FF0000"/>
          <w:sz w:val="28"/>
          <w:szCs w:val="28"/>
        </w:rPr>
        <w:drawing>
          <wp:inline distT="0" distB="0" distL="0" distR="0" wp14:anchorId="57E1BF28" wp14:editId="65C69D49">
            <wp:extent cx="4472940" cy="3141674"/>
            <wp:effectExtent l="0" t="0" r="381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480823" cy="3147211"/>
                    </a:xfrm>
                    <a:prstGeom prst="rect">
                      <a:avLst/>
                    </a:prstGeom>
                  </pic:spPr>
                </pic:pic>
              </a:graphicData>
            </a:graphic>
          </wp:inline>
        </w:drawing>
      </w:r>
    </w:p>
    <w:p w:rsidR="00931036" w:rsidRPr="00B04F59" w:rsidRDefault="00931036" w:rsidP="004F4083">
      <w:pPr>
        <w:spacing w:after="0" w:line="240" w:lineRule="auto"/>
        <w:jc w:val="center"/>
        <w:rPr>
          <w:rFonts w:ascii="Times New Roman" w:hAnsi="Times New Roman" w:cs="Times New Roman"/>
          <w:color w:val="FF0000"/>
          <w:sz w:val="28"/>
          <w:szCs w:val="28"/>
        </w:rPr>
      </w:pPr>
      <w:r w:rsidRPr="00DB3FB4">
        <w:rPr>
          <w:rFonts w:ascii="Times New Roman" w:hAnsi="Times New Roman" w:cs="Times New Roman"/>
          <w:sz w:val="28"/>
          <w:szCs w:val="28"/>
        </w:rPr>
        <w:t xml:space="preserve">Рисунок </w:t>
      </w:r>
      <w:r w:rsidR="0080378F">
        <w:rPr>
          <w:rFonts w:ascii="Times New Roman" w:hAnsi="Times New Roman" w:cs="Times New Roman"/>
          <w:sz w:val="28"/>
          <w:szCs w:val="28"/>
        </w:rPr>
        <w:t>4</w:t>
      </w:r>
      <w:r w:rsidR="00DB3FB4" w:rsidRPr="00DB3FB4">
        <w:rPr>
          <w:rFonts w:ascii="Times New Roman" w:hAnsi="Times New Roman" w:cs="Times New Roman"/>
          <w:sz w:val="28"/>
          <w:szCs w:val="28"/>
        </w:rPr>
        <w:t>.8 – Схема выбора классов УЗИП для частного дома</w:t>
      </w:r>
      <w:r w:rsidRPr="00DB3FB4">
        <w:rPr>
          <w:rFonts w:ascii="Times New Roman" w:hAnsi="Times New Roman" w:cs="Times New Roman"/>
          <w:sz w:val="28"/>
          <w:szCs w:val="28"/>
        </w:rPr>
        <w:t xml:space="preserve"> </w:t>
      </w:r>
    </w:p>
    <w:p w:rsidR="00931036" w:rsidRPr="00702A47" w:rsidRDefault="00931036" w:rsidP="00931036">
      <w:pPr>
        <w:spacing w:after="0" w:line="240" w:lineRule="auto"/>
        <w:ind w:firstLine="567"/>
        <w:jc w:val="both"/>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sidRPr="00702A47">
        <w:rPr>
          <w:rFonts w:ascii="Times New Roman" w:hAnsi="Times New Roman" w:cs="Times New Roman"/>
          <w:sz w:val="28"/>
          <w:szCs w:val="28"/>
        </w:rPr>
        <w:t>Класс УЗИП может также включать в себя различные технические характеристики, такие как номинальное напряжение, номинальный ток разряда и способность устройства к срабатыванию при определенных уровнях перенапряжения. Выбор класса УЗИП зависит от конкретных потребностей и требований системы, которую нужно защитить от импульсных перенапряжений.</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Установка УЗИП </w:t>
      </w:r>
      <w:r w:rsidRPr="008F235A">
        <w:rPr>
          <w:rFonts w:ascii="Times New Roman" w:hAnsi="Times New Roman" w:cs="Times New Roman"/>
          <w:sz w:val="28"/>
          <w:szCs w:val="28"/>
        </w:rPr>
        <w:t>должен осуществляться в соответствии с уникальными характеристиками и требованиями каждой конкретной электрической системы.</w:t>
      </w:r>
      <w:r>
        <w:rPr>
          <w:rFonts w:ascii="Times New Roman" w:hAnsi="Times New Roman" w:cs="Times New Roman"/>
          <w:sz w:val="28"/>
          <w:szCs w:val="28"/>
        </w:rPr>
        <w:t xml:space="preserve"> </w:t>
      </w:r>
      <w:r w:rsidRPr="00092C6F">
        <w:rPr>
          <w:rFonts w:ascii="Times New Roman" w:hAnsi="Times New Roman" w:cs="Times New Roman"/>
          <w:sz w:val="28"/>
          <w:szCs w:val="28"/>
        </w:rPr>
        <w:t>Обычно УЗИП устанавливают на точке входа в электрическую систему, так как это позволяет защищать всю систему от перенапряжений, включая все подсистемы и оборудование. Это может быть вводной щит, главный распределительный щит или другое подобное устройство.</w:t>
      </w:r>
      <w:r>
        <w:rPr>
          <w:rFonts w:ascii="Times New Roman" w:hAnsi="Times New Roman" w:cs="Times New Roman"/>
          <w:sz w:val="28"/>
          <w:szCs w:val="28"/>
        </w:rPr>
        <w:t xml:space="preserve"> </w:t>
      </w:r>
      <w:r w:rsidRPr="00092C6F">
        <w:rPr>
          <w:rFonts w:ascii="Times New Roman" w:hAnsi="Times New Roman" w:cs="Times New Roman"/>
          <w:sz w:val="28"/>
          <w:szCs w:val="28"/>
        </w:rPr>
        <w:t xml:space="preserve">Если в системе присутствует система молниезащиты, то УЗИП обычно устанавливается как дополнительная защита на вводной линии после молниеотвода. Это позволяет защитить электрическую систему от перенапряжений, которые могут возникнуть </w:t>
      </w:r>
      <w:r w:rsidRPr="00092C6F">
        <w:rPr>
          <w:rFonts w:ascii="Times New Roman" w:hAnsi="Times New Roman" w:cs="Times New Roman"/>
          <w:sz w:val="28"/>
          <w:szCs w:val="28"/>
        </w:rPr>
        <w:lastRenderedPageBreak/>
        <w:t>после удара молнии.</w:t>
      </w:r>
      <w:r>
        <w:rPr>
          <w:rFonts w:ascii="Times New Roman" w:hAnsi="Times New Roman" w:cs="Times New Roman"/>
          <w:sz w:val="28"/>
          <w:szCs w:val="28"/>
        </w:rPr>
        <w:t xml:space="preserve"> </w:t>
      </w:r>
      <w:r w:rsidRPr="00092C6F">
        <w:rPr>
          <w:rFonts w:ascii="Times New Roman" w:hAnsi="Times New Roman" w:cs="Times New Roman"/>
          <w:sz w:val="28"/>
          <w:szCs w:val="28"/>
        </w:rPr>
        <w:t>В некоторых случаях,</w:t>
      </w:r>
      <w:r>
        <w:rPr>
          <w:rFonts w:ascii="Times New Roman" w:hAnsi="Times New Roman" w:cs="Times New Roman"/>
          <w:sz w:val="28"/>
          <w:szCs w:val="28"/>
        </w:rPr>
        <w:t xml:space="preserve"> </w:t>
      </w:r>
      <w:r w:rsidRPr="00092C6F">
        <w:rPr>
          <w:rFonts w:ascii="Times New Roman" w:hAnsi="Times New Roman" w:cs="Times New Roman"/>
          <w:sz w:val="28"/>
          <w:szCs w:val="28"/>
        </w:rPr>
        <w:t>УЗИП могут устанавливаться рядом с чувствительным оборудованием, которое требует дополнительной защиты. Например, компьютерные серверы, медицинское оборудование и промышленное оборудование могут нуждаться в индивидуальной защите.</w:t>
      </w:r>
      <w:r>
        <w:rPr>
          <w:rFonts w:ascii="Times New Roman" w:hAnsi="Times New Roman" w:cs="Times New Roman"/>
          <w:sz w:val="28"/>
          <w:szCs w:val="28"/>
        </w:rPr>
        <w:t xml:space="preserve"> </w:t>
      </w:r>
    </w:p>
    <w:p w:rsidR="00931036" w:rsidRPr="00BF35DF"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СЭС малой мощности </w:t>
      </w:r>
      <w:r w:rsidRPr="00BF35DF">
        <w:rPr>
          <w:rFonts w:ascii="Times New Roman" w:hAnsi="Times New Roman" w:cs="Times New Roman"/>
          <w:sz w:val="28"/>
          <w:szCs w:val="28"/>
        </w:rPr>
        <w:t>защит</w:t>
      </w:r>
      <w:r>
        <w:rPr>
          <w:rFonts w:ascii="Times New Roman" w:hAnsi="Times New Roman" w:cs="Times New Roman"/>
          <w:sz w:val="28"/>
          <w:szCs w:val="28"/>
        </w:rPr>
        <w:t>а</w:t>
      </w:r>
      <w:r w:rsidRPr="00BF35DF">
        <w:rPr>
          <w:rFonts w:ascii="Times New Roman" w:hAnsi="Times New Roman" w:cs="Times New Roman"/>
          <w:sz w:val="28"/>
          <w:szCs w:val="28"/>
        </w:rPr>
        <w:t xml:space="preserve"> от перенапряжения должна быть установлена во всей распределительной сети постоянного и переменного тока</w:t>
      </w:r>
      <w:r w:rsidR="0030102C">
        <w:rPr>
          <w:rFonts w:ascii="Times New Roman" w:hAnsi="Times New Roman" w:cs="Times New Roman"/>
          <w:sz w:val="28"/>
          <w:szCs w:val="28"/>
        </w:rPr>
        <w:t xml:space="preserve"> (</w:t>
      </w:r>
      <w:r w:rsidR="0030102C" w:rsidRPr="001A5F53">
        <w:rPr>
          <w:rFonts w:ascii="Times New Roman" w:hAnsi="Times New Roman" w:cs="Times New Roman"/>
          <w:sz w:val="28"/>
          <w:szCs w:val="28"/>
        </w:rPr>
        <w:t xml:space="preserve">Рисунок </w:t>
      </w:r>
      <w:r w:rsidR="0080378F">
        <w:rPr>
          <w:rFonts w:ascii="Times New Roman" w:hAnsi="Times New Roman" w:cs="Times New Roman"/>
          <w:sz w:val="28"/>
          <w:szCs w:val="28"/>
        </w:rPr>
        <w:t>4</w:t>
      </w:r>
      <w:r w:rsidR="001A5F53" w:rsidRPr="001A5F53">
        <w:rPr>
          <w:rFonts w:ascii="Times New Roman" w:hAnsi="Times New Roman" w:cs="Times New Roman"/>
          <w:sz w:val="28"/>
          <w:szCs w:val="28"/>
        </w:rPr>
        <w:t>.9</w:t>
      </w:r>
      <w:r w:rsidR="0030102C">
        <w:rPr>
          <w:rFonts w:ascii="Times New Roman" w:hAnsi="Times New Roman" w:cs="Times New Roman"/>
          <w:sz w:val="28"/>
          <w:szCs w:val="28"/>
        </w:rPr>
        <w:t>)</w:t>
      </w:r>
      <w:r w:rsidRPr="00BF35DF">
        <w:rPr>
          <w:rFonts w:ascii="Times New Roman" w:hAnsi="Times New Roman" w:cs="Times New Roman"/>
          <w:sz w:val="28"/>
          <w:szCs w:val="28"/>
        </w:rPr>
        <w:t>. Общее количество УЗИП, необходимых в солнечной фотоэлектрической системе, варьируется в зависимости от расстояния между панелями и инвертором.</w:t>
      </w:r>
      <w:r>
        <w:rPr>
          <w:rFonts w:ascii="Times New Roman" w:hAnsi="Times New Roman" w:cs="Times New Roman"/>
          <w:sz w:val="28"/>
          <w:szCs w:val="28"/>
        </w:rPr>
        <w:t xml:space="preserve"> Особо важно</w:t>
      </w:r>
      <w:r w:rsidRPr="00BF35DF">
        <w:rPr>
          <w:rFonts w:ascii="Times New Roman" w:hAnsi="Times New Roman" w:cs="Times New Roman"/>
          <w:sz w:val="28"/>
          <w:szCs w:val="28"/>
        </w:rPr>
        <w:t xml:space="preserve"> устанавливать УЗИП на входах постоянного тока и выходах переменного тока инверторов</w:t>
      </w:r>
      <w:r>
        <w:rPr>
          <w:rFonts w:ascii="Times New Roman" w:hAnsi="Times New Roman" w:cs="Times New Roman"/>
          <w:sz w:val="28"/>
          <w:szCs w:val="28"/>
        </w:rPr>
        <w:t xml:space="preserve"> СЭС</w:t>
      </w:r>
      <w:r w:rsidRPr="00BF35DF">
        <w:rPr>
          <w:rFonts w:ascii="Times New Roman" w:hAnsi="Times New Roman" w:cs="Times New Roman"/>
          <w:sz w:val="28"/>
          <w:szCs w:val="28"/>
        </w:rPr>
        <w:t>, одновременно заземляя как положительные, так и отрицательные линии постоянного тока.</w:t>
      </w:r>
      <w:r>
        <w:rPr>
          <w:rFonts w:ascii="Times New Roman" w:hAnsi="Times New Roman" w:cs="Times New Roman"/>
          <w:sz w:val="28"/>
          <w:szCs w:val="28"/>
        </w:rPr>
        <w:t xml:space="preserve"> </w:t>
      </w:r>
      <w:r w:rsidRPr="00BF35DF">
        <w:rPr>
          <w:rFonts w:ascii="Times New Roman" w:hAnsi="Times New Roman" w:cs="Times New Roman"/>
          <w:sz w:val="28"/>
          <w:szCs w:val="28"/>
        </w:rPr>
        <w:t>В линиях переменного тока защита от перенапряжения должна быть установлена на каждом проводе питания, идущем к земле.</w:t>
      </w:r>
    </w:p>
    <w:p w:rsidR="00931036" w:rsidRPr="00BF35DF" w:rsidRDefault="00931036" w:rsidP="00931036">
      <w:pPr>
        <w:spacing w:after="0" w:line="240" w:lineRule="auto"/>
        <w:ind w:firstLine="567"/>
        <w:jc w:val="both"/>
        <w:rPr>
          <w:rFonts w:ascii="Times New Roman" w:hAnsi="Times New Roman" w:cs="Times New Roman"/>
          <w:sz w:val="28"/>
          <w:szCs w:val="28"/>
        </w:rPr>
      </w:pPr>
      <w:r w:rsidRPr="00BF35DF">
        <w:rPr>
          <w:rFonts w:ascii="Times New Roman" w:hAnsi="Times New Roman" w:cs="Times New Roman"/>
          <w:sz w:val="28"/>
          <w:szCs w:val="28"/>
        </w:rPr>
        <w:t>Если длина кабеля между солнечными панелями менее 10 метров, 1 УЗИП следует установить рядом с инвертором, объединительными коробками или ближе к солнечным панелям.</w:t>
      </w:r>
      <w:r>
        <w:rPr>
          <w:rFonts w:ascii="Times New Roman" w:hAnsi="Times New Roman" w:cs="Times New Roman"/>
          <w:sz w:val="28"/>
          <w:szCs w:val="28"/>
        </w:rPr>
        <w:t xml:space="preserve"> </w:t>
      </w:r>
      <w:r w:rsidRPr="00BF35DF">
        <w:rPr>
          <w:rFonts w:ascii="Times New Roman" w:hAnsi="Times New Roman" w:cs="Times New Roman"/>
          <w:sz w:val="28"/>
          <w:szCs w:val="28"/>
        </w:rPr>
        <w:t>В установках с кабелями постоянного тока длиной более 10 метров потребуются дополнительные устройства защиты от перенапряжений как на конце кабелей инвертора, так и на конце кабелей солнечных модулей.</w:t>
      </w:r>
    </w:p>
    <w:p w:rsidR="00931036" w:rsidRDefault="00931036" w:rsidP="00931036">
      <w:pPr>
        <w:spacing w:after="0" w:line="240" w:lineRule="auto"/>
        <w:ind w:firstLine="567"/>
        <w:jc w:val="both"/>
        <w:rPr>
          <w:rFonts w:ascii="Times New Roman" w:hAnsi="Times New Roman" w:cs="Times New Roman"/>
          <w:sz w:val="28"/>
          <w:szCs w:val="28"/>
        </w:rPr>
      </w:pPr>
      <w:r w:rsidRPr="00BF35DF">
        <w:rPr>
          <w:rFonts w:ascii="Times New Roman" w:hAnsi="Times New Roman" w:cs="Times New Roman"/>
          <w:sz w:val="28"/>
          <w:szCs w:val="28"/>
        </w:rPr>
        <w:t xml:space="preserve">В жилой солнечной энергосистеме с </w:t>
      </w:r>
      <w:proofErr w:type="spellStart"/>
      <w:r w:rsidRPr="00BF35DF">
        <w:rPr>
          <w:rFonts w:ascii="Times New Roman" w:hAnsi="Times New Roman" w:cs="Times New Roman"/>
          <w:sz w:val="28"/>
          <w:szCs w:val="28"/>
        </w:rPr>
        <w:t>микроинверторами</w:t>
      </w:r>
      <w:proofErr w:type="spellEnd"/>
      <w:r w:rsidRPr="00BF35DF">
        <w:rPr>
          <w:rFonts w:ascii="Times New Roman" w:hAnsi="Times New Roman" w:cs="Times New Roman"/>
          <w:sz w:val="28"/>
          <w:szCs w:val="28"/>
        </w:rPr>
        <w:t>, имеющей короткие кабели постоянного тока, но более длинные кабели переменного тока, УЗИП следует устанавливать в распределительной коробке, чтобы защитить дом от переходных скачков напряжения.</w:t>
      </w:r>
    </w:p>
    <w:p w:rsidR="00931036" w:rsidRDefault="00931036" w:rsidP="00931036">
      <w:pPr>
        <w:spacing w:after="0" w:line="240" w:lineRule="auto"/>
        <w:ind w:firstLine="567"/>
        <w:jc w:val="both"/>
        <w:rPr>
          <w:rFonts w:ascii="Times New Roman" w:hAnsi="Times New Roman" w:cs="Times New Roman"/>
          <w:sz w:val="28"/>
          <w:szCs w:val="28"/>
        </w:rPr>
      </w:pPr>
    </w:p>
    <w:p w:rsidR="000244F6" w:rsidRDefault="000244F6" w:rsidP="000244F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36820" cy="1964327"/>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пост-перемен ток.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44996" cy="1967515"/>
                    </a:xfrm>
                    <a:prstGeom prst="rect">
                      <a:avLst/>
                    </a:prstGeom>
                  </pic:spPr>
                </pic:pic>
              </a:graphicData>
            </a:graphic>
          </wp:inline>
        </w:drawing>
      </w:r>
    </w:p>
    <w:p w:rsidR="00931036" w:rsidRPr="004B03F2" w:rsidRDefault="00931036" w:rsidP="000244F6">
      <w:pPr>
        <w:spacing w:after="0" w:line="240" w:lineRule="auto"/>
        <w:jc w:val="center"/>
        <w:rPr>
          <w:rFonts w:ascii="Times New Roman" w:hAnsi="Times New Roman" w:cs="Times New Roman"/>
          <w:sz w:val="28"/>
          <w:szCs w:val="28"/>
        </w:rPr>
      </w:pPr>
      <w:r w:rsidRPr="004B03F2">
        <w:rPr>
          <w:rFonts w:ascii="Times New Roman" w:hAnsi="Times New Roman" w:cs="Times New Roman"/>
          <w:sz w:val="28"/>
          <w:szCs w:val="28"/>
        </w:rPr>
        <w:t xml:space="preserve">Рисунок </w:t>
      </w:r>
      <w:r w:rsidR="0080378F">
        <w:rPr>
          <w:rFonts w:ascii="Times New Roman" w:hAnsi="Times New Roman" w:cs="Times New Roman"/>
          <w:sz w:val="28"/>
          <w:szCs w:val="28"/>
        </w:rPr>
        <w:t>4</w:t>
      </w:r>
      <w:r w:rsidR="001A5F53" w:rsidRPr="004B03F2">
        <w:rPr>
          <w:rFonts w:ascii="Times New Roman" w:hAnsi="Times New Roman" w:cs="Times New Roman"/>
          <w:sz w:val="28"/>
          <w:szCs w:val="28"/>
        </w:rPr>
        <w:t>.</w:t>
      </w:r>
      <w:r w:rsidR="001A5F53" w:rsidRPr="000244F6">
        <w:rPr>
          <w:rFonts w:ascii="Times New Roman" w:hAnsi="Times New Roman" w:cs="Times New Roman"/>
          <w:sz w:val="28"/>
          <w:szCs w:val="28"/>
        </w:rPr>
        <w:t xml:space="preserve">9 </w:t>
      </w:r>
      <w:r w:rsidR="004B03F2" w:rsidRPr="000244F6">
        <w:rPr>
          <w:rFonts w:ascii="Times New Roman" w:hAnsi="Times New Roman" w:cs="Times New Roman"/>
          <w:sz w:val="28"/>
          <w:szCs w:val="28"/>
        </w:rPr>
        <w:t>– Места установки УЗИП для СЭС малой мощности</w:t>
      </w:r>
    </w:p>
    <w:p w:rsidR="00931036" w:rsidRDefault="00931036" w:rsidP="00931036">
      <w:pPr>
        <w:spacing w:after="0" w:line="240" w:lineRule="auto"/>
        <w:ind w:firstLine="567"/>
        <w:jc w:val="both"/>
        <w:rPr>
          <w:rFonts w:ascii="Times New Roman" w:hAnsi="Times New Roman" w:cs="Times New Roman"/>
          <w:sz w:val="28"/>
          <w:szCs w:val="28"/>
        </w:rPr>
      </w:pPr>
    </w:p>
    <w:p w:rsidR="001A69FE" w:rsidRPr="004E1F6F" w:rsidRDefault="0080378F" w:rsidP="001A69FE">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4</w:t>
      </w:r>
      <w:r w:rsidR="001A69FE" w:rsidRPr="004E1F6F">
        <w:rPr>
          <w:rFonts w:ascii="Times New Roman" w:hAnsi="Times New Roman" w:cs="Times New Roman"/>
          <w:b/>
          <w:sz w:val="28"/>
          <w:szCs w:val="28"/>
        </w:rPr>
        <w:t>.</w:t>
      </w:r>
      <w:r w:rsidR="00E01564">
        <w:rPr>
          <w:rFonts w:ascii="Times New Roman" w:hAnsi="Times New Roman" w:cs="Times New Roman"/>
          <w:b/>
          <w:sz w:val="28"/>
          <w:szCs w:val="28"/>
        </w:rPr>
        <w:t>3</w:t>
      </w:r>
      <w:r w:rsidR="001A69FE" w:rsidRPr="004E1F6F">
        <w:rPr>
          <w:rFonts w:ascii="Times New Roman" w:hAnsi="Times New Roman" w:cs="Times New Roman"/>
          <w:b/>
          <w:sz w:val="28"/>
          <w:szCs w:val="28"/>
        </w:rPr>
        <w:t xml:space="preserve"> </w:t>
      </w:r>
      <w:bookmarkStart w:id="7" w:name="_Hlk148787077"/>
      <w:r w:rsidR="001A69FE" w:rsidRPr="004E1F6F">
        <w:rPr>
          <w:rFonts w:ascii="Times New Roman" w:hAnsi="Times New Roman" w:cs="Times New Roman"/>
          <w:b/>
          <w:sz w:val="28"/>
          <w:szCs w:val="28"/>
        </w:rPr>
        <w:t xml:space="preserve">Оценка необходимости установки защиты от </w:t>
      </w:r>
      <w:r w:rsidR="001A69FE">
        <w:rPr>
          <w:rFonts w:ascii="Times New Roman" w:hAnsi="Times New Roman" w:cs="Times New Roman"/>
          <w:b/>
          <w:sz w:val="28"/>
          <w:szCs w:val="28"/>
        </w:rPr>
        <w:t>импульсных перенапряжении</w:t>
      </w:r>
      <w:bookmarkEnd w:id="7"/>
    </w:p>
    <w:p w:rsidR="001A69FE" w:rsidRPr="00F04570"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описанию местности </w:t>
      </w:r>
      <w:proofErr w:type="spellStart"/>
      <w:r>
        <w:rPr>
          <w:rFonts w:ascii="Times New Roman" w:hAnsi="Times New Roman" w:cs="Times New Roman"/>
          <w:sz w:val="28"/>
          <w:szCs w:val="28"/>
        </w:rPr>
        <w:t>Жуалынского</w:t>
      </w:r>
      <w:proofErr w:type="spellEnd"/>
      <w:r>
        <w:rPr>
          <w:rFonts w:ascii="Times New Roman" w:hAnsi="Times New Roman" w:cs="Times New Roman"/>
          <w:sz w:val="28"/>
          <w:szCs w:val="28"/>
        </w:rPr>
        <w:t xml:space="preserve"> района (</w:t>
      </w:r>
      <w:r w:rsidRPr="00F84FB5">
        <w:rPr>
          <w:rFonts w:ascii="Times New Roman" w:hAnsi="Times New Roman" w:cs="Times New Roman"/>
          <w:sz w:val="28"/>
          <w:szCs w:val="28"/>
        </w:rPr>
        <w:t xml:space="preserve">глава </w:t>
      </w:r>
      <w:r w:rsidR="0080378F">
        <w:rPr>
          <w:rFonts w:ascii="Times New Roman" w:hAnsi="Times New Roman" w:cs="Times New Roman"/>
          <w:sz w:val="28"/>
          <w:szCs w:val="28"/>
          <w:lang w:val="kk-KZ"/>
        </w:rPr>
        <w:t>3</w:t>
      </w:r>
      <w:r w:rsidRPr="00F84FB5">
        <w:rPr>
          <w:rFonts w:ascii="Times New Roman" w:hAnsi="Times New Roman" w:cs="Times New Roman"/>
          <w:sz w:val="28"/>
          <w:szCs w:val="28"/>
        </w:rPr>
        <w:t>, п.п.</w:t>
      </w:r>
      <w:r w:rsidR="0080378F">
        <w:rPr>
          <w:rFonts w:ascii="Times New Roman" w:hAnsi="Times New Roman" w:cs="Times New Roman"/>
          <w:sz w:val="28"/>
          <w:szCs w:val="28"/>
        </w:rPr>
        <w:t>3</w:t>
      </w:r>
      <w:r w:rsidRPr="00F84FB5">
        <w:rPr>
          <w:rFonts w:ascii="Times New Roman" w:hAnsi="Times New Roman" w:cs="Times New Roman"/>
          <w:sz w:val="28"/>
          <w:szCs w:val="28"/>
        </w:rPr>
        <w:t>.2</w:t>
      </w:r>
      <w:r>
        <w:rPr>
          <w:rFonts w:ascii="Times New Roman" w:hAnsi="Times New Roman" w:cs="Times New Roman"/>
          <w:sz w:val="28"/>
          <w:szCs w:val="28"/>
        </w:rPr>
        <w:t xml:space="preserve">), местность является горно-каменистой с среднегодовым </w:t>
      </w:r>
      <w:r w:rsidRPr="00633C48">
        <w:rPr>
          <w:rFonts w:ascii="Times New Roman" w:hAnsi="Times New Roman" w:cs="Times New Roman"/>
          <w:sz w:val="28"/>
          <w:szCs w:val="28"/>
        </w:rPr>
        <w:t>количество дней с грозами</w:t>
      </w:r>
      <w:r>
        <w:rPr>
          <w:rFonts w:ascii="Times New Roman" w:hAnsi="Times New Roman" w:cs="Times New Roman"/>
          <w:sz w:val="28"/>
          <w:szCs w:val="28"/>
        </w:rPr>
        <w:t xml:space="preserve"> – 20 дней. Существует зарубежная методика оценивания необходимости установки </w:t>
      </w:r>
      <w:r w:rsidRPr="00392143">
        <w:rPr>
          <w:rFonts w:ascii="Times New Roman" w:hAnsi="Times New Roman" w:cs="Times New Roman"/>
          <w:sz w:val="28"/>
          <w:szCs w:val="28"/>
        </w:rPr>
        <w:t>защиты от атмосферных (грозовых) воздействии</w:t>
      </w:r>
      <w:r>
        <w:rPr>
          <w:rFonts w:ascii="Times New Roman" w:hAnsi="Times New Roman" w:cs="Times New Roman"/>
          <w:sz w:val="28"/>
          <w:szCs w:val="28"/>
        </w:rPr>
        <w:t>, согласно которой, установка защиты от импульсных перенапряжений зависит от количества грозовых дней в году</w:t>
      </w:r>
      <w:r w:rsidRPr="00F04570">
        <w:rPr>
          <w:rFonts w:ascii="Times New Roman" w:hAnsi="Times New Roman" w:cs="Times New Roman"/>
          <w:sz w:val="28"/>
          <w:szCs w:val="28"/>
        </w:rPr>
        <w:t xml:space="preserve"> </w:t>
      </w:r>
      <w:r w:rsidRPr="004E1F6F">
        <w:rPr>
          <w:rFonts w:ascii="Times New Roman" w:hAnsi="Times New Roman" w:cs="Times New Roman"/>
          <w:sz w:val="28"/>
          <w:szCs w:val="28"/>
        </w:rPr>
        <w:t xml:space="preserve">(Таблица </w:t>
      </w:r>
      <w:r w:rsidR="0080378F">
        <w:rPr>
          <w:rFonts w:ascii="Times New Roman" w:hAnsi="Times New Roman" w:cs="Times New Roman"/>
          <w:sz w:val="28"/>
          <w:szCs w:val="28"/>
        </w:rPr>
        <w:t>4</w:t>
      </w:r>
      <w:r w:rsidRPr="004E1F6F">
        <w:rPr>
          <w:rFonts w:ascii="Times New Roman" w:hAnsi="Times New Roman" w:cs="Times New Roman"/>
          <w:sz w:val="28"/>
          <w:szCs w:val="28"/>
        </w:rPr>
        <w:t>.</w:t>
      </w:r>
      <w:r w:rsidR="002737A0" w:rsidRPr="002737A0">
        <w:rPr>
          <w:rFonts w:ascii="Times New Roman" w:hAnsi="Times New Roman" w:cs="Times New Roman"/>
          <w:sz w:val="28"/>
          <w:szCs w:val="28"/>
        </w:rPr>
        <w:t>3</w:t>
      </w:r>
      <w:r w:rsidRPr="004E1F6F">
        <w:rPr>
          <w:rFonts w:ascii="Times New Roman" w:hAnsi="Times New Roman" w:cs="Times New Roman"/>
          <w:sz w:val="28"/>
          <w:szCs w:val="28"/>
        </w:rPr>
        <w:t xml:space="preserve">) </w:t>
      </w:r>
      <w:r w:rsidRPr="005F4AF2">
        <w:rPr>
          <w:rFonts w:ascii="Times New Roman" w:hAnsi="Times New Roman" w:cs="Times New Roman"/>
          <w:sz w:val="28"/>
          <w:szCs w:val="28"/>
        </w:rPr>
        <w:t>[1</w:t>
      </w:r>
      <w:r w:rsidR="005F4AF2" w:rsidRPr="005F4AF2">
        <w:rPr>
          <w:rFonts w:ascii="Times New Roman" w:hAnsi="Times New Roman" w:cs="Times New Roman"/>
          <w:sz w:val="28"/>
          <w:szCs w:val="28"/>
        </w:rPr>
        <w:t>32</w:t>
      </w:r>
      <w:r w:rsidRPr="005F4AF2">
        <w:rPr>
          <w:rFonts w:ascii="Times New Roman" w:hAnsi="Times New Roman" w:cs="Times New Roman"/>
          <w:sz w:val="28"/>
          <w:szCs w:val="28"/>
        </w:rPr>
        <w:t>].</w:t>
      </w:r>
    </w:p>
    <w:p w:rsidR="001A69FE" w:rsidRDefault="001A69FE" w:rsidP="001A69FE">
      <w:pPr>
        <w:spacing w:after="0" w:line="240" w:lineRule="auto"/>
        <w:ind w:firstLine="567"/>
        <w:rPr>
          <w:rFonts w:ascii="Times New Roman" w:hAnsi="Times New Roman" w:cs="Times New Roman"/>
          <w:sz w:val="28"/>
          <w:szCs w:val="28"/>
        </w:rPr>
      </w:pP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80378F">
        <w:rPr>
          <w:rFonts w:ascii="Times New Roman" w:hAnsi="Times New Roman" w:cs="Times New Roman"/>
          <w:sz w:val="28"/>
          <w:szCs w:val="28"/>
        </w:rPr>
        <w:t>4</w:t>
      </w:r>
      <w:r>
        <w:rPr>
          <w:rFonts w:ascii="Times New Roman" w:hAnsi="Times New Roman" w:cs="Times New Roman"/>
          <w:sz w:val="28"/>
          <w:szCs w:val="28"/>
        </w:rPr>
        <w:t>.</w:t>
      </w:r>
      <w:r w:rsidR="002737A0" w:rsidRPr="002737A0">
        <w:rPr>
          <w:rFonts w:ascii="Times New Roman" w:hAnsi="Times New Roman" w:cs="Times New Roman"/>
          <w:sz w:val="28"/>
          <w:szCs w:val="28"/>
        </w:rPr>
        <w:t>3</w:t>
      </w:r>
      <w:r>
        <w:rPr>
          <w:rFonts w:ascii="Times New Roman" w:hAnsi="Times New Roman" w:cs="Times New Roman"/>
          <w:sz w:val="28"/>
          <w:szCs w:val="28"/>
        </w:rPr>
        <w:t xml:space="preserve"> – Требования к наличию защиты от импульсных перенапряжений</w:t>
      </w:r>
    </w:p>
    <w:tbl>
      <w:tblPr>
        <w:tblW w:w="9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4528"/>
        <w:gridCol w:w="2092"/>
        <w:gridCol w:w="2091"/>
        <w:gridCol w:w="10"/>
      </w:tblGrid>
      <w:tr w:rsidR="001A69FE" w:rsidTr="00DB1D12">
        <w:trPr>
          <w:gridAfter w:val="1"/>
          <w:wAfter w:w="10" w:type="dxa"/>
        </w:trPr>
        <w:tc>
          <w:tcPr>
            <w:tcW w:w="570" w:type="dxa"/>
          </w:tcPr>
          <w:p w:rsidR="001A69FE" w:rsidRDefault="001A69FE" w:rsidP="00DB1D12">
            <w:pPr>
              <w:spacing w:after="0" w:line="240" w:lineRule="auto"/>
              <w:jc w:val="center"/>
              <w:rPr>
                <w:rFonts w:ascii="Times New Roman" w:hAnsi="Times New Roman" w:cs="Times New Roman"/>
                <w:sz w:val="28"/>
                <w:szCs w:val="28"/>
              </w:rPr>
            </w:pPr>
            <w:proofErr w:type="spellStart"/>
            <w:r>
              <w:rPr>
                <w:rFonts w:ascii="Times New Roman" w:hAnsi="Times New Roman" w:cs="Times New Roman"/>
                <w:sz w:val="28"/>
                <w:szCs w:val="28"/>
              </w:rPr>
              <w:t>Пп</w:t>
            </w:r>
            <w:proofErr w:type="spellEnd"/>
          </w:p>
        </w:tc>
        <w:tc>
          <w:tcPr>
            <w:tcW w:w="4528"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Характеристика объектов</w:t>
            </w:r>
          </w:p>
        </w:tc>
        <w:tc>
          <w:tcPr>
            <w:tcW w:w="2092" w:type="dxa"/>
          </w:tcPr>
          <w:p w:rsidR="001A69FE" w:rsidRPr="00F04570" w:rsidRDefault="001A69FE" w:rsidP="00DB1D12">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N</w:t>
            </w:r>
            <w:proofErr w:type="spellStart"/>
            <w:r w:rsidRPr="00E23842">
              <w:rPr>
                <w:rFonts w:ascii="Times New Roman" w:hAnsi="Times New Roman" w:cs="Times New Roman"/>
                <w:sz w:val="28"/>
                <w:szCs w:val="28"/>
                <w:vertAlign w:val="subscript"/>
              </w:rPr>
              <w:t>гр</w:t>
            </w:r>
            <w:proofErr w:type="spellEnd"/>
            <w:r>
              <w:rPr>
                <w:rFonts w:ascii="Times New Roman" w:hAnsi="Times New Roman" w:cs="Times New Roman"/>
                <w:sz w:val="28"/>
                <w:szCs w:val="28"/>
                <w:lang w:val="en-US"/>
              </w:rPr>
              <w:t>≤25</w:t>
            </w:r>
          </w:p>
        </w:tc>
        <w:tc>
          <w:tcPr>
            <w:tcW w:w="2091" w:type="dxa"/>
          </w:tcPr>
          <w:p w:rsidR="001A69FE" w:rsidRPr="00F04570" w:rsidRDefault="001A69FE" w:rsidP="00DB1D12">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N</w:t>
            </w:r>
            <w:proofErr w:type="spellStart"/>
            <w:r w:rsidRPr="00E23842">
              <w:rPr>
                <w:rFonts w:ascii="Times New Roman" w:hAnsi="Times New Roman" w:cs="Times New Roman"/>
                <w:sz w:val="28"/>
                <w:szCs w:val="28"/>
                <w:vertAlign w:val="subscript"/>
              </w:rPr>
              <w:t>гр</w:t>
            </w:r>
            <w:proofErr w:type="spellEnd"/>
            <w:r>
              <w:rPr>
                <w:rFonts w:ascii="Times New Roman" w:hAnsi="Times New Roman" w:cs="Times New Roman"/>
                <w:sz w:val="28"/>
                <w:szCs w:val="28"/>
                <w:lang w:val="en-US"/>
              </w:rPr>
              <w:t>&gt;25</w:t>
            </w:r>
          </w:p>
        </w:tc>
      </w:tr>
      <w:tr w:rsidR="001A69FE" w:rsidTr="00DB1D12">
        <w:trPr>
          <w:gridAfter w:val="1"/>
          <w:wAfter w:w="10" w:type="dxa"/>
        </w:trPr>
        <w:tc>
          <w:tcPr>
            <w:tcW w:w="570"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528" w:type="dxa"/>
          </w:tcPr>
          <w:p w:rsidR="001A69FE" w:rsidRDefault="001A69FE" w:rsidP="00DB1D12">
            <w:pPr>
              <w:spacing w:after="0" w:line="240" w:lineRule="auto"/>
              <w:rPr>
                <w:rFonts w:ascii="Times New Roman" w:hAnsi="Times New Roman" w:cs="Times New Roman"/>
                <w:sz w:val="28"/>
                <w:szCs w:val="28"/>
              </w:rPr>
            </w:pPr>
            <w:r>
              <w:rPr>
                <w:rFonts w:ascii="Times New Roman" w:hAnsi="Times New Roman" w:cs="Times New Roman"/>
                <w:sz w:val="28"/>
                <w:szCs w:val="28"/>
              </w:rPr>
              <w:t>Здание с молниеотводом</w:t>
            </w:r>
          </w:p>
        </w:tc>
        <w:tc>
          <w:tcPr>
            <w:tcW w:w="2092"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r w:rsidRPr="00772F1E">
              <w:rPr>
                <w:rFonts w:ascii="Times New Roman" w:hAnsi="Times New Roman" w:cs="Times New Roman"/>
                <w:sz w:val="28"/>
                <w:szCs w:val="28"/>
                <w:vertAlign w:val="superscript"/>
              </w:rPr>
              <w:t>2</w:t>
            </w:r>
          </w:p>
        </w:tc>
        <w:tc>
          <w:tcPr>
            <w:tcW w:w="2091"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r w:rsidRPr="00772F1E">
              <w:rPr>
                <w:rFonts w:ascii="Times New Roman" w:hAnsi="Times New Roman" w:cs="Times New Roman"/>
                <w:sz w:val="28"/>
                <w:szCs w:val="28"/>
                <w:vertAlign w:val="superscript"/>
              </w:rPr>
              <w:t>2</w:t>
            </w:r>
          </w:p>
        </w:tc>
      </w:tr>
      <w:tr w:rsidR="001A69FE" w:rsidTr="00DB1D12">
        <w:trPr>
          <w:gridAfter w:val="1"/>
          <w:wAfter w:w="10" w:type="dxa"/>
        </w:trPr>
        <w:tc>
          <w:tcPr>
            <w:tcW w:w="570"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4528" w:type="dxa"/>
          </w:tcPr>
          <w:p w:rsidR="001A69FE" w:rsidRDefault="001A69FE" w:rsidP="00DB1D12">
            <w:pPr>
              <w:spacing w:after="0" w:line="240" w:lineRule="auto"/>
              <w:rPr>
                <w:rFonts w:ascii="Times New Roman" w:hAnsi="Times New Roman" w:cs="Times New Roman"/>
                <w:sz w:val="28"/>
                <w:szCs w:val="28"/>
              </w:rPr>
            </w:pPr>
            <w:r>
              <w:rPr>
                <w:rFonts w:ascii="Times New Roman" w:hAnsi="Times New Roman" w:cs="Times New Roman"/>
                <w:sz w:val="28"/>
                <w:szCs w:val="28"/>
              </w:rPr>
              <w:t>Электроустановки, запитанные воздушной ЛЭП</w:t>
            </w:r>
            <w:r w:rsidRPr="00772F1E">
              <w:rPr>
                <w:rFonts w:ascii="Times New Roman" w:hAnsi="Times New Roman" w:cs="Times New Roman"/>
                <w:sz w:val="28"/>
                <w:szCs w:val="28"/>
                <w:vertAlign w:val="superscript"/>
              </w:rPr>
              <w:t>1</w:t>
            </w:r>
            <w:r>
              <w:rPr>
                <w:rFonts w:ascii="Times New Roman" w:hAnsi="Times New Roman" w:cs="Times New Roman"/>
                <w:sz w:val="28"/>
                <w:szCs w:val="28"/>
              </w:rPr>
              <w:t xml:space="preserve"> </w:t>
            </w:r>
          </w:p>
        </w:tc>
        <w:tc>
          <w:tcPr>
            <w:tcW w:w="2092"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требуется</w:t>
            </w:r>
            <w:r>
              <w:rPr>
                <w:rFonts w:ascii="Times New Roman" w:hAnsi="Times New Roman" w:cs="Times New Roman"/>
                <w:sz w:val="28"/>
                <w:szCs w:val="28"/>
                <w:vertAlign w:val="superscript"/>
              </w:rPr>
              <w:t>3</w:t>
            </w:r>
          </w:p>
        </w:tc>
        <w:tc>
          <w:tcPr>
            <w:tcW w:w="2091"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r>
      <w:tr w:rsidR="001A69FE" w:rsidTr="00DB1D12">
        <w:trPr>
          <w:gridAfter w:val="1"/>
          <w:wAfter w:w="10" w:type="dxa"/>
        </w:trPr>
        <w:tc>
          <w:tcPr>
            <w:tcW w:w="570"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4528" w:type="dxa"/>
          </w:tcPr>
          <w:p w:rsidR="001A69FE" w:rsidRDefault="001A69FE" w:rsidP="00DB1D1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Электроустановки, запитанные кабельной ЛЭП </w:t>
            </w:r>
          </w:p>
        </w:tc>
        <w:tc>
          <w:tcPr>
            <w:tcW w:w="2092"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требуется</w:t>
            </w:r>
            <w:r>
              <w:rPr>
                <w:rFonts w:ascii="Times New Roman" w:hAnsi="Times New Roman" w:cs="Times New Roman"/>
                <w:sz w:val="28"/>
                <w:szCs w:val="28"/>
                <w:vertAlign w:val="superscript"/>
              </w:rPr>
              <w:t>3</w:t>
            </w:r>
          </w:p>
        </w:tc>
        <w:tc>
          <w:tcPr>
            <w:tcW w:w="2091"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требуется</w:t>
            </w:r>
            <w:r>
              <w:rPr>
                <w:rFonts w:ascii="Times New Roman" w:hAnsi="Times New Roman" w:cs="Times New Roman"/>
                <w:sz w:val="28"/>
                <w:szCs w:val="28"/>
                <w:vertAlign w:val="superscript"/>
              </w:rPr>
              <w:t>3</w:t>
            </w:r>
          </w:p>
        </w:tc>
      </w:tr>
      <w:tr w:rsidR="001A69FE" w:rsidTr="00DB1D12">
        <w:trPr>
          <w:gridAfter w:val="1"/>
          <w:wAfter w:w="10" w:type="dxa"/>
        </w:trPr>
        <w:tc>
          <w:tcPr>
            <w:tcW w:w="570"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4528" w:type="dxa"/>
          </w:tcPr>
          <w:p w:rsidR="001A69FE" w:rsidRDefault="001A69FE" w:rsidP="00DB1D12">
            <w:pPr>
              <w:spacing w:after="0" w:line="240" w:lineRule="auto"/>
              <w:rPr>
                <w:rFonts w:ascii="Times New Roman" w:hAnsi="Times New Roman" w:cs="Times New Roman"/>
                <w:sz w:val="28"/>
                <w:szCs w:val="28"/>
              </w:rPr>
            </w:pPr>
            <w:r>
              <w:rPr>
                <w:rFonts w:ascii="Times New Roman" w:hAnsi="Times New Roman" w:cs="Times New Roman"/>
                <w:sz w:val="28"/>
                <w:szCs w:val="28"/>
              </w:rPr>
              <w:t>Электроустановки, повреждение которых влияет на безопасность людей</w:t>
            </w:r>
          </w:p>
        </w:tc>
        <w:tc>
          <w:tcPr>
            <w:tcW w:w="2092"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Требуется анализ риска</w:t>
            </w:r>
          </w:p>
        </w:tc>
        <w:tc>
          <w:tcPr>
            <w:tcW w:w="2091" w:type="dxa"/>
          </w:tcPr>
          <w:p w:rsidR="001A69FE" w:rsidRDefault="001A69FE" w:rsidP="00DB1D1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r>
      <w:tr w:rsidR="001A69FE" w:rsidTr="00DB1D12">
        <w:tc>
          <w:tcPr>
            <w:tcW w:w="9291" w:type="dxa"/>
            <w:gridSpan w:val="5"/>
          </w:tcPr>
          <w:p w:rsidR="001A69FE" w:rsidRPr="00265648" w:rsidRDefault="001A69FE" w:rsidP="00DB1D12">
            <w:pPr>
              <w:spacing w:after="0" w:line="240" w:lineRule="auto"/>
              <w:rPr>
                <w:rFonts w:ascii="Times New Roman" w:hAnsi="Times New Roman" w:cs="Times New Roman"/>
                <w:szCs w:val="28"/>
              </w:rPr>
            </w:pPr>
            <w:r w:rsidRPr="00265648">
              <w:rPr>
                <w:rFonts w:ascii="Times New Roman" w:hAnsi="Times New Roman" w:cs="Times New Roman"/>
                <w:szCs w:val="28"/>
                <w:lang w:val="en-US"/>
              </w:rPr>
              <w:t>N</w:t>
            </w:r>
            <w:proofErr w:type="spellStart"/>
            <w:r w:rsidRPr="00265648">
              <w:rPr>
                <w:rFonts w:ascii="Times New Roman" w:hAnsi="Times New Roman" w:cs="Times New Roman"/>
                <w:szCs w:val="28"/>
                <w:vertAlign w:val="subscript"/>
              </w:rPr>
              <w:t>гр</w:t>
            </w:r>
            <w:proofErr w:type="spellEnd"/>
            <w:r w:rsidRPr="00265648">
              <w:rPr>
                <w:rFonts w:ascii="Times New Roman" w:hAnsi="Times New Roman" w:cs="Times New Roman"/>
                <w:szCs w:val="28"/>
                <w:vertAlign w:val="subscript"/>
              </w:rPr>
              <w:t xml:space="preserve"> </w:t>
            </w:r>
            <w:r w:rsidRPr="00265648">
              <w:rPr>
                <w:rFonts w:ascii="Times New Roman" w:hAnsi="Times New Roman" w:cs="Times New Roman"/>
                <w:szCs w:val="28"/>
              </w:rPr>
              <w:t>– число грозовых дней в году.</w:t>
            </w:r>
          </w:p>
          <w:p w:rsidR="001A69FE" w:rsidRPr="00265648" w:rsidRDefault="001A69FE" w:rsidP="00DB1D12">
            <w:pPr>
              <w:spacing w:after="0" w:line="240" w:lineRule="auto"/>
              <w:rPr>
                <w:rFonts w:ascii="Times New Roman" w:hAnsi="Times New Roman" w:cs="Times New Roman"/>
                <w:szCs w:val="28"/>
              </w:rPr>
            </w:pPr>
            <w:r w:rsidRPr="00265648">
              <w:rPr>
                <w:rFonts w:ascii="Times New Roman" w:hAnsi="Times New Roman" w:cs="Times New Roman"/>
                <w:szCs w:val="28"/>
              </w:rPr>
              <w:t>1 – ВЛЭП, состоящая из изолированных проводов и имеющая заземленный металлический экран, приравнивается к кабельной линии.</w:t>
            </w:r>
          </w:p>
          <w:p w:rsidR="001A69FE" w:rsidRPr="00265648" w:rsidRDefault="001A69FE" w:rsidP="00DB1D12">
            <w:pPr>
              <w:spacing w:after="0" w:line="240" w:lineRule="auto"/>
              <w:rPr>
                <w:rFonts w:ascii="Times New Roman" w:hAnsi="Times New Roman" w:cs="Times New Roman"/>
                <w:szCs w:val="28"/>
              </w:rPr>
            </w:pPr>
            <w:r w:rsidRPr="00265648">
              <w:rPr>
                <w:rFonts w:ascii="Times New Roman" w:hAnsi="Times New Roman" w:cs="Times New Roman"/>
                <w:szCs w:val="28"/>
              </w:rPr>
              <w:t>2 – в случае наличия в здании, защищенном молниеотводом, нескольких электроустаново</w:t>
            </w:r>
            <w:r>
              <w:rPr>
                <w:rFonts w:ascii="Times New Roman" w:hAnsi="Times New Roman" w:cs="Times New Roman"/>
                <w:szCs w:val="28"/>
              </w:rPr>
              <w:t>к</w:t>
            </w:r>
            <w:r w:rsidRPr="00265648">
              <w:rPr>
                <w:rFonts w:ascii="Times New Roman" w:hAnsi="Times New Roman" w:cs="Times New Roman"/>
                <w:szCs w:val="28"/>
              </w:rPr>
              <w:t xml:space="preserve"> и не возможности на вводе установить ограничитель класса 1 необходимо защищать каждую электроустановку ограничителем класса 2 (I</w:t>
            </w:r>
            <w:r w:rsidRPr="00265648">
              <w:rPr>
                <w:rFonts w:ascii="Times New Roman" w:hAnsi="Times New Roman" w:cs="Times New Roman"/>
                <w:szCs w:val="28"/>
                <w:vertAlign w:val="subscript"/>
              </w:rPr>
              <w:t>Н</w:t>
            </w:r>
            <w:r w:rsidRPr="00265648">
              <w:rPr>
                <w:rFonts w:ascii="Times New Roman" w:hAnsi="Times New Roman" w:cs="Times New Roman"/>
                <w:szCs w:val="28"/>
              </w:rPr>
              <w:t xml:space="preserve"> ≥ 5 кА). </w:t>
            </w:r>
          </w:p>
          <w:p w:rsidR="001A69FE" w:rsidRPr="00772F1E" w:rsidRDefault="001A69FE" w:rsidP="00DB1D12">
            <w:pPr>
              <w:spacing w:after="0" w:line="240" w:lineRule="auto"/>
            </w:pPr>
            <w:r w:rsidRPr="00265648">
              <w:rPr>
                <w:rFonts w:ascii="Times New Roman" w:hAnsi="Times New Roman" w:cs="Times New Roman"/>
                <w:szCs w:val="28"/>
              </w:rPr>
              <w:t>3 – установка ограничителей может быть необходима, если согласно анализу риска стоимость или ущербы от повреждения будут критическим для электроустановки.</w:t>
            </w:r>
          </w:p>
        </w:tc>
      </w:tr>
    </w:tbl>
    <w:p w:rsidR="001A69FE" w:rsidRDefault="001A69FE" w:rsidP="001A69FE">
      <w:pPr>
        <w:spacing w:after="0" w:line="240" w:lineRule="auto"/>
        <w:ind w:firstLine="567"/>
        <w:rPr>
          <w:rFonts w:ascii="Times New Roman" w:hAnsi="Times New Roman" w:cs="Times New Roman"/>
          <w:sz w:val="28"/>
          <w:szCs w:val="28"/>
        </w:rPr>
      </w:pP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Учитывая, что </w:t>
      </w:r>
      <w:proofErr w:type="spellStart"/>
      <w:r w:rsidRPr="00BE1841">
        <w:rPr>
          <w:rFonts w:ascii="Times New Roman" w:hAnsi="Times New Roman" w:cs="Times New Roman"/>
          <w:sz w:val="28"/>
          <w:szCs w:val="28"/>
        </w:rPr>
        <w:t>N</w:t>
      </w:r>
      <w:r w:rsidRPr="00AC40A3">
        <w:rPr>
          <w:rFonts w:ascii="Times New Roman" w:hAnsi="Times New Roman" w:cs="Times New Roman"/>
          <w:sz w:val="28"/>
          <w:szCs w:val="28"/>
          <w:vertAlign w:val="subscript"/>
        </w:rPr>
        <w:t>гр</w:t>
      </w:r>
      <w:proofErr w:type="spellEnd"/>
      <w:r w:rsidRPr="00BE1841">
        <w:rPr>
          <w:rFonts w:ascii="Times New Roman" w:hAnsi="Times New Roman" w:cs="Times New Roman"/>
          <w:sz w:val="28"/>
          <w:szCs w:val="28"/>
        </w:rPr>
        <w:t xml:space="preserve"> </w:t>
      </w:r>
      <w:r>
        <w:rPr>
          <w:rFonts w:ascii="Times New Roman" w:hAnsi="Times New Roman" w:cs="Times New Roman"/>
          <w:sz w:val="28"/>
          <w:szCs w:val="28"/>
        </w:rPr>
        <w:t>= 20 дням в рассматриваемой местности, и согласно пунктам 3,</w:t>
      </w:r>
      <w:r w:rsidRPr="004E1F6F">
        <w:rPr>
          <w:rFonts w:ascii="Times New Roman" w:hAnsi="Times New Roman" w:cs="Times New Roman"/>
          <w:sz w:val="28"/>
          <w:szCs w:val="28"/>
        </w:rPr>
        <w:t xml:space="preserve">4 таблицы </w:t>
      </w:r>
      <w:r w:rsidR="005A42B5">
        <w:rPr>
          <w:rFonts w:ascii="Times New Roman" w:hAnsi="Times New Roman" w:cs="Times New Roman"/>
          <w:sz w:val="28"/>
          <w:szCs w:val="28"/>
        </w:rPr>
        <w:t>4</w:t>
      </w:r>
      <w:r w:rsidRPr="004E1F6F">
        <w:rPr>
          <w:rFonts w:ascii="Times New Roman" w:hAnsi="Times New Roman" w:cs="Times New Roman"/>
          <w:sz w:val="28"/>
          <w:szCs w:val="28"/>
        </w:rPr>
        <w:t>.</w:t>
      </w:r>
      <w:r w:rsidR="005A42B5">
        <w:rPr>
          <w:rFonts w:ascii="Times New Roman" w:hAnsi="Times New Roman" w:cs="Times New Roman"/>
          <w:sz w:val="28"/>
          <w:szCs w:val="28"/>
        </w:rPr>
        <w:t>3</w:t>
      </w:r>
      <w:r w:rsidRPr="004E1F6F">
        <w:rPr>
          <w:rFonts w:ascii="Times New Roman" w:hAnsi="Times New Roman" w:cs="Times New Roman"/>
          <w:sz w:val="28"/>
          <w:szCs w:val="28"/>
        </w:rPr>
        <w:t xml:space="preserve">, необходимо </w:t>
      </w:r>
      <w:r>
        <w:rPr>
          <w:rFonts w:ascii="Times New Roman" w:hAnsi="Times New Roman" w:cs="Times New Roman"/>
          <w:sz w:val="28"/>
          <w:szCs w:val="28"/>
        </w:rPr>
        <w:t xml:space="preserve">выполнить оценку риска </w:t>
      </w:r>
      <w:r w:rsidRPr="00AC40A3">
        <w:rPr>
          <w:rFonts w:ascii="Times New Roman" w:hAnsi="Times New Roman" w:cs="Times New Roman"/>
          <w:sz w:val="28"/>
          <w:szCs w:val="28"/>
        </w:rPr>
        <w:t>повреждения оборудования в результате</w:t>
      </w:r>
      <w:r>
        <w:rPr>
          <w:rFonts w:ascii="Times New Roman" w:hAnsi="Times New Roman" w:cs="Times New Roman"/>
          <w:sz w:val="28"/>
          <w:szCs w:val="28"/>
        </w:rPr>
        <w:t xml:space="preserve"> </w:t>
      </w:r>
      <w:r w:rsidRPr="00AC40A3">
        <w:rPr>
          <w:rFonts w:ascii="Times New Roman" w:hAnsi="Times New Roman" w:cs="Times New Roman"/>
          <w:sz w:val="28"/>
          <w:szCs w:val="28"/>
        </w:rPr>
        <w:t xml:space="preserve">воздействия </w:t>
      </w:r>
      <w:r>
        <w:rPr>
          <w:rFonts w:ascii="Times New Roman" w:hAnsi="Times New Roman" w:cs="Times New Roman"/>
          <w:sz w:val="28"/>
          <w:szCs w:val="28"/>
        </w:rPr>
        <w:t xml:space="preserve">импульсного </w:t>
      </w:r>
      <w:r w:rsidRPr="00AC40A3">
        <w:rPr>
          <w:rFonts w:ascii="Times New Roman" w:hAnsi="Times New Roman" w:cs="Times New Roman"/>
          <w:sz w:val="28"/>
          <w:szCs w:val="28"/>
        </w:rPr>
        <w:t>перенапряжени</w:t>
      </w:r>
      <w:r>
        <w:rPr>
          <w:rFonts w:ascii="Times New Roman" w:hAnsi="Times New Roman" w:cs="Times New Roman"/>
          <w:sz w:val="28"/>
          <w:szCs w:val="28"/>
        </w:rPr>
        <w:t>я</w:t>
      </w:r>
      <w:r w:rsidRPr="00AC40A3">
        <w:rPr>
          <w:rFonts w:ascii="Times New Roman" w:hAnsi="Times New Roman" w:cs="Times New Roman"/>
          <w:sz w:val="28"/>
          <w:szCs w:val="28"/>
        </w:rPr>
        <w:t>.</w:t>
      </w:r>
      <w:r>
        <w:rPr>
          <w:rFonts w:ascii="Times New Roman" w:hAnsi="Times New Roman" w:cs="Times New Roman"/>
          <w:sz w:val="28"/>
          <w:szCs w:val="28"/>
        </w:rPr>
        <w:t xml:space="preserve"> </w:t>
      </w:r>
    </w:p>
    <w:p w:rsidR="001A69FE" w:rsidRDefault="001A69FE" w:rsidP="001A69FE">
      <w:pPr>
        <w:spacing w:after="0" w:line="240" w:lineRule="auto"/>
        <w:ind w:firstLine="567"/>
      </w:pPr>
    </w:p>
    <w:p w:rsidR="001A69FE" w:rsidRDefault="00EA7F32" w:rsidP="001A69FE">
      <w:pPr>
        <w:spacing w:after="0" w:line="240" w:lineRule="auto"/>
        <w:ind w:firstLine="567"/>
        <w:rPr>
          <w:rFonts w:ascii="Times New Roman" w:hAnsi="Times New Roman" w:cs="Times New Roman"/>
          <w:sz w:val="28"/>
          <w:szCs w:val="28"/>
        </w:rPr>
      </w:pPr>
      <w:bookmarkStart w:id="8" w:name="_Hlk148649938"/>
      <w:r>
        <w:rPr>
          <w:rFonts w:ascii="Times New Roman" w:hAnsi="Times New Roman" w:cs="Times New Roman"/>
          <w:b/>
          <w:sz w:val="28"/>
          <w:szCs w:val="28"/>
        </w:rPr>
        <w:t>4</w:t>
      </w:r>
      <w:r w:rsidR="001A69FE" w:rsidRPr="00F84FB5">
        <w:rPr>
          <w:rFonts w:ascii="Times New Roman" w:hAnsi="Times New Roman" w:cs="Times New Roman"/>
          <w:b/>
          <w:sz w:val="28"/>
          <w:szCs w:val="28"/>
        </w:rPr>
        <w:t>.</w:t>
      </w:r>
      <w:r w:rsidR="002737A0" w:rsidRPr="005F4AF2">
        <w:rPr>
          <w:rFonts w:ascii="Times New Roman" w:hAnsi="Times New Roman" w:cs="Times New Roman"/>
          <w:b/>
          <w:sz w:val="28"/>
          <w:szCs w:val="28"/>
        </w:rPr>
        <w:t>4</w:t>
      </w:r>
      <w:r w:rsidR="001A69FE">
        <w:rPr>
          <w:rFonts w:ascii="Times New Roman" w:hAnsi="Times New Roman" w:cs="Times New Roman"/>
          <w:sz w:val="28"/>
          <w:szCs w:val="28"/>
        </w:rPr>
        <w:t xml:space="preserve"> </w:t>
      </w:r>
      <w:bookmarkStart w:id="9" w:name="_Hlk148788041"/>
      <w:r w:rsidR="001A69FE" w:rsidRPr="00F84FB5">
        <w:rPr>
          <w:rFonts w:ascii="Times New Roman" w:hAnsi="Times New Roman" w:cs="Times New Roman"/>
          <w:b/>
          <w:sz w:val="28"/>
          <w:szCs w:val="28"/>
        </w:rPr>
        <w:t>Оценка риска повреждения оборудования</w:t>
      </w:r>
      <w:bookmarkEnd w:id="8"/>
      <w:bookmarkEnd w:id="9"/>
    </w:p>
    <w:p w:rsidR="001A69FE" w:rsidRPr="00821DDF" w:rsidRDefault="001A69FE" w:rsidP="001A69FE">
      <w:pPr>
        <w:spacing w:after="0" w:line="240" w:lineRule="auto"/>
        <w:ind w:firstLine="567"/>
        <w:jc w:val="both"/>
        <w:rPr>
          <w:rFonts w:ascii="Times New Roman" w:hAnsi="Times New Roman" w:cs="Times New Roman"/>
          <w:sz w:val="28"/>
          <w:szCs w:val="28"/>
        </w:rPr>
      </w:pPr>
      <w:r w:rsidRPr="00821DDF">
        <w:rPr>
          <w:rFonts w:ascii="Times New Roman" w:hAnsi="Times New Roman" w:cs="Times New Roman"/>
          <w:sz w:val="28"/>
          <w:szCs w:val="28"/>
        </w:rPr>
        <w:t>Оценка риска заключается в дискретной эмпирической оценке параметров F и G [</w:t>
      </w:r>
      <w:r w:rsidR="005F4AF2" w:rsidRPr="005F4AF2">
        <w:rPr>
          <w:rFonts w:ascii="Times New Roman" w:hAnsi="Times New Roman" w:cs="Times New Roman"/>
          <w:sz w:val="28"/>
          <w:szCs w:val="28"/>
        </w:rPr>
        <w:t>133</w:t>
      </w:r>
      <w:r w:rsidRPr="00821DDF">
        <w:rPr>
          <w:rFonts w:ascii="Times New Roman" w:hAnsi="Times New Roman" w:cs="Times New Roman"/>
          <w:sz w:val="28"/>
          <w:szCs w:val="28"/>
        </w:rPr>
        <w:t>], где F учитывает грозовую активность в месте расположения защищаемого оборудования, а G учитывает последствия повреждения оборудования. В свою очередь, параметр F зависит от нескольких величин и определяется формулой:</w:t>
      </w:r>
    </w:p>
    <w:p w:rsidR="001A69FE" w:rsidRDefault="001A69FE" w:rsidP="001A69FE">
      <w:pPr>
        <w:spacing w:after="0" w:line="240" w:lineRule="auto"/>
        <w:ind w:firstLine="567"/>
        <w:rPr>
          <w:rFonts w:ascii="Times New Roman" w:hAnsi="Times New Roman" w:cs="Times New Roman"/>
          <w:sz w:val="28"/>
          <w:szCs w:val="28"/>
        </w:rPr>
      </w:pPr>
    </w:p>
    <w:p w:rsidR="001A69FE" w:rsidRPr="004E1F6F" w:rsidRDefault="001A69FE" w:rsidP="001A69FE">
      <w:pPr>
        <w:spacing w:after="0" w:line="240" w:lineRule="auto"/>
        <w:ind w:firstLine="567"/>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r>
          <w:rPr>
            <w:rFonts w:ascii="Cambria Math" w:hAnsi="Cambria Math" w:cs="Times New Roman"/>
            <w:sz w:val="28"/>
            <w:szCs w:val="28"/>
          </w:rPr>
          <m:t>F=</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гр</m:t>
            </m:r>
          </m:sub>
        </m:sSub>
        <m:r>
          <w:rPr>
            <w:rFonts w:ascii="Cambria Math" w:hAnsi="Cambria Math" w:cs="Times New Roman"/>
            <w:sz w:val="28"/>
            <w:szCs w:val="28"/>
          </w:rPr>
          <m:t>∙(1,6+2</m:t>
        </m:r>
        <m:r>
          <w:rPr>
            <w:rFonts w:ascii="Cambria Math" w:hAnsi="Cambria Math" w:cs="Times New Roman"/>
            <w:sz w:val="28"/>
            <w:szCs w:val="28"/>
            <w:lang w:val="en-US"/>
          </w:rPr>
          <m:t>l</m:t>
        </m:r>
        <m:r>
          <w:rPr>
            <w:rFonts w:ascii="Cambria Math" w:hAnsi="Cambria Math" w:cs="Times New Roman"/>
            <w:sz w:val="28"/>
            <w:szCs w:val="28"/>
          </w:rPr>
          <m:t>+</m:t>
        </m:r>
        <m:r>
          <w:rPr>
            <w:rFonts w:ascii="Cambria Math" w:hAnsi="Cambria Math" w:cs="Times New Roman"/>
            <w:sz w:val="28"/>
            <w:szCs w:val="28"/>
            <w:lang w:val="en-US"/>
          </w:rPr>
          <m:t>δ</m:t>
        </m:r>
        <m:r>
          <w:rPr>
            <w:rFonts w:ascii="Cambria Math" w:hAnsi="Cambria Math" w:cs="Times New Roman"/>
            <w:sz w:val="28"/>
            <w:szCs w:val="28"/>
          </w:rPr>
          <m:t>)</m:t>
        </m:r>
      </m:oMath>
      <w:r w:rsidRPr="004E1F6F">
        <w:rPr>
          <w:rFonts w:ascii="Times New Roman" w:eastAsiaTheme="minorEastAsia" w:hAnsi="Times New Roman" w:cs="Times New Roman"/>
          <w:i/>
          <w:sz w:val="28"/>
          <w:szCs w:val="28"/>
        </w:rPr>
        <w:t xml:space="preserve">  </w:t>
      </w:r>
      <w:r w:rsidRPr="004E1F6F">
        <w:rPr>
          <w:rFonts w:ascii="Times New Roman" w:eastAsiaTheme="minorEastAsia" w:hAnsi="Times New Roman" w:cs="Times New Roman"/>
          <w:i/>
          <w:sz w:val="28"/>
          <w:szCs w:val="28"/>
        </w:rPr>
        <w:tab/>
      </w:r>
      <w:r w:rsidRPr="004E1F6F">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 xml:space="preserve">            </w:t>
      </w:r>
      <w:r w:rsidRPr="004E1F6F">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 xml:space="preserve">             </w:t>
      </w:r>
      <w:r w:rsidRPr="004E1F6F">
        <w:rPr>
          <w:rFonts w:ascii="Times New Roman" w:eastAsiaTheme="minorEastAsia" w:hAnsi="Times New Roman" w:cs="Times New Roman"/>
          <w:sz w:val="28"/>
          <w:szCs w:val="28"/>
        </w:rPr>
        <w:t>(</w:t>
      </w:r>
      <w:r w:rsidR="005A42B5">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w:t>
      </w:r>
      <w:r w:rsidR="00CF488D" w:rsidRPr="009C0DCA">
        <w:rPr>
          <w:rFonts w:ascii="Times New Roman" w:eastAsiaTheme="minorEastAsia" w:hAnsi="Times New Roman" w:cs="Times New Roman"/>
          <w:sz w:val="28"/>
          <w:szCs w:val="28"/>
        </w:rPr>
        <w:t>3</w:t>
      </w:r>
      <w:r w:rsidRPr="004E1F6F">
        <w:rPr>
          <w:rFonts w:ascii="Times New Roman" w:eastAsiaTheme="minorEastAsia" w:hAnsi="Times New Roman" w:cs="Times New Roman"/>
          <w:sz w:val="28"/>
          <w:szCs w:val="28"/>
        </w:rPr>
        <w:t>)</w:t>
      </w:r>
    </w:p>
    <w:p w:rsidR="001A69FE" w:rsidRPr="004E1F6F" w:rsidRDefault="001A69FE" w:rsidP="001A69FE">
      <w:pPr>
        <w:spacing w:after="0" w:line="240" w:lineRule="auto"/>
        <w:ind w:firstLine="567"/>
        <w:rPr>
          <w:rFonts w:ascii="Times New Roman" w:hAnsi="Times New Roman" w:cs="Times New Roman"/>
          <w:sz w:val="28"/>
          <w:szCs w:val="28"/>
        </w:rPr>
      </w:pP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где, </w:t>
      </w:r>
      <w:proofErr w:type="spellStart"/>
      <w:r w:rsidRPr="0099612F">
        <w:rPr>
          <w:rFonts w:ascii="Times New Roman" w:hAnsi="Times New Roman" w:cs="Times New Roman"/>
          <w:sz w:val="28"/>
          <w:szCs w:val="28"/>
        </w:rPr>
        <w:t>N</w:t>
      </w:r>
      <w:r w:rsidRPr="0099612F">
        <w:rPr>
          <w:rFonts w:ascii="Times New Roman" w:hAnsi="Times New Roman" w:cs="Times New Roman"/>
          <w:sz w:val="28"/>
          <w:szCs w:val="28"/>
          <w:vertAlign w:val="subscript"/>
        </w:rPr>
        <w:t>гр</w:t>
      </w:r>
      <w:proofErr w:type="spellEnd"/>
      <w:r w:rsidRPr="0099612F">
        <w:rPr>
          <w:rFonts w:ascii="Times New Roman" w:hAnsi="Times New Roman" w:cs="Times New Roman"/>
          <w:sz w:val="28"/>
          <w:szCs w:val="28"/>
        </w:rPr>
        <w:t xml:space="preserve"> – число грозовых дней в году</w:t>
      </w:r>
      <w:r>
        <w:rPr>
          <w:rFonts w:ascii="Times New Roman" w:hAnsi="Times New Roman" w:cs="Times New Roman"/>
          <w:sz w:val="28"/>
          <w:szCs w:val="28"/>
        </w:rPr>
        <w:t>, который определяется многолетним наблюдением метеорологических станций;</w:t>
      </w:r>
    </w:p>
    <w:p w:rsidR="001A69FE" w:rsidRDefault="001A69FE" w:rsidP="001A69FE">
      <w:pPr>
        <w:spacing w:after="0" w:line="240" w:lineRule="auto"/>
        <w:ind w:firstLine="567"/>
        <w:jc w:val="both"/>
        <w:rPr>
          <w:rFonts w:ascii="Times New Roman" w:hAnsi="Times New Roman" w:cs="Times New Roman"/>
          <w:sz w:val="28"/>
          <w:szCs w:val="28"/>
        </w:rPr>
      </w:pPr>
      <w:r w:rsidRPr="0099612F">
        <w:rPr>
          <w:rFonts w:ascii="Times New Roman" w:hAnsi="Times New Roman" w:cs="Times New Roman"/>
          <w:i/>
          <w:sz w:val="28"/>
          <w:szCs w:val="28"/>
          <w:lang w:val="en-US"/>
        </w:rPr>
        <w:t>l</w:t>
      </w:r>
      <w:r>
        <w:rPr>
          <w:rFonts w:ascii="Times New Roman" w:hAnsi="Times New Roman" w:cs="Times New Roman"/>
          <w:sz w:val="28"/>
          <w:szCs w:val="28"/>
        </w:rPr>
        <w:t xml:space="preserve"> – </w:t>
      </w:r>
      <w:r w:rsidRPr="00E914A4">
        <w:rPr>
          <w:rFonts w:ascii="Times New Roman" w:hAnsi="Times New Roman" w:cs="Times New Roman"/>
          <w:sz w:val="28"/>
          <w:szCs w:val="28"/>
        </w:rPr>
        <w:t>коэффициент длины воздушных линий низкого напряжения питающих электроустановку.</w:t>
      </w:r>
      <w:r>
        <w:rPr>
          <w:rFonts w:ascii="Times New Roman" w:hAnsi="Times New Roman" w:cs="Times New Roman"/>
          <w:sz w:val="28"/>
          <w:szCs w:val="28"/>
        </w:rPr>
        <w:t xml:space="preserve"> Если </w:t>
      </w:r>
      <w:r w:rsidRPr="0099612F">
        <w:rPr>
          <w:rFonts w:ascii="Times New Roman" w:hAnsi="Times New Roman" w:cs="Times New Roman"/>
          <w:i/>
          <w:sz w:val="28"/>
          <w:szCs w:val="28"/>
          <w:lang w:val="en-US"/>
        </w:rPr>
        <w:t>l</w:t>
      </w:r>
      <w:r w:rsidRPr="00FE400A">
        <w:rPr>
          <w:rFonts w:ascii="Times New Roman" w:hAnsi="Times New Roman" w:cs="Times New Roman"/>
          <w:i/>
          <w:sz w:val="28"/>
          <w:szCs w:val="28"/>
        </w:rPr>
        <w:t>&gt;</w:t>
      </w:r>
      <w:r>
        <w:rPr>
          <w:rFonts w:ascii="Times New Roman" w:hAnsi="Times New Roman" w:cs="Times New Roman"/>
          <w:i/>
          <w:sz w:val="28"/>
          <w:szCs w:val="28"/>
        </w:rPr>
        <w:t xml:space="preserve">5км, </w:t>
      </w:r>
      <w:r>
        <w:rPr>
          <w:rFonts w:ascii="Times New Roman" w:hAnsi="Times New Roman" w:cs="Times New Roman"/>
          <w:sz w:val="28"/>
          <w:szCs w:val="28"/>
        </w:rPr>
        <w:t xml:space="preserve">то коэффициент принимается равным 0,5. Если </w:t>
      </w:r>
      <w:r w:rsidRPr="0099612F">
        <w:rPr>
          <w:rFonts w:ascii="Times New Roman" w:hAnsi="Times New Roman" w:cs="Times New Roman"/>
          <w:i/>
          <w:sz w:val="28"/>
          <w:szCs w:val="28"/>
          <w:lang w:val="en-US"/>
        </w:rPr>
        <w:t>l</w:t>
      </w:r>
      <w:r>
        <w:rPr>
          <w:rFonts w:ascii="Times New Roman" w:hAnsi="Times New Roman" w:cs="Times New Roman"/>
          <w:i/>
          <w:sz w:val="28"/>
          <w:szCs w:val="28"/>
        </w:rPr>
        <w:t>≤5км</w:t>
      </w:r>
      <w:r w:rsidRPr="00FE400A">
        <w:rPr>
          <w:rFonts w:ascii="Times New Roman" w:hAnsi="Times New Roman" w:cs="Times New Roman"/>
          <w:sz w:val="28"/>
          <w:szCs w:val="28"/>
        </w:rPr>
        <w:t>, то электроснабжения объекта</w:t>
      </w:r>
      <w:r>
        <w:rPr>
          <w:rFonts w:ascii="Times New Roman" w:hAnsi="Times New Roman" w:cs="Times New Roman"/>
          <w:sz w:val="28"/>
          <w:szCs w:val="28"/>
        </w:rPr>
        <w:t xml:space="preserve"> рассматривается как</w:t>
      </w:r>
      <w:r w:rsidRPr="00FE400A">
        <w:rPr>
          <w:rFonts w:ascii="Times New Roman" w:hAnsi="Times New Roman" w:cs="Times New Roman"/>
          <w:sz w:val="28"/>
          <w:szCs w:val="28"/>
        </w:rPr>
        <w:t xml:space="preserve"> по кабельным линиям</w:t>
      </w:r>
      <w:r>
        <w:rPr>
          <w:rFonts w:ascii="Times New Roman" w:hAnsi="Times New Roman" w:cs="Times New Roman"/>
          <w:sz w:val="28"/>
          <w:szCs w:val="28"/>
        </w:rPr>
        <w:t xml:space="preserve">, а </w:t>
      </w:r>
      <w:r w:rsidRPr="00FE400A">
        <w:rPr>
          <w:rFonts w:ascii="Times New Roman" w:hAnsi="Times New Roman" w:cs="Times New Roman"/>
          <w:sz w:val="28"/>
          <w:szCs w:val="28"/>
        </w:rPr>
        <w:t>коэффициент принимается равным 0</w:t>
      </w:r>
      <w:r>
        <w:rPr>
          <w:rFonts w:ascii="Times New Roman" w:hAnsi="Times New Roman" w:cs="Times New Roman"/>
          <w:sz w:val="28"/>
          <w:szCs w:val="28"/>
        </w:rPr>
        <w:t>.</w:t>
      </w: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δ – коэффициент, учитывающий рельефность местности, и принимается </w:t>
      </w:r>
    </w:p>
    <w:p w:rsidR="001A69FE" w:rsidRDefault="001A69FE" w:rsidP="001A69FE">
      <w:pPr>
        <w:spacing w:after="0"/>
        <w:jc w:val="both"/>
        <w:rPr>
          <w:rFonts w:ascii="Times New Roman" w:hAnsi="Times New Roman" w:cs="Times New Roman"/>
          <w:sz w:val="28"/>
          <w:szCs w:val="28"/>
        </w:rPr>
      </w:pPr>
      <w:r>
        <w:rPr>
          <w:rFonts w:ascii="Times New Roman" w:hAnsi="Times New Roman" w:cs="Times New Roman"/>
          <w:sz w:val="28"/>
          <w:szCs w:val="28"/>
        </w:rPr>
        <w:t>равной 0,75 для равнин и полностью открытых местностей, и 1 для в</w:t>
      </w:r>
      <w:r w:rsidRPr="005E3124">
        <w:rPr>
          <w:rFonts w:ascii="Times New Roman" w:hAnsi="Times New Roman" w:cs="Times New Roman"/>
          <w:sz w:val="28"/>
          <w:szCs w:val="28"/>
        </w:rPr>
        <w:t>озвышенн</w:t>
      </w:r>
      <w:r>
        <w:rPr>
          <w:rFonts w:ascii="Times New Roman" w:hAnsi="Times New Roman" w:cs="Times New Roman"/>
          <w:sz w:val="28"/>
          <w:szCs w:val="28"/>
        </w:rPr>
        <w:t>ых горных местностей с водоемом</w:t>
      </w:r>
      <w:r w:rsidRPr="005E3124">
        <w:rPr>
          <w:rFonts w:ascii="Times New Roman" w:hAnsi="Times New Roman" w:cs="Times New Roman"/>
          <w:sz w:val="28"/>
          <w:szCs w:val="28"/>
        </w:rPr>
        <w:t>,</w:t>
      </w:r>
      <w:r>
        <w:rPr>
          <w:rFonts w:ascii="Times New Roman" w:hAnsi="Times New Roman" w:cs="Times New Roman"/>
          <w:sz w:val="28"/>
          <w:szCs w:val="28"/>
        </w:rPr>
        <w:t xml:space="preserve"> расположенным</w:t>
      </w:r>
      <w:r w:rsidRPr="005E3124">
        <w:rPr>
          <w:rFonts w:ascii="Times New Roman" w:hAnsi="Times New Roman" w:cs="Times New Roman"/>
          <w:sz w:val="28"/>
          <w:szCs w:val="28"/>
        </w:rPr>
        <w:t xml:space="preserve"> вблизи</w:t>
      </w:r>
      <w:r>
        <w:rPr>
          <w:rFonts w:ascii="Times New Roman" w:hAnsi="Times New Roman" w:cs="Times New Roman"/>
          <w:sz w:val="28"/>
          <w:szCs w:val="28"/>
        </w:rPr>
        <w:t>.</w:t>
      </w:r>
    </w:p>
    <w:p w:rsidR="001A69FE" w:rsidRDefault="001A69FE" w:rsidP="001A69FE">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Учитывая все вышеперечисленные величины, </w:t>
      </w:r>
      <w:r w:rsidRPr="00F84FB5">
        <w:rPr>
          <w:rFonts w:ascii="Times New Roman" w:hAnsi="Times New Roman" w:cs="Times New Roman"/>
          <w:sz w:val="28"/>
          <w:szCs w:val="28"/>
        </w:rPr>
        <w:t xml:space="preserve">запишем формулу </w:t>
      </w:r>
      <w:r w:rsidR="005A42B5">
        <w:rPr>
          <w:rFonts w:ascii="Times New Roman" w:hAnsi="Times New Roman" w:cs="Times New Roman"/>
          <w:sz w:val="28"/>
          <w:szCs w:val="28"/>
        </w:rPr>
        <w:t>4</w:t>
      </w:r>
      <w:r w:rsidRPr="00F84FB5">
        <w:rPr>
          <w:rFonts w:ascii="Times New Roman" w:hAnsi="Times New Roman" w:cs="Times New Roman"/>
          <w:sz w:val="28"/>
          <w:szCs w:val="28"/>
        </w:rPr>
        <w:t>.</w:t>
      </w:r>
      <w:r w:rsidR="00CF488D" w:rsidRPr="00CF488D">
        <w:rPr>
          <w:rFonts w:ascii="Times New Roman" w:hAnsi="Times New Roman" w:cs="Times New Roman"/>
          <w:sz w:val="28"/>
          <w:szCs w:val="28"/>
        </w:rPr>
        <w:t>3</w:t>
      </w:r>
      <w:r w:rsidRPr="00F84FB5">
        <w:rPr>
          <w:rFonts w:ascii="Times New Roman" w:hAnsi="Times New Roman" w:cs="Times New Roman"/>
          <w:sz w:val="28"/>
          <w:szCs w:val="28"/>
        </w:rPr>
        <w:t xml:space="preserve"> </w:t>
      </w:r>
      <w:r>
        <w:rPr>
          <w:rFonts w:ascii="Times New Roman" w:hAnsi="Times New Roman" w:cs="Times New Roman"/>
          <w:sz w:val="28"/>
          <w:szCs w:val="28"/>
        </w:rPr>
        <w:t>следующим образом:</w:t>
      </w:r>
    </w:p>
    <w:p w:rsidR="001A69FE" w:rsidRDefault="001A69FE" w:rsidP="001A69FE">
      <w:pPr>
        <w:ind w:firstLine="567"/>
        <w:jc w:val="both"/>
        <w:rPr>
          <w:rFonts w:ascii="Times New Roman" w:hAnsi="Times New Roman" w:cs="Times New Roman"/>
          <w:sz w:val="28"/>
          <w:szCs w:val="28"/>
        </w:rPr>
      </w:pPr>
    </w:p>
    <w:p w:rsidR="001A69FE" w:rsidRPr="0045040C" w:rsidRDefault="001A69FE" w:rsidP="001A69FE">
      <w:pPr>
        <w:ind w:firstLine="567"/>
        <w:jc w:val="both"/>
        <w:rPr>
          <w:rFonts w:ascii="Times New Roman" w:eastAsiaTheme="minorEastAsia" w:hAnsi="Times New Roman" w:cs="Times New Roman"/>
          <w:sz w:val="28"/>
          <w:szCs w:val="28"/>
        </w:rPr>
      </w:pPr>
      <m:oMathPara>
        <m:oMath>
          <m:r>
            <w:rPr>
              <w:rFonts w:ascii="Cambria Math" w:hAnsi="Cambria Math" w:cs="Times New Roman"/>
              <w:sz w:val="28"/>
              <w:szCs w:val="28"/>
            </w:rPr>
            <w:lastRenderedPageBreak/>
            <m:t>F=20∙</m:t>
          </m:r>
          <m:d>
            <m:dPr>
              <m:ctrlPr>
                <w:rPr>
                  <w:rFonts w:ascii="Cambria Math" w:hAnsi="Cambria Math" w:cs="Times New Roman"/>
                  <w:i/>
                  <w:sz w:val="28"/>
                  <w:szCs w:val="28"/>
                </w:rPr>
              </m:ctrlPr>
            </m:dPr>
            <m:e>
              <m:r>
                <w:rPr>
                  <w:rFonts w:ascii="Cambria Math" w:hAnsi="Cambria Math" w:cs="Times New Roman"/>
                  <w:sz w:val="28"/>
                  <w:szCs w:val="28"/>
                </w:rPr>
                <m:t>1,6+2∙0+1</m:t>
              </m:r>
            </m:e>
          </m:d>
          <m:r>
            <w:rPr>
              <w:rFonts w:ascii="Cambria Math" w:hAnsi="Cambria Math" w:cs="Times New Roman"/>
              <w:sz w:val="28"/>
              <w:szCs w:val="28"/>
            </w:rPr>
            <m:t>=52</m:t>
          </m:r>
        </m:oMath>
      </m:oMathPara>
    </w:p>
    <w:p w:rsidR="001A69FE" w:rsidRDefault="001A69FE" w:rsidP="001A69FE">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Параметр </w:t>
      </w:r>
      <w:r w:rsidRPr="00C77975">
        <w:rPr>
          <w:rFonts w:ascii="Times New Roman" w:hAnsi="Times New Roman" w:cs="Times New Roman"/>
          <w:sz w:val="28"/>
          <w:szCs w:val="28"/>
        </w:rPr>
        <w:t xml:space="preserve">G оценивает последствия повреждения оборудования и определяется </w:t>
      </w:r>
      <w:r>
        <w:rPr>
          <w:rFonts w:ascii="Times New Roman" w:hAnsi="Times New Roman" w:cs="Times New Roman"/>
          <w:sz w:val="28"/>
          <w:szCs w:val="28"/>
        </w:rPr>
        <w:t>следующей формулой</w:t>
      </w:r>
      <w:r w:rsidRPr="00C77975">
        <w:rPr>
          <w:rFonts w:ascii="Times New Roman" w:hAnsi="Times New Roman" w:cs="Times New Roman"/>
          <w:sz w:val="28"/>
          <w:szCs w:val="28"/>
        </w:rPr>
        <w:t>:</w:t>
      </w:r>
    </w:p>
    <w:p w:rsidR="001A69FE" w:rsidRDefault="001A69FE" w:rsidP="001A69FE">
      <w:pPr>
        <w:ind w:firstLine="567"/>
        <w:jc w:val="both"/>
        <w:rPr>
          <w:rFonts w:ascii="Times New Roman" w:hAnsi="Times New Roman" w:cs="Times New Roman"/>
          <w:sz w:val="28"/>
          <w:szCs w:val="28"/>
        </w:rPr>
      </w:pPr>
    </w:p>
    <w:p w:rsidR="001A69FE" w:rsidRDefault="001A69FE" w:rsidP="001A69FE">
      <w:pPr>
        <w:ind w:firstLine="567"/>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r>
          <w:rPr>
            <w:rFonts w:ascii="Cambria Math" w:hAnsi="Cambria Math" w:cs="Times New Roman"/>
            <w:sz w:val="28"/>
            <w:szCs w:val="28"/>
          </w:rPr>
          <m:t>G=M+I+P</m:t>
        </m:r>
      </m:oMath>
      <w:r>
        <w:rPr>
          <w:rFonts w:ascii="Times New Roman" w:eastAsiaTheme="minorEastAsia" w:hAnsi="Times New Roman" w:cs="Times New Roman"/>
          <w:i/>
          <w:sz w:val="28"/>
          <w:szCs w:val="28"/>
        </w:rPr>
        <w:tab/>
      </w:r>
      <w:r>
        <w:rPr>
          <w:rFonts w:ascii="Times New Roman" w:eastAsiaTheme="minorEastAsia" w:hAnsi="Times New Roman" w:cs="Times New Roman"/>
          <w:i/>
          <w:sz w:val="28"/>
          <w:szCs w:val="28"/>
        </w:rPr>
        <w:tab/>
        <w:t xml:space="preserve">                     </w:t>
      </w:r>
      <w:r>
        <w:rPr>
          <w:rFonts w:ascii="Times New Roman" w:eastAsiaTheme="minorEastAsia" w:hAnsi="Times New Roman" w:cs="Times New Roman"/>
          <w:i/>
          <w:sz w:val="28"/>
          <w:szCs w:val="28"/>
        </w:rPr>
        <w:tab/>
      </w:r>
      <w:r w:rsidRPr="00C77975">
        <w:rPr>
          <w:rFonts w:ascii="Times New Roman" w:eastAsiaTheme="minorEastAsia" w:hAnsi="Times New Roman" w:cs="Times New Roman"/>
          <w:sz w:val="28"/>
          <w:szCs w:val="28"/>
        </w:rPr>
        <w:tab/>
        <w:t>(</w:t>
      </w:r>
      <w:r w:rsidR="005A42B5">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w:t>
      </w:r>
      <w:r w:rsidR="00CF488D" w:rsidRPr="009C0DCA">
        <w:rPr>
          <w:rFonts w:ascii="Times New Roman" w:eastAsiaTheme="minorEastAsia" w:hAnsi="Times New Roman" w:cs="Times New Roman"/>
          <w:sz w:val="28"/>
          <w:szCs w:val="28"/>
        </w:rPr>
        <w:t>4</w:t>
      </w:r>
      <w:r w:rsidRPr="00C77975">
        <w:rPr>
          <w:rFonts w:ascii="Times New Roman" w:eastAsiaTheme="minorEastAsia" w:hAnsi="Times New Roman" w:cs="Times New Roman"/>
          <w:sz w:val="28"/>
          <w:szCs w:val="28"/>
        </w:rPr>
        <w:t>)</w:t>
      </w: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где, М – это величина, учитывающая стоимость электроустановки, которое может быть повреждено в результате воздействия импульсного перенапряжения. </w:t>
      </w: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I</w:t>
      </w:r>
      <w:r>
        <w:rPr>
          <w:rFonts w:ascii="Times New Roman" w:hAnsi="Times New Roman" w:cs="Times New Roman"/>
          <w:sz w:val="28"/>
          <w:szCs w:val="28"/>
        </w:rPr>
        <w:t xml:space="preserve"> – это величина, учитывающая ущерб от простоя электроустановки.</w:t>
      </w:r>
    </w:p>
    <w:p w:rsidR="001A69FE" w:rsidRPr="00C77975"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P</w:t>
      </w:r>
      <w:r>
        <w:rPr>
          <w:rFonts w:ascii="Times New Roman" w:hAnsi="Times New Roman" w:cs="Times New Roman"/>
          <w:sz w:val="28"/>
          <w:szCs w:val="28"/>
        </w:rPr>
        <w:t xml:space="preserve"> – это величина, учитывающая влияние поврежденной электроустановки на здоровье и безопасность людей. </w:t>
      </w:r>
    </w:p>
    <w:p w:rsidR="001A69FE" w:rsidRDefault="001A69FE" w:rsidP="001A69FE">
      <w:pPr>
        <w:spacing w:after="0" w:line="240" w:lineRule="auto"/>
        <w:jc w:val="both"/>
        <w:rPr>
          <w:rFonts w:ascii="Times New Roman" w:hAnsi="Times New Roman" w:cs="Times New Roman"/>
          <w:sz w:val="28"/>
          <w:szCs w:val="28"/>
        </w:rPr>
      </w:pPr>
    </w:p>
    <w:p w:rsidR="001A69FE" w:rsidRPr="00A17759" w:rsidRDefault="001A69FE" w:rsidP="001A69FE">
      <w:pPr>
        <w:spacing w:after="0" w:line="240" w:lineRule="auto"/>
        <w:ind w:firstLine="567"/>
        <w:jc w:val="both"/>
        <w:rPr>
          <w:rFonts w:ascii="Times New Roman" w:hAnsi="Times New Roman" w:cs="Times New Roman"/>
          <w:sz w:val="28"/>
          <w:szCs w:val="28"/>
        </w:rPr>
      </w:pPr>
      <w:r w:rsidRPr="004B22AB">
        <w:rPr>
          <w:rFonts w:ascii="Times New Roman" w:hAnsi="Times New Roman" w:cs="Times New Roman"/>
          <w:sz w:val="28"/>
          <w:szCs w:val="28"/>
        </w:rPr>
        <w:t xml:space="preserve">Таблица </w:t>
      </w:r>
      <w:r w:rsidR="005A42B5">
        <w:rPr>
          <w:rFonts w:ascii="Times New Roman" w:hAnsi="Times New Roman" w:cs="Times New Roman"/>
          <w:sz w:val="28"/>
          <w:szCs w:val="28"/>
        </w:rPr>
        <w:t>4</w:t>
      </w:r>
      <w:r w:rsidRPr="004B22AB">
        <w:rPr>
          <w:rFonts w:ascii="Times New Roman" w:hAnsi="Times New Roman" w:cs="Times New Roman"/>
          <w:sz w:val="28"/>
          <w:szCs w:val="28"/>
        </w:rPr>
        <w:t>.</w:t>
      </w:r>
      <w:r w:rsidR="00CA515C" w:rsidRPr="00CA515C">
        <w:rPr>
          <w:rFonts w:ascii="Times New Roman" w:hAnsi="Times New Roman" w:cs="Times New Roman"/>
          <w:sz w:val="28"/>
          <w:szCs w:val="28"/>
        </w:rPr>
        <w:t>4</w:t>
      </w:r>
      <w:r w:rsidRPr="004B22AB">
        <w:rPr>
          <w:rFonts w:ascii="Times New Roman" w:hAnsi="Times New Roman" w:cs="Times New Roman"/>
          <w:sz w:val="28"/>
          <w:szCs w:val="28"/>
        </w:rPr>
        <w:t xml:space="preserve"> </w:t>
      </w:r>
      <w:r>
        <w:rPr>
          <w:rFonts w:ascii="Times New Roman" w:hAnsi="Times New Roman" w:cs="Times New Roman"/>
          <w:sz w:val="28"/>
          <w:szCs w:val="28"/>
        </w:rPr>
        <w:t xml:space="preserve">– Значения величин </w:t>
      </w:r>
      <w:r>
        <w:rPr>
          <w:rFonts w:ascii="Times New Roman" w:hAnsi="Times New Roman" w:cs="Times New Roman"/>
          <w:sz w:val="28"/>
          <w:szCs w:val="28"/>
          <w:lang w:val="en-US"/>
        </w:rPr>
        <w:t>M</w:t>
      </w:r>
      <w:r>
        <w:rPr>
          <w:rFonts w:ascii="Times New Roman" w:hAnsi="Times New Roman" w:cs="Times New Roman"/>
          <w:sz w:val="28"/>
          <w:szCs w:val="28"/>
        </w:rPr>
        <w:t>,</w:t>
      </w:r>
      <w:r w:rsidRPr="00A17759">
        <w:rPr>
          <w:rFonts w:ascii="Times New Roman" w:hAnsi="Times New Roman" w:cs="Times New Roman"/>
          <w:sz w:val="28"/>
          <w:szCs w:val="28"/>
        </w:rPr>
        <w:t xml:space="preserve"> </w:t>
      </w:r>
      <w:r>
        <w:rPr>
          <w:rFonts w:ascii="Times New Roman" w:hAnsi="Times New Roman" w:cs="Times New Roman"/>
          <w:sz w:val="28"/>
          <w:szCs w:val="28"/>
          <w:lang w:val="en-US"/>
        </w:rPr>
        <w:t>I</w:t>
      </w:r>
      <w:r w:rsidRPr="00A17759">
        <w:rPr>
          <w:rFonts w:ascii="Times New Roman" w:hAnsi="Times New Roman" w:cs="Times New Roman"/>
          <w:sz w:val="28"/>
          <w:szCs w:val="28"/>
        </w:rPr>
        <w:t xml:space="preserve">, </w:t>
      </w:r>
      <w:r>
        <w:rPr>
          <w:rFonts w:ascii="Times New Roman" w:hAnsi="Times New Roman" w:cs="Times New Roman"/>
          <w:sz w:val="28"/>
          <w:szCs w:val="28"/>
          <w:lang w:val="en-US"/>
        </w:rPr>
        <w:t>P</w:t>
      </w:r>
      <w:r w:rsidRPr="00A17759">
        <w:rPr>
          <w:rFonts w:ascii="Times New Roman" w:hAnsi="Times New Roman" w:cs="Times New Roman"/>
          <w:sz w:val="28"/>
          <w:szCs w:val="28"/>
        </w:rPr>
        <w:t xml:space="preserve"> </w:t>
      </w:r>
      <w:r>
        <w:rPr>
          <w:rFonts w:ascii="Times New Roman" w:hAnsi="Times New Roman" w:cs="Times New Roman"/>
          <w:sz w:val="28"/>
          <w:szCs w:val="28"/>
        </w:rPr>
        <w:t>в зависимости от условий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1A69FE" w:rsidRPr="005A2DF0" w:rsidTr="00797C9F">
        <w:tc>
          <w:tcPr>
            <w:tcW w:w="3115" w:type="dxa"/>
          </w:tcPr>
          <w:p w:rsidR="001A69FE" w:rsidRPr="005A2DF0" w:rsidRDefault="001A69FE" w:rsidP="00797C9F">
            <w:pPr>
              <w:spacing w:after="0" w:line="240" w:lineRule="auto"/>
              <w:jc w:val="center"/>
              <w:rPr>
                <w:rFonts w:ascii="Times New Roman" w:hAnsi="Times New Roman" w:cs="Times New Roman"/>
                <w:b/>
                <w:sz w:val="28"/>
                <w:szCs w:val="28"/>
                <w:lang w:val="en-US"/>
              </w:rPr>
            </w:pPr>
            <w:r w:rsidRPr="005A2DF0">
              <w:rPr>
                <w:rFonts w:ascii="Times New Roman" w:hAnsi="Times New Roman" w:cs="Times New Roman"/>
                <w:b/>
                <w:sz w:val="28"/>
                <w:szCs w:val="28"/>
                <w:lang w:val="en-US"/>
              </w:rPr>
              <w:t>M</w:t>
            </w:r>
          </w:p>
        </w:tc>
        <w:tc>
          <w:tcPr>
            <w:tcW w:w="3115" w:type="dxa"/>
          </w:tcPr>
          <w:p w:rsidR="001A69FE" w:rsidRPr="005A2DF0" w:rsidRDefault="001A69FE" w:rsidP="00797C9F">
            <w:pPr>
              <w:spacing w:after="0" w:line="240" w:lineRule="auto"/>
              <w:jc w:val="center"/>
              <w:rPr>
                <w:rFonts w:ascii="Times New Roman" w:hAnsi="Times New Roman" w:cs="Times New Roman"/>
                <w:b/>
                <w:sz w:val="28"/>
                <w:szCs w:val="28"/>
                <w:lang w:val="en-US"/>
              </w:rPr>
            </w:pPr>
            <w:r w:rsidRPr="005A2DF0">
              <w:rPr>
                <w:rFonts w:ascii="Times New Roman" w:hAnsi="Times New Roman" w:cs="Times New Roman"/>
                <w:b/>
                <w:sz w:val="28"/>
                <w:szCs w:val="28"/>
                <w:lang w:val="en-US"/>
              </w:rPr>
              <w:t>I</w:t>
            </w:r>
          </w:p>
        </w:tc>
        <w:tc>
          <w:tcPr>
            <w:tcW w:w="3115" w:type="dxa"/>
          </w:tcPr>
          <w:p w:rsidR="001A69FE" w:rsidRPr="005A2DF0" w:rsidRDefault="001A69FE" w:rsidP="00797C9F">
            <w:pPr>
              <w:spacing w:after="0" w:line="240" w:lineRule="auto"/>
              <w:jc w:val="center"/>
              <w:rPr>
                <w:rFonts w:ascii="Times New Roman" w:hAnsi="Times New Roman" w:cs="Times New Roman"/>
                <w:b/>
                <w:sz w:val="28"/>
                <w:szCs w:val="28"/>
                <w:lang w:val="en-US"/>
              </w:rPr>
            </w:pPr>
            <w:r w:rsidRPr="005A2DF0">
              <w:rPr>
                <w:rFonts w:ascii="Times New Roman" w:hAnsi="Times New Roman" w:cs="Times New Roman"/>
                <w:b/>
                <w:sz w:val="28"/>
                <w:szCs w:val="28"/>
                <w:lang w:val="en-US"/>
              </w:rPr>
              <w:t>P</w:t>
            </w:r>
          </w:p>
        </w:tc>
      </w:tr>
      <w:tr w:rsidR="001A69FE" w:rsidTr="00797C9F">
        <w:trPr>
          <w:trHeight w:val="1785"/>
        </w:trPr>
        <w:tc>
          <w:tcPr>
            <w:tcW w:w="3115" w:type="dxa"/>
          </w:tcPr>
          <w:p w:rsidR="001A69FE" w:rsidRPr="002A3800" w:rsidRDefault="001A69FE"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M=1</w:t>
            </w:r>
            <w:r>
              <w:rPr>
                <w:rFonts w:ascii="Times New Roman" w:hAnsi="Times New Roman" w:cs="Times New Roman"/>
                <w:sz w:val="28"/>
                <w:szCs w:val="28"/>
              </w:rPr>
              <w:t>, если стоимость установки &lt;1500 €</w:t>
            </w:r>
          </w:p>
        </w:tc>
        <w:tc>
          <w:tcPr>
            <w:tcW w:w="3115" w:type="dxa"/>
          </w:tcPr>
          <w:p w:rsidR="001A69FE" w:rsidRPr="002A3800" w:rsidRDefault="001A69FE"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I</w:t>
            </w:r>
            <w:r w:rsidRPr="006D258E">
              <w:rPr>
                <w:rFonts w:ascii="Times New Roman" w:hAnsi="Times New Roman" w:cs="Times New Roman"/>
                <w:sz w:val="28"/>
                <w:szCs w:val="28"/>
              </w:rPr>
              <w:t>=1</w:t>
            </w:r>
            <w:r>
              <w:rPr>
                <w:rFonts w:ascii="Times New Roman" w:hAnsi="Times New Roman" w:cs="Times New Roman"/>
                <w:sz w:val="28"/>
                <w:szCs w:val="28"/>
              </w:rPr>
              <w:t>, если простой установки не сказывается на деятельности</w:t>
            </w:r>
          </w:p>
        </w:tc>
        <w:tc>
          <w:tcPr>
            <w:tcW w:w="3115" w:type="dxa"/>
          </w:tcPr>
          <w:p w:rsidR="001A69FE" w:rsidRDefault="001A69FE" w:rsidP="00797C9F">
            <w:pPr>
              <w:spacing w:after="0" w:line="240" w:lineRule="auto"/>
              <w:jc w:val="both"/>
              <w:rPr>
                <w:rFonts w:ascii="Times New Roman" w:hAnsi="Times New Roman" w:cs="Times New Roman"/>
                <w:sz w:val="28"/>
                <w:szCs w:val="28"/>
              </w:rPr>
            </w:pPr>
            <w:r w:rsidRPr="006D258E">
              <w:rPr>
                <w:rFonts w:ascii="Times New Roman" w:hAnsi="Times New Roman" w:cs="Times New Roman"/>
                <w:sz w:val="28"/>
                <w:szCs w:val="28"/>
                <w:lang w:val="en-US"/>
              </w:rPr>
              <w:t>P</w:t>
            </w:r>
            <w:r w:rsidRPr="006D258E">
              <w:rPr>
                <w:rFonts w:ascii="Times New Roman" w:hAnsi="Times New Roman" w:cs="Times New Roman"/>
                <w:sz w:val="28"/>
                <w:szCs w:val="28"/>
              </w:rPr>
              <w:t>=</w:t>
            </w:r>
            <w:r>
              <w:rPr>
                <w:rFonts w:ascii="Times New Roman" w:hAnsi="Times New Roman" w:cs="Times New Roman"/>
                <w:sz w:val="28"/>
                <w:szCs w:val="28"/>
              </w:rPr>
              <w:t xml:space="preserve">0, если простой установки не представляет угрозы </w:t>
            </w:r>
            <w:r w:rsidRPr="0013397B">
              <w:rPr>
                <w:rFonts w:ascii="Times New Roman" w:hAnsi="Times New Roman" w:cs="Times New Roman"/>
                <w:sz w:val="28"/>
                <w:szCs w:val="28"/>
              </w:rPr>
              <w:t>на здоровье и безопасность людей.</w:t>
            </w:r>
          </w:p>
        </w:tc>
      </w:tr>
      <w:tr w:rsidR="001A69FE" w:rsidTr="00797C9F">
        <w:tc>
          <w:tcPr>
            <w:tcW w:w="3115" w:type="dxa"/>
          </w:tcPr>
          <w:p w:rsidR="001A69FE" w:rsidRDefault="001A69FE"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M</w:t>
            </w:r>
            <w:r w:rsidRPr="00A3228C">
              <w:rPr>
                <w:rFonts w:ascii="Times New Roman" w:hAnsi="Times New Roman" w:cs="Times New Roman"/>
                <w:sz w:val="28"/>
                <w:szCs w:val="28"/>
              </w:rPr>
              <w:t>=</w:t>
            </w:r>
            <w:r>
              <w:rPr>
                <w:rFonts w:ascii="Times New Roman" w:hAnsi="Times New Roman" w:cs="Times New Roman"/>
                <w:sz w:val="28"/>
                <w:szCs w:val="28"/>
              </w:rPr>
              <w:t xml:space="preserve">2, если стоимость установки </w:t>
            </w:r>
          </w:p>
          <w:p w:rsidR="001A69FE" w:rsidRPr="002A3800" w:rsidRDefault="001A69FE"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1500≤М</w:t>
            </w:r>
            <w:r w:rsidRPr="00A3228C">
              <w:rPr>
                <w:rFonts w:ascii="Times New Roman" w:hAnsi="Times New Roman" w:cs="Times New Roman"/>
                <w:sz w:val="28"/>
                <w:szCs w:val="28"/>
              </w:rPr>
              <w:t>≤</w:t>
            </w:r>
            <w:r>
              <w:rPr>
                <w:rFonts w:ascii="Times New Roman" w:hAnsi="Times New Roman" w:cs="Times New Roman"/>
                <w:sz w:val="28"/>
                <w:szCs w:val="28"/>
              </w:rPr>
              <w:t>15000€</w:t>
            </w:r>
          </w:p>
        </w:tc>
        <w:tc>
          <w:tcPr>
            <w:tcW w:w="3115" w:type="dxa"/>
          </w:tcPr>
          <w:p w:rsidR="001A69FE" w:rsidRPr="002A3800" w:rsidRDefault="001A69FE"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I</w:t>
            </w:r>
            <w:r w:rsidRPr="006D258E">
              <w:rPr>
                <w:rFonts w:ascii="Times New Roman" w:hAnsi="Times New Roman" w:cs="Times New Roman"/>
                <w:sz w:val="28"/>
                <w:szCs w:val="28"/>
              </w:rPr>
              <w:t>=</w:t>
            </w:r>
            <w:r>
              <w:rPr>
                <w:rFonts w:ascii="Times New Roman" w:hAnsi="Times New Roman" w:cs="Times New Roman"/>
                <w:sz w:val="28"/>
                <w:szCs w:val="28"/>
              </w:rPr>
              <w:t>2, если простой установки к частичному нарушению деятельности</w:t>
            </w:r>
          </w:p>
        </w:tc>
        <w:tc>
          <w:tcPr>
            <w:tcW w:w="3115" w:type="dxa"/>
            <w:vMerge w:val="restart"/>
          </w:tcPr>
          <w:p w:rsidR="001A69FE" w:rsidRDefault="001A69FE" w:rsidP="00797C9F">
            <w:pPr>
              <w:spacing w:after="0" w:line="240" w:lineRule="auto"/>
              <w:jc w:val="both"/>
              <w:rPr>
                <w:rFonts w:ascii="Times New Roman" w:hAnsi="Times New Roman" w:cs="Times New Roman"/>
                <w:sz w:val="28"/>
                <w:szCs w:val="28"/>
              </w:rPr>
            </w:pPr>
            <w:r w:rsidRPr="0013397B">
              <w:rPr>
                <w:rFonts w:ascii="Times New Roman" w:hAnsi="Times New Roman" w:cs="Times New Roman"/>
                <w:sz w:val="28"/>
                <w:szCs w:val="28"/>
              </w:rPr>
              <w:t>P=</w:t>
            </w:r>
            <w:r>
              <w:rPr>
                <w:rFonts w:ascii="Times New Roman" w:hAnsi="Times New Roman" w:cs="Times New Roman"/>
                <w:sz w:val="28"/>
                <w:szCs w:val="28"/>
              </w:rPr>
              <w:t>5</w:t>
            </w:r>
            <w:r w:rsidRPr="0013397B">
              <w:rPr>
                <w:rFonts w:ascii="Times New Roman" w:hAnsi="Times New Roman" w:cs="Times New Roman"/>
                <w:sz w:val="28"/>
                <w:szCs w:val="28"/>
              </w:rPr>
              <w:t xml:space="preserve">, если простой установки </w:t>
            </w:r>
            <w:r>
              <w:rPr>
                <w:rFonts w:ascii="Times New Roman" w:hAnsi="Times New Roman" w:cs="Times New Roman"/>
                <w:sz w:val="28"/>
                <w:szCs w:val="28"/>
              </w:rPr>
              <w:t xml:space="preserve">опасен для </w:t>
            </w:r>
            <w:r w:rsidRPr="0013397B">
              <w:rPr>
                <w:rFonts w:ascii="Times New Roman" w:hAnsi="Times New Roman" w:cs="Times New Roman"/>
                <w:sz w:val="28"/>
                <w:szCs w:val="28"/>
              </w:rPr>
              <w:t>здоровь</w:t>
            </w:r>
            <w:r>
              <w:rPr>
                <w:rFonts w:ascii="Times New Roman" w:hAnsi="Times New Roman" w:cs="Times New Roman"/>
                <w:sz w:val="28"/>
                <w:szCs w:val="28"/>
              </w:rPr>
              <w:t>я</w:t>
            </w:r>
            <w:r w:rsidRPr="0013397B">
              <w:rPr>
                <w:rFonts w:ascii="Times New Roman" w:hAnsi="Times New Roman" w:cs="Times New Roman"/>
                <w:sz w:val="28"/>
                <w:szCs w:val="28"/>
              </w:rPr>
              <w:t xml:space="preserve"> и безопасност</w:t>
            </w:r>
            <w:r>
              <w:rPr>
                <w:rFonts w:ascii="Times New Roman" w:hAnsi="Times New Roman" w:cs="Times New Roman"/>
                <w:sz w:val="28"/>
                <w:szCs w:val="28"/>
              </w:rPr>
              <w:t>и</w:t>
            </w:r>
            <w:r w:rsidRPr="0013397B">
              <w:rPr>
                <w:rFonts w:ascii="Times New Roman" w:hAnsi="Times New Roman" w:cs="Times New Roman"/>
                <w:sz w:val="28"/>
                <w:szCs w:val="28"/>
              </w:rPr>
              <w:t xml:space="preserve"> людей.</w:t>
            </w:r>
          </w:p>
        </w:tc>
      </w:tr>
      <w:tr w:rsidR="001A69FE" w:rsidTr="00797C9F">
        <w:tc>
          <w:tcPr>
            <w:tcW w:w="3115" w:type="dxa"/>
          </w:tcPr>
          <w:p w:rsidR="001A69FE" w:rsidRPr="002A3800" w:rsidRDefault="001A69FE"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M=</w:t>
            </w:r>
            <w:r>
              <w:rPr>
                <w:rFonts w:ascii="Times New Roman" w:hAnsi="Times New Roman" w:cs="Times New Roman"/>
                <w:sz w:val="28"/>
                <w:szCs w:val="28"/>
              </w:rPr>
              <w:t>3, если стоимость установки &gt;15000 €</w:t>
            </w:r>
          </w:p>
        </w:tc>
        <w:tc>
          <w:tcPr>
            <w:tcW w:w="3115" w:type="dxa"/>
          </w:tcPr>
          <w:p w:rsidR="001A69FE" w:rsidRPr="002A3800" w:rsidRDefault="001A69FE"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I</w:t>
            </w:r>
            <w:r w:rsidRPr="006D258E">
              <w:rPr>
                <w:rFonts w:ascii="Times New Roman" w:hAnsi="Times New Roman" w:cs="Times New Roman"/>
                <w:sz w:val="28"/>
                <w:szCs w:val="28"/>
              </w:rPr>
              <w:t>=</w:t>
            </w:r>
            <w:r>
              <w:rPr>
                <w:rFonts w:ascii="Times New Roman" w:hAnsi="Times New Roman" w:cs="Times New Roman"/>
                <w:sz w:val="28"/>
                <w:szCs w:val="28"/>
              </w:rPr>
              <w:t>3, если простой установки приносит неприемлемые экономические ущербы</w:t>
            </w:r>
          </w:p>
        </w:tc>
        <w:tc>
          <w:tcPr>
            <w:tcW w:w="3115" w:type="dxa"/>
            <w:vMerge/>
          </w:tcPr>
          <w:p w:rsidR="001A69FE" w:rsidRDefault="001A69FE" w:rsidP="00797C9F">
            <w:pPr>
              <w:spacing w:after="0" w:line="240" w:lineRule="auto"/>
              <w:jc w:val="both"/>
              <w:rPr>
                <w:rFonts w:ascii="Times New Roman" w:hAnsi="Times New Roman" w:cs="Times New Roman"/>
                <w:sz w:val="28"/>
                <w:szCs w:val="28"/>
              </w:rPr>
            </w:pPr>
          </w:p>
        </w:tc>
      </w:tr>
    </w:tbl>
    <w:p w:rsidR="001A69FE" w:rsidRDefault="001A69FE" w:rsidP="001A69FE">
      <w:pPr>
        <w:spacing w:after="0" w:line="240" w:lineRule="auto"/>
        <w:jc w:val="both"/>
        <w:rPr>
          <w:rFonts w:ascii="Times New Roman" w:hAnsi="Times New Roman" w:cs="Times New Roman"/>
          <w:sz w:val="28"/>
          <w:szCs w:val="28"/>
        </w:rPr>
      </w:pPr>
    </w:p>
    <w:p w:rsidR="001A69FE" w:rsidRPr="00260C61" w:rsidRDefault="001A69FE" w:rsidP="001A69FE">
      <w:pPr>
        <w:spacing w:after="0" w:line="240" w:lineRule="auto"/>
        <w:ind w:firstLine="567"/>
        <w:jc w:val="both"/>
        <w:rPr>
          <w:rFonts w:ascii="Times New Roman" w:hAnsi="Times New Roman" w:cs="Times New Roman"/>
          <w:sz w:val="28"/>
          <w:szCs w:val="28"/>
        </w:rPr>
      </w:pPr>
      <w:r w:rsidRPr="00260C61">
        <w:rPr>
          <w:rFonts w:ascii="Times New Roman" w:hAnsi="Times New Roman" w:cs="Times New Roman"/>
          <w:sz w:val="28"/>
          <w:szCs w:val="28"/>
        </w:rPr>
        <w:t xml:space="preserve">Пользуясь выше представленной таблицей, запишем формулу </w:t>
      </w:r>
      <w:r w:rsidR="005A42B5">
        <w:rPr>
          <w:rFonts w:ascii="Times New Roman" w:hAnsi="Times New Roman" w:cs="Times New Roman"/>
          <w:sz w:val="28"/>
          <w:szCs w:val="28"/>
        </w:rPr>
        <w:t>4</w:t>
      </w:r>
      <w:r>
        <w:rPr>
          <w:rFonts w:ascii="Times New Roman" w:hAnsi="Times New Roman" w:cs="Times New Roman"/>
          <w:sz w:val="28"/>
          <w:szCs w:val="28"/>
        </w:rPr>
        <w:t>.</w:t>
      </w:r>
      <w:r w:rsidR="00CA515C" w:rsidRPr="00CA515C">
        <w:rPr>
          <w:rFonts w:ascii="Times New Roman" w:hAnsi="Times New Roman" w:cs="Times New Roman"/>
          <w:sz w:val="28"/>
          <w:szCs w:val="28"/>
        </w:rPr>
        <w:t>4</w:t>
      </w:r>
      <w:r w:rsidRPr="00260C61">
        <w:rPr>
          <w:rFonts w:ascii="Times New Roman" w:hAnsi="Times New Roman" w:cs="Times New Roman"/>
          <w:sz w:val="28"/>
          <w:szCs w:val="28"/>
        </w:rPr>
        <w:t xml:space="preserve"> следующим образом:</w:t>
      </w:r>
    </w:p>
    <w:p w:rsidR="001A69FE" w:rsidRDefault="001A69FE" w:rsidP="001A69FE">
      <w:pPr>
        <w:spacing w:after="0" w:line="240" w:lineRule="auto"/>
        <w:ind w:firstLine="567"/>
        <w:rPr>
          <w:rFonts w:ascii="Times New Roman" w:hAnsi="Times New Roman" w:cs="Times New Roman"/>
          <w:sz w:val="28"/>
          <w:szCs w:val="28"/>
        </w:rPr>
      </w:pPr>
    </w:p>
    <w:p w:rsidR="001A69FE" w:rsidRDefault="001A69FE" w:rsidP="001A69FE">
      <w:pPr>
        <w:spacing w:after="0" w:line="240" w:lineRule="auto"/>
        <w:ind w:firstLine="567"/>
        <w:rPr>
          <w:rFonts w:ascii="Times New Roman" w:hAnsi="Times New Roman" w:cs="Times New Roman"/>
          <w:sz w:val="28"/>
          <w:szCs w:val="28"/>
        </w:rPr>
      </w:pPr>
      <m:oMathPara>
        <m:oMath>
          <m:r>
            <w:rPr>
              <w:rFonts w:ascii="Cambria Math" w:hAnsi="Cambria Math" w:cs="Times New Roman"/>
              <w:sz w:val="28"/>
              <w:szCs w:val="28"/>
            </w:rPr>
            <m:t>G=2+2+0=4</m:t>
          </m:r>
        </m:oMath>
      </m:oMathPara>
    </w:p>
    <w:p w:rsidR="001A69FE" w:rsidRDefault="001A69FE" w:rsidP="001A69FE">
      <w:pPr>
        <w:spacing w:after="0" w:line="240" w:lineRule="auto"/>
        <w:ind w:firstLine="567"/>
        <w:rPr>
          <w:rFonts w:ascii="Times New Roman" w:hAnsi="Times New Roman" w:cs="Times New Roman"/>
          <w:sz w:val="28"/>
          <w:szCs w:val="28"/>
        </w:rPr>
      </w:pPr>
    </w:p>
    <w:p w:rsidR="001A69FE" w:rsidRDefault="001A69FE" w:rsidP="001A69FE">
      <w:pPr>
        <w:spacing w:after="0" w:line="240" w:lineRule="auto"/>
        <w:ind w:firstLine="567"/>
        <w:jc w:val="both"/>
        <w:rPr>
          <w:rFonts w:ascii="Times New Roman" w:hAnsi="Times New Roman" w:cs="Times New Roman"/>
          <w:sz w:val="28"/>
          <w:szCs w:val="28"/>
        </w:rPr>
      </w:pPr>
      <w:r w:rsidRPr="00D77C46">
        <w:rPr>
          <w:rFonts w:ascii="Times New Roman" w:hAnsi="Times New Roman" w:cs="Times New Roman"/>
          <w:sz w:val="28"/>
          <w:szCs w:val="28"/>
        </w:rPr>
        <w:t xml:space="preserve">Определив параметры F и G, согласно данным в таблице </w:t>
      </w:r>
      <w:r w:rsidR="005A42B5">
        <w:rPr>
          <w:rFonts w:ascii="Times New Roman" w:hAnsi="Times New Roman" w:cs="Times New Roman"/>
          <w:sz w:val="28"/>
          <w:szCs w:val="28"/>
        </w:rPr>
        <w:t>4</w:t>
      </w:r>
      <w:r>
        <w:rPr>
          <w:rFonts w:ascii="Times New Roman" w:hAnsi="Times New Roman" w:cs="Times New Roman"/>
          <w:sz w:val="28"/>
          <w:szCs w:val="28"/>
        </w:rPr>
        <w:t>.</w:t>
      </w:r>
      <w:r w:rsidR="00CA515C" w:rsidRPr="00CA515C">
        <w:rPr>
          <w:rFonts w:ascii="Times New Roman" w:hAnsi="Times New Roman" w:cs="Times New Roman"/>
          <w:sz w:val="28"/>
          <w:szCs w:val="28"/>
        </w:rPr>
        <w:t>4</w:t>
      </w:r>
      <w:r w:rsidRPr="00D77C46">
        <w:rPr>
          <w:rFonts w:ascii="Times New Roman" w:hAnsi="Times New Roman" w:cs="Times New Roman"/>
          <w:sz w:val="28"/>
          <w:szCs w:val="28"/>
        </w:rPr>
        <w:t xml:space="preserve"> можно сделать вывод необходимости установки защиты от импульсных перенапряжений.</w:t>
      </w:r>
    </w:p>
    <w:p w:rsidR="001A69FE" w:rsidRDefault="001A69FE" w:rsidP="001A69FE">
      <w:pPr>
        <w:spacing w:after="0" w:line="240" w:lineRule="auto"/>
        <w:ind w:firstLine="567"/>
        <w:jc w:val="both"/>
        <w:rPr>
          <w:rFonts w:ascii="Times New Roman" w:hAnsi="Times New Roman" w:cs="Times New Roman"/>
          <w:sz w:val="28"/>
          <w:szCs w:val="28"/>
        </w:rPr>
      </w:pP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5A42B5">
        <w:rPr>
          <w:rFonts w:ascii="Times New Roman" w:hAnsi="Times New Roman" w:cs="Times New Roman"/>
          <w:sz w:val="28"/>
          <w:szCs w:val="28"/>
        </w:rPr>
        <w:t>4</w:t>
      </w:r>
      <w:r>
        <w:rPr>
          <w:rFonts w:ascii="Times New Roman" w:hAnsi="Times New Roman" w:cs="Times New Roman"/>
          <w:sz w:val="28"/>
          <w:szCs w:val="28"/>
        </w:rPr>
        <w:t>.</w:t>
      </w:r>
      <w:r w:rsidR="00CA515C" w:rsidRPr="00CA515C">
        <w:rPr>
          <w:rFonts w:ascii="Times New Roman" w:hAnsi="Times New Roman" w:cs="Times New Roman"/>
          <w:sz w:val="28"/>
          <w:szCs w:val="28"/>
        </w:rPr>
        <w:t>5</w:t>
      </w:r>
      <w:r>
        <w:rPr>
          <w:rFonts w:ascii="Times New Roman" w:hAnsi="Times New Roman" w:cs="Times New Roman"/>
          <w:sz w:val="28"/>
          <w:szCs w:val="28"/>
        </w:rPr>
        <w:t xml:space="preserve"> - </w:t>
      </w:r>
      <w:r w:rsidRPr="007D2A4F">
        <w:rPr>
          <w:rFonts w:ascii="Times New Roman" w:hAnsi="Times New Roman" w:cs="Times New Roman"/>
          <w:sz w:val="28"/>
          <w:szCs w:val="28"/>
        </w:rPr>
        <w:t>Рекомендации по необходимости установки защиты</w:t>
      </w:r>
    </w:p>
    <w:tbl>
      <w:tblPr>
        <w:tblW w:w="9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006"/>
        <w:gridCol w:w="2100"/>
        <w:gridCol w:w="2006"/>
        <w:gridCol w:w="2006"/>
      </w:tblGrid>
      <w:tr w:rsidR="001A69FE" w:rsidTr="00797C9F">
        <w:trPr>
          <w:jc w:val="center"/>
        </w:trPr>
        <w:tc>
          <w:tcPr>
            <w:tcW w:w="1559"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Параметры</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sidRPr="007D2A4F">
              <w:rPr>
                <w:rFonts w:ascii="Times New Roman" w:hAnsi="Times New Roman" w:cs="Times New Roman"/>
                <w:sz w:val="28"/>
                <w:szCs w:val="28"/>
              </w:rPr>
              <w:t>F ≤ 20</w:t>
            </w:r>
          </w:p>
        </w:tc>
        <w:tc>
          <w:tcPr>
            <w:tcW w:w="2100" w:type="dxa"/>
          </w:tcPr>
          <w:p w:rsidR="001A69FE" w:rsidRDefault="001A69FE" w:rsidP="00797C9F">
            <w:pPr>
              <w:spacing w:after="0" w:line="240" w:lineRule="auto"/>
              <w:jc w:val="center"/>
              <w:rPr>
                <w:rFonts w:ascii="Times New Roman" w:hAnsi="Times New Roman" w:cs="Times New Roman"/>
                <w:sz w:val="28"/>
                <w:szCs w:val="28"/>
              </w:rPr>
            </w:pPr>
            <w:r w:rsidRPr="007D2A4F">
              <w:rPr>
                <w:rFonts w:ascii="Times New Roman" w:hAnsi="Times New Roman" w:cs="Times New Roman"/>
                <w:sz w:val="28"/>
                <w:szCs w:val="28"/>
              </w:rPr>
              <w:t xml:space="preserve">20 </w:t>
            </w:r>
            <w:proofErr w:type="gramStart"/>
            <w:r w:rsidRPr="007D2A4F">
              <w:rPr>
                <w:rFonts w:ascii="Times New Roman" w:hAnsi="Times New Roman" w:cs="Times New Roman"/>
                <w:sz w:val="28"/>
                <w:szCs w:val="28"/>
              </w:rPr>
              <w:t>&lt; F</w:t>
            </w:r>
            <w:proofErr w:type="gramEnd"/>
            <w:r w:rsidRPr="007D2A4F">
              <w:rPr>
                <w:rFonts w:ascii="Times New Roman" w:hAnsi="Times New Roman" w:cs="Times New Roman"/>
                <w:sz w:val="28"/>
                <w:szCs w:val="28"/>
              </w:rPr>
              <w:t xml:space="preserve"> ≤ 40</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sidRPr="007D2A4F">
              <w:rPr>
                <w:rFonts w:ascii="Times New Roman" w:hAnsi="Times New Roman" w:cs="Times New Roman"/>
                <w:sz w:val="28"/>
                <w:szCs w:val="28"/>
              </w:rPr>
              <w:t xml:space="preserve">40 </w:t>
            </w:r>
            <w:proofErr w:type="gramStart"/>
            <w:r w:rsidRPr="007D2A4F">
              <w:rPr>
                <w:rFonts w:ascii="Times New Roman" w:hAnsi="Times New Roman" w:cs="Times New Roman"/>
                <w:sz w:val="28"/>
                <w:szCs w:val="28"/>
              </w:rPr>
              <w:t>&lt; F</w:t>
            </w:r>
            <w:proofErr w:type="gramEnd"/>
            <w:r w:rsidRPr="007D2A4F">
              <w:rPr>
                <w:rFonts w:ascii="Times New Roman" w:hAnsi="Times New Roman" w:cs="Times New Roman"/>
                <w:sz w:val="28"/>
                <w:szCs w:val="28"/>
              </w:rPr>
              <w:t xml:space="preserve"> ≤ 80</w:t>
            </w:r>
          </w:p>
        </w:tc>
        <w:tc>
          <w:tcPr>
            <w:tcW w:w="2006" w:type="dxa"/>
          </w:tcPr>
          <w:p w:rsidR="001A69FE" w:rsidRDefault="001A69FE" w:rsidP="00797C9F">
            <w:pPr>
              <w:spacing w:after="0" w:line="240" w:lineRule="auto"/>
              <w:jc w:val="center"/>
              <w:rPr>
                <w:rFonts w:ascii="Times New Roman" w:hAnsi="Times New Roman" w:cs="Times New Roman"/>
                <w:sz w:val="28"/>
                <w:szCs w:val="28"/>
              </w:rPr>
            </w:pPr>
            <w:proofErr w:type="gramStart"/>
            <w:r w:rsidRPr="007D2A4F">
              <w:rPr>
                <w:rFonts w:ascii="Times New Roman" w:hAnsi="Times New Roman" w:cs="Times New Roman"/>
                <w:sz w:val="28"/>
                <w:szCs w:val="28"/>
              </w:rPr>
              <w:t>F &gt;</w:t>
            </w:r>
            <w:proofErr w:type="gramEnd"/>
            <w:r w:rsidRPr="007D2A4F">
              <w:rPr>
                <w:rFonts w:ascii="Times New Roman" w:hAnsi="Times New Roman" w:cs="Times New Roman"/>
                <w:sz w:val="28"/>
                <w:szCs w:val="28"/>
              </w:rPr>
              <w:t xml:space="preserve"> 80</w:t>
            </w:r>
          </w:p>
        </w:tc>
      </w:tr>
      <w:tr w:rsidR="001A69FE" w:rsidTr="00797C9F">
        <w:trPr>
          <w:jc w:val="center"/>
        </w:trPr>
        <w:tc>
          <w:tcPr>
            <w:tcW w:w="1559" w:type="dxa"/>
          </w:tcPr>
          <w:p w:rsidR="001A69FE" w:rsidRDefault="001A69FE" w:rsidP="00797C9F">
            <w:pPr>
              <w:spacing w:after="0" w:line="240" w:lineRule="auto"/>
              <w:jc w:val="center"/>
              <w:rPr>
                <w:rFonts w:ascii="Times New Roman" w:hAnsi="Times New Roman" w:cs="Times New Roman"/>
                <w:sz w:val="28"/>
                <w:szCs w:val="28"/>
              </w:rPr>
            </w:pPr>
            <w:proofErr w:type="gramStart"/>
            <w:r w:rsidRPr="007D2A4F">
              <w:rPr>
                <w:rFonts w:ascii="Times New Roman" w:hAnsi="Times New Roman" w:cs="Times New Roman"/>
                <w:sz w:val="28"/>
                <w:szCs w:val="28"/>
              </w:rPr>
              <w:t>G &gt;</w:t>
            </w:r>
            <w:proofErr w:type="gramEnd"/>
            <w:r w:rsidRPr="007D2A4F">
              <w:rPr>
                <w:rFonts w:ascii="Times New Roman" w:hAnsi="Times New Roman" w:cs="Times New Roman"/>
                <w:sz w:val="28"/>
                <w:szCs w:val="28"/>
              </w:rPr>
              <w:t xml:space="preserve"> 6</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Рекомендуется</w:t>
            </w:r>
          </w:p>
        </w:tc>
        <w:tc>
          <w:tcPr>
            <w:tcW w:w="2100"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r>
      <w:tr w:rsidR="001A69FE" w:rsidTr="00797C9F">
        <w:trPr>
          <w:jc w:val="center"/>
        </w:trPr>
        <w:tc>
          <w:tcPr>
            <w:tcW w:w="1559" w:type="dxa"/>
          </w:tcPr>
          <w:p w:rsidR="001A69FE" w:rsidRDefault="001A69FE" w:rsidP="00797C9F">
            <w:pPr>
              <w:spacing w:after="0" w:line="240" w:lineRule="auto"/>
              <w:jc w:val="center"/>
              <w:rPr>
                <w:rFonts w:ascii="Times New Roman" w:hAnsi="Times New Roman" w:cs="Times New Roman"/>
                <w:sz w:val="28"/>
                <w:szCs w:val="28"/>
              </w:rPr>
            </w:pPr>
            <w:r w:rsidRPr="007D2A4F">
              <w:rPr>
                <w:rFonts w:ascii="Times New Roman" w:hAnsi="Times New Roman" w:cs="Times New Roman"/>
                <w:sz w:val="28"/>
                <w:szCs w:val="28"/>
              </w:rPr>
              <w:t>G = 5÷6</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Рекомендуется</w:t>
            </w:r>
          </w:p>
        </w:tc>
        <w:tc>
          <w:tcPr>
            <w:tcW w:w="2100"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Рекомендуется</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r>
      <w:tr w:rsidR="001A69FE" w:rsidTr="00797C9F">
        <w:trPr>
          <w:jc w:val="center"/>
        </w:trPr>
        <w:tc>
          <w:tcPr>
            <w:tcW w:w="1559" w:type="dxa"/>
          </w:tcPr>
          <w:p w:rsidR="001A69FE" w:rsidRDefault="001A69FE" w:rsidP="00797C9F">
            <w:pPr>
              <w:spacing w:after="0" w:line="240" w:lineRule="auto"/>
              <w:jc w:val="center"/>
              <w:rPr>
                <w:rFonts w:ascii="Times New Roman" w:hAnsi="Times New Roman" w:cs="Times New Roman"/>
                <w:sz w:val="28"/>
                <w:szCs w:val="28"/>
              </w:rPr>
            </w:pPr>
            <w:r w:rsidRPr="007D2A4F">
              <w:rPr>
                <w:rFonts w:ascii="Times New Roman" w:hAnsi="Times New Roman" w:cs="Times New Roman"/>
                <w:sz w:val="28"/>
                <w:szCs w:val="28"/>
              </w:rPr>
              <w:t>G = 3÷4</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требуется</w:t>
            </w:r>
          </w:p>
        </w:tc>
        <w:tc>
          <w:tcPr>
            <w:tcW w:w="2100"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Рекомендуется</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Рекомендуется</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Необходимо</w:t>
            </w:r>
          </w:p>
        </w:tc>
      </w:tr>
      <w:tr w:rsidR="001A69FE" w:rsidTr="00797C9F">
        <w:trPr>
          <w:jc w:val="center"/>
        </w:trPr>
        <w:tc>
          <w:tcPr>
            <w:tcW w:w="1559" w:type="dxa"/>
          </w:tcPr>
          <w:p w:rsidR="001A69FE" w:rsidRDefault="001A69FE" w:rsidP="00797C9F">
            <w:pPr>
              <w:spacing w:after="0" w:line="240" w:lineRule="auto"/>
              <w:jc w:val="center"/>
              <w:rPr>
                <w:rFonts w:ascii="Times New Roman" w:hAnsi="Times New Roman" w:cs="Times New Roman"/>
                <w:sz w:val="28"/>
                <w:szCs w:val="28"/>
              </w:rPr>
            </w:pPr>
            <w:r w:rsidRPr="007D2A4F">
              <w:rPr>
                <w:rFonts w:ascii="Times New Roman" w:hAnsi="Times New Roman" w:cs="Times New Roman"/>
                <w:sz w:val="28"/>
                <w:szCs w:val="28"/>
              </w:rPr>
              <w:t>G ≤ 2</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требуется</w:t>
            </w:r>
          </w:p>
        </w:tc>
        <w:tc>
          <w:tcPr>
            <w:tcW w:w="2100"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требуется</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 требуется</w:t>
            </w:r>
          </w:p>
        </w:tc>
        <w:tc>
          <w:tcPr>
            <w:tcW w:w="2006" w:type="dxa"/>
          </w:tcPr>
          <w:p w:rsidR="001A69FE" w:rsidRDefault="001A69FE"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Рекомендуется</w:t>
            </w:r>
          </w:p>
        </w:tc>
      </w:tr>
    </w:tbl>
    <w:p w:rsidR="001A69FE" w:rsidRDefault="001A69FE" w:rsidP="001A69FE">
      <w:pPr>
        <w:spacing w:after="0" w:line="240" w:lineRule="auto"/>
        <w:ind w:firstLine="567"/>
        <w:jc w:val="both"/>
        <w:rPr>
          <w:rFonts w:ascii="Times New Roman" w:hAnsi="Times New Roman" w:cs="Times New Roman"/>
          <w:sz w:val="28"/>
          <w:szCs w:val="28"/>
        </w:rPr>
      </w:pPr>
    </w:p>
    <w:p w:rsidR="001A69FE" w:rsidRDefault="001A69FE" w:rsidP="001A69F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основании выше представленной таблицы можно сделать вывод, что установка защиты импульсных перенапряжений рекомендуется для владельцев домохозяйств с солнечными (крышными) установками малой мощности в </w:t>
      </w:r>
      <w:proofErr w:type="spellStart"/>
      <w:r>
        <w:rPr>
          <w:rFonts w:ascii="Times New Roman" w:hAnsi="Times New Roman" w:cs="Times New Roman"/>
          <w:sz w:val="28"/>
          <w:szCs w:val="28"/>
        </w:rPr>
        <w:t>Жуалынском</w:t>
      </w:r>
      <w:proofErr w:type="spellEnd"/>
      <w:r>
        <w:rPr>
          <w:rFonts w:ascii="Times New Roman" w:hAnsi="Times New Roman" w:cs="Times New Roman"/>
          <w:sz w:val="28"/>
          <w:szCs w:val="28"/>
        </w:rPr>
        <w:t xml:space="preserve"> </w:t>
      </w:r>
      <w:r w:rsidRPr="00A176AE">
        <w:rPr>
          <w:rFonts w:ascii="Times New Roman" w:hAnsi="Times New Roman" w:cs="Times New Roman"/>
          <w:sz w:val="28"/>
          <w:szCs w:val="28"/>
        </w:rPr>
        <w:t>регионе</w:t>
      </w:r>
      <w:r w:rsidRPr="000538D1">
        <w:rPr>
          <w:rFonts w:ascii="Times New Roman" w:hAnsi="Times New Roman" w:cs="Times New Roman"/>
          <w:sz w:val="28"/>
          <w:szCs w:val="28"/>
        </w:rPr>
        <w:t>. В связи с чем, далее, в данной главе, будет обзор существующих устройств защиты от импульсных перенапряжений, их классификация, а также экспериментальной исследование защиты на опытном образце.</w:t>
      </w:r>
    </w:p>
    <w:p w:rsidR="004B0862" w:rsidRDefault="004B0862" w:rsidP="00931036">
      <w:pPr>
        <w:spacing w:after="0" w:line="240" w:lineRule="auto"/>
        <w:ind w:firstLine="567"/>
        <w:jc w:val="both"/>
        <w:rPr>
          <w:rFonts w:ascii="Times New Roman" w:hAnsi="Times New Roman" w:cs="Times New Roman"/>
          <w:b/>
          <w:sz w:val="28"/>
          <w:szCs w:val="28"/>
        </w:rPr>
      </w:pPr>
    </w:p>
    <w:p w:rsidR="00A57A75" w:rsidRPr="008B3017" w:rsidRDefault="0066394B" w:rsidP="00931036">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4</w:t>
      </w:r>
      <w:r w:rsidR="008B3017" w:rsidRPr="008B3017">
        <w:rPr>
          <w:rFonts w:ascii="Times New Roman" w:hAnsi="Times New Roman" w:cs="Times New Roman"/>
          <w:b/>
          <w:sz w:val="28"/>
          <w:szCs w:val="28"/>
        </w:rPr>
        <w:t>.</w:t>
      </w:r>
      <w:r w:rsidR="00CA515C" w:rsidRPr="00CA515C">
        <w:rPr>
          <w:rFonts w:ascii="Times New Roman" w:hAnsi="Times New Roman" w:cs="Times New Roman"/>
          <w:b/>
          <w:sz w:val="28"/>
          <w:szCs w:val="28"/>
        </w:rPr>
        <w:t>5</w:t>
      </w:r>
      <w:r w:rsidR="008B3017" w:rsidRPr="008B3017">
        <w:rPr>
          <w:rFonts w:ascii="Times New Roman" w:hAnsi="Times New Roman" w:cs="Times New Roman"/>
          <w:b/>
          <w:sz w:val="28"/>
          <w:szCs w:val="28"/>
        </w:rPr>
        <w:t xml:space="preserve"> </w:t>
      </w:r>
      <w:r w:rsidR="00A57A75" w:rsidRPr="008B3017">
        <w:rPr>
          <w:rFonts w:ascii="Times New Roman" w:hAnsi="Times New Roman" w:cs="Times New Roman"/>
          <w:b/>
          <w:sz w:val="28"/>
          <w:szCs w:val="28"/>
        </w:rPr>
        <w:t>Разработка</w:t>
      </w:r>
      <w:r w:rsidR="00366F52" w:rsidRPr="008B3017">
        <w:rPr>
          <w:rFonts w:ascii="Times New Roman" w:hAnsi="Times New Roman" w:cs="Times New Roman"/>
          <w:b/>
          <w:sz w:val="28"/>
          <w:szCs w:val="28"/>
        </w:rPr>
        <w:t xml:space="preserve"> модели </w:t>
      </w:r>
      <w:r w:rsidR="001F04B5">
        <w:rPr>
          <w:rFonts w:ascii="Times New Roman" w:hAnsi="Times New Roman" w:cs="Times New Roman"/>
          <w:b/>
          <w:sz w:val="28"/>
          <w:szCs w:val="28"/>
        </w:rPr>
        <w:t>защитного устройства</w:t>
      </w:r>
      <w:r w:rsidR="00366F52" w:rsidRPr="008B3017">
        <w:rPr>
          <w:rFonts w:ascii="Times New Roman" w:hAnsi="Times New Roman" w:cs="Times New Roman"/>
          <w:b/>
          <w:sz w:val="28"/>
          <w:szCs w:val="28"/>
        </w:rPr>
        <w:t xml:space="preserve"> </w:t>
      </w:r>
      <w:r w:rsidR="008B3017" w:rsidRPr="008B3017">
        <w:rPr>
          <w:rFonts w:ascii="Times New Roman" w:hAnsi="Times New Roman" w:cs="Times New Roman"/>
          <w:b/>
          <w:sz w:val="28"/>
          <w:szCs w:val="28"/>
        </w:rPr>
        <w:t>инверторной системы на стороне постоянного и переменного тока</w:t>
      </w:r>
    </w:p>
    <w:p w:rsidR="00931036" w:rsidRDefault="00931036" w:rsidP="009310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Учитывая выше сказанное, в рамках данной работы был разработан способ защиты инверторной системы на стороне постоянного и переменного тока</w:t>
      </w:r>
      <w:r w:rsidRPr="00F225DD">
        <w:rPr>
          <w:rFonts w:ascii="Times New Roman" w:hAnsi="Times New Roman" w:cs="Times New Roman"/>
          <w:sz w:val="28"/>
          <w:szCs w:val="28"/>
        </w:rPr>
        <w:t>.</w:t>
      </w:r>
      <w:r>
        <w:rPr>
          <w:rFonts w:ascii="Times New Roman" w:hAnsi="Times New Roman" w:cs="Times New Roman"/>
          <w:sz w:val="28"/>
          <w:szCs w:val="28"/>
        </w:rPr>
        <w:t xml:space="preserve"> Согласно </w:t>
      </w:r>
      <w:r>
        <w:rPr>
          <w:rFonts w:ascii="Times New Roman" w:hAnsi="Times New Roman" w:cs="Times New Roman"/>
          <w:sz w:val="28"/>
          <w:szCs w:val="28"/>
          <w:lang w:val="kk-KZ"/>
        </w:rPr>
        <w:t>полезной</w:t>
      </w:r>
      <w:r>
        <w:rPr>
          <w:rFonts w:ascii="Times New Roman" w:hAnsi="Times New Roman" w:cs="Times New Roman"/>
          <w:sz w:val="28"/>
          <w:szCs w:val="28"/>
        </w:rPr>
        <w:t xml:space="preserve"> модели </w:t>
      </w:r>
      <w:r w:rsidRPr="00F225DD">
        <w:rPr>
          <w:rFonts w:ascii="Times New Roman" w:hAnsi="Times New Roman" w:cs="Times New Roman"/>
          <w:sz w:val="28"/>
          <w:szCs w:val="28"/>
        </w:rPr>
        <w:t>[</w:t>
      </w:r>
      <w:r w:rsidR="00B97508" w:rsidRPr="00FD2290">
        <w:rPr>
          <w:rFonts w:ascii="Times New Roman" w:hAnsi="Times New Roman" w:cs="Times New Roman"/>
          <w:sz w:val="28"/>
          <w:szCs w:val="28"/>
        </w:rPr>
        <w:t>134</w:t>
      </w:r>
      <w:r w:rsidRPr="00FD2290">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4A5F52">
        <w:rPr>
          <w:rFonts w:ascii="Times New Roman" w:eastAsia="Times New Roman" w:hAnsi="Times New Roman" w:cs="Times New Roman"/>
          <w:color w:val="000000"/>
          <w:sz w:val="28"/>
          <w:szCs w:val="28"/>
          <w:lang w:eastAsia="ru-RU"/>
        </w:rPr>
        <w:t>защит</w:t>
      </w:r>
      <w:r>
        <w:rPr>
          <w:rFonts w:ascii="Times New Roman" w:eastAsia="Times New Roman" w:hAnsi="Times New Roman" w:cs="Times New Roman"/>
          <w:color w:val="000000"/>
          <w:sz w:val="28"/>
          <w:szCs w:val="28"/>
          <w:lang w:val="kk-KZ" w:eastAsia="ru-RU"/>
        </w:rPr>
        <w:t>а</w:t>
      </w:r>
      <w:r w:rsidRPr="004A5F52">
        <w:rPr>
          <w:rFonts w:ascii="Times New Roman" w:eastAsia="Times New Roman" w:hAnsi="Times New Roman" w:cs="Times New Roman"/>
          <w:color w:val="000000"/>
          <w:sz w:val="28"/>
          <w:szCs w:val="28"/>
          <w:lang w:eastAsia="ru-RU"/>
        </w:rPr>
        <w:t xml:space="preserve"> инверторной системы при возникновении импульсных перенапряжений</w:t>
      </w:r>
      <w:r w:rsidRPr="007A389D">
        <w:rPr>
          <w:rFonts w:ascii="Times New Roman" w:eastAsia="Times New Roman" w:hAnsi="Times New Roman" w:cs="Times New Roman"/>
          <w:color w:val="000000"/>
          <w:sz w:val="28"/>
          <w:szCs w:val="28"/>
          <w:lang w:eastAsia="ru-RU"/>
        </w:rPr>
        <w:t xml:space="preserve"> </w:t>
      </w:r>
      <w:proofErr w:type="spellStart"/>
      <w:r w:rsidRPr="004A5F52">
        <w:rPr>
          <w:rFonts w:ascii="Times New Roman" w:eastAsia="Times New Roman" w:hAnsi="Times New Roman" w:cs="Times New Roman"/>
          <w:color w:val="000000"/>
          <w:sz w:val="28"/>
          <w:szCs w:val="28"/>
          <w:lang w:eastAsia="ru-RU"/>
        </w:rPr>
        <w:t>обеспеч</w:t>
      </w:r>
      <w:proofErr w:type="spellEnd"/>
      <w:r>
        <w:rPr>
          <w:rFonts w:ascii="Times New Roman" w:eastAsia="Times New Roman" w:hAnsi="Times New Roman" w:cs="Times New Roman"/>
          <w:color w:val="000000"/>
          <w:sz w:val="28"/>
          <w:szCs w:val="28"/>
          <w:lang w:val="kk-KZ" w:eastAsia="ru-RU"/>
        </w:rPr>
        <w:t xml:space="preserve">ивается применением устройства защиты от импульсных перенапряжений </w:t>
      </w:r>
      <w:r>
        <w:rPr>
          <w:rFonts w:ascii="Times New Roman" w:eastAsia="Times New Roman" w:hAnsi="Times New Roman" w:cs="Times New Roman"/>
          <w:color w:val="000000"/>
          <w:sz w:val="28"/>
          <w:szCs w:val="28"/>
          <w:lang w:eastAsia="ru-RU"/>
        </w:rPr>
        <w:t>(УЗИП)</w:t>
      </w:r>
      <w:r w:rsidRPr="003D4F50">
        <w:t xml:space="preserve"> </w:t>
      </w:r>
      <w:r>
        <w:rPr>
          <w:rFonts w:ascii="Times New Roman" w:hAnsi="Times New Roman" w:cs="Times New Roman"/>
          <w:sz w:val="28"/>
          <w:szCs w:val="28"/>
          <w:lang w:val="kk-KZ"/>
        </w:rPr>
        <w:t xml:space="preserve">с защитным элементом </w:t>
      </w:r>
      <w:r>
        <w:rPr>
          <w:rFonts w:ascii="Times New Roman" w:hAnsi="Times New Roman" w:cs="Times New Roman"/>
          <w:sz w:val="28"/>
          <w:szCs w:val="28"/>
        </w:rPr>
        <w:t xml:space="preserve">– </w:t>
      </w:r>
      <w:r>
        <w:rPr>
          <w:rFonts w:ascii="Times New Roman" w:hAnsi="Times New Roman" w:cs="Times New Roman"/>
          <w:sz w:val="28"/>
          <w:szCs w:val="28"/>
          <w:lang w:val="kk-KZ"/>
        </w:rPr>
        <w:t>варистором</w:t>
      </w:r>
      <w:r w:rsidRPr="003D4F50">
        <w:rPr>
          <w:rFonts w:ascii="Times New Roman" w:hAnsi="Times New Roman" w:cs="Times New Roman"/>
          <w:sz w:val="28"/>
          <w:szCs w:val="28"/>
        </w:rPr>
        <w:t>.</w:t>
      </w:r>
      <w:r>
        <w:rPr>
          <w:rFonts w:ascii="Times New Roman" w:hAnsi="Times New Roman" w:cs="Times New Roman"/>
          <w:sz w:val="28"/>
          <w:szCs w:val="28"/>
          <w:lang w:val="kk-KZ"/>
        </w:rPr>
        <w:t xml:space="preserve"> Как отмечалось высше, у варисторов ограниченная пропускная способность по току, а это означает, что у варисторов слабая термическая защита при сверхтоках. В связи с чем, в полезной модели использованы предохранители, служащие дополнительной защитой для УЗИП при сверхтоках (</w:t>
      </w:r>
      <w:r w:rsidRPr="00F02F3F">
        <w:rPr>
          <w:rFonts w:ascii="Times New Roman" w:hAnsi="Times New Roman" w:cs="Times New Roman"/>
          <w:sz w:val="28"/>
          <w:szCs w:val="28"/>
          <w:lang w:val="kk-KZ"/>
        </w:rPr>
        <w:t xml:space="preserve">Рисунок </w:t>
      </w:r>
      <w:r w:rsidR="0066394B">
        <w:rPr>
          <w:rFonts w:ascii="Times New Roman" w:hAnsi="Times New Roman" w:cs="Times New Roman"/>
          <w:sz w:val="28"/>
          <w:szCs w:val="28"/>
          <w:lang w:val="kk-KZ"/>
        </w:rPr>
        <w:t>4</w:t>
      </w:r>
      <w:r w:rsidR="00F02F3F" w:rsidRPr="00F02F3F">
        <w:rPr>
          <w:rFonts w:ascii="Times New Roman" w:hAnsi="Times New Roman" w:cs="Times New Roman"/>
          <w:sz w:val="28"/>
          <w:szCs w:val="28"/>
          <w:lang w:val="kk-KZ"/>
        </w:rPr>
        <w:t>.10</w:t>
      </w:r>
      <w:r>
        <w:rPr>
          <w:rFonts w:ascii="Times New Roman" w:hAnsi="Times New Roman" w:cs="Times New Roman"/>
          <w:sz w:val="28"/>
          <w:szCs w:val="28"/>
          <w:lang w:val="kk-KZ"/>
        </w:rPr>
        <w:t>).</w:t>
      </w:r>
    </w:p>
    <w:p w:rsidR="00931036" w:rsidRDefault="00931036" w:rsidP="00931036">
      <w:pPr>
        <w:spacing w:after="0" w:line="240" w:lineRule="auto"/>
        <w:ind w:firstLine="567"/>
        <w:jc w:val="both"/>
        <w:rPr>
          <w:rFonts w:ascii="Times New Roman" w:hAnsi="Times New Roman" w:cs="Times New Roman"/>
          <w:sz w:val="28"/>
          <w:szCs w:val="28"/>
          <w:lang w:val="kk-KZ"/>
        </w:rPr>
      </w:pPr>
    </w:p>
    <w:p w:rsidR="00931036" w:rsidRDefault="00931036" w:rsidP="003B2D46">
      <w:pPr>
        <w:spacing w:after="0" w:line="240" w:lineRule="auto"/>
        <w:jc w:val="center"/>
        <w:rPr>
          <w:rFonts w:ascii="Times New Roman" w:hAnsi="Times New Roman" w:cs="Times New Roman"/>
          <w:sz w:val="28"/>
          <w:szCs w:val="28"/>
          <w:lang w:val="kk-KZ"/>
        </w:rPr>
      </w:pPr>
      <w:r w:rsidRPr="00960213">
        <w:rPr>
          <w:rFonts w:ascii="Times New Roman" w:hAnsi="Times New Roman" w:cs="Times New Roman"/>
          <w:noProof/>
          <w:sz w:val="28"/>
          <w:szCs w:val="28"/>
          <w:lang w:val="kk-KZ"/>
        </w:rPr>
        <w:drawing>
          <wp:inline distT="0" distB="0" distL="0" distR="0" wp14:anchorId="55666DFF" wp14:editId="5596C3B3">
            <wp:extent cx="5157795" cy="2339340"/>
            <wp:effectExtent l="0" t="0" r="508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68337" cy="2344121"/>
                    </a:xfrm>
                    <a:prstGeom prst="rect">
                      <a:avLst/>
                    </a:prstGeom>
                  </pic:spPr>
                </pic:pic>
              </a:graphicData>
            </a:graphic>
          </wp:inline>
        </w:drawing>
      </w:r>
    </w:p>
    <w:p w:rsidR="00931036" w:rsidRDefault="00931036" w:rsidP="00931036">
      <w:pPr>
        <w:spacing w:after="0" w:line="240" w:lineRule="auto"/>
        <w:ind w:firstLine="567"/>
        <w:jc w:val="center"/>
        <w:rPr>
          <w:rFonts w:ascii="Times New Roman" w:hAnsi="Times New Roman" w:cs="Times New Roman"/>
          <w:sz w:val="28"/>
          <w:szCs w:val="28"/>
          <w:lang w:val="kk-KZ"/>
        </w:rPr>
      </w:pPr>
      <w:r w:rsidRPr="00F02F3F">
        <w:rPr>
          <w:rFonts w:ascii="Times New Roman" w:hAnsi="Times New Roman" w:cs="Times New Roman"/>
          <w:sz w:val="28"/>
          <w:szCs w:val="28"/>
          <w:lang w:val="kk-KZ"/>
        </w:rPr>
        <w:t xml:space="preserve">Рисунок </w:t>
      </w:r>
      <w:r w:rsidR="0066394B">
        <w:rPr>
          <w:rFonts w:ascii="Times New Roman" w:hAnsi="Times New Roman" w:cs="Times New Roman"/>
          <w:sz w:val="28"/>
          <w:szCs w:val="28"/>
          <w:lang w:val="kk-KZ"/>
        </w:rPr>
        <w:t>4</w:t>
      </w:r>
      <w:r w:rsidR="00F02F3F" w:rsidRPr="00F02F3F">
        <w:rPr>
          <w:rFonts w:ascii="Times New Roman" w:hAnsi="Times New Roman" w:cs="Times New Roman"/>
          <w:sz w:val="28"/>
          <w:szCs w:val="28"/>
          <w:lang w:val="kk-KZ"/>
        </w:rPr>
        <w:t>.10</w:t>
      </w:r>
      <w:r w:rsidRPr="00F02F3F">
        <w:rPr>
          <w:rFonts w:ascii="Times New Roman" w:hAnsi="Times New Roman" w:cs="Times New Roman"/>
          <w:sz w:val="28"/>
          <w:szCs w:val="28"/>
          <w:lang w:val="kk-KZ"/>
        </w:rPr>
        <w:t xml:space="preserve"> – </w:t>
      </w:r>
      <w:r>
        <w:rPr>
          <w:rFonts w:ascii="Times New Roman" w:hAnsi="Times New Roman" w:cs="Times New Roman"/>
          <w:sz w:val="28"/>
          <w:szCs w:val="28"/>
          <w:lang w:val="kk-KZ"/>
        </w:rPr>
        <w:t>Схема соединений инверторной системы с УЗИП</w:t>
      </w:r>
    </w:p>
    <w:p w:rsidR="00931036" w:rsidRDefault="00931036" w:rsidP="00931036">
      <w:pPr>
        <w:spacing w:after="0" w:line="240" w:lineRule="auto"/>
        <w:ind w:firstLine="567"/>
        <w:jc w:val="center"/>
        <w:rPr>
          <w:rFonts w:ascii="Times New Roman" w:hAnsi="Times New Roman" w:cs="Times New Roman"/>
          <w:sz w:val="28"/>
          <w:szCs w:val="28"/>
          <w:lang w:val="kk-KZ"/>
        </w:rPr>
      </w:pPr>
    </w:p>
    <w:p w:rsidR="00931036" w:rsidRPr="000B0C5D" w:rsidRDefault="00931036" w:rsidP="009310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соответствии с полезной моделью</w:t>
      </w:r>
      <w:r>
        <w:rPr>
          <w:rFonts w:ascii="Times New Roman" w:hAnsi="Times New Roman" w:cs="Times New Roman"/>
          <w:sz w:val="28"/>
          <w:szCs w:val="28"/>
        </w:rPr>
        <w:t>, и</w:t>
      </w:r>
      <w:r w:rsidRPr="000B0C5D">
        <w:rPr>
          <w:rFonts w:ascii="Times New Roman" w:hAnsi="Times New Roman" w:cs="Times New Roman"/>
          <w:sz w:val="28"/>
          <w:szCs w:val="28"/>
          <w:lang w:val="kk-KZ"/>
        </w:rPr>
        <w:t xml:space="preserve">нверторная система с защитной аппаратурой работает следующим образом: как правило, солнечные панели А, либо стринги из нескольких солнечных панелей, под воздействием солнечных лучей вырабатывают постоянный ток, который проходя через защитную аппаратуру Б передается по кабели в инвертор С, где блоки 5 и 6 преобразуют постоянный ток в переменный, для питания потребителей (~220В) 7. При нормальной работе цепи DC/DC контроллер 4 управляет замыканием реле 3, тогда выходной ток солнечных панелей шунтируется на основе пропорционального соотношения между внутренним сопротивлением реле и </w:t>
      </w:r>
      <w:r w:rsidRPr="000B0C5D">
        <w:rPr>
          <w:rFonts w:ascii="Times New Roman" w:hAnsi="Times New Roman" w:cs="Times New Roman"/>
          <w:sz w:val="28"/>
          <w:szCs w:val="28"/>
          <w:lang w:val="kk-KZ"/>
        </w:rPr>
        <w:lastRenderedPageBreak/>
        <w:t xml:space="preserve">внутренним сопротивлением предохранителя. При возникновении импульса в цепи DC/DC резко возрастает напряжение, контроллер 4 управляет размыканием реле 3, в это время сопротивление УЗИП мгновенно уменьшается, и электрический ток проходя через УЗИП закорачивается на землю через контур заземления PE. Таким образом УЗИП защищает инвертор от протекания через него импульса высокого напряжения. </w:t>
      </w:r>
    </w:p>
    <w:p w:rsidR="00931036" w:rsidRDefault="00931036" w:rsidP="00931036">
      <w:pPr>
        <w:spacing w:after="0" w:line="240" w:lineRule="auto"/>
        <w:ind w:firstLine="567"/>
        <w:jc w:val="both"/>
        <w:rPr>
          <w:rFonts w:ascii="Times New Roman" w:hAnsi="Times New Roman" w:cs="Times New Roman"/>
          <w:sz w:val="28"/>
          <w:szCs w:val="28"/>
          <w:lang w:val="kk-KZ"/>
        </w:rPr>
      </w:pPr>
      <w:r w:rsidRPr="000B0C5D">
        <w:rPr>
          <w:rFonts w:ascii="Times New Roman" w:hAnsi="Times New Roman" w:cs="Times New Roman"/>
          <w:sz w:val="28"/>
          <w:szCs w:val="28"/>
          <w:lang w:val="kk-KZ"/>
        </w:rPr>
        <w:t>Дополнительное снабжение УЗИП предохранителем, последовательно соединенный в входное отверстие УЗИП, предназначен для отключения устройства от силовой системы при перегреве или коротком замыкании УЗИП, что обеспечивает повышение надежности цепи. Кроме того, при возникновении сверхтоков в цепи, контроллер 4 управляет реле 3, чтобы оно было разомкнуто. В этом случае весь выходной ток солнечных панелей протекает через предохранитель, и предохранитель пассивно перегорает. Таким образом, блок преобразования DC/DC отключается от цепи, обеспечивая надежность.</w:t>
      </w:r>
    </w:p>
    <w:p w:rsidR="00931036" w:rsidRDefault="00931036" w:rsidP="0093103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 настоящее время, в защитных устройствах маломощных СЭС как на стороне постоянного</w:t>
      </w:r>
      <w:r w:rsidR="00904F8E">
        <w:rPr>
          <w:rFonts w:ascii="Times New Roman" w:hAnsi="Times New Roman" w:cs="Times New Roman"/>
          <w:sz w:val="28"/>
          <w:szCs w:val="28"/>
          <w:lang w:val="kk-KZ"/>
        </w:rPr>
        <w:t xml:space="preserve"> тока</w:t>
      </w:r>
      <w:r>
        <w:rPr>
          <w:rFonts w:ascii="Times New Roman" w:hAnsi="Times New Roman" w:cs="Times New Roman"/>
          <w:sz w:val="28"/>
          <w:szCs w:val="28"/>
          <w:lang w:val="kk-KZ"/>
        </w:rPr>
        <w:t>, так и на стороне переменного тока перед УЗИП устанавливают выключатель, который должен сработать при коротком замыканий и перегрузке. Однако практика показывает, что при больших токах молнии автоматические выключатели перегреваются и сгорают, принося большой ущерб владельцам малой СЭС. Это объясняется тем, что а</w:t>
      </w:r>
      <w:r w:rsidRPr="00B72E35">
        <w:rPr>
          <w:rFonts w:ascii="Times New Roman" w:hAnsi="Times New Roman" w:cs="Times New Roman"/>
          <w:sz w:val="28"/>
          <w:szCs w:val="28"/>
          <w:lang w:val="kk-KZ"/>
        </w:rPr>
        <w:t>втомат имеет соленоид (катушку)</w:t>
      </w:r>
      <w:r>
        <w:rPr>
          <w:rFonts w:ascii="Times New Roman" w:hAnsi="Times New Roman" w:cs="Times New Roman"/>
          <w:sz w:val="28"/>
          <w:szCs w:val="28"/>
          <w:lang w:val="kk-KZ"/>
        </w:rPr>
        <w:t xml:space="preserve"> </w:t>
      </w:r>
      <w:r w:rsidRPr="00B72E35">
        <w:rPr>
          <w:rFonts w:ascii="Times New Roman" w:hAnsi="Times New Roman" w:cs="Times New Roman"/>
          <w:sz w:val="28"/>
          <w:szCs w:val="28"/>
          <w:lang w:val="kk-KZ"/>
        </w:rPr>
        <w:t xml:space="preserve">в </w:t>
      </w:r>
      <w:r>
        <w:rPr>
          <w:rFonts w:ascii="Times New Roman" w:hAnsi="Times New Roman" w:cs="Times New Roman"/>
          <w:sz w:val="28"/>
          <w:szCs w:val="28"/>
          <w:lang w:val="kk-KZ"/>
        </w:rPr>
        <w:t xml:space="preserve">которой создается магнитное поле </w:t>
      </w:r>
      <w:r w:rsidRPr="00B72E35">
        <w:rPr>
          <w:rFonts w:ascii="Times New Roman" w:hAnsi="Times New Roman" w:cs="Times New Roman"/>
          <w:sz w:val="28"/>
          <w:szCs w:val="28"/>
          <w:lang w:val="kk-KZ"/>
        </w:rPr>
        <w:t xml:space="preserve">для срабатывания механизма и разрыва </w:t>
      </w:r>
      <w:r w:rsidRPr="00133127">
        <w:rPr>
          <w:rFonts w:ascii="Times New Roman" w:hAnsi="Times New Roman" w:cs="Times New Roman"/>
          <w:sz w:val="28"/>
          <w:szCs w:val="28"/>
          <w:lang w:val="kk-KZ"/>
        </w:rPr>
        <w:t>цепи. Создаваемая индуктивность в катушке выключателя может вызывать искры и дуговой разряд между контактами при разрыве контактов автоматического выключателя (особенно при высоких нагрузках) индуктивность. Это может привести к износу и деградации контактов, а также создать опасность возгорания.</w:t>
      </w:r>
      <w:r>
        <w:rPr>
          <w:rFonts w:ascii="Times New Roman" w:hAnsi="Times New Roman" w:cs="Times New Roman"/>
          <w:sz w:val="28"/>
          <w:szCs w:val="28"/>
          <w:lang w:val="kk-KZ"/>
        </w:rPr>
        <w:t xml:space="preserve"> </w:t>
      </w:r>
    </w:p>
    <w:p w:rsidR="00931036" w:rsidRPr="00133127" w:rsidRDefault="00931036" w:rsidP="00931036">
      <w:pPr>
        <w:spacing w:after="0" w:line="240" w:lineRule="auto"/>
        <w:ind w:firstLine="567"/>
        <w:jc w:val="both"/>
        <w:rPr>
          <w:rFonts w:ascii="Times New Roman" w:hAnsi="Times New Roman" w:cs="Times New Roman"/>
          <w:sz w:val="28"/>
          <w:szCs w:val="28"/>
          <w:lang w:val="kk-KZ"/>
        </w:rPr>
      </w:pPr>
      <w:r w:rsidRPr="0028409E">
        <w:rPr>
          <w:rFonts w:ascii="Times New Roman" w:hAnsi="Times New Roman" w:cs="Times New Roman"/>
          <w:sz w:val="28"/>
          <w:szCs w:val="28"/>
          <w:lang w:val="kk-KZ"/>
        </w:rPr>
        <w:t xml:space="preserve">Предохранители </w:t>
      </w:r>
      <w:r>
        <w:rPr>
          <w:rFonts w:ascii="Times New Roman" w:hAnsi="Times New Roman" w:cs="Times New Roman"/>
          <w:sz w:val="28"/>
          <w:szCs w:val="28"/>
          <w:lang w:val="kk-KZ"/>
        </w:rPr>
        <w:t xml:space="preserve">же </w:t>
      </w:r>
      <w:r w:rsidRPr="0028409E">
        <w:rPr>
          <w:rFonts w:ascii="Times New Roman" w:hAnsi="Times New Roman" w:cs="Times New Roman"/>
          <w:sz w:val="28"/>
          <w:szCs w:val="28"/>
          <w:lang w:val="kk-KZ"/>
        </w:rPr>
        <w:t xml:space="preserve">относительно простые устройства, которые могут надежно выполнять свою функцию. Они имеют высокую надежность и долгий срок службы. В случае срабатывания, предохранитель можно легко заменить. </w:t>
      </w:r>
      <w:r>
        <w:rPr>
          <w:rFonts w:ascii="Times New Roman" w:hAnsi="Times New Roman" w:cs="Times New Roman"/>
          <w:sz w:val="28"/>
          <w:szCs w:val="28"/>
          <w:lang w:val="kk-KZ"/>
        </w:rPr>
        <w:t>Поэтому дополнительная установка предохранителя перед УЗИП выгодно по функционалу и стоимости.</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Исследования касательно защиты солнечного инвертора на стороне переменного тока также показали необходимость установки УЗИП на выходе. Но, защита на стороне переменного тока не ограничивается установкой УЗИП, а включает гораздо больше защит так как </w:t>
      </w:r>
      <w:r w:rsidRPr="00132210">
        <w:rPr>
          <w:rFonts w:ascii="Times New Roman" w:hAnsi="Times New Roman" w:cs="Times New Roman"/>
          <w:sz w:val="28"/>
          <w:szCs w:val="28"/>
        </w:rPr>
        <w:t xml:space="preserve">подключается к электрической сети переменного тока. Это связано с тем, что в отличии постоянного тока, переменный ток характеризуется регулярным изменением направления и величины тока </w:t>
      </w:r>
      <w:r w:rsidRPr="00E15D13">
        <w:rPr>
          <w:rFonts w:ascii="Times New Roman" w:hAnsi="Times New Roman" w:cs="Times New Roman"/>
          <w:sz w:val="28"/>
          <w:szCs w:val="28"/>
        </w:rPr>
        <w:t>с течением времени (синусоидальная форма).</w:t>
      </w:r>
      <w:r>
        <w:rPr>
          <w:rFonts w:ascii="Times New Roman" w:hAnsi="Times New Roman" w:cs="Times New Roman"/>
          <w:sz w:val="28"/>
          <w:szCs w:val="28"/>
        </w:rPr>
        <w:t xml:space="preserve"> </w:t>
      </w:r>
      <w:r w:rsidRPr="00E6368D">
        <w:rPr>
          <w:rFonts w:ascii="Times New Roman" w:hAnsi="Times New Roman" w:cs="Times New Roman"/>
          <w:sz w:val="28"/>
          <w:szCs w:val="28"/>
        </w:rPr>
        <w:t>В сети переменного тока существуют перенапряжения, короткие замыкания и другие аномалии, которые могут вызвать перегрузку или повреждение оборудования</w:t>
      </w:r>
      <w:r>
        <w:rPr>
          <w:rFonts w:ascii="Times New Roman" w:hAnsi="Times New Roman" w:cs="Times New Roman"/>
          <w:sz w:val="28"/>
          <w:szCs w:val="28"/>
        </w:rPr>
        <w:t>, тогда как в</w:t>
      </w:r>
      <w:r w:rsidRPr="006B3A42">
        <w:rPr>
          <w:rFonts w:ascii="Times New Roman" w:hAnsi="Times New Roman" w:cs="Times New Roman"/>
          <w:sz w:val="28"/>
          <w:szCs w:val="28"/>
        </w:rPr>
        <w:t xml:space="preserve"> сети постоянного тока обычно более стабильные условия, но могут возникать проблемы, связанные с обратной полярностью или внезапными изменениями напряжения.</w:t>
      </w:r>
      <w:r>
        <w:rPr>
          <w:rFonts w:ascii="Times New Roman" w:hAnsi="Times New Roman" w:cs="Times New Roman"/>
          <w:sz w:val="28"/>
          <w:szCs w:val="28"/>
        </w:rPr>
        <w:t xml:space="preserve"> Соответственно, в</w:t>
      </w:r>
      <w:r w:rsidRPr="00E6368D">
        <w:rPr>
          <w:rFonts w:ascii="Times New Roman" w:hAnsi="Times New Roman" w:cs="Times New Roman"/>
          <w:sz w:val="28"/>
          <w:szCs w:val="28"/>
        </w:rPr>
        <w:t xml:space="preserve"> сети переменного тока используются различные типы защитных устройств, такие как автоматические выключатели, </w:t>
      </w:r>
      <w:r w:rsidRPr="00E6368D">
        <w:rPr>
          <w:rFonts w:ascii="Times New Roman" w:hAnsi="Times New Roman" w:cs="Times New Roman"/>
          <w:sz w:val="28"/>
          <w:szCs w:val="28"/>
        </w:rPr>
        <w:lastRenderedPageBreak/>
        <w:t>предохранители и устройства дифференциальной защиты (для защиты от утечек тока)</w:t>
      </w:r>
      <w:r>
        <w:rPr>
          <w:rFonts w:ascii="Times New Roman" w:hAnsi="Times New Roman" w:cs="Times New Roman"/>
          <w:sz w:val="28"/>
          <w:szCs w:val="28"/>
        </w:rPr>
        <w:t>, а</w:t>
      </w:r>
      <w:r w:rsidRPr="00E6368D">
        <w:rPr>
          <w:rFonts w:ascii="Times New Roman" w:hAnsi="Times New Roman" w:cs="Times New Roman"/>
          <w:sz w:val="28"/>
          <w:szCs w:val="28"/>
        </w:rPr>
        <w:t xml:space="preserve"> </w:t>
      </w:r>
      <w:r>
        <w:rPr>
          <w:rFonts w:ascii="Times New Roman" w:hAnsi="Times New Roman" w:cs="Times New Roman"/>
          <w:sz w:val="28"/>
          <w:szCs w:val="28"/>
        </w:rPr>
        <w:t>в</w:t>
      </w:r>
      <w:r w:rsidRPr="00E6368D">
        <w:rPr>
          <w:rFonts w:ascii="Times New Roman" w:hAnsi="Times New Roman" w:cs="Times New Roman"/>
          <w:sz w:val="28"/>
          <w:szCs w:val="28"/>
        </w:rPr>
        <w:t xml:space="preserve"> сети постоянного тока могут применяться специализированные устройства, такие как предохранители постоянного тока и детекторы обратной полярности.</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Проанализировав современные защитные устройства, применяемые для инверторов маломощных СЭС у частных потребителей, в ходе данного исследования, разработано устройство </w:t>
      </w:r>
      <w:r w:rsidRPr="00234A44">
        <w:rPr>
          <w:rFonts w:ascii="Times New Roman" w:hAnsi="Times New Roman" w:cs="Times New Roman"/>
          <w:sz w:val="28"/>
          <w:szCs w:val="28"/>
        </w:rPr>
        <w:t>многоуровневой защиты инверторной системы от неисправностей в сети переменного тока [13</w:t>
      </w:r>
      <w:r w:rsidR="00FD2290" w:rsidRPr="00234A44">
        <w:rPr>
          <w:rFonts w:ascii="Times New Roman" w:hAnsi="Times New Roman" w:cs="Times New Roman"/>
          <w:sz w:val="28"/>
          <w:szCs w:val="28"/>
        </w:rPr>
        <w:t>5</w:t>
      </w:r>
      <w:r w:rsidRPr="00234A44">
        <w:rPr>
          <w:rFonts w:ascii="Times New Roman" w:hAnsi="Times New Roman" w:cs="Times New Roman"/>
          <w:sz w:val="28"/>
          <w:szCs w:val="28"/>
        </w:rPr>
        <w:t>].</w:t>
      </w:r>
      <w:r w:rsidRPr="00B763E4">
        <w:rPr>
          <w:rFonts w:ascii="Times New Roman" w:hAnsi="Times New Roman" w:cs="Times New Roman"/>
          <w:sz w:val="28"/>
          <w:szCs w:val="28"/>
        </w:rPr>
        <w:t xml:space="preserve"> </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Устройство предназначено для защиты инверторной системы </w:t>
      </w:r>
      <w:r w:rsidRPr="0070048B">
        <w:rPr>
          <w:rFonts w:ascii="Times New Roman" w:hAnsi="Times New Roman" w:cs="Times New Roman"/>
          <w:sz w:val="28"/>
          <w:szCs w:val="28"/>
        </w:rPr>
        <w:t xml:space="preserve">от электрического тока, скачков напряжения и импульсного перенапряжения, </w:t>
      </w:r>
      <w:r>
        <w:rPr>
          <w:rFonts w:ascii="Times New Roman" w:hAnsi="Times New Roman" w:cs="Times New Roman"/>
          <w:sz w:val="28"/>
          <w:szCs w:val="28"/>
        </w:rPr>
        <w:t>проявляющиеся в сети переменного тока (</w:t>
      </w:r>
      <w:r w:rsidRPr="005B4BB7">
        <w:rPr>
          <w:rFonts w:ascii="Times New Roman" w:hAnsi="Times New Roman" w:cs="Times New Roman"/>
          <w:sz w:val="28"/>
          <w:szCs w:val="28"/>
        </w:rPr>
        <w:t xml:space="preserve">Рисунок </w:t>
      </w:r>
      <w:r w:rsidR="00DB5A4D">
        <w:rPr>
          <w:rFonts w:ascii="Times New Roman" w:hAnsi="Times New Roman" w:cs="Times New Roman"/>
          <w:sz w:val="28"/>
          <w:szCs w:val="28"/>
        </w:rPr>
        <w:t>4</w:t>
      </w:r>
      <w:r w:rsidR="00F02F3F" w:rsidRPr="005B4BB7">
        <w:rPr>
          <w:rFonts w:ascii="Times New Roman" w:hAnsi="Times New Roman" w:cs="Times New Roman"/>
          <w:sz w:val="28"/>
          <w:szCs w:val="28"/>
        </w:rPr>
        <w:t>.11</w:t>
      </w:r>
      <w:r>
        <w:rPr>
          <w:rFonts w:ascii="Times New Roman" w:hAnsi="Times New Roman" w:cs="Times New Roman"/>
          <w:sz w:val="28"/>
          <w:szCs w:val="28"/>
        </w:rPr>
        <w:t>). С</w:t>
      </w:r>
      <w:r w:rsidRPr="0070048B">
        <w:rPr>
          <w:rFonts w:ascii="Times New Roman" w:hAnsi="Times New Roman" w:cs="Times New Roman"/>
          <w:sz w:val="28"/>
          <w:szCs w:val="28"/>
        </w:rPr>
        <w:t xml:space="preserve">огласно полезной модели, </w:t>
      </w:r>
      <w:r>
        <w:rPr>
          <w:rFonts w:ascii="Times New Roman" w:hAnsi="Times New Roman" w:cs="Times New Roman"/>
          <w:sz w:val="28"/>
          <w:szCs w:val="28"/>
        </w:rPr>
        <w:t xml:space="preserve">многоуровневая защита </w:t>
      </w:r>
      <w:r w:rsidRPr="0070048B">
        <w:rPr>
          <w:rFonts w:ascii="Times New Roman" w:hAnsi="Times New Roman" w:cs="Times New Roman"/>
          <w:sz w:val="28"/>
          <w:szCs w:val="28"/>
        </w:rPr>
        <w:t xml:space="preserve">имеет </w:t>
      </w:r>
      <w:r>
        <w:rPr>
          <w:rFonts w:ascii="Times New Roman" w:hAnsi="Times New Roman" w:cs="Times New Roman"/>
          <w:sz w:val="28"/>
          <w:szCs w:val="28"/>
        </w:rPr>
        <w:t xml:space="preserve">следующие виды защит: </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УЗИП</w:t>
      </w:r>
      <w:r w:rsidRPr="0070048B">
        <w:rPr>
          <w:rFonts w:ascii="Times New Roman" w:hAnsi="Times New Roman" w:cs="Times New Roman"/>
          <w:sz w:val="28"/>
          <w:szCs w:val="28"/>
        </w:rPr>
        <w:t xml:space="preserve"> для защиты инверторной системы от грозовых воздействий</w:t>
      </w:r>
      <w:r>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70048B">
        <w:rPr>
          <w:rFonts w:ascii="Times New Roman" w:hAnsi="Times New Roman" w:cs="Times New Roman"/>
          <w:sz w:val="28"/>
          <w:szCs w:val="28"/>
        </w:rPr>
        <w:t xml:space="preserve"> цифровое реле напряжения с контролем тока для защиты инверторной системы при скачках напряжения и перегрузке по току</w:t>
      </w:r>
      <w:r>
        <w:rPr>
          <w:rFonts w:ascii="Times New Roman" w:hAnsi="Times New Roman" w:cs="Times New Roman"/>
          <w:sz w:val="28"/>
          <w:szCs w:val="28"/>
        </w:rPr>
        <w:t xml:space="preserve">, </w:t>
      </w:r>
      <w:r w:rsidRPr="0070048B">
        <w:rPr>
          <w:rFonts w:ascii="Times New Roman" w:hAnsi="Times New Roman" w:cs="Times New Roman"/>
          <w:sz w:val="28"/>
          <w:szCs w:val="28"/>
        </w:rPr>
        <w:t>дополнительно имеющее функцию дистанционного мониторинга с помощью гаджета</w:t>
      </w:r>
      <w:r>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70048B">
        <w:rPr>
          <w:rFonts w:ascii="Times New Roman" w:hAnsi="Times New Roman" w:cs="Times New Roman"/>
          <w:sz w:val="28"/>
          <w:szCs w:val="28"/>
        </w:rPr>
        <w:t>дифференциальный автоматический выключатель для защиты инверторной системы от токов утечки и коротких замыканий</w:t>
      </w:r>
      <w:r>
        <w:rPr>
          <w:rFonts w:ascii="Times New Roman" w:hAnsi="Times New Roman" w:cs="Times New Roman"/>
          <w:sz w:val="28"/>
          <w:szCs w:val="28"/>
        </w:rPr>
        <w:t>;</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675188">
        <w:rPr>
          <w:rFonts w:ascii="Times New Roman" w:hAnsi="Times New Roman" w:cs="Times New Roman"/>
          <w:sz w:val="28"/>
          <w:szCs w:val="28"/>
        </w:rPr>
        <w:t xml:space="preserve"> </w:t>
      </w:r>
      <w:r w:rsidRPr="0070048B">
        <w:rPr>
          <w:rFonts w:ascii="Times New Roman" w:hAnsi="Times New Roman" w:cs="Times New Roman"/>
          <w:sz w:val="28"/>
          <w:szCs w:val="28"/>
        </w:rPr>
        <w:t>стабилизатор</w:t>
      </w:r>
      <w:r>
        <w:rPr>
          <w:rFonts w:ascii="Times New Roman" w:hAnsi="Times New Roman" w:cs="Times New Roman"/>
          <w:sz w:val="28"/>
          <w:szCs w:val="28"/>
        </w:rPr>
        <w:t xml:space="preserve"> напряжения;</w:t>
      </w: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Pr="0070048B">
        <w:rPr>
          <w:rFonts w:ascii="Times New Roman" w:hAnsi="Times New Roman" w:cs="Times New Roman"/>
          <w:sz w:val="28"/>
          <w:szCs w:val="28"/>
        </w:rPr>
        <w:t>входной автоматический выключатель</w:t>
      </w:r>
      <w:r>
        <w:rPr>
          <w:rFonts w:ascii="Times New Roman" w:hAnsi="Times New Roman" w:cs="Times New Roman"/>
          <w:sz w:val="28"/>
          <w:szCs w:val="28"/>
        </w:rPr>
        <w:t>,</w:t>
      </w:r>
      <w:r w:rsidRPr="0070048B">
        <w:rPr>
          <w:rFonts w:ascii="Times New Roman" w:hAnsi="Times New Roman" w:cs="Times New Roman"/>
          <w:sz w:val="28"/>
          <w:szCs w:val="28"/>
        </w:rPr>
        <w:t xml:space="preserve"> резервирующи</w:t>
      </w:r>
      <w:r>
        <w:rPr>
          <w:rFonts w:ascii="Times New Roman" w:hAnsi="Times New Roman" w:cs="Times New Roman"/>
          <w:sz w:val="28"/>
          <w:szCs w:val="28"/>
        </w:rPr>
        <w:t>й</w:t>
      </w:r>
      <w:r w:rsidRPr="0070048B">
        <w:rPr>
          <w:rFonts w:ascii="Times New Roman" w:hAnsi="Times New Roman" w:cs="Times New Roman"/>
          <w:sz w:val="28"/>
          <w:szCs w:val="28"/>
        </w:rPr>
        <w:t xml:space="preserve"> систему по функционалу.</w:t>
      </w:r>
    </w:p>
    <w:p w:rsidR="00931036" w:rsidRDefault="00931036" w:rsidP="00931036">
      <w:pPr>
        <w:spacing w:after="0" w:line="240" w:lineRule="auto"/>
        <w:ind w:firstLine="567"/>
        <w:jc w:val="both"/>
        <w:rPr>
          <w:rFonts w:ascii="Times New Roman" w:hAnsi="Times New Roman" w:cs="Times New Roman"/>
          <w:sz w:val="28"/>
          <w:szCs w:val="28"/>
        </w:rPr>
      </w:pPr>
    </w:p>
    <w:p w:rsidR="00931036" w:rsidRDefault="00931036" w:rsidP="00931036">
      <w:pPr>
        <w:spacing w:after="0" w:line="240" w:lineRule="auto"/>
        <w:ind w:firstLine="567"/>
        <w:jc w:val="center"/>
        <w:rPr>
          <w:rFonts w:ascii="Times New Roman" w:hAnsi="Times New Roman" w:cs="Times New Roman"/>
          <w:sz w:val="28"/>
          <w:szCs w:val="28"/>
        </w:rPr>
      </w:pPr>
      <w:r w:rsidRPr="00FA5AFC">
        <w:rPr>
          <w:rFonts w:ascii="Times New Roman" w:hAnsi="Times New Roman" w:cs="Times New Roman"/>
          <w:noProof/>
          <w:sz w:val="28"/>
          <w:szCs w:val="28"/>
        </w:rPr>
        <w:drawing>
          <wp:inline distT="0" distB="0" distL="0" distR="0" wp14:anchorId="13DE91BB" wp14:editId="5C897565">
            <wp:extent cx="4008120" cy="141601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344" cy="1430934"/>
                    </a:xfrm>
                    <a:prstGeom prst="rect">
                      <a:avLst/>
                    </a:prstGeom>
                  </pic:spPr>
                </pic:pic>
              </a:graphicData>
            </a:graphic>
          </wp:inline>
        </w:drawing>
      </w:r>
    </w:p>
    <w:p w:rsidR="00931036" w:rsidRDefault="00931036" w:rsidP="00931036">
      <w:pPr>
        <w:spacing w:after="0" w:line="240" w:lineRule="auto"/>
        <w:ind w:firstLine="567"/>
        <w:jc w:val="center"/>
        <w:rPr>
          <w:rFonts w:ascii="Times New Roman" w:hAnsi="Times New Roman" w:cs="Times New Roman"/>
          <w:sz w:val="28"/>
          <w:szCs w:val="28"/>
        </w:rPr>
      </w:pPr>
      <w:r w:rsidRPr="00FA5AFC">
        <w:rPr>
          <w:rFonts w:ascii="Times New Roman" w:hAnsi="Times New Roman" w:cs="Times New Roman"/>
          <w:sz w:val="28"/>
          <w:szCs w:val="28"/>
        </w:rPr>
        <w:t xml:space="preserve">Рисунок </w:t>
      </w:r>
      <w:r w:rsidR="00DB5A4D">
        <w:rPr>
          <w:rFonts w:ascii="Times New Roman" w:hAnsi="Times New Roman" w:cs="Times New Roman"/>
          <w:sz w:val="28"/>
          <w:szCs w:val="28"/>
        </w:rPr>
        <w:t>4</w:t>
      </w:r>
      <w:r w:rsidR="00F02F3F">
        <w:rPr>
          <w:rFonts w:ascii="Times New Roman" w:hAnsi="Times New Roman" w:cs="Times New Roman"/>
          <w:sz w:val="28"/>
          <w:szCs w:val="28"/>
        </w:rPr>
        <w:t>.11</w:t>
      </w:r>
      <w:r w:rsidRPr="00FA5AFC">
        <w:rPr>
          <w:rFonts w:ascii="Times New Roman" w:hAnsi="Times New Roman" w:cs="Times New Roman"/>
          <w:sz w:val="28"/>
          <w:szCs w:val="28"/>
        </w:rPr>
        <w:t xml:space="preserve"> – </w:t>
      </w:r>
      <w:r>
        <w:rPr>
          <w:rFonts w:ascii="Times New Roman" w:hAnsi="Times New Roman" w:cs="Times New Roman"/>
          <w:sz w:val="28"/>
          <w:szCs w:val="28"/>
        </w:rPr>
        <w:t>Ситуационная схема</w:t>
      </w:r>
      <w:r w:rsidRPr="00FA5AFC">
        <w:rPr>
          <w:rFonts w:ascii="Times New Roman" w:hAnsi="Times New Roman" w:cs="Times New Roman"/>
          <w:sz w:val="28"/>
          <w:szCs w:val="28"/>
        </w:rPr>
        <w:t xml:space="preserve"> </w:t>
      </w:r>
      <w:r>
        <w:rPr>
          <w:rFonts w:ascii="Times New Roman" w:hAnsi="Times New Roman" w:cs="Times New Roman"/>
          <w:sz w:val="28"/>
          <w:szCs w:val="28"/>
        </w:rPr>
        <w:t>защитного устройства</w:t>
      </w:r>
    </w:p>
    <w:p w:rsidR="00931036" w:rsidRPr="0070048B" w:rsidRDefault="00931036" w:rsidP="00931036">
      <w:pPr>
        <w:spacing w:after="0" w:line="240" w:lineRule="auto"/>
        <w:ind w:firstLine="567"/>
        <w:jc w:val="center"/>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Принцип работы устройства можно пояснить следующим образом (Рисунок </w:t>
      </w:r>
      <w:r w:rsidR="002F251C">
        <w:rPr>
          <w:rFonts w:ascii="Times New Roman" w:hAnsi="Times New Roman" w:cs="Times New Roman"/>
          <w:sz w:val="28"/>
          <w:szCs w:val="28"/>
        </w:rPr>
        <w:t>4</w:t>
      </w:r>
      <w:r w:rsidR="00F02F3F">
        <w:rPr>
          <w:rFonts w:ascii="Times New Roman" w:hAnsi="Times New Roman" w:cs="Times New Roman"/>
          <w:sz w:val="28"/>
          <w:szCs w:val="28"/>
        </w:rPr>
        <w:t>.12</w:t>
      </w:r>
      <w:r>
        <w:rPr>
          <w:rFonts w:ascii="Times New Roman" w:hAnsi="Times New Roman" w:cs="Times New Roman"/>
          <w:sz w:val="28"/>
          <w:szCs w:val="28"/>
        </w:rPr>
        <w:t xml:space="preserve">): </w:t>
      </w:r>
      <w:r w:rsidRPr="0070048B">
        <w:rPr>
          <w:rFonts w:ascii="Times New Roman" w:hAnsi="Times New Roman" w:cs="Times New Roman"/>
          <w:sz w:val="28"/>
          <w:szCs w:val="28"/>
        </w:rPr>
        <w:t>подается питание на клеммы «Сеть»,</w:t>
      </w:r>
      <w:r>
        <w:rPr>
          <w:rFonts w:ascii="Times New Roman" w:hAnsi="Times New Roman" w:cs="Times New Roman"/>
          <w:sz w:val="28"/>
          <w:szCs w:val="28"/>
        </w:rPr>
        <w:t xml:space="preserve"> </w:t>
      </w:r>
      <w:r w:rsidRPr="0070048B">
        <w:rPr>
          <w:rFonts w:ascii="Times New Roman" w:hAnsi="Times New Roman" w:cs="Times New Roman"/>
          <w:sz w:val="28"/>
          <w:szCs w:val="28"/>
        </w:rPr>
        <w:t>далее</w:t>
      </w:r>
      <w:r>
        <w:rPr>
          <w:rFonts w:ascii="Times New Roman" w:hAnsi="Times New Roman" w:cs="Times New Roman"/>
          <w:sz w:val="28"/>
          <w:szCs w:val="28"/>
        </w:rPr>
        <w:t xml:space="preserve"> </w:t>
      </w:r>
      <w:r w:rsidRPr="0070048B">
        <w:rPr>
          <w:rFonts w:ascii="Times New Roman" w:hAnsi="Times New Roman" w:cs="Times New Roman"/>
          <w:sz w:val="28"/>
          <w:szCs w:val="28"/>
        </w:rPr>
        <w:t xml:space="preserve">автоматический выключатель 1 и </w:t>
      </w:r>
      <w:proofErr w:type="spellStart"/>
      <w:r w:rsidRPr="0070048B">
        <w:rPr>
          <w:rFonts w:ascii="Times New Roman" w:hAnsi="Times New Roman" w:cs="Times New Roman"/>
          <w:sz w:val="28"/>
          <w:szCs w:val="28"/>
        </w:rPr>
        <w:t>дифавтомат</w:t>
      </w:r>
      <w:proofErr w:type="spellEnd"/>
      <w:r w:rsidRPr="0070048B">
        <w:rPr>
          <w:rFonts w:ascii="Times New Roman" w:hAnsi="Times New Roman" w:cs="Times New Roman"/>
          <w:sz w:val="28"/>
          <w:szCs w:val="28"/>
        </w:rPr>
        <w:t xml:space="preserve"> 11</w:t>
      </w:r>
      <w:r>
        <w:rPr>
          <w:rFonts w:ascii="Times New Roman" w:hAnsi="Times New Roman" w:cs="Times New Roman"/>
          <w:sz w:val="28"/>
          <w:szCs w:val="28"/>
        </w:rPr>
        <w:t xml:space="preserve"> приводятся в рабочее состояние, после чего необходимо</w:t>
      </w:r>
      <w:r w:rsidRPr="0070048B">
        <w:rPr>
          <w:rFonts w:ascii="Times New Roman" w:hAnsi="Times New Roman" w:cs="Times New Roman"/>
          <w:sz w:val="28"/>
          <w:szCs w:val="28"/>
        </w:rPr>
        <w:t xml:space="preserve"> включить контактор 4 кнопкой включения 7, который задействует катушку контактора 5, </w:t>
      </w:r>
      <w:r>
        <w:rPr>
          <w:rFonts w:ascii="Times New Roman" w:hAnsi="Times New Roman" w:cs="Times New Roman"/>
          <w:sz w:val="28"/>
          <w:szCs w:val="28"/>
        </w:rPr>
        <w:t>одновременно включится</w:t>
      </w:r>
      <w:r w:rsidRPr="0070048B">
        <w:rPr>
          <w:rFonts w:ascii="Times New Roman" w:hAnsi="Times New Roman" w:cs="Times New Roman"/>
          <w:sz w:val="28"/>
          <w:szCs w:val="28"/>
        </w:rPr>
        <w:t xml:space="preserve"> лампа «Авария» 8</w:t>
      </w:r>
      <w:r>
        <w:rPr>
          <w:rFonts w:ascii="Times New Roman" w:hAnsi="Times New Roman" w:cs="Times New Roman"/>
          <w:sz w:val="28"/>
          <w:szCs w:val="28"/>
        </w:rPr>
        <w:t xml:space="preserve"> и </w:t>
      </w:r>
      <w:r w:rsidRPr="0070048B">
        <w:rPr>
          <w:rFonts w:ascii="Times New Roman" w:hAnsi="Times New Roman" w:cs="Times New Roman"/>
          <w:sz w:val="28"/>
          <w:szCs w:val="28"/>
        </w:rPr>
        <w:t xml:space="preserve">сработает звуковой сигнал «Авария» 9, </w:t>
      </w:r>
      <w:r>
        <w:rPr>
          <w:rFonts w:ascii="Times New Roman" w:hAnsi="Times New Roman" w:cs="Times New Roman"/>
          <w:sz w:val="28"/>
          <w:szCs w:val="28"/>
        </w:rPr>
        <w:t>с выдержкой</w:t>
      </w:r>
      <w:r w:rsidRPr="0070048B">
        <w:rPr>
          <w:rFonts w:ascii="Times New Roman" w:hAnsi="Times New Roman" w:cs="Times New Roman"/>
          <w:sz w:val="28"/>
          <w:szCs w:val="28"/>
        </w:rPr>
        <w:t xml:space="preserve"> времени подключится цифровое реле 6 </w:t>
      </w:r>
      <w:r>
        <w:rPr>
          <w:rFonts w:ascii="Times New Roman" w:hAnsi="Times New Roman" w:cs="Times New Roman"/>
          <w:sz w:val="28"/>
          <w:szCs w:val="28"/>
        </w:rPr>
        <w:t>и</w:t>
      </w:r>
      <w:r w:rsidRPr="0070048B">
        <w:rPr>
          <w:rFonts w:ascii="Times New Roman" w:hAnsi="Times New Roman" w:cs="Times New Roman"/>
          <w:sz w:val="28"/>
          <w:szCs w:val="28"/>
        </w:rPr>
        <w:t xml:space="preserve"> отключится звуковой сигнал 9</w:t>
      </w:r>
      <w:r>
        <w:rPr>
          <w:rFonts w:ascii="Times New Roman" w:hAnsi="Times New Roman" w:cs="Times New Roman"/>
          <w:sz w:val="28"/>
          <w:szCs w:val="28"/>
        </w:rPr>
        <w:t>,</w:t>
      </w:r>
      <w:r w:rsidRPr="0070048B">
        <w:rPr>
          <w:rFonts w:ascii="Times New Roman" w:hAnsi="Times New Roman" w:cs="Times New Roman"/>
          <w:sz w:val="28"/>
          <w:szCs w:val="28"/>
        </w:rPr>
        <w:t xml:space="preserve"> </w:t>
      </w:r>
      <w:r>
        <w:rPr>
          <w:rFonts w:ascii="Times New Roman" w:hAnsi="Times New Roman" w:cs="Times New Roman"/>
          <w:sz w:val="28"/>
          <w:szCs w:val="28"/>
        </w:rPr>
        <w:t>затем включится</w:t>
      </w:r>
      <w:r w:rsidRPr="0070048B">
        <w:rPr>
          <w:rFonts w:ascii="Times New Roman" w:hAnsi="Times New Roman" w:cs="Times New Roman"/>
          <w:sz w:val="28"/>
          <w:szCs w:val="28"/>
        </w:rPr>
        <w:t xml:space="preserve"> стабилизатора напряжения 12, после чего можно считать устройство подключено и перешло в нормальный рабочий режим. При необходимости устройство можно отключить кнопкой выключения 10.</w:t>
      </w:r>
    </w:p>
    <w:p w:rsidR="00931036" w:rsidRDefault="00931036" w:rsidP="00931036">
      <w:pPr>
        <w:spacing w:after="0" w:line="240" w:lineRule="auto"/>
        <w:ind w:firstLine="567"/>
        <w:jc w:val="both"/>
        <w:rPr>
          <w:rFonts w:ascii="Times New Roman" w:hAnsi="Times New Roman" w:cs="Times New Roman"/>
          <w:sz w:val="28"/>
          <w:szCs w:val="28"/>
        </w:rPr>
      </w:pPr>
    </w:p>
    <w:p w:rsidR="00931036" w:rsidRDefault="00931036" w:rsidP="00931036">
      <w:pPr>
        <w:spacing w:after="0" w:line="240" w:lineRule="auto"/>
        <w:ind w:firstLine="567"/>
        <w:jc w:val="both"/>
        <w:rPr>
          <w:rFonts w:ascii="Times New Roman" w:hAnsi="Times New Roman" w:cs="Times New Roman"/>
          <w:sz w:val="28"/>
          <w:szCs w:val="28"/>
        </w:rPr>
      </w:pPr>
      <w:r w:rsidRPr="004B1449">
        <w:rPr>
          <w:rFonts w:ascii="Times New Roman" w:hAnsi="Times New Roman" w:cs="Times New Roman"/>
          <w:noProof/>
          <w:sz w:val="28"/>
          <w:szCs w:val="28"/>
        </w:rPr>
        <w:lastRenderedPageBreak/>
        <w:drawing>
          <wp:inline distT="0" distB="0" distL="0" distR="0" wp14:anchorId="206981F4" wp14:editId="0AAB3474">
            <wp:extent cx="5521969" cy="2522220"/>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541178" cy="2530994"/>
                    </a:xfrm>
                    <a:prstGeom prst="rect">
                      <a:avLst/>
                    </a:prstGeom>
                  </pic:spPr>
                </pic:pic>
              </a:graphicData>
            </a:graphic>
          </wp:inline>
        </w:drawing>
      </w:r>
    </w:p>
    <w:p w:rsidR="00931036" w:rsidRDefault="00931036" w:rsidP="0093103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DB5A4D">
        <w:rPr>
          <w:rFonts w:ascii="Times New Roman" w:hAnsi="Times New Roman" w:cs="Times New Roman"/>
          <w:sz w:val="28"/>
          <w:szCs w:val="28"/>
          <w:lang w:val="kk-KZ"/>
        </w:rPr>
        <w:t>4</w:t>
      </w:r>
      <w:r w:rsidR="00F02F3F">
        <w:rPr>
          <w:rFonts w:ascii="Times New Roman" w:hAnsi="Times New Roman" w:cs="Times New Roman"/>
          <w:sz w:val="28"/>
          <w:szCs w:val="28"/>
          <w:lang w:val="kk-KZ"/>
        </w:rPr>
        <w:t>.12</w:t>
      </w:r>
      <w:r>
        <w:rPr>
          <w:rFonts w:ascii="Times New Roman" w:hAnsi="Times New Roman" w:cs="Times New Roman"/>
          <w:sz w:val="28"/>
          <w:szCs w:val="28"/>
          <w:lang w:val="kk-KZ"/>
        </w:rPr>
        <w:t xml:space="preserve"> – Схема соединений многоуровневой защиты инвертора</w:t>
      </w:r>
    </w:p>
    <w:p w:rsidR="00931036" w:rsidRDefault="00931036" w:rsidP="00931036">
      <w:pPr>
        <w:spacing w:after="0" w:line="240" w:lineRule="auto"/>
        <w:ind w:firstLine="567"/>
        <w:jc w:val="center"/>
        <w:rPr>
          <w:rFonts w:ascii="Times New Roman" w:hAnsi="Times New Roman" w:cs="Times New Roman"/>
          <w:sz w:val="28"/>
          <w:szCs w:val="28"/>
        </w:rPr>
      </w:pPr>
    </w:p>
    <w:p w:rsidR="00931036" w:rsidRPr="00101876" w:rsidRDefault="00931036" w:rsidP="00101876">
      <w:pPr>
        <w:spacing w:after="0" w:line="240" w:lineRule="auto"/>
        <w:ind w:firstLine="567"/>
        <w:jc w:val="both"/>
        <w:rPr>
          <w:rFonts w:ascii="Times New Roman" w:hAnsi="Times New Roman" w:cs="Times New Roman"/>
          <w:sz w:val="28"/>
          <w:szCs w:val="28"/>
        </w:rPr>
      </w:pPr>
      <w:r w:rsidRPr="0070048B">
        <w:rPr>
          <w:rFonts w:ascii="Times New Roman" w:hAnsi="Times New Roman" w:cs="Times New Roman"/>
          <w:sz w:val="28"/>
          <w:szCs w:val="28"/>
        </w:rPr>
        <w:t xml:space="preserve">При возникновении в сети тока утечки или короткого замыкания сработает </w:t>
      </w:r>
      <w:proofErr w:type="spellStart"/>
      <w:r w:rsidRPr="0070048B">
        <w:rPr>
          <w:rFonts w:ascii="Times New Roman" w:hAnsi="Times New Roman" w:cs="Times New Roman"/>
          <w:sz w:val="28"/>
          <w:szCs w:val="28"/>
        </w:rPr>
        <w:t>дифавтомат</w:t>
      </w:r>
      <w:proofErr w:type="spellEnd"/>
      <w:r>
        <w:rPr>
          <w:rFonts w:ascii="Times New Roman" w:hAnsi="Times New Roman" w:cs="Times New Roman"/>
          <w:sz w:val="28"/>
          <w:szCs w:val="28"/>
        </w:rPr>
        <w:t>;</w:t>
      </w:r>
      <w:r w:rsidRPr="0070048B">
        <w:rPr>
          <w:rFonts w:ascii="Times New Roman" w:hAnsi="Times New Roman" w:cs="Times New Roman"/>
          <w:sz w:val="28"/>
          <w:szCs w:val="28"/>
        </w:rPr>
        <w:t xml:space="preserve"> </w:t>
      </w:r>
      <w:r>
        <w:rPr>
          <w:rFonts w:ascii="Times New Roman" w:hAnsi="Times New Roman" w:cs="Times New Roman"/>
          <w:sz w:val="28"/>
          <w:szCs w:val="28"/>
        </w:rPr>
        <w:t>п</w:t>
      </w:r>
      <w:r w:rsidRPr="0070048B">
        <w:rPr>
          <w:rFonts w:ascii="Times New Roman" w:hAnsi="Times New Roman" w:cs="Times New Roman"/>
          <w:sz w:val="28"/>
          <w:szCs w:val="28"/>
        </w:rPr>
        <w:t>ри скачках напряжения или в случае обрыва нулевого проводника,  сработает цифровое реле, который за счет измерения баланса напряжения на фазах, обнаруживает повышение/понижение значения напряжения</w:t>
      </w:r>
      <w:r>
        <w:rPr>
          <w:rFonts w:ascii="Times New Roman" w:hAnsi="Times New Roman" w:cs="Times New Roman"/>
          <w:sz w:val="28"/>
          <w:szCs w:val="28"/>
        </w:rPr>
        <w:t>;</w:t>
      </w:r>
      <w:r w:rsidRPr="0070048B">
        <w:rPr>
          <w:rFonts w:ascii="Times New Roman" w:hAnsi="Times New Roman" w:cs="Times New Roman"/>
          <w:sz w:val="28"/>
          <w:szCs w:val="28"/>
        </w:rPr>
        <w:t xml:space="preserve"> </w:t>
      </w:r>
      <w:r>
        <w:rPr>
          <w:rFonts w:ascii="Times New Roman" w:hAnsi="Times New Roman" w:cs="Times New Roman"/>
          <w:sz w:val="28"/>
          <w:szCs w:val="28"/>
        </w:rPr>
        <w:t xml:space="preserve">при перегрузке по току также сработает цифровое реле, так как </w:t>
      </w:r>
      <w:r w:rsidRPr="0070048B">
        <w:rPr>
          <w:rFonts w:ascii="Times New Roman" w:hAnsi="Times New Roman" w:cs="Times New Roman"/>
          <w:sz w:val="28"/>
          <w:szCs w:val="28"/>
        </w:rPr>
        <w:t>имеет дополнительную функцию контроля по току</w:t>
      </w:r>
      <w:r>
        <w:rPr>
          <w:rFonts w:ascii="Times New Roman" w:hAnsi="Times New Roman" w:cs="Times New Roman"/>
          <w:sz w:val="28"/>
          <w:szCs w:val="28"/>
        </w:rPr>
        <w:t>; п</w:t>
      </w:r>
      <w:r w:rsidRPr="0070048B">
        <w:rPr>
          <w:rFonts w:ascii="Times New Roman" w:hAnsi="Times New Roman" w:cs="Times New Roman"/>
          <w:sz w:val="28"/>
          <w:szCs w:val="28"/>
        </w:rPr>
        <w:t xml:space="preserve">ри возникновении импульсного перенапряжения, вследствие удара молнией  по линиям электропередач или коммутационных переключении со стороны </w:t>
      </w:r>
      <w:proofErr w:type="spellStart"/>
      <w:r w:rsidRPr="0070048B">
        <w:rPr>
          <w:rFonts w:ascii="Times New Roman" w:hAnsi="Times New Roman" w:cs="Times New Roman"/>
          <w:sz w:val="28"/>
          <w:szCs w:val="28"/>
        </w:rPr>
        <w:t>горсетей</w:t>
      </w:r>
      <w:proofErr w:type="spellEnd"/>
      <w:r w:rsidRPr="0070048B">
        <w:rPr>
          <w:rFonts w:ascii="Times New Roman" w:hAnsi="Times New Roman" w:cs="Times New Roman"/>
          <w:sz w:val="28"/>
          <w:szCs w:val="28"/>
        </w:rPr>
        <w:t>, сработает УЗИП</w:t>
      </w:r>
      <w:r>
        <w:rPr>
          <w:rFonts w:ascii="Times New Roman" w:hAnsi="Times New Roman" w:cs="Times New Roman"/>
          <w:sz w:val="28"/>
          <w:szCs w:val="28"/>
        </w:rPr>
        <w:t>; п</w:t>
      </w:r>
      <w:r w:rsidRPr="0070048B">
        <w:rPr>
          <w:rFonts w:ascii="Times New Roman" w:hAnsi="Times New Roman" w:cs="Times New Roman"/>
          <w:sz w:val="28"/>
          <w:szCs w:val="28"/>
        </w:rPr>
        <w:t>ри небольших отклонениях напряжения от нормы стабилизатор напряжения выравнивает входное напряжение, обеспечивая на выходе 220В переменного тока.</w:t>
      </w:r>
      <w:r>
        <w:rPr>
          <w:rFonts w:ascii="Times New Roman" w:hAnsi="Times New Roman" w:cs="Times New Roman"/>
          <w:sz w:val="28"/>
          <w:szCs w:val="28"/>
        </w:rPr>
        <w:t xml:space="preserve"> </w:t>
      </w:r>
      <w:r w:rsidRPr="0070048B">
        <w:rPr>
          <w:rFonts w:ascii="Times New Roman" w:hAnsi="Times New Roman" w:cs="Times New Roman"/>
          <w:sz w:val="28"/>
          <w:szCs w:val="28"/>
        </w:rPr>
        <w:t>Таким образом,</w:t>
      </w:r>
      <w:r>
        <w:rPr>
          <w:rFonts w:ascii="Times New Roman" w:hAnsi="Times New Roman" w:cs="Times New Roman"/>
          <w:sz w:val="28"/>
          <w:szCs w:val="28"/>
        </w:rPr>
        <w:t xml:space="preserve"> </w:t>
      </w:r>
      <w:r w:rsidRPr="0070048B">
        <w:rPr>
          <w:rFonts w:ascii="Times New Roman" w:hAnsi="Times New Roman" w:cs="Times New Roman"/>
          <w:sz w:val="28"/>
          <w:szCs w:val="28"/>
        </w:rPr>
        <w:t>устройство защищает инверторную систему при любых проявлениях аварийной ситуаций, а наличие входного автоматического выключателя дополнительно резервирует систему, обеспечивая гарантированное отключение при неисправностях сети переменного тока, что говорит о повышен</w:t>
      </w:r>
      <w:r>
        <w:rPr>
          <w:rFonts w:ascii="Times New Roman" w:hAnsi="Times New Roman" w:cs="Times New Roman"/>
          <w:sz w:val="28"/>
          <w:szCs w:val="28"/>
        </w:rPr>
        <w:t>ной</w:t>
      </w:r>
      <w:r w:rsidRPr="0070048B">
        <w:rPr>
          <w:rFonts w:ascii="Times New Roman" w:hAnsi="Times New Roman" w:cs="Times New Roman"/>
          <w:sz w:val="28"/>
          <w:szCs w:val="28"/>
        </w:rPr>
        <w:t xml:space="preserve"> надежности</w:t>
      </w:r>
      <w:r>
        <w:rPr>
          <w:rFonts w:ascii="Times New Roman" w:hAnsi="Times New Roman" w:cs="Times New Roman"/>
          <w:sz w:val="28"/>
          <w:szCs w:val="28"/>
        </w:rPr>
        <w:t xml:space="preserve"> устройства</w:t>
      </w:r>
      <w:r w:rsidRPr="0070048B">
        <w:rPr>
          <w:rFonts w:ascii="Times New Roman" w:hAnsi="Times New Roman" w:cs="Times New Roman"/>
          <w:sz w:val="28"/>
          <w:szCs w:val="28"/>
        </w:rPr>
        <w:t>.</w:t>
      </w:r>
    </w:p>
    <w:p w:rsidR="00CB39C4" w:rsidRDefault="00CB39C4" w:rsidP="00D43C70">
      <w:pPr>
        <w:spacing w:after="0" w:line="240" w:lineRule="auto"/>
        <w:ind w:firstLine="567"/>
        <w:rPr>
          <w:rFonts w:ascii="Times New Roman" w:hAnsi="Times New Roman" w:cs="Times New Roman"/>
          <w:sz w:val="28"/>
          <w:szCs w:val="28"/>
        </w:rPr>
      </w:pPr>
    </w:p>
    <w:p w:rsidR="00D43C70" w:rsidRPr="00CB39C4" w:rsidRDefault="00A843FF" w:rsidP="00CB39C4">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4</w:t>
      </w:r>
      <w:r w:rsidR="00CB39C4" w:rsidRPr="00CB39C4">
        <w:rPr>
          <w:rFonts w:ascii="Times New Roman" w:hAnsi="Times New Roman" w:cs="Times New Roman"/>
          <w:b/>
          <w:sz w:val="28"/>
          <w:szCs w:val="28"/>
        </w:rPr>
        <w:t xml:space="preserve">.6 </w:t>
      </w:r>
      <w:bookmarkStart w:id="10" w:name="_Hlk148788436"/>
      <w:r w:rsidR="009531DA" w:rsidRPr="009531DA">
        <w:rPr>
          <w:rFonts w:ascii="Times New Roman" w:hAnsi="Times New Roman" w:cs="Times New Roman"/>
          <w:b/>
          <w:sz w:val="28"/>
          <w:szCs w:val="28"/>
        </w:rPr>
        <w:t>Состав и описание опытного образца модели защитного устройства</w:t>
      </w:r>
      <w:bookmarkEnd w:id="10"/>
      <w:r w:rsidR="009531DA" w:rsidRPr="009531DA">
        <w:rPr>
          <w:rFonts w:ascii="Times New Roman" w:hAnsi="Times New Roman" w:cs="Times New Roman"/>
          <w:b/>
          <w:sz w:val="28"/>
          <w:szCs w:val="28"/>
        </w:rPr>
        <w:t xml:space="preserve"> инверторной системы</w:t>
      </w: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 целью изучения эффективности работы многоуровневой защиты инверторной системы было проведено лабораторное испытание заявленного устройства</w:t>
      </w:r>
      <w:r w:rsidR="00CB39C4">
        <w:rPr>
          <w:rFonts w:ascii="Times New Roman" w:hAnsi="Times New Roman" w:cs="Times New Roman"/>
          <w:sz w:val="28"/>
          <w:szCs w:val="28"/>
        </w:rPr>
        <w:t xml:space="preserve"> (Рисунок </w:t>
      </w:r>
      <w:r w:rsidR="00A843FF">
        <w:rPr>
          <w:rFonts w:ascii="Times New Roman" w:hAnsi="Times New Roman" w:cs="Times New Roman"/>
          <w:sz w:val="28"/>
          <w:szCs w:val="28"/>
        </w:rPr>
        <w:t>4</w:t>
      </w:r>
      <w:r w:rsidR="00CB39C4">
        <w:rPr>
          <w:rFonts w:ascii="Times New Roman" w:hAnsi="Times New Roman" w:cs="Times New Roman"/>
          <w:sz w:val="28"/>
          <w:szCs w:val="28"/>
        </w:rPr>
        <w:t>.12)</w:t>
      </w:r>
      <w:r>
        <w:rPr>
          <w:rFonts w:ascii="Times New Roman" w:hAnsi="Times New Roman" w:cs="Times New Roman"/>
          <w:sz w:val="28"/>
          <w:szCs w:val="28"/>
        </w:rPr>
        <w:t xml:space="preserve">. Цель испытания – проверка функциональности и селективности защитных устройств. </w:t>
      </w: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полезной модели, устройство состоит из семи защитной </w:t>
      </w:r>
      <w:r w:rsidRPr="00442813">
        <w:rPr>
          <w:rFonts w:ascii="Times New Roman" w:hAnsi="Times New Roman" w:cs="Times New Roman"/>
          <w:sz w:val="28"/>
          <w:szCs w:val="28"/>
        </w:rPr>
        <w:t>аппаратуры</w:t>
      </w:r>
      <w:r>
        <w:rPr>
          <w:rFonts w:ascii="Times New Roman" w:hAnsi="Times New Roman" w:cs="Times New Roman"/>
          <w:sz w:val="28"/>
          <w:szCs w:val="28"/>
        </w:rPr>
        <w:t>, имеющих свой определенный функционал. Вместе с тем, в испытаниях были использованы дополнительно необходимые устройства для стимуляций неисправностей в электрической сети (</w:t>
      </w:r>
      <w:r w:rsidRPr="006C1DB3">
        <w:rPr>
          <w:rFonts w:ascii="Times New Roman" w:hAnsi="Times New Roman" w:cs="Times New Roman"/>
          <w:sz w:val="28"/>
          <w:szCs w:val="28"/>
        </w:rPr>
        <w:t xml:space="preserve">Таблица </w:t>
      </w:r>
      <w:r w:rsidR="00A843FF">
        <w:rPr>
          <w:rFonts w:ascii="Times New Roman" w:hAnsi="Times New Roman" w:cs="Times New Roman"/>
          <w:sz w:val="28"/>
          <w:szCs w:val="28"/>
        </w:rPr>
        <w:t>4</w:t>
      </w:r>
      <w:r w:rsidR="00CB39C4" w:rsidRPr="006C1DB3">
        <w:rPr>
          <w:rFonts w:ascii="Times New Roman" w:hAnsi="Times New Roman" w:cs="Times New Roman"/>
          <w:sz w:val="28"/>
          <w:szCs w:val="28"/>
        </w:rPr>
        <w:t>.</w:t>
      </w:r>
      <w:r w:rsidR="00101876">
        <w:rPr>
          <w:rFonts w:ascii="Times New Roman" w:hAnsi="Times New Roman" w:cs="Times New Roman"/>
          <w:sz w:val="28"/>
          <w:szCs w:val="28"/>
        </w:rPr>
        <w:t>6</w:t>
      </w:r>
      <w:r>
        <w:rPr>
          <w:rFonts w:ascii="Times New Roman" w:hAnsi="Times New Roman" w:cs="Times New Roman"/>
          <w:sz w:val="28"/>
          <w:szCs w:val="28"/>
        </w:rPr>
        <w:t>).</w:t>
      </w:r>
    </w:p>
    <w:p w:rsidR="00D43C70" w:rsidRDefault="00D43C70" w:rsidP="00D43C70">
      <w:pPr>
        <w:spacing w:after="0" w:line="240" w:lineRule="auto"/>
        <w:ind w:firstLine="567"/>
        <w:jc w:val="both"/>
        <w:rPr>
          <w:rFonts w:ascii="Times New Roman" w:hAnsi="Times New Roman" w:cs="Times New Roman"/>
          <w:sz w:val="28"/>
          <w:szCs w:val="28"/>
        </w:rPr>
      </w:pPr>
    </w:p>
    <w:p w:rsidR="00A843FF" w:rsidRDefault="00A843FF" w:rsidP="00D43C70">
      <w:pPr>
        <w:spacing w:after="0" w:line="240" w:lineRule="auto"/>
        <w:ind w:firstLine="567"/>
        <w:jc w:val="both"/>
        <w:rPr>
          <w:rFonts w:ascii="Times New Roman" w:hAnsi="Times New Roman" w:cs="Times New Roman"/>
          <w:sz w:val="28"/>
          <w:szCs w:val="28"/>
        </w:rPr>
      </w:pPr>
    </w:p>
    <w:p w:rsidR="00A843FF" w:rsidRDefault="00A843FF" w:rsidP="00D43C70">
      <w:pPr>
        <w:spacing w:after="0" w:line="240" w:lineRule="auto"/>
        <w:ind w:firstLine="567"/>
        <w:jc w:val="both"/>
        <w:rPr>
          <w:rFonts w:ascii="Times New Roman" w:hAnsi="Times New Roman" w:cs="Times New Roman"/>
          <w:sz w:val="28"/>
          <w:szCs w:val="28"/>
        </w:rPr>
      </w:pPr>
    </w:p>
    <w:p w:rsidR="00A843FF" w:rsidRDefault="00A843FF" w:rsidP="00D43C70">
      <w:pPr>
        <w:spacing w:after="0" w:line="240" w:lineRule="auto"/>
        <w:ind w:firstLine="567"/>
        <w:jc w:val="both"/>
        <w:rPr>
          <w:rFonts w:ascii="Times New Roman" w:hAnsi="Times New Roman" w:cs="Times New Roman"/>
          <w:sz w:val="28"/>
          <w:szCs w:val="28"/>
        </w:rPr>
      </w:pP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A843FF">
        <w:rPr>
          <w:rFonts w:ascii="Times New Roman" w:hAnsi="Times New Roman" w:cs="Times New Roman"/>
          <w:sz w:val="28"/>
          <w:szCs w:val="28"/>
        </w:rPr>
        <w:t>4</w:t>
      </w:r>
      <w:r w:rsidR="00CB39C4">
        <w:rPr>
          <w:rFonts w:ascii="Times New Roman" w:hAnsi="Times New Roman" w:cs="Times New Roman"/>
          <w:sz w:val="28"/>
          <w:szCs w:val="28"/>
        </w:rPr>
        <w:t>.</w:t>
      </w:r>
      <w:r w:rsidR="00101876">
        <w:rPr>
          <w:rFonts w:ascii="Times New Roman" w:hAnsi="Times New Roman" w:cs="Times New Roman"/>
          <w:sz w:val="28"/>
          <w:szCs w:val="28"/>
        </w:rPr>
        <w:t>6</w:t>
      </w:r>
      <w:r>
        <w:rPr>
          <w:rFonts w:ascii="Times New Roman" w:hAnsi="Times New Roman" w:cs="Times New Roman"/>
          <w:sz w:val="28"/>
          <w:szCs w:val="28"/>
        </w:rPr>
        <w:t xml:space="preserve"> – Состав опытного образца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D43C70" w:rsidTr="00797C9F">
        <w:tc>
          <w:tcPr>
            <w:tcW w:w="3115" w:type="dxa"/>
          </w:tcPr>
          <w:p w:rsidR="00D43C70" w:rsidRPr="003E2938" w:rsidRDefault="00D43C70" w:rsidP="00797C9F">
            <w:pPr>
              <w:spacing w:after="0" w:line="240" w:lineRule="auto"/>
              <w:jc w:val="center"/>
              <w:rPr>
                <w:rFonts w:ascii="Times New Roman" w:hAnsi="Times New Roman" w:cs="Times New Roman"/>
                <w:b/>
                <w:sz w:val="28"/>
                <w:szCs w:val="28"/>
              </w:rPr>
            </w:pPr>
            <w:r w:rsidRPr="003E2938">
              <w:rPr>
                <w:rFonts w:ascii="Times New Roman" w:hAnsi="Times New Roman" w:cs="Times New Roman"/>
                <w:b/>
                <w:sz w:val="28"/>
                <w:szCs w:val="28"/>
              </w:rPr>
              <w:t>Наименование</w:t>
            </w:r>
          </w:p>
        </w:tc>
        <w:tc>
          <w:tcPr>
            <w:tcW w:w="3115" w:type="dxa"/>
          </w:tcPr>
          <w:p w:rsidR="00D43C70" w:rsidRPr="003E2938" w:rsidRDefault="00D43C70" w:rsidP="00797C9F">
            <w:pPr>
              <w:spacing w:after="0" w:line="240" w:lineRule="auto"/>
              <w:jc w:val="center"/>
              <w:rPr>
                <w:rFonts w:ascii="Times New Roman" w:hAnsi="Times New Roman" w:cs="Times New Roman"/>
                <w:b/>
                <w:sz w:val="28"/>
                <w:szCs w:val="28"/>
              </w:rPr>
            </w:pPr>
            <w:r w:rsidRPr="003E2938">
              <w:rPr>
                <w:rFonts w:ascii="Times New Roman" w:hAnsi="Times New Roman" w:cs="Times New Roman"/>
                <w:b/>
                <w:sz w:val="28"/>
                <w:szCs w:val="28"/>
              </w:rPr>
              <w:t>Функци</w:t>
            </w:r>
            <w:r>
              <w:rPr>
                <w:rFonts w:ascii="Times New Roman" w:hAnsi="Times New Roman" w:cs="Times New Roman"/>
                <w:b/>
                <w:sz w:val="28"/>
                <w:szCs w:val="28"/>
              </w:rPr>
              <w:t>онал</w:t>
            </w:r>
          </w:p>
        </w:tc>
        <w:tc>
          <w:tcPr>
            <w:tcW w:w="3115" w:type="dxa"/>
          </w:tcPr>
          <w:p w:rsidR="00D43C70" w:rsidRPr="003E2938" w:rsidRDefault="00D43C70" w:rsidP="00797C9F">
            <w:pPr>
              <w:spacing w:after="0" w:line="240" w:lineRule="auto"/>
              <w:jc w:val="center"/>
              <w:rPr>
                <w:rFonts w:ascii="Times New Roman" w:hAnsi="Times New Roman" w:cs="Times New Roman"/>
                <w:b/>
                <w:sz w:val="28"/>
                <w:szCs w:val="28"/>
              </w:rPr>
            </w:pPr>
            <w:r w:rsidRPr="003E2938">
              <w:rPr>
                <w:rFonts w:ascii="Times New Roman" w:hAnsi="Times New Roman" w:cs="Times New Roman"/>
                <w:b/>
                <w:sz w:val="28"/>
                <w:szCs w:val="28"/>
              </w:rPr>
              <w:t>Количество</w:t>
            </w:r>
          </w:p>
        </w:tc>
      </w:tr>
      <w:tr w:rsidR="00D43C70" w:rsidTr="00797C9F">
        <w:tc>
          <w:tcPr>
            <w:tcW w:w="9345" w:type="dxa"/>
            <w:gridSpan w:val="3"/>
          </w:tcPr>
          <w:p w:rsidR="00D43C70" w:rsidRPr="003E2938" w:rsidRDefault="00D43C70" w:rsidP="00797C9F">
            <w:pPr>
              <w:spacing w:after="0" w:line="240" w:lineRule="auto"/>
              <w:jc w:val="center"/>
              <w:rPr>
                <w:rFonts w:ascii="Times New Roman" w:hAnsi="Times New Roman" w:cs="Times New Roman"/>
                <w:b/>
                <w:sz w:val="28"/>
                <w:szCs w:val="28"/>
              </w:rPr>
            </w:pPr>
            <w:r w:rsidRPr="003E2938">
              <w:rPr>
                <w:rFonts w:ascii="Times New Roman" w:hAnsi="Times New Roman" w:cs="Times New Roman"/>
                <w:b/>
                <w:sz w:val="28"/>
                <w:szCs w:val="28"/>
              </w:rPr>
              <w:t xml:space="preserve">СЭС </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bookmarkStart w:id="11" w:name="_Hlk147082306"/>
            <w:r>
              <w:rPr>
                <w:rFonts w:ascii="Times New Roman" w:hAnsi="Times New Roman" w:cs="Times New Roman"/>
                <w:sz w:val="28"/>
                <w:szCs w:val="28"/>
              </w:rPr>
              <w:t>Инвертор</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преобразование постоянного тока в переменный</w:t>
            </w:r>
          </w:p>
        </w:tc>
        <w:tc>
          <w:tcPr>
            <w:tcW w:w="3115" w:type="dxa"/>
          </w:tcPr>
          <w:p w:rsidR="00D43C70" w:rsidRDefault="00D43C70"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Аккумуляторные батареи</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хранение электрической энергии</w:t>
            </w:r>
          </w:p>
        </w:tc>
        <w:tc>
          <w:tcPr>
            <w:tcW w:w="3115" w:type="dxa"/>
          </w:tcPr>
          <w:p w:rsidR="00D43C70" w:rsidRDefault="00D43C70"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r>
      <w:bookmarkEnd w:id="11"/>
      <w:tr w:rsidR="00D43C70" w:rsidTr="00797C9F">
        <w:tc>
          <w:tcPr>
            <w:tcW w:w="9345" w:type="dxa"/>
            <w:gridSpan w:val="3"/>
          </w:tcPr>
          <w:p w:rsidR="00D43C70" w:rsidRPr="003E2938" w:rsidRDefault="00D43C70" w:rsidP="00797C9F">
            <w:pPr>
              <w:spacing w:after="0" w:line="240" w:lineRule="auto"/>
              <w:jc w:val="center"/>
              <w:rPr>
                <w:rFonts w:ascii="Times New Roman" w:hAnsi="Times New Roman" w:cs="Times New Roman"/>
                <w:b/>
                <w:sz w:val="28"/>
                <w:szCs w:val="28"/>
              </w:rPr>
            </w:pPr>
            <w:r w:rsidRPr="003E2938">
              <w:rPr>
                <w:rFonts w:ascii="Times New Roman" w:hAnsi="Times New Roman" w:cs="Times New Roman"/>
                <w:b/>
                <w:sz w:val="28"/>
                <w:szCs w:val="28"/>
              </w:rPr>
              <w:t>МЗ</w:t>
            </w:r>
            <w:r>
              <w:rPr>
                <w:rFonts w:ascii="Times New Roman" w:hAnsi="Times New Roman" w:cs="Times New Roman"/>
                <w:b/>
                <w:sz w:val="28"/>
                <w:szCs w:val="28"/>
              </w:rPr>
              <w:t>У</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Автоматический выкл.</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защита от КЗ и </w:t>
            </w:r>
          </w:p>
        </w:tc>
        <w:tc>
          <w:tcPr>
            <w:tcW w:w="3115" w:type="dxa"/>
          </w:tcPr>
          <w:p w:rsidR="00D43C70" w:rsidRDefault="00D43C70" w:rsidP="00797C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Предохранитель</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защита от сверхтоков</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УЗИП</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защита от импульсного перенапряжения</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Контактор</w:t>
            </w:r>
          </w:p>
        </w:tc>
        <w:tc>
          <w:tcPr>
            <w:tcW w:w="3115" w:type="dxa"/>
          </w:tcPr>
          <w:p w:rsidR="00D43C70" w:rsidRDefault="00D43C70" w:rsidP="00797C9F">
            <w:pPr>
              <w:spacing w:after="0" w:line="240" w:lineRule="auto"/>
              <w:jc w:val="both"/>
              <w:rPr>
                <w:rFonts w:ascii="Times New Roman" w:hAnsi="Times New Roman" w:cs="Times New Roman"/>
                <w:sz w:val="28"/>
                <w:szCs w:val="28"/>
              </w:rPr>
            </w:pP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Реле напряжения</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защита от перенапряжения и перегруза по току</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Дифавтомат</w:t>
            </w:r>
            <w:proofErr w:type="spellEnd"/>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защита от тока утечки</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Стабилизатор напр.</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выравнивание напряжения</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9345" w:type="dxa"/>
            <w:gridSpan w:val="3"/>
          </w:tcPr>
          <w:p w:rsidR="00D43C70" w:rsidRPr="00D44F11" w:rsidRDefault="00D43C70" w:rsidP="00797C9F">
            <w:pPr>
              <w:spacing w:after="0" w:line="240" w:lineRule="auto"/>
              <w:jc w:val="center"/>
              <w:rPr>
                <w:rFonts w:ascii="Times New Roman" w:hAnsi="Times New Roman" w:cs="Times New Roman"/>
                <w:b/>
                <w:sz w:val="28"/>
                <w:szCs w:val="28"/>
              </w:rPr>
            </w:pPr>
            <w:r w:rsidRPr="00D44F11">
              <w:rPr>
                <w:rFonts w:ascii="Times New Roman" w:hAnsi="Times New Roman" w:cs="Times New Roman"/>
                <w:b/>
                <w:sz w:val="28"/>
                <w:szCs w:val="28"/>
              </w:rPr>
              <w:t>Доп. оборудование</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ЛАТР</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регулирование напряжение</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Осциллограф (</w:t>
            </w:r>
            <w:proofErr w:type="spellStart"/>
            <w:r>
              <w:rPr>
                <w:rFonts w:ascii="Times New Roman" w:hAnsi="Times New Roman" w:cs="Times New Roman"/>
                <w:sz w:val="28"/>
                <w:szCs w:val="28"/>
              </w:rPr>
              <w:t>компл</w:t>
            </w:r>
            <w:proofErr w:type="spellEnd"/>
            <w:r>
              <w:rPr>
                <w:rFonts w:ascii="Times New Roman" w:hAnsi="Times New Roman" w:cs="Times New Roman"/>
                <w:sz w:val="28"/>
                <w:szCs w:val="28"/>
              </w:rPr>
              <w:t>.)</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измерение напряжение во времени</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Тумблер </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переключение на АКБ</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Тестер розеточный</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проверка подключения фаз</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Розетка</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подключение электрических приборов к сети</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Щит</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хранение защитных устройств </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Провод заземления</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выполнение заземляющего контура щитка</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RPr="00D44F11" w:rsidTr="00797C9F">
        <w:tc>
          <w:tcPr>
            <w:tcW w:w="3115" w:type="dxa"/>
          </w:tcPr>
          <w:p w:rsidR="00D43C70" w:rsidRPr="00D44F11"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Кнопки пуск/стоп</w:t>
            </w:r>
          </w:p>
        </w:tc>
        <w:tc>
          <w:tcPr>
            <w:tcW w:w="3115" w:type="dxa"/>
          </w:tcPr>
          <w:p w:rsidR="00D43C70" w:rsidRPr="00D44F11" w:rsidRDefault="00D43C70" w:rsidP="00797C9F">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Вкл</w:t>
            </w:r>
            <w:proofErr w:type="spellEnd"/>
            <w:r>
              <w:rPr>
                <w:rFonts w:ascii="Times New Roman" w:hAnsi="Times New Roman" w:cs="Times New Roman"/>
                <w:sz w:val="28"/>
                <w:szCs w:val="28"/>
              </w:rPr>
              <w:t>/</w:t>
            </w:r>
            <w:proofErr w:type="spellStart"/>
            <w:r>
              <w:rPr>
                <w:rFonts w:ascii="Times New Roman" w:hAnsi="Times New Roman" w:cs="Times New Roman"/>
                <w:sz w:val="28"/>
                <w:szCs w:val="28"/>
              </w:rPr>
              <w:t>откл</w:t>
            </w:r>
            <w:proofErr w:type="spellEnd"/>
            <w:r>
              <w:rPr>
                <w:rFonts w:ascii="Times New Roman" w:hAnsi="Times New Roman" w:cs="Times New Roman"/>
                <w:sz w:val="28"/>
                <w:szCs w:val="28"/>
              </w:rPr>
              <w:t xml:space="preserve"> МЗУ</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Лампа сигнальная</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Визуальный сигнал о включении устройства</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r w:rsidR="00D43C70" w:rsidTr="00797C9F">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Звуковой сигнал</w:t>
            </w:r>
          </w:p>
        </w:tc>
        <w:tc>
          <w:tcPr>
            <w:tcW w:w="3115" w:type="dxa"/>
          </w:tcPr>
          <w:p w:rsidR="00D43C70" w:rsidRDefault="00D43C70" w:rsidP="00797C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Звуковое извещение об аварии</w:t>
            </w:r>
          </w:p>
        </w:tc>
        <w:tc>
          <w:tcPr>
            <w:tcW w:w="3115" w:type="dxa"/>
          </w:tcPr>
          <w:p w:rsidR="00D43C70" w:rsidRPr="00F60D73" w:rsidRDefault="00D43C70" w:rsidP="00797C9F">
            <w:pPr>
              <w:spacing w:after="0" w:line="240" w:lineRule="auto"/>
              <w:jc w:val="center"/>
              <w:rPr>
                <w:rFonts w:ascii="Times New Roman" w:hAnsi="Times New Roman" w:cs="Times New Roman"/>
                <w:sz w:val="28"/>
                <w:szCs w:val="28"/>
              </w:rPr>
            </w:pPr>
            <w:r w:rsidRPr="00F60D73">
              <w:rPr>
                <w:rFonts w:ascii="Times New Roman" w:hAnsi="Times New Roman" w:cs="Times New Roman"/>
                <w:sz w:val="28"/>
                <w:szCs w:val="28"/>
              </w:rPr>
              <w:t>1</w:t>
            </w:r>
          </w:p>
        </w:tc>
      </w:tr>
    </w:tbl>
    <w:p w:rsidR="00D43C70" w:rsidRDefault="00D43C70" w:rsidP="00D43C70">
      <w:pPr>
        <w:spacing w:after="0" w:line="240" w:lineRule="auto"/>
        <w:ind w:firstLine="567"/>
        <w:jc w:val="both"/>
        <w:rPr>
          <w:rFonts w:ascii="Times New Roman" w:hAnsi="Times New Roman" w:cs="Times New Roman"/>
          <w:sz w:val="28"/>
          <w:szCs w:val="28"/>
        </w:rPr>
      </w:pPr>
    </w:p>
    <w:p w:rsidR="00E06A04" w:rsidRDefault="00E06A04" w:rsidP="00D43C70">
      <w:pPr>
        <w:spacing w:after="0" w:line="240" w:lineRule="auto"/>
        <w:ind w:firstLine="567"/>
        <w:jc w:val="both"/>
        <w:rPr>
          <w:rFonts w:ascii="Times New Roman" w:hAnsi="Times New Roman" w:cs="Times New Roman"/>
          <w:sz w:val="28"/>
          <w:szCs w:val="28"/>
        </w:rPr>
      </w:pP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Опыт основывался на эмпирическом методе исследования и проводился в </w:t>
      </w:r>
      <w:r w:rsidRPr="00234A44">
        <w:rPr>
          <w:rFonts w:ascii="Times New Roman" w:hAnsi="Times New Roman" w:cs="Times New Roman"/>
          <w:sz w:val="28"/>
          <w:szCs w:val="28"/>
        </w:rPr>
        <w:t>лабораторных условиях. Конструкция опытного образца основана на полезной модели [13</w:t>
      </w:r>
      <w:r w:rsidR="008B68A8" w:rsidRPr="00234A44">
        <w:rPr>
          <w:rFonts w:ascii="Times New Roman" w:hAnsi="Times New Roman" w:cs="Times New Roman"/>
          <w:sz w:val="28"/>
          <w:szCs w:val="28"/>
        </w:rPr>
        <w:t>5</w:t>
      </w:r>
      <w:r w:rsidRPr="00234A44">
        <w:rPr>
          <w:rFonts w:ascii="Times New Roman" w:hAnsi="Times New Roman" w:cs="Times New Roman"/>
          <w:sz w:val="28"/>
          <w:szCs w:val="28"/>
        </w:rPr>
        <w:t>] и имеет</w:t>
      </w:r>
      <w:r>
        <w:rPr>
          <w:rFonts w:ascii="Times New Roman" w:hAnsi="Times New Roman" w:cs="Times New Roman"/>
          <w:sz w:val="28"/>
          <w:szCs w:val="28"/>
        </w:rPr>
        <w:t xml:space="preserve"> общий вид </w:t>
      </w:r>
      <w:r w:rsidRPr="00C17E9F">
        <w:rPr>
          <w:rFonts w:ascii="Times New Roman" w:hAnsi="Times New Roman" w:cs="Times New Roman"/>
          <w:sz w:val="28"/>
          <w:szCs w:val="28"/>
        </w:rPr>
        <w:t xml:space="preserve">показанной на Рисунке </w:t>
      </w:r>
      <w:r w:rsidR="00A843FF">
        <w:rPr>
          <w:rFonts w:ascii="Times New Roman" w:hAnsi="Times New Roman" w:cs="Times New Roman"/>
          <w:sz w:val="28"/>
          <w:szCs w:val="28"/>
        </w:rPr>
        <w:t>4</w:t>
      </w:r>
      <w:r w:rsidR="00035FFC" w:rsidRPr="00C17E9F">
        <w:rPr>
          <w:rFonts w:ascii="Times New Roman" w:hAnsi="Times New Roman" w:cs="Times New Roman"/>
          <w:sz w:val="28"/>
          <w:szCs w:val="28"/>
        </w:rPr>
        <w:t>.13</w:t>
      </w:r>
      <w:r w:rsidRPr="00C17E9F">
        <w:rPr>
          <w:rFonts w:ascii="Times New Roman" w:hAnsi="Times New Roman" w:cs="Times New Roman"/>
          <w:sz w:val="28"/>
          <w:szCs w:val="28"/>
        </w:rPr>
        <w:t>.</w:t>
      </w:r>
    </w:p>
    <w:p w:rsidR="00C97409" w:rsidRPr="00C17E9F" w:rsidRDefault="00C97409" w:rsidP="00D43C70">
      <w:pPr>
        <w:spacing w:after="0" w:line="240" w:lineRule="auto"/>
        <w:ind w:firstLine="567"/>
        <w:jc w:val="both"/>
        <w:rPr>
          <w:rFonts w:ascii="Times New Roman" w:hAnsi="Times New Roman" w:cs="Times New Roman"/>
          <w:sz w:val="28"/>
          <w:szCs w:val="28"/>
        </w:rPr>
      </w:pPr>
    </w:p>
    <w:p w:rsidR="00D43C70" w:rsidRDefault="009942E7" w:rsidP="009942E7">
      <w:pPr>
        <w:spacing w:after="0" w:line="240" w:lineRule="auto"/>
        <w:jc w:val="center"/>
        <w:rPr>
          <w:rFonts w:ascii="Times New Roman" w:hAnsi="Times New Roman" w:cs="Times New Roman"/>
          <w:sz w:val="28"/>
          <w:szCs w:val="28"/>
        </w:rPr>
      </w:pPr>
      <w:r w:rsidRPr="009942E7">
        <w:rPr>
          <w:rFonts w:ascii="Times New Roman" w:hAnsi="Times New Roman" w:cs="Times New Roman"/>
          <w:noProof/>
          <w:sz w:val="28"/>
          <w:szCs w:val="28"/>
        </w:rPr>
        <w:drawing>
          <wp:inline distT="0" distB="0" distL="0" distR="0" wp14:anchorId="169D91F9" wp14:editId="6ACBC7EF">
            <wp:extent cx="3787140" cy="3012444"/>
            <wp:effectExtent l="0" t="0" r="381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02335" cy="3024531"/>
                    </a:xfrm>
                    <a:prstGeom prst="rect">
                      <a:avLst/>
                    </a:prstGeom>
                  </pic:spPr>
                </pic:pic>
              </a:graphicData>
            </a:graphic>
          </wp:inline>
        </w:drawing>
      </w:r>
    </w:p>
    <w:p w:rsidR="00D43C70" w:rsidRPr="00C17E9F" w:rsidRDefault="00D43C70" w:rsidP="00C17E9F">
      <w:pPr>
        <w:spacing w:after="0" w:line="240" w:lineRule="auto"/>
        <w:ind w:firstLine="567"/>
        <w:jc w:val="center"/>
        <w:rPr>
          <w:rFonts w:ascii="Times New Roman" w:hAnsi="Times New Roman" w:cs="Times New Roman"/>
          <w:sz w:val="28"/>
          <w:szCs w:val="28"/>
        </w:rPr>
      </w:pPr>
      <w:r w:rsidRPr="00C17E9F">
        <w:rPr>
          <w:rFonts w:ascii="Times New Roman" w:hAnsi="Times New Roman" w:cs="Times New Roman"/>
          <w:sz w:val="28"/>
          <w:szCs w:val="28"/>
        </w:rPr>
        <w:t xml:space="preserve">Рисунок </w:t>
      </w:r>
      <w:r w:rsidR="00A843FF">
        <w:rPr>
          <w:rFonts w:ascii="Times New Roman" w:hAnsi="Times New Roman" w:cs="Times New Roman"/>
          <w:sz w:val="28"/>
          <w:szCs w:val="28"/>
        </w:rPr>
        <w:t>4</w:t>
      </w:r>
      <w:r w:rsidR="00035FFC" w:rsidRPr="00C17E9F">
        <w:rPr>
          <w:rFonts w:ascii="Times New Roman" w:hAnsi="Times New Roman" w:cs="Times New Roman"/>
          <w:sz w:val="28"/>
          <w:szCs w:val="28"/>
        </w:rPr>
        <w:t>.13</w:t>
      </w:r>
      <w:r w:rsidR="00C17E9F" w:rsidRPr="00C17E9F">
        <w:rPr>
          <w:rFonts w:ascii="Times New Roman" w:hAnsi="Times New Roman" w:cs="Times New Roman"/>
          <w:sz w:val="28"/>
          <w:szCs w:val="28"/>
        </w:rPr>
        <w:t xml:space="preserve"> – Общий вид защитного устройства</w:t>
      </w:r>
    </w:p>
    <w:p w:rsidR="00D43C70" w:rsidRDefault="00D43C70" w:rsidP="00D43C70">
      <w:pPr>
        <w:spacing w:after="0" w:line="240" w:lineRule="auto"/>
        <w:ind w:firstLine="567"/>
        <w:jc w:val="both"/>
        <w:rPr>
          <w:rFonts w:ascii="Times New Roman" w:hAnsi="Times New Roman" w:cs="Times New Roman"/>
          <w:sz w:val="28"/>
          <w:szCs w:val="28"/>
        </w:rPr>
      </w:pPr>
    </w:p>
    <w:p w:rsidR="00D43C70" w:rsidRPr="00BA07B4"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Цель экспериментального исследования </w:t>
      </w:r>
      <w:r w:rsidR="00DC0CA1">
        <w:rPr>
          <w:rFonts w:ascii="Times New Roman" w:hAnsi="Times New Roman" w:cs="Times New Roman"/>
          <w:sz w:val="28"/>
          <w:szCs w:val="28"/>
        </w:rPr>
        <w:t>–</w:t>
      </w:r>
      <w:r w:rsidR="004E47C7">
        <w:rPr>
          <w:rFonts w:ascii="Times New Roman" w:hAnsi="Times New Roman" w:cs="Times New Roman"/>
          <w:sz w:val="28"/>
          <w:szCs w:val="28"/>
        </w:rPr>
        <w:t xml:space="preserve"> </w:t>
      </w:r>
      <w:r w:rsidR="00DC0CA1">
        <w:rPr>
          <w:rFonts w:ascii="Times New Roman" w:hAnsi="Times New Roman" w:cs="Times New Roman"/>
          <w:sz w:val="28"/>
          <w:szCs w:val="28"/>
        </w:rPr>
        <w:t xml:space="preserve">испытание </w:t>
      </w:r>
      <w:r>
        <w:rPr>
          <w:rFonts w:ascii="Times New Roman" w:hAnsi="Times New Roman" w:cs="Times New Roman"/>
          <w:sz w:val="28"/>
          <w:szCs w:val="28"/>
        </w:rPr>
        <w:t xml:space="preserve">защитных устройств, заявленных в полезной модели, на </w:t>
      </w:r>
      <w:r w:rsidRPr="00BA07B4">
        <w:rPr>
          <w:rFonts w:ascii="Times New Roman" w:hAnsi="Times New Roman" w:cs="Times New Roman"/>
          <w:sz w:val="28"/>
          <w:szCs w:val="28"/>
        </w:rPr>
        <w:t xml:space="preserve">надежность </w:t>
      </w:r>
      <w:r w:rsidR="00DC0CA1">
        <w:rPr>
          <w:rFonts w:ascii="Times New Roman" w:hAnsi="Times New Roman" w:cs="Times New Roman"/>
          <w:sz w:val="28"/>
          <w:szCs w:val="28"/>
        </w:rPr>
        <w:t>и функциональность</w:t>
      </w:r>
      <w:r w:rsidRPr="00BA07B4">
        <w:rPr>
          <w:rFonts w:ascii="Times New Roman" w:hAnsi="Times New Roman" w:cs="Times New Roman"/>
          <w:sz w:val="28"/>
          <w:szCs w:val="28"/>
        </w:rPr>
        <w:t>.</w:t>
      </w:r>
    </w:p>
    <w:p w:rsidR="00D43C70" w:rsidRPr="00037294" w:rsidRDefault="00D43C70" w:rsidP="00D43C70">
      <w:pPr>
        <w:spacing w:after="0" w:line="240" w:lineRule="auto"/>
        <w:ind w:firstLine="567"/>
        <w:jc w:val="both"/>
        <w:rPr>
          <w:rFonts w:ascii="Times New Roman" w:hAnsi="Times New Roman" w:cs="Times New Roman"/>
          <w:sz w:val="28"/>
          <w:szCs w:val="28"/>
        </w:rPr>
      </w:pPr>
      <w:r w:rsidRPr="00BA07B4">
        <w:rPr>
          <w:rFonts w:ascii="Times New Roman" w:hAnsi="Times New Roman" w:cs="Times New Roman"/>
          <w:sz w:val="28"/>
          <w:szCs w:val="28"/>
        </w:rPr>
        <w:t>В состав опытного образца входит: МЗУ, подключаемый</w:t>
      </w:r>
      <w:r>
        <w:rPr>
          <w:rFonts w:ascii="Times New Roman" w:hAnsi="Times New Roman" w:cs="Times New Roman"/>
          <w:sz w:val="28"/>
          <w:szCs w:val="28"/>
        </w:rPr>
        <w:t xml:space="preserve"> к электрической сети 220В переменного тока, последовательно к нему через сетевой кабель подключается инвертор 1кВт на выходе котором установлена розетка для подключения разного вида нагрузки к сети. Параллельно к инвертору подключаются аккумуляторные батареи через тумблер. Данное решение является резервным питанием в случае срабатывания МЗУ. Во время эксперимента также применяются такие электроприборы как: ЛАТР – лабораторный автотрансформатор, применяемый для регулирования напряжения; розеточный тестер – для </w:t>
      </w:r>
      <w:r w:rsidRPr="00957A03">
        <w:rPr>
          <w:rFonts w:ascii="Times New Roman" w:hAnsi="Times New Roman" w:cs="Times New Roman"/>
          <w:sz w:val="28"/>
          <w:szCs w:val="28"/>
        </w:rPr>
        <w:t xml:space="preserve">стимуляций </w:t>
      </w:r>
      <w:r>
        <w:rPr>
          <w:rFonts w:ascii="Times New Roman" w:hAnsi="Times New Roman" w:cs="Times New Roman"/>
          <w:sz w:val="28"/>
          <w:szCs w:val="28"/>
        </w:rPr>
        <w:t>тока</w:t>
      </w:r>
      <w:r w:rsidRPr="00957A03">
        <w:rPr>
          <w:rFonts w:ascii="Times New Roman" w:hAnsi="Times New Roman" w:cs="Times New Roman"/>
          <w:sz w:val="28"/>
          <w:szCs w:val="28"/>
        </w:rPr>
        <w:t xml:space="preserve"> утечки в</w:t>
      </w:r>
      <w:r>
        <w:rPr>
          <w:rFonts w:ascii="Times New Roman" w:hAnsi="Times New Roman" w:cs="Times New Roman"/>
          <w:sz w:val="28"/>
          <w:szCs w:val="28"/>
        </w:rPr>
        <w:t xml:space="preserve"> сети.</w:t>
      </w: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Перед началом эксперимента произвелась калибровка осциллографа, согласно, инструкций. Для включения МЗУ подается ток на клеммы входа через однофазный источник, приводятся в рабочее состояния следующие защитные аппараты: автоматический выключатель, </w:t>
      </w:r>
      <w:proofErr w:type="spellStart"/>
      <w:r>
        <w:rPr>
          <w:rFonts w:ascii="Times New Roman" w:hAnsi="Times New Roman" w:cs="Times New Roman"/>
          <w:sz w:val="28"/>
          <w:szCs w:val="28"/>
        </w:rPr>
        <w:t>дифавтомат</w:t>
      </w:r>
      <w:proofErr w:type="spellEnd"/>
      <w:r>
        <w:rPr>
          <w:rFonts w:ascii="Times New Roman" w:hAnsi="Times New Roman" w:cs="Times New Roman"/>
          <w:sz w:val="28"/>
          <w:szCs w:val="28"/>
        </w:rPr>
        <w:t xml:space="preserve">, а также реле напряжения. Технические характеристики устройств показано в таблице </w:t>
      </w:r>
      <w:r w:rsidR="00A843FF">
        <w:rPr>
          <w:rFonts w:ascii="Times New Roman" w:hAnsi="Times New Roman" w:cs="Times New Roman"/>
          <w:sz w:val="28"/>
          <w:szCs w:val="28"/>
        </w:rPr>
        <w:t>4</w:t>
      </w:r>
      <w:r w:rsidR="00035FFC">
        <w:rPr>
          <w:rFonts w:ascii="Times New Roman" w:hAnsi="Times New Roman" w:cs="Times New Roman"/>
          <w:sz w:val="28"/>
          <w:szCs w:val="28"/>
        </w:rPr>
        <w:t>.7</w:t>
      </w:r>
      <w:r>
        <w:rPr>
          <w:rFonts w:ascii="Times New Roman" w:hAnsi="Times New Roman" w:cs="Times New Roman"/>
          <w:sz w:val="28"/>
          <w:szCs w:val="28"/>
        </w:rPr>
        <w:t>.</w:t>
      </w:r>
    </w:p>
    <w:p w:rsidR="00D43C70" w:rsidRDefault="00D43C70" w:rsidP="00D43C70">
      <w:pPr>
        <w:spacing w:after="0" w:line="240" w:lineRule="auto"/>
        <w:ind w:firstLine="567"/>
        <w:jc w:val="both"/>
        <w:rPr>
          <w:rFonts w:ascii="Times New Roman" w:hAnsi="Times New Roman" w:cs="Times New Roman"/>
          <w:sz w:val="28"/>
          <w:szCs w:val="28"/>
        </w:rPr>
      </w:pP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035FFC">
        <w:rPr>
          <w:rFonts w:ascii="Times New Roman" w:hAnsi="Times New Roman" w:cs="Times New Roman"/>
          <w:sz w:val="28"/>
          <w:szCs w:val="28"/>
        </w:rPr>
        <w:t>5.7</w:t>
      </w:r>
      <w:r>
        <w:rPr>
          <w:rFonts w:ascii="Times New Roman" w:hAnsi="Times New Roman" w:cs="Times New Roman"/>
          <w:sz w:val="28"/>
          <w:szCs w:val="28"/>
        </w:rPr>
        <w:t xml:space="preserve"> – Технические характеристики электрооборудовании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4679"/>
      </w:tblGrid>
      <w:tr w:rsidR="00D43C70" w:rsidTr="00C97409">
        <w:tc>
          <w:tcPr>
            <w:tcW w:w="2336" w:type="dxa"/>
          </w:tcPr>
          <w:p w:rsidR="00D43C70" w:rsidRPr="005879CE" w:rsidRDefault="00D43C70" w:rsidP="00C97409">
            <w:pPr>
              <w:spacing w:after="0" w:line="240" w:lineRule="auto"/>
              <w:jc w:val="center"/>
              <w:rPr>
                <w:rFonts w:ascii="Times New Roman" w:hAnsi="Times New Roman" w:cs="Times New Roman"/>
                <w:b/>
                <w:sz w:val="28"/>
                <w:szCs w:val="28"/>
              </w:rPr>
            </w:pPr>
            <w:r w:rsidRPr="005879CE">
              <w:rPr>
                <w:rFonts w:ascii="Times New Roman" w:hAnsi="Times New Roman" w:cs="Times New Roman"/>
                <w:b/>
                <w:sz w:val="28"/>
                <w:szCs w:val="28"/>
              </w:rPr>
              <w:t>Наименование</w:t>
            </w:r>
          </w:p>
        </w:tc>
        <w:tc>
          <w:tcPr>
            <w:tcW w:w="2336" w:type="dxa"/>
          </w:tcPr>
          <w:p w:rsidR="00D43C70" w:rsidRPr="005879CE" w:rsidRDefault="00D43C70" w:rsidP="00C97409">
            <w:pPr>
              <w:spacing w:after="0" w:line="240" w:lineRule="auto"/>
              <w:jc w:val="center"/>
              <w:rPr>
                <w:rFonts w:ascii="Times New Roman" w:hAnsi="Times New Roman" w:cs="Times New Roman"/>
                <w:b/>
                <w:sz w:val="28"/>
                <w:szCs w:val="28"/>
              </w:rPr>
            </w:pPr>
            <w:r w:rsidRPr="005879CE">
              <w:rPr>
                <w:rFonts w:ascii="Times New Roman" w:hAnsi="Times New Roman" w:cs="Times New Roman"/>
                <w:b/>
                <w:sz w:val="28"/>
                <w:szCs w:val="28"/>
              </w:rPr>
              <w:t>Модель</w:t>
            </w:r>
          </w:p>
        </w:tc>
        <w:tc>
          <w:tcPr>
            <w:tcW w:w="4679" w:type="dxa"/>
          </w:tcPr>
          <w:p w:rsidR="00D43C70" w:rsidRPr="00DB7D84" w:rsidRDefault="00D43C70" w:rsidP="00C97409">
            <w:pPr>
              <w:spacing w:after="0" w:line="240" w:lineRule="auto"/>
              <w:jc w:val="center"/>
              <w:rPr>
                <w:rFonts w:ascii="Times New Roman" w:hAnsi="Times New Roman" w:cs="Times New Roman"/>
                <w:b/>
                <w:sz w:val="28"/>
                <w:szCs w:val="28"/>
              </w:rPr>
            </w:pPr>
            <w:r w:rsidRPr="00DB7D84">
              <w:rPr>
                <w:rFonts w:ascii="Times New Roman" w:hAnsi="Times New Roman" w:cs="Times New Roman"/>
                <w:b/>
                <w:sz w:val="28"/>
                <w:szCs w:val="28"/>
              </w:rPr>
              <w:t>Технические характеристики</w:t>
            </w:r>
          </w:p>
        </w:tc>
      </w:tr>
      <w:tr w:rsidR="00510258" w:rsidTr="00C97409">
        <w:tc>
          <w:tcPr>
            <w:tcW w:w="2336" w:type="dxa"/>
          </w:tcPr>
          <w:p w:rsidR="00510258" w:rsidRPr="004D28D8" w:rsidRDefault="00510258" w:rsidP="00510258">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Инвертор</w:t>
            </w:r>
          </w:p>
        </w:tc>
        <w:tc>
          <w:tcPr>
            <w:tcW w:w="2336" w:type="dxa"/>
          </w:tcPr>
          <w:p w:rsidR="00510258" w:rsidRDefault="00AD18A4" w:rsidP="00510258">
            <w:pPr>
              <w:spacing w:after="0" w:line="240" w:lineRule="auto"/>
              <w:jc w:val="both"/>
              <w:rPr>
                <w:rFonts w:ascii="Times New Roman" w:hAnsi="Times New Roman" w:cs="Times New Roman"/>
                <w:sz w:val="28"/>
                <w:szCs w:val="28"/>
              </w:rPr>
            </w:pPr>
            <w:proofErr w:type="spellStart"/>
            <w:r w:rsidRPr="00AD18A4">
              <w:rPr>
                <w:rFonts w:ascii="Times New Roman" w:hAnsi="Times New Roman" w:cs="Times New Roman"/>
                <w:sz w:val="28"/>
                <w:szCs w:val="28"/>
              </w:rPr>
              <w:t>Энерговольт</w:t>
            </w:r>
            <w:proofErr w:type="spellEnd"/>
            <w:r w:rsidRPr="00AD18A4">
              <w:rPr>
                <w:rFonts w:ascii="Times New Roman" w:hAnsi="Times New Roman" w:cs="Times New Roman"/>
                <w:sz w:val="28"/>
                <w:szCs w:val="28"/>
              </w:rPr>
              <w:t xml:space="preserve"> ЭВ-1К-G 1 фаза 1 MPPT</w:t>
            </w:r>
          </w:p>
        </w:tc>
        <w:tc>
          <w:tcPr>
            <w:tcW w:w="4679" w:type="dxa"/>
          </w:tcPr>
          <w:p w:rsidR="00510258" w:rsidRPr="00DB7D84" w:rsidRDefault="00510258" w:rsidP="00510258">
            <w:pPr>
              <w:spacing w:after="0" w:line="240" w:lineRule="auto"/>
              <w:jc w:val="both"/>
              <w:rPr>
                <w:rFonts w:ascii="Times New Roman" w:hAnsi="Times New Roman" w:cs="Times New Roman"/>
                <w:sz w:val="28"/>
                <w:szCs w:val="28"/>
              </w:rPr>
            </w:pPr>
            <w:r w:rsidRPr="00DB7D84">
              <w:rPr>
                <w:rFonts w:ascii="Times New Roman" w:hAnsi="Times New Roman" w:cs="Times New Roman"/>
                <w:sz w:val="28"/>
                <w:szCs w:val="28"/>
                <w:lang w:val="en-US"/>
              </w:rPr>
              <w:t>U</w:t>
            </w:r>
            <w:r w:rsidRPr="00DB7D84">
              <w:rPr>
                <w:rFonts w:ascii="Times New Roman" w:hAnsi="Times New Roman" w:cs="Times New Roman"/>
                <w:sz w:val="28"/>
                <w:szCs w:val="28"/>
                <w:vertAlign w:val="subscript"/>
                <w:lang w:val="en-US"/>
              </w:rPr>
              <w:t>n</w:t>
            </w:r>
            <w:r w:rsidRPr="00DB7D84">
              <w:rPr>
                <w:rFonts w:ascii="Times New Roman" w:hAnsi="Times New Roman" w:cs="Times New Roman"/>
                <w:sz w:val="28"/>
                <w:szCs w:val="28"/>
              </w:rPr>
              <w:t xml:space="preserve">=250В, </w:t>
            </w:r>
            <w:r w:rsidRPr="00DB7D84">
              <w:rPr>
                <w:rFonts w:ascii="Times New Roman" w:hAnsi="Times New Roman" w:cs="Times New Roman"/>
                <w:sz w:val="28"/>
                <w:szCs w:val="28"/>
                <w:lang w:val="en-US"/>
              </w:rPr>
              <w:t>P</w:t>
            </w:r>
            <w:r w:rsidR="00DB7D84" w:rsidRPr="00DB7D84">
              <w:rPr>
                <w:rFonts w:ascii="Times New Roman" w:hAnsi="Times New Roman" w:cs="Times New Roman"/>
                <w:sz w:val="28"/>
                <w:szCs w:val="28"/>
                <w:vertAlign w:val="subscript"/>
              </w:rPr>
              <w:t>н</w:t>
            </w:r>
            <w:r w:rsidRPr="00DB7D84">
              <w:rPr>
                <w:rFonts w:ascii="Times New Roman" w:hAnsi="Times New Roman" w:cs="Times New Roman"/>
                <w:sz w:val="28"/>
                <w:szCs w:val="28"/>
              </w:rPr>
              <w:t xml:space="preserve">=1кВт, DC/AC, </w:t>
            </w:r>
            <w:r w:rsidRPr="00DC0CA1">
              <w:rPr>
                <w:rFonts w:ascii="Times New Roman" w:hAnsi="Times New Roman" w:cs="Times New Roman"/>
                <w:sz w:val="28"/>
                <w:szCs w:val="28"/>
                <w:lang w:val="en-US"/>
              </w:rPr>
              <w:t>I</w:t>
            </w:r>
            <w:proofErr w:type="spellStart"/>
            <w:r w:rsidRPr="00DC0CA1">
              <w:rPr>
                <w:rFonts w:ascii="Times New Roman" w:hAnsi="Times New Roman" w:cs="Times New Roman"/>
                <w:sz w:val="28"/>
                <w:szCs w:val="28"/>
                <w:vertAlign w:val="subscript"/>
              </w:rPr>
              <w:t>кз</w:t>
            </w:r>
            <w:proofErr w:type="spellEnd"/>
            <w:r w:rsidRPr="00DC0CA1">
              <w:rPr>
                <w:rFonts w:ascii="Times New Roman" w:hAnsi="Times New Roman" w:cs="Times New Roman"/>
                <w:sz w:val="28"/>
                <w:szCs w:val="28"/>
              </w:rPr>
              <w:t>=5А</w:t>
            </w:r>
          </w:p>
          <w:p w:rsidR="00DB7D84" w:rsidRPr="00DB7D84" w:rsidRDefault="00DB7D84" w:rsidP="00DB7D84">
            <w:pPr>
              <w:spacing w:after="0" w:line="240" w:lineRule="auto"/>
              <w:jc w:val="both"/>
              <w:rPr>
                <w:rFonts w:ascii="Times New Roman" w:hAnsi="Times New Roman" w:cs="Times New Roman"/>
                <w:sz w:val="28"/>
                <w:szCs w:val="28"/>
              </w:rPr>
            </w:pPr>
            <w:r w:rsidRPr="00DB7D84">
              <w:rPr>
                <w:rFonts w:ascii="Times New Roman" w:hAnsi="Times New Roman" w:cs="Times New Roman"/>
                <w:sz w:val="28"/>
                <w:szCs w:val="28"/>
                <w:lang w:val="en-US"/>
              </w:rPr>
              <w:t>U</w:t>
            </w:r>
            <w:proofErr w:type="spellStart"/>
            <w:r w:rsidRPr="00DB7D84">
              <w:rPr>
                <w:rFonts w:ascii="Times New Roman" w:hAnsi="Times New Roman" w:cs="Times New Roman"/>
                <w:sz w:val="28"/>
                <w:szCs w:val="28"/>
                <w:vertAlign w:val="subscript"/>
              </w:rPr>
              <w:t>вх</w:t>
            </w:r>
            <w:proofErr w:type="spellEnd"/>
            <w:r w:rsidRPr="00DB7D84">
              <w:rPr>
                <w:rFonts w:ascii="Times New Roman" w:hAnsi="Times New Roman" w:cs="Times New Roman"/>
                <w:sz w:val="28"/>
                <w:szCs w:val="28"/>
                <w:lang w:val="en-US"/>
              </w:rPr>
              <w:t>=</w:t>
            </w:r>
            <w:r w:rsidRPr="00DB7D84">
              <w:rPr>
                <w:rFonts w:ascii="Times New Roman" w:hAnsi="Times New Roman" w:cs="Times New Roman"/>
                <w:sz w:val="28"/>
                <w:szCs w:val="28"/>
              </w:rPr>
              <w:t>500В</w:t>
            </w:r>
            <w:r w:rsidRPr="00DB7D84">
              <w:rPr>
                <w:rFonts w:ascii="Times New Roman" w:hAnsi="Times New Roman" w:cs="Times New Roman"/>
                <w:sz w:val="28"/>
                <w:szCs w:val="28"/>
                <w:lang w:val="en-US"/>
              </w:rPr>
              <w:t>,</w:t>
            </w:r>
            <w:r w:rsidRPr="00DB7D84">
              <w:rPr>
                <w:rFonts w:ascii="Times New Roman" w:hAnsi="Times New Roman" w:cs="Times New Roman"/>
                <w:sz w:val="28"/>
                <w:szCs w:val="28"/>
              </w:rPr>
              <w:t xml:space="preserve"> </w:t>
            </w:r>
            <w:r w:rsidRPr="00DB7D84">
              <w:rPr>
                <w:rFonts w:ascii="Times New Roman" w:hAnsi="Times New Roman" w:cs="Times New Roman"/>
                <w:sz w:val="28"/>
                <w:szCs w:val="28"/>
                <w:lang w:val="en-US"/>
              </w:rPr>
              <w:t>U</w:t>
            </w:r>
            <w:proofErr w:type="spellStart"/>
            <w:r w:rsidRPr="00DB7D84">
              <w:rPr>
                <w:rFonts w:ascii="Times New Roman" w:hAnsi="Times New Roman" w:cs="Times New Roman"/>
                <w:sz w:val="28"/>
                <w:szCs w:val="28"/>
                <w:vertAlign w:val="subscript"/>
              </w:rPr>
              <w:t>вых</w:t>
            </w:r>
            <w:proofErr w:type="spellEnd"/>
            <w:r w:rsidRPr="00DB7D84">
              <w:rPr>
                <w:rFonts w:ascii="Times New Roman" w:hAnsi="Times New Roman" w:cs="Times New Roman"/>
                <w:sz w:val="28"/>
                <w:szCs w:val="28"/>
                <w:lang w:val="en-US"/>
              </w:rPr>
              <w:t>=</w:t>
            </w:r>
            <w:r w:rsidRPr="00DB7D84">
              <w:rPr>
                <w:rFonts w:ascii="Times New Roman" w:hAnsi="Times New Roman" w:cs="Times New Roman"/>
                <w:sz w:val="28"/>
                <w:szCs w:val="28"/>
              </w:rPr>
              <w:t>230В</w:t>
            </w:r>
          </w:p>
          <w:p w:rsidR="00DB7D84" w:rsidRPr="00DB7D84" w:rsidRDefault="00DB7D84" w:rsidP="00510258">
            <w:pPr>
              <w:spacing w:after="0" w:line="240" w:lineRule="auto"/>
              <w:jc w:val="both"/>
              <w:rPr>
                <w:rFonts w:ascii="Times New Roman" w:hAnsi="Times New Roman" w:cs="Times New Roman"/>
                <w:sz w:val="28"/>
                <w:szCs w:val="28"/>
              </w:rPr>
            </w:pPr>
          </w:p>
        </w:tc>
      </w:tr>
      <w:tr w:rsidR="00510258" w:rsidRPr="00C26F32" w:rsidTr="00C97409">
        <w:tc>
          <w:tcPr>
            <w:tcW w:w="2336" w:type="dxa"/>
          </w:tcPr>
          <w:p w:rsidR="00510258" w:rsidRPr="004D28D8" w:rsidRDefault="00510258" w:rsidP="00510258">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lastRenderedPageBreak/>
              <w:t>Автоматический выкл.</w:t>
            </w:r>
          </w:p>
        </w:tc>
        <w:tc>
          <w:tcPr>
            <w:tcW w:w="2336" w:type="dxa"/>
          </w:tcPr>
          <w:p w:rsidR="00510258" w:rsidRPr="002017D1" w:rsidRDefault="00510258" w:rsidP="00510258">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t>ВА</w:t>
            </w:r>
            <w:r>
              <w:rPr>
                <w:rFonts w:ascii="Times New Roman" w:hAnsi="Times New Roman" w:cs="Times New Roman"/>
                <w:sz w:val="28"/>
                <w:szCs w:val="28"/>
                <w:lang w:val="en-US"/>
              </w:rPr>
              <w:t xml:space="preserve"> 47-29 C16</w:t>
            </w:r>
          </w:p>
          <w:p w:rsidR="00510258" w:rsidRPr="00C800AB" w:rsidRDefault="00510258" w:rsidP="00510258">
            <w:pPr>
              <w:spacing w:after="0" w:line="240" w:lineRule="auto"/>
              <w:jc w:val="both"/>
              <w:rPr>
                <w:rFonts w:ascii="Times New Roman" w:hAnsi="Times New Roman" w:cs="Times New Roman"/>
                <w:sz w:val="28"/>
                <w:szCs w:val="28"/>
              </w:rPr>
            </w:pPr>
          </w:p>
        </w:tc>
        <w:tc>
          <w:tcPr>
            <w:tcW w:w="4679" w:type="dxa"/>
          </w:tcPr>
          <w:p w:rsidR="00510258" w:rsidRPr="00B6775D" w:rsidRDefault="00B6775D" w:rsidP="00510258">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U</w:t>
            </w:r>
            <w:r w:rsidRPr="00DC0CA1">
              <w:rPr>
                <w:rFonts w:ascii="Times New Roman" w:hAnsi="Times New Roman" w:cs="Times New Roman"/>
                <w:sz w:val="28"/>
                <w:szCs w:val="28"/>
                <w:vertAlign w:val="subscript"/>
              </w:rPr>
              <w:t>н</w:t>
            </w:r>
            <w:r w:rsidRPr="00B6775D">
              <w:rPr>
                <w:rFonts w:ascii="Times New Roman" w:hAnsi="Times New Roman" w:cs="Times New Roman"/>
                <w:sz w:val="28"/>
                <w:szCs w:val="28"/>
                <w:lang w:val="en-US"/>
              </w:rPr>
              <w:t>=</w:t>
            </w:r>
            <w:r w:rsidR="00510258" w:rsidRPr="00B6775D">
              <w:rPr>
                <w:rFonts w:ascii="Times New Roman" w:hAnsi="Times New Roman" w:cs="Times New Roman"/>
                <w:sz w:val="28"/>
                <w:szCs w:val="28"/>
                <w:lang w:val="en-US"/>
              </w:rPr>
              <w:t>400</w:t>
            </w:r>
            <w:r w:rsidR="00510258">
              <w:rPr>
                <w:rFonts w:ascii="Times New Roman" w:hAnsi="Times New Roman" w:cs="Times New Roman"/>
                <w:sz w:val="28"/>
                <w:szCs w:val="28"/>
              </w:rPr>
              <w:t>В</w:t>
            </w:r>
            <w:r w:rsidR="00510258" w:rsidRPr="00B6775D">
              <w:rPr>
                <w:rFonts w:ascii="Times New Roman" w:hAnsi="Times New Roman" w:cs="Times New Roman"/>
                <w:sz w:val="28"/>
                <w:szCs w:val="28"/>
                <w:lang w:val="en-US"/>
              </w:rPr>
              <w:t>,</w:t>
            </w:r>
            <w:r w:rsidR="00DB7D84" w:rsidRPr="00B6775D">
              <w:rPr>
                <w:rFonts w:ascii="Times New Roman" w:hAnsi="Times New Roman" w:cs="Times New Roman"/>
                <w:sz w:val="28"/>
                <w:szCs w:val="28"/>
                <w:lang w:val="en-US"/>
              </w:rPr>
              <w:t xml:space="preserve"> </w:t>
            </w:r>
            <w:r w:rsidR="00DB7D84">
              <w:rPr>
                <w:rFonts w:ascii="Times New Roman" w:hAnsi="Times New Roman" w:cs="Times New Roman"/>
                <w:sz w:val="28"/>
                <w:szCs w:val="28"/>
                <w:lang w:val="en-US"/>
              </w:rPr>
              <w:t>I</w:t>
            </w:r>
            <w:r w:rsidR="00DB7D84" w:rsidRPr="00DB7D84">
              <w:rPr>
                <w:rFonts w:ascii="Times New Roman" w:hAnsi="Times New Roman" w:cs="Times New Roman"/>
                <w:sz w:val="28"/>
                <w:szCs w:val="28"/>
                <w:vertAlign w:val="subscript"/>
              </w:rPr>
              <w:t>н</w:t>
            </w:r>
            <w:r w:rsidR="00DB7D84" w:rsidRPr="00B6775D">
              <w:rPr>
                <w:rFonts w:ascii="Times New Roman" w:hAnsi="Times New Roman" w:cs="Times New Roman"/>
                <w:sz w:val="28"/>
                <w:szCs w:val="28"/>
                <w:lang w:val="en-US"/>
              </w:rPr>
              <w:t>=16</w:t>
            </w:r>
            <w:r w:rsidR="00DB7D84" w:rsidRPr="00F1284D">
              <w:rPr>
                <w:rFonts w:ascii="Times New Roman" w:hAnsi="Times New Roman" w:cs="Times New Roman"/>
                <w:sz w:val="28"/>
                <w:szCs w:val="28"/>
                <w:lang w:val="en-US"/>
              </w:rPr>
              <w:t>A</w:t>
            </w:r>
            <w:r w:rsidR="00DB7D84" w:rsidRPr="00B6775D">
              <w:rPr>
                <w:rFonts w:ascii="Times New Roman" w:hAnsi="Times New Roman" w:cs="Times New Roman"/>
                <w:sz w:val="28"/>
                <w:szCs w:val="28"/>
                <w:lang w:val="en-US"/>
              </w:rPr>
              <w:t xml:space="preserve">, </w:t>
            </w:r>
            <w:r w:rsidRPr="00F1284D">
              <w:rPr>
                <w:rFonts w:ascii="Times New Roman" w:hAnsi="Times New Roman" w:cs="Times New Roman"/>
                <w:sz w:val="28"/>
                <w:szCs w:val="28"/>
                <w:lang w:val="en-US"/>
              </w:rPr>
              <w:t>I</w:t>
            </w:r>
            <w:r w:rsidRPr="00B6775D">
              <w:rPr>
                <w:rFonts w:ascii="Times New Roman" w:hAnsi="Times New Roman" w:cs="Times New Roman"/>
                <w:sz w:val="28"/>
                <w:szCs w:val="28"/>
                <w:vertAlign w:val="subscript"/>
                <w:lang w:val="en-US"/>
              </w:rPr>
              <w:t>max</w:t>
            </w:r>
            <w:r w:rsidR="00DB7D84" w:rsidRPr="00B6775D">
              <w:rPr>
                <w:rFonts w:ascii="Times New Roman" w:hAnsi="Times New Roman" w:cs="Times New Roman"/>
                <w:sz w:val="28"/>
                <w:szCs w:val="28"/>
                <w:lang w:val="en-US"/>
              </w:rPr>
              <w:t>=4,5</w:t>
            </w:r>
            <w:r w:rsidR="00F1284D" w:rsidRPr="00F1284D">
              <w:rPr>
                <w:rFonts w:ascii="Times New Roman" w:hAnsi="Times New Roman" w:cs="Times New Roman"/>
                <w:sz w:val="28"/>
                <w:szCs w:val="28"/>
              </w:rPr>
              <w:t>к</w:t>
            </w:r>
            <w:r w:rsidR="00DB7D84" w:rsidRPr="00F1284D">
              <w:rPr>
                <w:rFonts w:ascii="Times New Roman" w:hAnsi="Times New Roman" w:cs="Times New Roman"/>
                <w:sz w:val="28"/>
                <w:szCs w:val="28"/>
              </w:rPr>
              <w:t>А</w:t>
            </w:r>
          </w:p>
        </w:tc>
      </w:tr>
      <w:tr w:rsidR="00510258" w:rsidTr="00C97409">
        <w:tc>
          <w:tcPr>
            <w:tcW w:w="2336" w:type="dxa"/>
          </w:tcPr>
          <w:p w:rsidR="00510258" w:rsidRPr="004D28D8" w:rsidRDefault="00510258" w:rsidP="00510258">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Предохранитель</w:t>
            </w:r>
          </w:p>
        </w:tc>
        <w:tc>
          <w:tcPr>
            <w:tcW w:w="2336" w:type="dxa"/>
          </w:tcPr>
          <w:p w:rsidR="00510258" w:rsidRPr="00C800AB" w:rsidRDefault="00510258" w:rsidP="00510258">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IEC</w:t>
            </w:r>
            <w:r>
              <w:rPr>
                <w:rFonts w:ascii="Times New Roman" w:hAnsi="Times New Roman" w:cs="Times New Roman"/>
                <w:sz w:val="28"/>
                <w:szCs w:val="28"/>
              </w:rPr>
              <w:t xml:space="preserve"> 269-2 500</w:t>
            </w:r>
            <w:r>
              <w:rPr>
                <w:rFonts w:ascii="Times New Roman" w:hAnsi="Times New Roman" w:cs="Times New Roman"/>
                <w:sz w:val="28"/>
                <w:szCs w:val="28"/>
                <w:lang w:val="en-US"/>
              </w:rPr>
              <w:t>V</w:t>
            </w:r>
          </w:p>
        </w:tc>
        <w:tc>
          <w:tcPr>
            <w:tcW w:w="4679" w:type="dxa"/>
          </w:tcPr>
          <w:p w:rsidR="00510258" w:rsidRDefault="00B6775D" w:rsidP="00510258">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U</w:t>
            </w:r>
            <w:r w:rsidRPr="00DC0CA1">
              <w:rPr>
                <w:rFonts w:ascii="Times New Roman" w:hAnsi="Times New Roman" w:cs="Times New Roman"/>
                <w:sz w:val="28"/>
                <w:szCs w:val="28"/>
                <w:vertAlign w:val="subscript"/>
              </w:rPr>
              <w:t>н</w:t>
            </w:r>
            <w:r w:rsidRPr="00DB7D84">
              <w:rPr>
                <w:rFonts w:ascii="Times New Roman" w:hAnsi="Times New Roman" w:cs="Times New Roman"/>
                <w:sz w:val="28"/>
                <w:szCs w:val="28"/>
              </w:rPr>
              <w:t>=</w:t>
            </w:r>
            <w:r w:rsidR="00510258">
              <w:rPr>
                <w:rFonts w:ascii="Times New Roman" w:hAnsi="Times New Roman" w:cs="Times New Roman"/>
                <w:sz w:val="28"/>
                <w:szCs w:val="28"/>
                <w:lang w:val="en-US"/>
              </w:rPr>
              <w:t>500</w:t>
            </w:r>
            <w:r w:rsidR="00510258">
              <w:rPr>
                <w:rFonts w:ascii="Times New Roman" w:hAnsi="Times New Roman" w:cs="Times New Roman"/>
                <w:sz w:val="28"/>
                <w:szCs w:val="28"/>
              </w:rPr>
              <w:t>В</w:t>
            </w:r>
            <w:r w:rsidR="00510258">
              <w:rPr>
                <w:rFonts w:ascii="Times New Roman" w:hAnsi="Times New Roman" w:cs="Times New Roman"/>
                <w:sz w:val="28"/>
                <w:szCs w:val="28"/>
                <w:lang w:val="en-US"/>
              </w:rPr>
              <w:t xml:space="preserve">, </w:t>
            </w:r>
            <w:r w:rsidRPr="00F1284D">
              <w:rPr>
                <w:rFonts w:ascii="Times New Roman" w:hAnsi="Times New Roman" w:cs="Times New Roman"/>
                <w:sz w:val="28"/>
                <w:szCs w:val="28"/>
                <w:lang w:val="en-US"/>
              </w:rPr>
              <w:t>I</w:t>
            </w:r>
            <w:r w:rsidRPr="00B6775D">
              <w:rPr>
                <w:rFonts w:ascii="Times New Roman" w:hAnsi="Times New Roman" w:cs="Times New Roman"/>
                <w:sz w:val="28"/>
                <w:szCs w:val="28"/>
                <w:vertAlign w:val="subscript"/>
                <w:lang w:val="en-US"/>
              </w:rPr>
              <w:t>max</w:t>
            </w:r>
            <w:r w:rsidR="00F1284D">
              <w:rPr>
                <w:rFonts w:ascii="Times New Roman" w:hAnsi="Times New Roman" w:cs="Times New Roman"/>
                <w:sz w:val="28"/>
                <w:szCs w:val="28"/>
              </w:rPr>
              <w:t xml:space="preserve"> </w:t>
            </w:r>
            <w:r w:rsidR="00510258">
              <w:rPr>
                <w:rFonts w:ascii="Times New Roman" w:hAnsi="Times New Roman" w:cs="Times New Roman"/>
                <w:sz w:val="28"/>
                <w:szCs w:val="28"/>
              </w:rPr>
              <w:t>≤10</w:t>
            </w:r>
            <w:r w:rsidR="00510258">
              <w:rPr>
                <w:rFonts w:ascii="Times New Roman" w:hAnsi="Times New Roman" w:cs="Times New Roman"/>
                <w:sz w:val="28"/>
                <w:szCs w:val="28"/>
                <w:lang w:val="en-US"/>
              </w:rPr>
              <w:t>0kA</w:t>
            </w:r>
          </w:p>
        </w:tc>
      </w:tr>
      <w:tr w:rsidR="00B6775D" w:rsidRPr="00C26F32"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УЗИП</w:t>
            </w:r>
          </w:p>
        </w:tc>
        <w:tc>
          <w:tcPr>
            <w:tcW w:w="2336" w:type="dxa"/>
          </w:tcPr>
          <w:p w:rsidR="00B6775D" w:rsidRPr="00C800AB" w:rsidRDefault="00B6775D" w:rsidP="00B6775D">
            <w:pPr>
              <w:spacing w:after="0"/>
              <w:jc w:val="both"/>
              <w:rPr>
                <w:rFonts w:ascii="Times New Roman" w:hAnsi="Times New Roman" w:cs="Times New Roman"/>
                <w:sz w:val="28"/>
                <w:szCs w:val="28"/>
                <w:lang w:val="en-US"/>
              </w:rPr>
            </w:pPr>
            <w:r>
              <w:rPr>
                <w:rFonts w:ascii="Times New Roman" w:hAnsi="Times New Roman" w:cs="Times New Roman"/>
                <w:sz w:val="28"/>
                <w:szCs w:val="28"/>
                <w:lang w:val="en-US"/>
              </w:rPr>
              <w:t>JOU1-1120</w:t>
            </w:r>
            <w:r>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Jotta</w:t>
            </w:r>
            <w:proofErr w:type="spellEnd"/>
          </w:p>
        </w:tc>
        <w:tc>
          <w:tcPr>
            <w:tcW w:w="4679" w:type="dxa"/>
          </w:tcPr>
          <w:p w:rsidR="00B6775D" w:rsidRPr="00B6775D"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U</w:t>
            </w:r>
            <w:r w:rsidRPr="00DC0CA1">
              <w:rPr>
                <w:rFonts w:ascii="Times New Roman" w:hAnsi="Times New Roman" w:cs="Times New Roman"/>
                <w:sz w:val="28"/>
                <w:szCs w:val="28"/>
                <w:vertAlign w:val="subscript"/>
              </w:rPr>
              <w:t>н</w:t>
            </w:r>
            <w:r w:rsidRPr="00B6775D">
              <w:rPr>
                <w:rFonts w:ascii="Times New Roman" w:hAnsi="Times New Roman" w:cs="Times New Roman"/>
                <w:sz w:val="28"/>
                <w:szCs w:val="28"/>
                <w:lang w:val="en-US"/>
              </w:rPr>
              <w:t>=385</w:t>
            </w:r>
            <w:r>
              <w:rPr>
                <w:rFonts w:ascii="Times New Roman" w:hAnsi="Times New Roman" w:cs="Times New Roman"/>
                <w:sz w:val="28"/>
                <w:szCs w:val="28"/>
              </w:rPr>
              <w:t>В</w:t>
            </w:r>
            <w:r w:rsidRPr="00B6775D">
              <w:rPr>
                <w:rFonts w:ascii="Times New Roman" w:hAnsi="Times New Roman" w:cs="Times New Roman"/>
                <w:sz w:val="28"/>
                <w:szCs w:val="28"/>
                <w:lang w:val="en-US"/>
              </w:rPr>
              <w:t xml:space="preserve">, </w:t>
            </w:r>
            <w:r>
              <w:rPr>
                <w:rFonts w:ascii="Times New Roman" w:hAnsi="Times New Roman" w:cs="Times New Roman"/>
                <w:sz w:val="28"/>
                <w:szCs w:val="28"/>
                <w:lang w:val="en-US"/>
              </w:rPr>
              <w:t>I</w:t>
            </w:r>
            <w:r w:rsidRPr="00DB7D84">
              <w:rPr>
                <w:rFonts w:ascii="Times New Roman" w:hAnsi="Times New Roman" w:cs="Times New Roman"/>
                <w:sz w:val="28"/>
                <w:szCs w:val="28"/>
                <w:vertAlign w:val="subscript"/>
              </w:rPr>
              <w:t>н</w:t>
            </w:r>
            <w:r w:rsidRPr="00B6775D">
              <w:rPr>
                <w:rFonts w:ascii="Times New Roman" w:hAnsi="Times New Roman" w:cs="Times New Roman"/>
                <w:sz w:val="28"/>
                <w:szCs w:val="28"/>
                <w:lang w:val="en-US"/>
              </w:rPr>
              <w:t>=10</w:t>
            </w:r>
            <w:r>
              <w:rPr>
                <w:rFonts w:ascii="Times New Roman" w:hAnsi="Times New Roman" w:cs="Times New Roman"/>
                <w:sz w:val="28"/>
                <w:szCs w:val="28"/>
              </w:rPr>
              <w:t>к</w:t>
            </w:r>
            <w:r w:rsidRPr="00F1284D">
              <w:rPr>
                <w:rFonts w:ascii="Times New Roman" w:hAnsi="Times New Roman" w:cs="Times New Roman"/>
                <w:sz w:val="28"/>
                <w:szCs w:val="28"/>
                <w:lang w:val="en-US"/>
              </w:rPr>
              <w:t>A</w:t>
            </w:r>
            <w:r w:rsidRPr="00B6775D">
              <w:rPr>
                <w:rFonts w:ascii="Times New Roman" w:hAnsi="Times New Roman" w:cs="Times New Roman"/>
                <w:sz w:val="28"/>
                <w:szCs w:val="28"/>
                <w:lang w:val="en-US"/>
              </w:rPr>
              <w:t xml:space="preserve">, </w:t>
            </w:r>
            <w:r w:rsidRPr="00F1284D">
              <w:rPr>
                <w:rFonts w:ascii="Times New Roman" w:hAnsi="Times New Roman" w:cs="Times New Roman"/>
                <w:sz w:val="28"/>
                <w:szCs w:val="28"/>
                <w:lang w:val="en-US"/>
              </w:rPr>
              <w:t>I</w:t>
            </w:r>
            <w:r w:rsidRPr="00B6775D">
              <w:rPr>
                <w:rFonts w:ascii="Times New Roman" w:hAnsi="Times New Roman" w:cs="Times New Roman"/>
                <w:sz w:val="28"/>
                <w:szCs w:val="28"/>
                <w:vertAlign w:val="subscript"/>
                <w:lang w:val="en-US"/>
              </w:rPr>
              <w:t>max</w:t>
            </w:r>
            <w:r w:rsidRPr="00B6775D">
              <w:rPr>
                <w:rFonts w:ascii="Times New Roman" w:hAnsi="Times New Roman" w:cs="Times New Roman"/>
                <w:sz w:val="28"/>
                <w:szCs w:val="28"/>
                <w:lang w:val="en-US"/>
              </w:rPr>
              <w:t>=20</w:t>
            </w:r>
            <w:r w:rsidRPr="00F1284D">
              <w:rPr>
                <w:rFonts w:ascii="Times New Roman" w:hAnsi="Times New Roman" w:cs="Times New Roman"/>
                <w:sz w:val="28"/>
                <w:szCs w:val="28"/>
              </w:rPr>
              <w:t>кА</w:t>
            </w:r>
            <w:r w:rsidRPr="00B6775D">
              <w:rPr>
                <w:rFonts w:ascii="Times New Roman" w:hAnsi="Times New Roman" w:cs="Times New Roman"/>
                <w:sz w:val="28"/>
                <w:szCs w:val="28"/>
                <w:lang w:val="en-US"/>
              </w:rPr>
              <w:t xml:space="preserve">, </w:t>
            </w:r>
            <w:r>
              <w:rPr>
                <w:rFonts w:ascii="Times New Roman" w:hAnsi="Times New Roman" w:cs="Times New Roman"/>
                <w:sz w:val="28"/>
                <w:szCs w:val="28"/>
                <w:lang w:val="en-US"/>
              </w:rPr>
              <w:t>U</w:t>
            </w:r>
            <w:r w:rsidRPr="00B6775D">
              <w:rPr>
                <w:rFonts w:ascii="Times New Roman" w:hAnsi="Times New Roman" w:cs="Times New Roman"/>
                <w:sz w:val="28"/>
                <w:szCs w:val="28"/>
                <w:vertAlign w:val="subscript"/>
                <w:lang w:val="en-US"/>
              </w:rPr>
              <w:t>max</w:t>
            </w:r>
            <w:r>
              <w:rPr>
                <w:rFonts w:ascii="Times New Roman" w:hAnsi="Times New Roman" w:cs="Times New Roman"/>
                <w:sz w:val="28"/>
                <w:szCs w:val="28"/>
                <w:lang w:val="en-US"/>
              </w:rPr>
              <w:t>≤1,5</w:t>
            </w:r>
            <w:proofErr w:type="spellStart"/>
            <w:r>
              <w:rPr>
                <w:rFonts w:ascii="Times New Roman" w:hAnsi="Times New Roman" w:cs="Times New Roman"/>
                <w:sz w:val="28"/>
                <w:szCs w:val="28"/>
              </w:rPr>
              <w:t>кВ</w:t>
            </w:r>
            <w:proofErr w:type="spellEnd"/>
          </w:p>
        </w:tc>
      </w:tr>
      <w:tr w:rsidR="00B6775D"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Контактор</w:t>
            </w:r>
          </w:p>
        </w:tc>
        <w:tc>
          <w:tcPr>
            <w:tcW w:w="2336" w:type="dxa"/>
          </w:tcPr>
          <w:p w:rsidR="00B6775D"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rPr>
              <w:t>3</w:t>
            </w:r>
            <w:r>
              <w:rPr>
                <w:rFonts w:ascii="Times New Roman" w:hAnsi="Times New Roman" w:cs="Times New Roman"/>
                <w:sz w:val="28"/>
                <w:szCs w:val="28"/>
                <w:lang w:val="en-US"/>
              </w:rPr>
              <w:t>RT1016-1AP01</w:t>
            </w:r>
          </w:p>
          <w:p w:rsidR="00B6775D" w:rsidRPr="00333F98"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Siemens Sirius</w:t>
            </w:r>
          </w:p>
        </w:tc>
        <w:tc>
          <w:tcPr>
            <w:tcW w:w="4679" w:type="dxa"/>
          </w:tcPr>
          <w:p w:rsidR="00B6775D" w:rsidRDefault="00B6775D" w:rsidP="00B6775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3х полюсный, </w:t>
            </w:r>
            <w:r>
              <w:rPr>
                <w:rFonts w:ascii="Times New Roman" w:hAnsi="Times New Roman" w:cs="Times New Roman"/>
                <w:sz w:val="28"/>
                <w:szCs w:val="28"/>
                <w:lang w:val="en-US"/>
              </w:rPr>
              <w:t>U</w:t>
            </w:r>
            <w:r w:rsidRPr="005910B2">
              <w:rPr>
                <w:rFonts w:ascii="Times New Roman" w:hAnsi="Times New Roman" w:cs="Times New Roman"/>
                <w:sz w:val="28"/>
                <w:szCs w:val="28"/>
                <w:vertAlign w:val="subscript"/>
                <w:lang w:val="en-US"/>
              </w:rPr>
              <w:t>n</w:t>
            </w:r>
            <w:r>
              <w:rPr>
                <w:rFonts w:ascii="Times New Roman" w:hAnsi="Times New Roman" w:cs="Times New Roman"/>
                <w:sz w:val="28"/>
                <w:szCs w:val="28"/>
                <w:lang w:val="en-US"/>
              </w:rPr>
              <w:t>=230</w:t>
            </w:r>
            <w:r>
              <w:rPr>
                <w:rFonts w:ascii="Times New Roman" w:hAnsi="Times New Roman" w:cs="Times New Roman"/>
                <w:sz w:val="28"/>
                <w:szCs w:val="28"/>
              </w:rPr>
              <w:t>В</w:t>
            </w:r>
          </w:p>
        </w:tc>
      </w:tr>
      <w:tr w:rsidR="00B6775D" w:rsidRPr="00DB7D84"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Реле напряжения</w:t>
            </w:r>
          </w:p>
        </w:tc>
        <w:tc>
          <w:tcPr>
            <w:tcW w:w="2336" w:type="dxa"/>
          </w:tcPr>
          <w:p w:rsidR="00B6775D"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TVPS1-63T</w:t>
            </w:r>
          </w:p>
          <w:p w:rsidR="00B6775D" w:rsidRPr="00885EE4" w:rsidRDefault="00B6775D" w:rsidP="00B6775D">
            <w:pPr>
              <w:spacing w:after="0" w:line="240" w:lineRule="auto"/>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Taxnele</w:t>
            </w:r>
            <w:proofErr w:type="spellEnd"/>
          </w:p>
        </w:tc>
        <w:tc>
          <w:tcPr>
            <w:tcW w:w="4679" w:type="dxa"/>
          </w:tcPr>
          <w:p w:rsidR="00B6775D" w:rsidRPr="00DB7D84" w:rsidRDefault="00B6775D" w:rsidP="00B6775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U</w:t>
            </w:r>
            <w:r w:rsidRPr="00DC0CA1">
              <w:rPr>
                <w:rFonts w:ascii="Times New Roman" w:hAnsi="Times New Roman" w:cs="Times New Roman"/>
                <w:sz w:val="28"/>
                <w:szCs w:val="28"/>
                <w:vertAlign w:val="subscript"/>
              </w:rPr>
              <w:t>н</w:t>
            </w:r>
            <w:r w:rsidRPr="00DB7D84">
              <w:rPr>
                <w:rFonts w:ascii="Times New Roman" w:hAnsi="Times New Roman" w:cs="Times New Roman"/>
                <w:sz w:val="28"/>
                <w:szCs w:val="28"/>
              </w:rPr>
              <w:t>=230</w:t>
            </w:r>
            <w:r>
              <w:rPr>
                <w:rFonts w:ascii="Times New Roman" w:hAnsi="Times New Roman" w:cs="Times New Roman"/>
                <w:sz w:val="28"/>
                <w:szCs w:val="28"/>
              </w:rPr>
              <w:t>В</w:t>
            </w:r>
            <w:r w:rsidRPr="00DB7D84">
              <w:rPr>
                <w:rFonts w:ascii="Times New Roman" w:hAnsi="Times New Roman" w:cs="Times New Roman"/>
                <w:sz w:val="28"/>
                <w:szCs w:val="28"/>
              </w:rPr>
              <w:t xml:space="preserve">, </w:t>
            </w:r>
            <w:r w:rsidRPr="00F1284D">
              <w:rPr>
                <w:rFonts w:ascii="Times New Roman" w:hAnsi="Times New Roman" w:cs="Times New Roman"/>
                <w:sz w:val="28"/>
                <w:szCs w:val="28"/>
                <w:lang w:val="en-US"/>
              </w:rPr>
              <w:t>I</w:t>
            </w:r>
            <w:r w:rsidRPr="00B6775D">
              <w:rPr>
                <w:rFonts w:ascii="Times New Roman" w:hAnsi="Times New Roman" w:cs="Times New Roman"/>
                <w:sz w:val="28"/>
                <w:szCs w:val="28"/>
                <w:vertAlign w:val="subscript"/>
                <w:lang w:val="en-US"/>
              </w:rPr>
              <w:t>max</w:t>
            </w:r>
            <w:r w:rsidRPr="00DB7D84">
              <w:rPr>
                <w:rFonts w:ascii="Times New Roman" w:hAnsi="Times New Roman" w:cs="Times New Roman"/>
                <w:sz w:val="28"/>
                <w:szCs w:val="28"/>
              </w:rPr>
              <w:t>=</w:t>
            </w:r>
            <w:r>
              <w:rPr>
                <w:rFonts w:ascii="Times New Roman" w:hAnsi="Times New Roman" w:cs="Times New Roman"/>
                <w:sz w:val="28"/>
                <w:szCs w:val="28"/>
              </w:rPr>
              <w:t>1-63</w:t>
            </w:r>
            <w:r>
              <w:rPr>
                <w:rFonts w:ascii="Times New Roman" w:hAnsi="Times New Roman" w:cs="Times New Roman"/>
                <w:sz w:val="28"/>
                <w:szCs w:val="28"/>
                <w:lang w:val="en-US"/>
              </w:rPr>
              <w:t>A</w:t>
            </w:r>
            <w:r w:rsidRPr="00DB7D84">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U</w:t>
            </w:r>
            <w:r w:rsidRPr="00D07466">
              <w:rPr>
                <w:rFonts w:ascii="Times New Roman" w:hAnsi="Times New Roman" w:cs="Times New Roman"/>
                <w:sz w:val="28"/>
                <w:szCs w:val="28"/>
                <w:vertAlign w:val="subscript"/>
                <w:lang w:val="en-US"/>
              </w:rPr>
              <w:t>min</w:t>
            </w:r>
            <w:proofErr w:type="spellEnd"/>
            <w:r w:rsidRPr="00DB7D84">
              <w:rPr>
                <w:rFonts w:ascii="Times New Roman" w:hAnsi="Times New Roman" w:cs="Times New Roman"/>
                <w:sz w:val="28"/>
                <w:szCs w:val="28"/>
              </w:rPr>
              <w:t>=170</w:t>
            </w:r>
            <w:r>
              <w:rPr>
                <w:rFonts w:ascii="Times New Roman" w:hAnsi="Times New Roman" w:cs="Times New Roman"/>
                <w:sz w:val="28"/>
                <w:szCs w:val="28"/>
              </w:rPr>
              <w:t>В</w:t>
            </w:r>
            <w:r w:rsidRPr="00DB7D84">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U</w:t>
            </w:r>
            <w:r w:rsidRPr="00582AF9">
              <w:rPr>
                <w:rFonts w:ascii="Times New Roman" w:hAnsi="Times New Roman" w:cs="Times New Roman"/>
                <w:sz w:val="28"/>
                <w:szCs w:val="28"/>
                <w:vertAlign w:val="subscript"/>
                <w:lang w:val="en-US"/>
              </w:rPr>
              <w:t>max</w:t>
            </w:r>
            <w:proofErr w:type="spellEnd"/>
            <w:r w:rsidRPr="00DB7D84">
              <w:rPr>
                <w:rFonts w:ascii="Times New Roman" w:hAnsi="Times New Roman" w:cs="Times New Roman"/>
                <w:sz w:val="28"/>
                <w:szCs w:val="28"/>
              </w:rPr>
              <w:t>=250</w:t>
            </w:r>
            <w:r>
              <w:rPr>
                <w:rFonts w:ascii="Times New Roman" w:hAnsi="Times New Roman" w:cs="Times New Roman"/>
                <w:sz w:val="28"/>
                <w:szCs w:val="28"/>
              </w:rPr>
              <w:t>В</w:t>
            </w:r>
            <w:r w:rsidRPr="00DB7D84">
              <w:rPr>
                <w:rFonts w:ascii="Times New Roman" w:hAnsi="Times New Roman" w:cs="Times New Roman"/>
                <w:sz w:val="28"/>
                <w:szCs w:val="28"/>
              </w:rPr>
              <w:t xml:space="preserve">, </w:t>
            </w:r>
            <w:r>
              <w:rPr>
                <w:rFonts w:ascii="Times New Roman" w:eastAsiaTheme="minorEastAsia" w:hAnsi="Times New Roman" w:cs="Times New Roman"/>
                <w:sz w:val="28"/>
                <w:szCs w:val="28"/>
                <w:lang w:val="en-US"/>
              </w:rPr>
              <w:t>t</w:t>
            </w:r>
            <w:proofErr w:type="spellStart"/>
            <w:r w:rsidRPr="00D07466">
              <w:rPr>
                <w:rFonts w:ascii="Times New Roman" w:eastAsiaTheme="minorEastAsia" w:hAnsi="Times New Roman" w:cs="Times New Roman"/>
                <w:sz w:val="28"/>
                <w:szCs w:val="28"/>
                <w:vertAlign w:val="subscript"/>
              </w:rPr>
              <w:t>п</w:t>
            </w:r>
            <w:r w:rsidRPr="00DB7D84">
              <w:rPr>
                <w:rFonts w:ascii="Times New Roman" w:eastAsiaTheme="minorEastAsia" w:hAnsi="Times New Roman" w:cs="Times New Roman"/>
                <w:sz w:val="28"/>
                <w:szCs w:val="28"/>
                <w:vertAlign w:val="subscript"/>
              </w:rPr>
              <w:t>.</w:t>
            </w:r>
            <w:r w:rsidRPr="00D07466">
              <w:rPr>
                <w:rFonts w:ascii="Times New Roman" w:eastAsiaTheme="minorEastAsia" w:hAnsi="Times New Roman" w:cs="Times New Roman"/>
                <w:sz w:val="28"/>
                <w:szCs w:val="28"/>
                <w:vertAlign w:val="subscript"/>
              </w:rPr>
              <w:t>вкл</w:t>
            </w:r>
            <w:proofErr w:type="spellEnd"/>
            <w:r w:rsidRPr="00DB7D84">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сек</w:t>
            </w:r>
          </w:p>
        </w:tc>
      </w:tr>
      <w:tr w:rsidR="00B6775D" w:rsidRPr="00C26F32"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proofErr w:type="spellStart"/>
            <w:r w:rsidRPr="004D28D8">
              <w:rPr>
                <w:rFonts w:ascii="Times New Roman" w:hAnsi="Times New Roman" w:cs="Times New Roman"/>
                <w:sz w:val="28"/>
                <w:szCs w:val="28"/>
              </w:rPr>
              <w:t>Дифавтомат</w:t>
            </w:r>
            <w:proofErr w:type="spellEnd"/>
          </w:p>
        </w:tc>
        <w:tc>
          <w:tcPr>
            <w:tcW w:w="2336" w:type="dxa"/>
          </w:tcPr>
          <w:p w:rsidR="00B6775D"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DZ30LE-32 C25</w:t>
            </w:r>
          </w:p>
          <w:p w:rsidR="00B6775D" w:rsidRPr="00C92E61"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EARU</w:t>
            </w:r>
          </w:p>
        </w:tc>
        <w:tc>
          <w:tcPr>
            <w:tcW w:w="4679" w:type="dxa"/>
          </w:tcPr>
          <w:p w:rsidR="00B6775D" w:rsidRPr="00D07466"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U</w:t>
            </w:r>
            <w:r w:rsidRPr="00DC0CA1">
              <w:rPr>
                <w:rFonts w:ascii="Times New Roman" w:hAnsi="Times New Roman" w:cs="Times New Roman"/>
                <w:sz w:val="28"/>
                <w:szCs w:val="28"/>
                <w:vertAlign w:val="subscript"/>
              </w:rPr>
              <w:t>н</w:t>
            </w:r>
            <w:r>
              <w:rPr>
                <w:rFonts w:ascii="Times New Roman" w:hAnsi="Times New Roman" w:cs="Times New Roman"/>
                <w:sz w:val="28"/>
                <w:szCs w:val="28"/>
                <w:lang w:val="en-US"/>
              </w:rPr>
              <w:t>=230</w:t>
            </w:r>
            <w:r>
              <w:rPr>
                <w:rFonts w:ascii="Times New Roman" w:hAnsi="Times New Roman" w:cs="Times New Roman"/>
                <w:sz w:val="28"/>
                <w:szCs w:val="28"/>
              </w:rPr>
              <w:t>В</w:t>
            </w:r>
            <w:r>
              <w:rPr>
                <w:rFonts w:ascii="Times New Roman" w:hAnsi="Times New Roman" w:cs="Times New Roman"/>
                <w:sz w:val="28"/>
                <w:szCs w:val="28"/>
                <w:lang w:val="en-US"/>
              </w:rPr>
              <w:t>, I</w:t>
            </w:r>
            <w:r w:rsidRPr="00DB7D84">
              <w:rPr>
                <w:rFonts w:ascii="Times New Roman" w:hAnsi="Times New Roman" w:cs="Times New Roman"/>
                <w:sz w:val="28"/>
                <w:szCs w:val="28"/>
                <w:vertAlign w:val="subscript"/>
              </w:rPr>
              <w:t>н</w:t>
            </w:r>
            <w:r>
              <w:rPr>
                <w:rFonts w:ascii="Times New Roman" w:hAnsi="Times New Roman" w:cs="Times New Roman"/>
                <w:sz w:val="28"/>
                <w:szCs w:val="28"/>
                <w:lang w:val="en-US"/>
              </w:rPr>
              <w:t>=32A</w:t>
            </w:r>
            <w:r w:rsidRPr="00DC0CA1">
              <w:rPr>
                <w:rFonts w:ascii="Times New Roman" w:hAnsi="Times New Roman" w:cs="Times New Roman"/>
                <w:sz w:val="28"/>
                <w:szCs w:val="28"/>
                <w:lang w:val="en-US"/>
              </w:rPr>
              <w:t xml:space="preserve">, </w:t>
            </w:r>
            <w:proofErr w:type="spellStart"/>
            <w:r w:rsidRPr="00DC0CA1">
              <w:rPr>
                <w:rFonts w:ascii="Times New Roman" w:hAnsi="Times New Roman" w:cs="Times New Roman"/>
                <w:sz w:val="28"/>
                <w:szCs w:val="28"/>
                <w:lang w:val="en-US"/>
              </w:rPr>
              <w:t>I</w:t>
            </w:r>
            <w:r w:rsidRPr="00DC0CA1">
              <w:rPr>
                <w:rFonts w:ascii="Cambria Math" w:hAnsi="Cambria Math" w:cs="Times New Roman"/>
                <w:sz w:val="28"/>
                <w:szCs w:val="28"/>
                <w:vertAlign w:val="subscript"/>
                <w:lang w:val="en-US"/>
              </w:rPr>
              <w:t>∆</w:t>
            </w:r>
            <w:r w:rsidRPr="00DC0CA1">
              <w:rPr>
                <w:rFonts w:ascii="Times New Roman" w:eastAsiaTheme="minorEastAsia" w:hAnsi="Times New Roman" w:cs="Times New Roman"/>
                <w:sz w:val="28"/>
                <w:szCs w:val="28"/>
                <w:vertAlign w:val="subscript"/>
                <w:lang w:val="en-US"/>
              </w:rPr>
              <w:t>n</w:t>
            </w:r>
            <w:proofErr w:type="spellEnd"/>
            <w:r w:rsidRPr="00DC0CA1">
              <w:rPr>
                <w:rFonts w:ascii="Times New Roman" w:eastAsiaTheme="minorEastAsia" w:hAnsi="Times New Roman" w:cs="Times New Roman"/>
                <w:sz w:val="28"/>
                <w:szCs w:val="28"/>
                <w:lang w:val="en-US"/>
              </w:rPr>
              <w:t>=30mA, t≤</w:t>
            </w:r>
            <w:r>
              <w:rPr>
                <w:rFonts w:ascii="Times New Roman" w:eastAsiaTheme="minorEastAsia" w:hAnsi="Times New Roman" w:cs="Times New Roman"/>
                <w:sz w:val="28"/>
                <w:szCs w:val="28"/>
                <w:lang w:val="en-US"/>
              </w:rPr>
              <w:t>0.1</w:t>
            </w:r>
            <w:r>
              <w:rPr>
                <w:rFonts w:ascii="Times New Roman" w:eastAsiaTheme="minorEastAsia" w:hAnsi="Times New Roman" w:cs="Times New Roman"/>
                <w:sz w:val="28"/>
                <w:szCs w:val="28"/>
              </w:rPr>
              <w:t>сек</w:t>
            </w:r>
            <w:r w:rsidRPr="00D07466">
              <w:rPr>
                <w:rFonts w:ascii="Times New Roman" w:eastAsiaTheme="minorEastAsia" w:hAnsi="Times New Roman" w:cs="Times New Roman"/>
                <w:sz w:val="28"/>
                <w:szCs w:val="28"/>
                <w:lang w:val="en-US"/>
              </w:rPr>
              <w:t>,</w:t>
            </w:r>
            <w:r>
              <w:rPr>
                <w:rFonts w:ascii="Times New Roman" w:eastAsiaTheme="minorEastAsia" w:hAnsi="Times New Roman" w:cs="Times New Roman"/>
                <w:sz w:val="28"/>
                <w:szCs w:val="28"/>
                <w:lang w:val="en-US"/>
              </w:rPr>
              <w:t xml:space="preserve"> </w:t>
            </w:r>
            <w:r w:rsidRPr="00F1284D">
              <w:rPr>
                <w:rFonts w:ascii="Times New Roman" w:hAnsi="Times New Roman" w:cs="Times New Roman"/>
                <w:sz w:val="28"/>
                <w:szCs w:val="28"/>
                <w:lang w:val="en-US"/>
              </w:rPr>
              <w:t>I</w:t>
            </w:r>
            <w:r w:rsidRPr="00B6775D">
              <w:rPr>
                <w:rFonts w:ascii="Times New Roman" w:hAnsi="Times New Roman" w:cs="Times New Roman"/>
                <w:sz w:val="28"/>
                <w:szCs w:val="28"/>
                <w:vertAlign w:val="subscript"/>
                <w:lang w:val="en-US"/>
              </w:rPr>
              <w:t>max</w:t>
            </w:r>
            <w:r w:rsidRPr="00F1284D">
              <w:rPr>
                <w:rFonts w:ascii="Times New Roman" w:eastAsiaTheme="minorEastAsia" w:hAnsi="Times New Roman" w:cs="Times New Roman"/>
                <w:sz w:val="28"/>
                <w:szCs w:val="28"/>
                <w:lang w:val="en-US"/>
              </w:rPr>
              <w:t>=4,5</w:t>
            </w:r>
            <w:r w:rsidRPr="00F1284D">
              <w:rPr>
                <w:rFonts w:ascii="Times New Roman" w:eastAsiaTheme="minorEastAsia" w:hAnsi="Times New Roman" w:cs="Times New Roman"/>
                <w:sz w:val="28"/>
                <w:szCs w:val="28"/>
              </w:rPr>
              <w:t>кА</w:t>
            </w:r>
          </w:p>
        </w:tc>
      </w:tr>
      <w:tr w:rsidR="00B6775D"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Стабилизатор напр.</w:t>
            </w:r>
          </w:p>
        </w:tc>
        <w:tc>
          <w:tcPr>
            <w:tcW w:w="2336" w:type="dxa"/>
          </w:tcPr>
          <w:p w:rsidR="00B6775D" w:rsidRDefault="00B6775D" w:rsidP="00B6775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ACH-1000H/1</w:t>
            </w:r>
            <w:r>
              <w:rPr>
                <w:rFonts w:ascii="Times New Roman" w:hAnsi="Times New Roman" w:cs="Times New Roman"/>
                <w:sz w:val="28"/>
                <w:szCs w:val="28"/>
              </w:rPr>
              <w:t>Ц</w:t>
            </w:r>
          </w:p>
          <w:p w:rsidR="00B6775D" w:rsidRPr="00C92E61" w:rsidRDefault="00B6775D" w:rsidP="00B6775D">
            <w:pPr>
              <w:spacing w:after="0" w:line="240" w:lineRule="auto"/>
              <w:jc w:val="both"/>
              <w:rPr>
                <w:rFonts w:ascii="Times New Roman" w:hAnsi="Times New Roman" w:cs="Times New Roman"/>
                <w:sz w:val="28"/>
                <w:szCs w:val="28"/>
              </w:rPr>
            </w:pPr>
            <w:proofErr w:type="spellStart"/>
            <w:r>
              <w:rPr>
                <w:rFonts w:ascii="Times New Roman" w:hAnsi="Times New Roman" w:cs="Times New Roman"/>
                <w:sz w:val="28"/>
                <w:szCs w:val="28"/>
              </w:rPr>
              <w:t>Ресанта</w:t>
            </w:r>
            <w:proofErr w:type="spellEnd"/>
          </w:p>
        </w:tc>
        <w:tc>
          <w:tcPr>
            <w:tcW w:w="4679" w:type="dxa"/>
          </w:tcPr>
          <w:p w:rsidR="00B6775D" w:rsidRDefault="00B6775D" w:rsidP="00B6775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U</w:t>
            </w:r>
            <w:proofErr w:type="spellStart"/>
            <w:r w:rsidRPr="00582AF9">
              <w:rPr>
                <w:rFonts w:ascii="Times New Roman" w:hAnsi="Times New Roman" w:cs="Times New Roman"/>
                <w:sz w:val="28"/>
                <w:szCs w:val="28"/>
                <w:vertAlign w:val="subscript"/>
              </w:rPr>
              <w:t>вх</w:t>
            </w:r>
            <w:proofErr w:type="spellEnd"/>
            <w:r w:rsidRPr="009C68B9">
              <w:rPr>
                <w:rFonts w:ascii="Times New Roman" w:hAnsi="Times New Roman" w:cs="Times New Roman"/>
                <w:sz w:val="28"/>
                <w:szCs w:val="28"/>
              </w:rPr>
              <w:t>=</w:t>
            </w:r>
            <w:r>
              <w:rPr>
                <w:rFonts w:ascii="Times New Roman" w:hAnsi="Times New Roman" w:cs="Times New Roman"/>
                <w:sz w:val="28"/>
                <w:szCs w:val="28"/>
              </w:rPr>
              <w:t>140-260В</w:t>
            </w:r>
            <w:r w:rsidRPr="009C68B9">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U</w:t>
            </w:r>
            <w:proofErr w:type="spellStart"/>
            <w:r w:rsidRPr="00582AF9">
              <w:rPr>
                <w:rFonts w:ascii="Times New Roman" w:hAnsi="Times New Roman" w:cs="Times New Roman"/>
                <w:sz w:val="28"/>
                <w:szCs w:val="28"/>
                <w:vertAlign w:val="subscript"/>
              </w:rPr>
              <w:t>вых</w:t>
            </w:r>
            <w:proofErr w:type="spellEnd"/>
            <w:r w:rsidRPr="009C68B9">
              <w:rPr>
                <w:rFonts w:ascii="Times New Roman" w:hAnsi="Times New Roman" w:cs="Times New Roman"/>
                <w:sz w:val="28"/>
                <w:szCs w:val="28"/>
              </w:rPr>
              <w:t>=</w:t>
            </w:r>
            <w:r>
              <w:rPr>
                <w:rFonts w:ascii="Times New Roman" w:hAnsi="Times New Roman" w:cs="Times New Roman"/>
                <w:sz w:val="28"/>
                <w:szCs w:val="28"/>
              </w:rPr>
              <w:t>220±8%В</w:t>
            </w:r>
          </w:p>
          <w:p w:rsidR="00B6775D" w:rsidRPr="00300849" w:rsidRDefault="00B6775D" w:rsidP="00B6775D">
            <w:pPr>
              <w:spacing w:after="0" w:line="240" w:lineRule="auto"/>
              <w:jc w:val="both"/>
              <w:rPr>
                <w:rFonts w:ascii="Times New Roman" w:hAnsi="Times New Roman" w:cs="Times New Roman"/>
                <w:sz w:val="28"/>
                <w:szCs w:val="28"/>
              </w:rPr>
            </w:pPr>
            <w:r w:rsidRPr="00DB7D84">
              <w:rPr>
                <w:rFonts w:ascii="Times New Roman" w:hAnsi="Times New Roman" w:cs="Times New Roman"/>
                <w:sz w:val="28"/>
                <w:szCs w:val="28"/>
                <w:lang w:val="en-US"/>
              </w:rPr>
              <w:t>P</w:t>
            </w:r>
            <w:r w:rsidRPr="00DB7D84">
              <w:rPr>
                <w:rFonts w:ascii="Times New Roman" w:hAnsi="Times New Roman" w:cs="Times New Roman"/>
                <w:sz w:val="28"/>
                <w:szCs w:val="28"/>
                <w:vertAlign w:val="subscript"/>
              </w:rPr>
              <w:t>н</w:t>
            </w:r>
            <w:r w:rsidRPr="009C68B9">
              <w:rPr>
                <w:rFonts w:ascii="Times New Roman" w:hAnsi="Times New Roman" w:cs="Times New Roman"/>
                <w:sz w:val="28"/>
                <w:szCs w:val="28"/>
              </w:rPr>
              <w:t xml:space="preserve"> =</w:t>
            </w:r>
            <w:r>
              <w:rPr>
                <w:rFonts w:ascii="Times New Roman" w:hAnsi="Times New Roman" w:cs="Times New Roman"/>
                <w:sz w:val="28"/>
                <w:szCs w:val="28"/>
              </w:rPr>
              <w:t>1кВт</w:t>
            </w:r>
          </w:p>
        </w:tc>
      </w:tr>
      <w:tr w:rsidR="00B6775D"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ЛАТР</w:t>
            </w:r>
          </w:p>
        </w:tc>
        <w:tc>
          <w:tcPr>
            <w:tcW w:w="2336" w:type="dxa"/>
          </w:tcPr>
          <w:p w:rsidR="00B6775D" w:rsidRPr="00885EE4"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TDGC2 1 TP/1</w:t>
            </w:r>
          </w:p>
        </w:tc>
        <w:tc>
          <w:tcPr>
            <w:tcW w:w="4679" w:type="dxa"/>
          </w:tcPr>
          <w:p w:rsidR="00B6775D" w:rsidRPr="000D0A7A" w:rsidRDefault="00B6775D" w:rsidP="00B6775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U=0-250</w:t>
            </w:r>
            <w:r>
              <w:rPr>
                <w:rFonts w:ascii="Times New Roman" w:hAnsi="Times New Roman" w:cs="Times New Roman"/>
                <w:sz w:val="28"/>
                <w:szCs w:val="28"/>
              </w:rPr>
              <w:t>В</w:t>
            </w:r>
          </w:p>
        </w:tc>
      </w:tr>
      <w:tr w:rsidR="00B6775D"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Осциллограф (</w:t>
            </w:r>
            <w:proofErr w:type="spellStart"/>
            <w:r w:rsidRPr="004D28D8">
              <w:rPr>
                <w:rFonts w:ascii="Times New Roman" w:hAnsi="Times New Roman" w:cs="Times New Roman"/>
                <w:sz w:val="28"/>
                <w:szCs w:val="28"/>
              </w:rPr>
              <w:t>компл</w:t>
            </w:r>
            <w:proofErr w:type="spellEnd"/>
            <w:r w:rsidRPr="004D28D8">
              <w:rPr>
                <w:rFonts w:ascii="Times New Roman" w:hAnsi="Times New Roman" w:cs="Times New Roman"/>
                <w:sz w:val="28"/>
                <w:szCs w:val="28"/>
              </w:rPr>
              <w:t>.)</w:t>
            </w:r>
          </w:p>
        </w:tc>
        <w:tc>
          <w:tcPr>
            <w:tcW w:w="2336" w:type="dxa"/>
          </w:tcPr>
          <w:p w:rsidR="00B6775D"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DSO5102P</w:t>
            </w:r>
          </w:p>
          <w:p w:rsidR="00B6775D" w:rsidRPr="00885EE4" w:rsidRDefault="00B6775D" w:rsidP="00B6775D">
            <w:pPr>
              <w:spacing w:after="0" w:line="240" w:lineRule="auto"/>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Hantek</w:t>
            </w:r>
            <w:proofErr w:type="spellEnd"/>
          </w:p>
        </w:tc>
        <w:tc>
          <w:tcPr>
            <w:tcW w:w="4679" w:type="dxa"/>
          </w:tcPr>
          <w:p w:rsidR="00B6775D" w:rsidRPr="00424411" w:rsidRDefault="00B6775D" w:rsidP="00B6775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U</w:t>
            </w:r>
            <w:r w:rsidRPr="00DC0CA1">
              <w:rPr>
                <w:rFonts w:ascii="Times New Roman" w:hAnsi="Times New Roman" w:cs="Times New Roman"/>
                <w:sz w:val="28"/>
                <w:szCs w:val="28"/>
                <w:vertAlign w:val="subscript"/>
              </w:rPr>
              <w:t>н</w:t>
            </w:r>
            <w:r w:rsidRPr="00424411">
              <w:rPr>
                <w:rFonts w:ascii="Times New Roman" w:hAnsi="Times New Roman" w:cs="Times New Roman"/>
                <w:sz w:val="28"/>
                <w:szCs w:val="28"/>
              </w:rPr>
              <w:t>=250</w:t>
            </w:r>
            <w:r>
              <w:rPr>
                <w:rFonts w:ascii="Times New Roman" w:hAnsi="Times New Roman" w:cs="Times New Roman"/>
                <w:sz w:val="28"/>
                <w:szCs w:val="28"/>
              </w:rPr>
              <w:t xml:space="preserve">В, </w:t>
            </w:r>
            <w:r w:rsidRPr="00DB7D84">
              <w:rPr>
                <w:rFonts w:ascii="Times New Roman" w:hAnsi="Times New Roman" w:cs="Times New Roman"/>
                <w:sz w:val="28"/>
                <w:szCs w:val="28"/>
                <w:lang w:val="en-US"/>
              </w:rPr>
              <w:t>P</w:t>
            </w:r>
            <w:r w:rsidRPr="00DB7D84">
              <w:rPr>
                <w:rFonts w:ascii="Times New Roman" w:hAnsi="Times New Roman" w:cs="Times New Roman"/>
                <w:sz w:val="28"/>
                <w:szCs w:val="28"/>
                <w:vertAlign w:val="subscript"/>
              </w:rPr>
              <w:t>н</w:t>
            </w:r>
            <w:r w:rsidRPr="00424411">
              <w:rPr>
                <w:rFonts w:ascii="Times New Roman" w:hAnsi="Times New Roman" w:cs="Times New Roman"/>
                <w:sz w:val="28"/>
                <w:szCs w:val="28"/>
              </w:rPr>
              <w:t>=30</w:t>
            </w:r>
            <w:r>
              <w:rPr>
                <w:rFonts w:ascii="Times New Roman" w:hAnsi="Times New Roman" w:cs="Times New Roman"/>
                <w:sz w:val="28"/>
                <w:szCs w:val="28"/>
              </w:rPr>
              <w:t xml:space="preserve">Вт, </w:t>
            </w:r>
            <w:r>
              <w:rPr>
                <w:rFonts w:ascii="Times New Roman" w:hAnsi="Times New Roman" w:cs="Times New Roman"/>
                <w:sz w:val="28"/>
                <w:szCs w:val="28"/>
                <w:lang w:val="en-US"/>
              </w:rPr>
              <w:t>U</w:t>
            </w:r>
            <w:proofErr w:type="spellStart"/>
            <w:r w:rsidRPr="00424411">
              <w:rPr>
                <w:rFonts w:ascii="Times New Roman" w:hAnsi="Times New Roman" w:cs="Times New Roman"/>
                <w:sz w:val="28"/>
                <w:szCs w:val="28"/>
                <w:vertAlign w:val="subscript"/>
              </w:rPr>
              <w:t>вх</w:t>
            </w:r>
            <w:proofErr w:type="spellEnd"/>
            <w:r w:rsidRPr="00424411">
              <w:rPr>
                <w:rFonts w:ascii="Times New Roman" w:hAnsi="Times New Roman" w:cs="Times New Roman"/>
                <w:sz w:val="28"/>
                <w:szCs w:val="28"/>
                <w:vertAlign w:val="subscript"/>
              </w:rPr>
              <w:t>.</w:t>
            </w:r>
            <w:r w:rsidRPr="00424411">
              <w:rPr>
                <w:rFonts w:ascii="Times New Roman" w:hAnsi="Times New Roman" w:cs="Times New Roman"/>
                <w:sz w:val="28"/>
                <w:szCs w:val="28"/>
                <w:vertAlign w:val="subscript"/>
                <w:lang w:val="en-US"/>
              </w:rPr>
              <w:t>AC</w:t>
            </w:r>
            <w:r w:rsidRPr="00424411">
              <w:rPr>
                <w:rFonts w:ascii="Times New Roman" w:hAnsi="Times New Roman" w:cs="Times New Roman"/>
                <w:sz w:val="28"/>
                <w:szCs w:val="28"/>
              </w:rPr>
              <w:t>=600</w:t>
            </w:r>
            <w:r>
              <w:rPr>
                <w:rFonts w:ascii="Times New Roman" w:hAnsi="Times New Roman" w:cs="Times New Roman"/>
                <w:sz w:val="28"/>
                <w:szCs w:val="28"/>
              </w:rPr>
              <w:t xml:space="preserve">В, </w:t>
            </w:r>
            <w:r>
              <w:rPr>
                <w:rFonts w:ascii="Times New Roman" w:hAnsi="Times New Roman" w:cs="Times New Roman"/>
                <w:sz w:val="28"/>
                <w:szCs w:val="28"/>
                <w:lang w:val="en-US"/>
              </w:rPr>
              <w:t>U</w:t>
            </w:r>
            <w:proofErr w:type="spellStart"/>
            <w:r w:rsidRPr="00424411">
              <w:rPr>
                <w:rFonts w:ascii="Times New Roman" w:hAnsi="Times New Roman" w:cs="Times New Roman"/>
                <w:sz w:val="28"/>
                <w:szCs w:val="28"/>
                <w:vertAlign w:val="subscript"/>
              </w:rPr>
              <w:t>вх</w:t>
            </w:r>
            <w:proofErr w:type="spellEnd"/>
            <w:r w:rsidRPr="00424411">
              <w:rPr>
                <w:rFonts w:ascii="Times New Roman" w:hAnsi="Times New Roman" w:cs="Times New Roman"/>
                <w:sz w:val="28"/>
                <w:szCs w:val="28"/>
                <w:vertAlign w:val="subscript"/>
              </w:rPr>
              <w:t>.</w:t>
            </w:r>
            <w:r>
              <w:rPr>
                <w:rFonts w:ascii="Times New Roman" w:hAnsi="Times New Roman" w:cs="Times New Roman"/>
                <w:sz w:val="28"/>
                <w:szCs w:val="28"/>
                <w:vertAlign w:val="subscript"/>
                <w:lang w:val="en-US"/>
              </w:rPr>
              <w:t>D</w:t>
            </w:r>
            <w:r w:rsidRPr="00424411">
              <w:rPr>
                <w:rFonts w:ascii="Times New Roman" w:hAnsi="Times New Roman" w:cs="Times New Roman"/>
                <w:sz w:val="28"/>
                <w:szCs w:val="28"/>
                <w:vertAlign w:val="subscript"/>
                <w:lang w:val="en-US"/>
              </w:rPr>
              <w:t>C</w:t>
            </w:r>
            <w:r w:rsidRPr="00424411">
              <w:rPr>
                <w:rFonts w:ascii="Times New Roman" w:hAnsi="Times New Roman" w:cs="Times New Roman"/>
                <w:sz w:val="28"/>
                <w:szCs w:val="28"/>
              </w:rPr>
              <w:t>=</w:t>
            </w:r>
            <w:r>
              <w:rPr>
                <w:rFonts w:ascii="Times New Roman" w:hAnsi="Times New Roman" w:cs="Times New Roman"/>
                <w:sz w:val="28"/>
                <w:szCs w:val="28"/>
              </w:rPr>
              <w:t>800В</w:t>
            </w:r>
            <w:r w:rsidRPr="00DC0CA1">
              <w:rPr>
                <w:rFonts w:ascii="Times New Roman" w:hAnsi="Times New Roman" w:cs="Times New Roman"/>
                <w:sz w:val="28"/>
                <w:szCs w:val="28"/>
              </w:rPr>
              <w:t xml:space="preserve">, </w:t>
            </w:r>
            <w:r w:rsidRPr="00DC0CA1">
              <w:rPr>
                <w:rFonts w:ascii="Times New Roman" w:hAnsi="Times New Roman" w:cs="Times New Roman"/>
                <w:sz w:val="28"/>
                <w:szCs w:val="28"/>
                <w:lang w:val="en-US"/>
              </w:rPr>
              <w:t>I</w:t>
            </w:r>
            <w:proofErr w:type="spellStart"/>
            <w:r w:rsidRPr="00DC0CA1">
              <w:rPr>
                <w:rFonts w:ascii="Times New Roman" w:hAnsi="Times New Roman" w:cs="Times New Roman"/>
                <w:sz w:val="28"/>
                <w:szCs w:val="28"/>
                <w:vertAlign w:val="subscript"/>
              </w:rPr>
              <w:t>кз</w:t>
            </w:r>
            <w:proofErr w:type="spellEnd"/>
            <w:r w:rsidRPr="00DC0CA1">
              <w:rPr>
                <w:rFonts w:ascii="Times New Roman" w:hAnsi="Times New Roman" w:cs="Times New Roman"/>
                <w:sz w:val="28"/>
                <w:szCs w:val="28"/>
              </w:rPr>
              <w:t>=5А</w:t>
            </w:r>
          </w:p>
        </w:tc>
      </w:tr>
      <w:tr w:rsidR="00B6775D" w:rsidTr="00C97409">
        <w:tc>
          <w:tcPr>
            <w:tcW w:w="2336" w:type="dxa"/>
          </w:tcPr>
          <w:p w:rsidR="00B6775D" w:rsidRPr="004D28D8" w:rsidRDefault="00B6775D" w:rsidP="00B6775D">
            <w:pPr>
              <w:spacing w:after="0" w:line="240" w:lineRule="auto"/>
              <w:rPr>
                <w:rFonts w:ascii="Times New Roman" w:hAnsi="Times New Roman" w:cs="Times New Roman"/>
                <w:sz w:val="28"/>
                <w:szCs w:val="28"/>
              </w:rPr>
            </w:pPr>
            <w:r w:rsidRPr="004D28D8">
              <w:rPr>
                <w:rFonts w:ascii="Times New Roman" w:hAnsi="Times New Roman" w:cs="Times New Roman"/>
                <w:sz w:val="28"/>
                <w:szCs w:val="28"/>
              </w:rPr>
              <w:t>Тестер розеточный</w:t>
            </w:r>
          </w:p>
        </w:tc>
        <w:tc>
          <w:tcPr>
            <w:tcW w:w="2336" w:type="dxa"/>
          </w:tcPr>
          <w:p w:rsidR="00B6775D" w:rsidRDefault="00B6775D" w:rsidP="00B6775D">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en-US"/>
              </w:rPr>
              <w:t>HT107D</w:t>
            </w:r>
          </w:p>
          <w:p w:rsidR="00B6775D" w:rsidRPr="002017D1" w:rsidRDefault="00B6775D" w:rsidP="00B6775D">
            <w:pPr>
              <w:spacing w:after="0" w:line="240" w:lineRule="auto"/>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Habotest</w:t>
            </w:r>
            <w:proofErr w:type="spellEnd"/>
          </w:p>
        </w:tc>
        <w:tc>
          <w:tcPr>
            <w:tcW w:w="4679" w:type="dxa"/>
          </w:tcPr>
          <w:p w:rsidR="00B6775D" w:rsidRPr="00424411" w:rsidRDefault="00B6775D" w:rsidP="00B6775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U</w:t>
            </w:r>
            <w:r w:rsidRPr="00DC0CA1">
              <w:rPr>
                <w:rFonts w:ascii="Times New Roman" w:hAnsi="Times New Roman" w:cs="Times New Roman"/>
                <w:sz w:val="28"/>
                <w:szCs w:val="28"/>
                <w:vertAlign w:val="subscript"/>
              </w:rPr>
              <w:t>н</w:t>
            </w:r>
            <w:r w:rsidRPr="00424411">
              <w:rPr>
                <w:rFonts w:ascii="Times New Roman" w:hAnsi="Times New Roman" w:cs="Times New Roman"/>
                <w:sz w:val="28"/>
                <w:szCs w:val="28"/>
              </w:rPr>
              <w:t>=</w:t>
            </w:r>
            <w:r w:rsidRPr="00DC0CA1">
              <w:rPr>
                <w:rFonts w:ascii="Times New Roman" w:hAnsi="Times New Roman" w:cs="Times New Roman"/>
                <w:sz w:val="28"/>
                <w:szCs w:val="28"/>
              </w:rPr>
              <w:t xml:space="preserve">250В, </w:t>
            </w:r>
            <w:proofErr w:type="spellStart"/>
            <w:r w:rsidRPr="00DC0CA1">
              <w:rPr>
                <w:rFonts w:ascii="Times New Roman" w:hAnsi="Times New Roman" w:cs="Times New Roman"/>
                <w:sz w:val="28"/>
                <w:szCs w:val="28"/>
                <w:lang w:val="en-US"/>
              </w:rPr>
              <w:t>I</w:t>
            </w:r>
            <w:r w:rsidRPr="00DC0CA1">
              <w:rPr>
                <w:rFonts w:ascii="Cambria Math" w:hAnsi="Cambria Math" w:cs="Times New Roman"/>
                <w:sz w:val="28"/>
                <w:szCs w:val="28"/>
                <w:vertAlign w:val="subscript"/>
                <w:lang w:val="en-US"/>
              </w:rPr>
              <w:t>∆</w:t>
            </w:r>
            <w:r w:rsidRPr="00DC0CA1">
              <w:rPr>
                <w:rFonts w:ascii="Times New Roman" w:eastAsiaTheme="minorEastAsia" w:hAnsi="Times New Roman" w:cs="Times New Roman"/>
                <w:sz w:val="28"/>
                <w:szCs w:val="28"/>
                <w:vertAlign w:val="subscript"/>
                <w:lang w:val="en-US"/>
              </w:rPr>
              <w:t>n</w:t>
            </w:r>
            <w:proofErr w:type="spellEnd"/>
            <w:r w:rsidRPr="00DC0CA1">
              <w:rPr>
                <w:rFonts w:ascii="Times New Roman" w:hAnsi="Times New Roman" w:cs="Times New Roman"/>
                <w:sz w:val="28"/>
                <w:szCs w:val="28"/>
              </w:rPr>
              <w:t xml:space="preserve"> &gt;</w:t>
            </w:r>
            <w:r w:rsidRPr="00DC0CA1">
              <w:rPr>
                <w:rFonts w:ascii="Times New Roman" w:eastAsiaTheme="minorEastAsia" w:hAnsi="Times New Roman" w:cs="Times New Roman"/>
                <w:sz w:val="28"/>
                <w:szCs w:val="28"/>
                <w:lang w:val="en-US"/>
              </w:rPr>
              <w:t xml:space="preserve"> 30mA</w:t>
            </w:r>
          </w:p>
        </w:tc>
      </w:tr>
    </w:tbl>
    <w:p w:rsidR="00D43C70" w:rsidRDefault="00D43C70" w:rsidP="00D43C70">
      <w:pPr>
        <w:spacing w:after="0" w:line="240" w:lineRule="auto"/>
        <w:ind w:firstLine="567"/>
        <w:jc w:val="both"/>
        <w:rPr>
          <w:rFonts w:ascii="Times New Roman" w:hAnsi="Times New Roman" w:cs="Times New Roman"/>
          <w:sz w:val="28"/>
          <w:szCs w:val="28"/>
        </w:rPr>
      </w:pP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 помощью розеточного тестера проверяется правильность подключения фазы и нулевого провода к сети, в случае неверного подключения, необходимо </w:t>
      </w:r>
      <w:proofErr w:type="spellStart"/>
      <w:r>
        <w:rPr>
          <w:rFonts w:ascii="Times New Roman" w:hAnsi="Times New Roman" w:cs="Times New Roman"/>
          <w:sz w:val="28"/>
          <w:szCs w:val="28"/>
        </w:rPr>
        <w:t>переподключить</w:t>
      </w:r>
      <w:proofErr w:type="spellEnd"/>
      <w:r>
        <w:rPr>
          <w:rFonts w:ascii="Times New Roman" w:hAnsi="Times New Roman" w:cs="Times New Roman"/>
          <w:sz w:val="28"/>
          <w:szCs w:val="28"/>
        </w:rPr>
        <w:t xml:space="preserve"> МЗУ. Согласно инструкции тестера, неправильное подключение фаз подсвечивается двумя красными и одним белым индикатором посередине, обозначенное на тестере как «</w:t>
      </w:r>
      <w:r>
        <w:rPr>
          <w:rFonts w:ascii="Times New Roman" w:hAnsi="Times New Roman" w:cs="Times New Roman"/>
          <w:sz w:val="28"/>
          <w:szCs w:val="28"/>
          <w:lang w:val="en-US"/>
        </w:rPr>
        <w:t>LIVE</w:t>
      </w:r>
      <w:r w:rsidRPr="00A87569">
        <w:rPr>
          <w:rFonts w:ascii="Times New Roman" w:hAnsi="Times New Roman" w:cs="Times New Roman"/>
          <w:sz w:val="28"/>
          <w:szCs w:val="28"/>
        </w:rPr>
        <w:t>/</w:t>
      </w:r>
      <w:r>
        <w:rPr>
          <w:rFonts w:ascii="Times New Roman" w:hAnsi="Times New Roman" w:cs="Times New Roman"/>
          <w:sz w:val="28"/>
          <w:szCs w:val="28"/>
          <w:lang w:val="en-US"/>
        </w:rPr>
        <w:t>NEU</w:t>
      </w:r>
      <w:r w:rsidRPr="00A87569">
        <w:rPr>
          <w:rFonts w:ascii="Times New Roman" w:hAnsi="Times New Roman" w:cs="Times New Roman"/>
          <w:sz w:val="28"/>
          <w:szCs w:val="28"/>
        </w:rPr>
        <w:t xml:space="preserve"> </w:t>
      </w:r>
      <w:r>
        <w:rPr>
          <w:rFonts w:ascii="Times New Roman" w:hAnsi="Times New Roman" w:cs="Times New Roman"/>
          <w:sz w:val="28"/>
          <w:szCs w:val="28"/>
          <w:lang w:val="en-US"/>
        </w:rPr>
        <w:t>REVERSE</w:t>
      </w:r>
      <w:r>
        <w:rPr>
          <w:rFonts w:ascii="Times New Roman" w:hAnsi="Times New Roman" w:cs="Times New Roman"/>
          <w:sz w:val="28"/>
          <w:szCs w:val="28"/>
        </w:rPr>
        <w:t xml:space="preserve">» (Рисунок </w:t>
      </w:r>
      <w:r w:rsidR="00A843FF">
        <w:rPr>
          <w:rFonts w:ascii="Times New Roman" w:hAnsi="Times New Roman" w:cs="Times New Roman"/>
          <w:sz w:val="28"/>
          <w:szCs w:val="28"/>
        </w:rPr>
        <w:t>4</w:t>
      </w:r>
      <w:r w:rsidR="00035FFC">
        <w:rPr>
          <w:rFonts w:ascii="Times New Roman" w:hAnsi="Times New Roman" w:cs="Times New Roman"/>
          <w:sz w:val="28"/>
          <w:szCs w:val="28"/>
        </w:rPr>
        <w:t>.14</w:t>
      </w:r>
      <w:r>
        <w:rPr>
          <w:rFonts w:ascii="Times New Roman" w:hAnsi="Times New Roman" w:cs="Times New Roman"/>
          <w:sz w:val="28"/>
          <w:szCs w:val="28"/>
        </w:rPr>
        <w:t xml:space="preserve">).  </w:t>
      </w:r>
    </w:p>
    <w:p w:rsidR="00D43C70" w:rsidRDefault="00D43C70" w:rsidP="00D43C70">
      <w:pPr>
        <w:spacing w:after="0" w:line="240" w:lineRule="auto"/>
        <w:ind w:firstLine="567"/>
        <w:jc w:val="both"/>
        <w:rPr>
          <w:rFonts w:ascii="Times New Roman" w:hAnsi="Times New Roman" w:cs="Times New Roman"/>
          <w:sz w:val="28"/>
          <w:szCs w:val="28"/>
        </w:rPr>
      </w:pPr>
    </w:p>
    <w:p w:rsidR="00D43C70" w:rsidRDefault="00D43C70" w:rsidP="00D43C70">
      <w:pPr>
        <w:spacing w:after="0" w:line="240" w:lineRule="auto"/>
        <w:ind w:firstLine="567"/>
        <w:jc w:val="center"/>
        <w:rPr>
          <w:rFonts w:ascii="Times New Roman" w:hAnsi="Times New Roman" w:cs="Times New Roman"/>
          <w:sz w:val="28"/>
          <w:szCs w:val="28"/>
        </w:rPr>
      </w:pPr>
      <w:r w:rsidRPr="003021E8">
        <w:rPr>
          <w:rFonts w:ascii="Times New Roman" w:hAnsi="Times New Roman" w:cs="Times New Roman"/>
          <w:noProof/>
          <w:sz w:val="28"/>
          <w:szCs w:val="28"/>
        </w:rPr>
        <w:drawing>
          <wp:inline distT="0" distB="0" distL="0" distR="0" wp14:anchorId="391EF340" wp14:editId="7366B204">
            <wp:extent cx="2202180" cy="2224883"/>
            <wp:effectExtent l="0" t="0" r="762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25821" cy="2248768"/>
                    </a:xfrm>
                    <a:prstGeom prst="rect">
                      <a:avLst/>
                    </a:prstGeom>
                  </pic:spPr>
                </pic:pic>
              </a:graphicData>
            </a:graphic>
          </wp:inline>
        </w:drawing>
      </w:r>
    </w:p>
    <w:p w:rsidR="00D43C70" w:rsidRPr="00D43C70" w:rsidRDefault="00D43C70" w:rsidP="00D43C70">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A843FF">
        <w:rPr>
          <w:rFonts w:ascii="Times New Roman" w:hAnsi="Times New Roman" w:cs="Times New Roman"/>
          <w:sz w:val="28"/>
          <w:szCs w:val="28"/>
        </w:rPr>
        <w:t>4</w:t>
      </w:r>
      <w:r w:rsidR="00035FFC">
        <w:rPr>
          <w:rFonts w:ascii="Times New Roman" w:hAnsi="Times New Roman" w:cs="Times New Roman"/>
          <w:sz w:val="28"/>
          <w:szCs w:val="28"/>
        </w:rPr>
        <w:t>.14</w:t>
      </w:r>
      <w:r>
        <w:rPr>
          <w:rFonts w:ascii="Times New Roman" w:hAnsi="Times New Roman" w:cs="Times New Roman"/>
          <w:sz w:val="28"/>
          <w:szCs w:val="28"/>
        </w:rPr>
        <w:t xml:space="preserve"> – Интерфейс розеточного тестера </w:t>
      </w:r>
      <w:r>
        <w:rPr>
          <w:rFonts w:ascii="Times New Roman" w:hAnsi="Times New Roman" w:cs="Times New Roman"/>
          <w:sz w:val="28"/>
          <w:szCs w:val="28"/>
          <w:lang w:val="en-US"/>
        </w:rPr>
        <w:t>HT</w:t>
      </w:r>
      <w:r w:rsidRPr="003021E8">
        <w:rPr>
          <w:rFonts w:ascii="Times New Roman" w:hAnsi="Times New Roman" w:cs="Times New Roman"/>
          <w:sz w:val="28"/>
          <w:szCs w:val="28"/>
        </w:rPr>
        <w:t>107</w:t>
      </w:r>
      <w:r>
        <w:rPr>
          <w:rFonts w:ascii="Times New Roman" w:hAnsi="Times New Roman" w:cs="Times New Roman"/>
          <w:sz w:val="28"/>
          <w:szCs w:val="28"/>
          <w:lang w:val="en-US"/>
        </w:rPr>
        <w:t>D</w:t>
      </w:r>
    </w:p>
    <w:p w:rsidR="00D43C70" w:rsidRDefault="00D43C70" w:rsidP="00D43C70">
      <w:pPr>
        <w:spacing w:after="0" w:line="240" w:lineRule="auto"/>
        <w:ind w:firstLine="567"/>
        <w:jc w:val="center"/>
        <w:rPr>
          <w:rFonts w:ascii="Times New Roman" w:hAnsi="Times New Roman" w:cs="Times New Roman"/>
          <w:sz w:val="28"/>
          <w:szCs w:val="28"/>
        </w:rPr>
      </w:pP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После того как в</w:t>
      </w:r>
      <w:r w:rsidRPr="00B07818">
        <w:rPr>
          <w:rFonts w:ascii="Times New Roman" w:hAnsi="Times New Roman" w:cs="Times New Roman"/>
          <w:sz w:val="28"/>
          <w:szCs w:val="28"/>
        </w:rPr>
        <w:t>се приборы были калиброваны и проверены на работоспособность</w:t>
      </w:r>
      <w:r>
        <w:rPr>
          <w:rFonts w:ascii="Times New Roman" w:hAnsi="Times New Roman" w:cs="Times New Roman"/>
          <w:sz w:val="28"/>
          <w:szCs w:val="28"/>
        </w:rPr>
        <w:t>, система готова для проведения эксперимента. Экспериментальное исследование выполнялось следующим образом:</w:t>
      </w:r>
    </w:p>
    <w:p w:rsidR="00D43C70" w:rsidRPr="00123364"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Для оценки надежности реле напряжения по току перегрузки, в розетку после инвертора был подключен электрический прибор большей мощности. В сети потребляется большое количество тока, соответственно создается нагрузка </w:t>
      </w:r>
      <w:r>
        <w:rPr>
          <w:rFonts w:ascii="Times New Roman" w:hAnsi="Times New Roman" w:cs="Times New Roman"/>
          <w:sz w:val="28"/>
          <w:szCs w:val="28"/>
        </w:rPr>
        <w:lastRenderedPageBreak/>
        <w:t xml:space="preserve">по току в цепи. Срабатывает реле напряжения, прерывая электрическую сеть к инвертору, тем самым защищая его от значительных </w:t>
      </w:r>
      <w:r w:rsidRPr="00123364">
        <w:rPr>
          <w:rFonts w:ascii="Times New Roman" w:hAnsi="Times New Roman" w:cs="Times New Roman"/>
          <w:sz w:val="28"/>
          <w:szCs w:val="28"/>
        </w:rPr>
        <w:t>повреждени</w:t>
      </w:r>
      <w:r>
        <w:rPr>
          <w:rFonts w:ascii="Times New Roman" w:hAnsi="Times New Roman" w:cs="Times New Roman"/>
          <w:sz w:val="28"/>
          <w:szCs w:val="28"/>
        </w:rPr>
        <w:t>и</w:t>
      </w:r>
      <w:r w:rsidRPr="00123364">
        <w:rPr>
          <w:rFonts w:ascii="Times New Roman" w:hAnsi="Times New Roman" w:cs="Times New Roman"/>
          <w:sz w:val="28"/>
          <w:szCs w:val="28"/>
        </w:rPr>
        <w:t>.</w:t>
      </w: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Для оценки надежности реле напряжения по перенапряжению, МЗУ было подключено через ЛАТР с помощь которого регулировался уровень напряжения, имитируя перенапряжение и скачки напряжения в сети. </w:t>
      </w: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Для оценки надежности </w:t>
      </w:r>
      <w:proofErr w:type="spellStart"/>
      <w:r>
        <w:rPr>
          <w:rFonts w:ascii="Times New Roman" w:hAnsi="Times New Roman" w:cs="Times New Roman"/>
          <w:sz w:val="28"/>
          <w:szCs w:val="28"/>
        </w:rPr>
        <w:t>дифавтомата</w:t>
      </w:r>
      <w:proofErr w:type="spellEnd"/>
      <w:r>
        <w:rPr>
          <w:rFonts w:ascii="Times New Roman" w:hAnsi="Times New Roman" w:cs="Times New Roman"/>
          <w:sz w:val="28"/>
          <w:szCs w:val="28"/>
        </w:rPr>
        <w:t xml:space="preserve"> была инициирована утечка тока с помощью розеточного тестера.</w:t>
      </w:r>
    </w:p>
    <w:p w:rsidR="00D43C70" w:rsidRDefault="00D43C70" w:rsidP="00D43C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Для оценки функционала стабилизатора напряжения с помощью ЛАТР было инициировано отклонение напряжения. А также было подключено мощное электрооборудование для инициирования скачков напряжения для обоснования необходимости применения стабилизатора напряжения.</w:t>
      </w:r>
    </w:p>
    <w:p w:rsidR="00D43C70" w:rsidRDefault="00D43C70" w:rsidP="00D43C70">
      <w:pPr>
        <w:spacing w:after="0" w:line="240" w:lineRule="auto"/>
        <w:ind w:firstLine="567"/>
        <w:jc w:val="both"/>
        <w:rPr>
          <w:rFonts w:ascii="Times New Roman" w:hAnsi="Times New Roman" w:cs="Times New Roman"/>
          <w:sz w:val="28"/>
          <w:szCs w:val="28"/>
        </w:rPr>
      </w:pPr>
    </w:p>
    <w:p w:rsidR="00D43C70" w:rsidRPr="009531DA" w:rsidRDefault="00A843FF" w:rsidP="00D43C70">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4</w:t>
      </w:r>
      <w:r w:rsidR="009531DA" w:rsidRPr="009531DA">
        <w:rPr>
          <w:rFonts w:ascii="Times New Roman" w:hAnsi="Times New Roman" w:cs="Times New Roman"/>
          <w:b/>
          <w:sz w:val="28"/>
          <w:szCs w:val="28"/>
        </w:rPr>
        <w:t>.7 Результаты экспериментального исследования опытного образца защитного устройства инверторной системы</w:t>
      </w:r>
      <w:r w:rsidR="00D43C70" w:rsidRPr="009531DA">
        <w:rPr>
          <w:rFonts w:ascii="Times New Roman" w:hAnsi="Times New Roman" w:cs="Times New Roman"/>
          <w:b/>
          <w:sz w:val="28"/>
          <w:szCs w:val="28"/>
        </w:rPr>
        <w:t xml:space="preserve"> </w:t>
      </w:r>
    </w:p>
    <w:p w:rsidR="00D43C70" w:rsidRPr="000E58B8" w:rsidRDefault="00D43C70" w:rsidP="00D43C70">
      <w:pPr>
        <w:spacing w:after="0" w:line="240" w:lineRule="auto"/>
        <w:ind w:firstLine="567"/>
        <w:jc w:val="both"/>
        <w:rPr>
          <w:rFonts w:ascii="Times New Roman" w:hAnsi="Times New Roman" w:cs="Times New Roman"/>
          <w:sz w:val="28"/>
          <w:szCs w:val="28"/>
        </w:rPr>
      </w:pPr>
      <w:r w:rsidRPr="00D94565">
        <w:rPr>
          <w:rFonts w:ascii="Times New Roman" w:hAnsi="Times New Roman" w:cs="Times New Roman"/>
          <w:b/>
          <w:sz w:val="28"/>
          <w:szCs w:val="28"/>
        </w:rPr>
        <w:t xml:space="preserve">Реле напряжения. </w:t>
      </w:r>
      <w:r w:rsidRPr="000E58B8">
        <w:rPr>
          <w:rFonts w:ascii="Times New Roman" w:hAnsi="Times New Roman" w:cs="Times New Roman"/>
          <w:sz w:val="28"/>
          <w:szCs w:val="28"/>
          <w:lang w:val="kk-KZ"/>
        </w:rPr>
        <w:t>Применяем</w:t>
      </w:r>
      <w:r>
        <w:rPr>
          <w:rFonts w:ascii="Times New Roman" w:hAnsi="Times New Roman" w:cs="Times New Roman"/>
          <w:sz w:val="28"/>
          <w:szCs w:val="28"/>
          <w:lang w:val="kk-KZ"/>
        </w:rPr>
        <w:t>ы</w:t>
      </w:r>
      <w:r w:rsidRPr="000E58B8">
        <w:rPr>
          <w:rFonts w:ascii="Times New Roman" w:hAnsi="Times New Roman" w:cs="Times New Roman"/>
          <w:sz w:val="28"/>
          <w:szCs w:val="28"/>
          <w:lang w:val="kk-KZ"/>
        </w:rPr>
        <w:t>й в эксперименте реле напряжения имеет дополнительную функцию контроля тока перегрузки</w:t>
      </w:r>
      <w:r w:rsidRPr="000E58B8">
        <w:rPr>
          <w:rFonts w:ascii="Times New Roman" w:hAnsi="Times New Roman" w:cs="Times New Roman"/>
          <w:sz w:val="28"/>
          <w:szCs w:val="28"/>
        </w:rPr>
        <w:t>.</w:t>
      </w:r>
      <w:r>
        <w:rPr>
          <w:rFonts w:ascii="Times New Roman" w:hAnsi="Times New Roman" w:cs="Times New Roman"/>
          <w:b/>
          <w:sz w:val="28"/>
          <w:szCs w:val="28"/>
        </w:rPr>
        <w:t xml:space="preserve"> </w:t>
      </w:r>
      <w:r w:rsidRPr="000E58B8">
        <w:rPr>
          <w:rFonts w:ascii="Times New Roman" w:hAnsi="Times New Roman" w:cs="Times New Roman"/>
          <w:sz w:val="28"/>
          <w:szCs w:val="28"/>
        </w:rPr>
        <w:t>Данную функцию легко проверить, включив в сеть электрооборудование большей мощности</w:t>
      </w:r>
      <w:r>
        <w:rPr>
          <w:rFonts w:ascii="Times New Roman" w:hAnsi="Times New Roman" w:cs="Times New Roman"/>
          <w:sz w:val="28"/>
          <w:szCs w:val="28"/>
        </w:rPr>
        <w:t>. В данной работе в качестве нагружающего оборудования был применен электрочайник мощностью 3кВт. В результате, сработало реле и отключило сеть (</w:t>
      </w:r>
      <w:r w:rsidRPr="00101876">
        <w:rPr>
          <w:rFonts w:ascii="Times New Roman" w:hAnsi="Times New Roman" w:cs="Times New Roman"/>
          <w:sz w:val="28"/>
          <w:szCs w:val="28"/>
        </w:rPr>
        <w:t>Рисунок</w:t>
      </w:r>
      <w:r w:rsidR="00101876" w:rsidRPr="00101876">
        <w:rPr>
          <w:rFonts w:ascii="Times New Roman" w:hAnsi="Times New Roman" w:cs="Times New Roman"/>
          <w:sz w:val="28"/>
          <w:szCs w:val="28"/>
        </w:rPr>
        <w:t xml:space="preserve"> </w:t>
      </w:r>
      <w:r w:rsidR="00A843FF">
        <w:rPr>
          <w:rFonts w:ascii="Times New Roman" w:hAnsi="Times New Roman" w:cs="Times New Roman"/>
          <w:sz w:val="28"/>
          <w:szCs w:val="28"/>
        </w:rPr>
        <w:t>4</w:t>
      </w:r>
      <w:r w:rsidR="00101876" w:rsidRPr="00101876">
        <w:rPr>
          <w:rFonts w:ascii="Times New Roman" w:hAnsi="Times New Roman" w:cs="Times New Roman"/>
          <w:sz w:val="28"/>
          <w:szCs w:val="28"/>
        </w:rPr>
        <w:t>.15</w:t>
      </w:r>
      <w:r>
        <w:rPr>
          <w:rFonts w:ascii="Times New Roman" w:hAnsi="Times New Roman" w:cs="Times New Roman"/>
          <w:sz w:val="28"/>
          <w:szCs w:val="28"/>
        </w:rPr>
        <w:t xml:space="preserve">). </w:t>
      </w:r>
    </w:p>
    <w:p w:rsidR="00D43C70" w:rsidRPr="000E58B8" w:rsidRDefault="00D43C70" w:rsidP="00D43C70">
      <w:pPr>
        <w:spacing w:after="0" w:line="240" w:lineRule="auto"/>
        <w:ind w:firstLine="567"/>
        <w:rPr>
          <w:rFonts w:ascii="Times New Roman" w:hAnsi="Times New Roman" w:cs="Times New Roman"/>
          <w:sz w:val="28"/>
          <w:szCs w:val="28"/>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45C84681" wp14:editId="2F4590DD">
            <wp:extent cx="4127869" cy="2377440"/>
            <wp:effectExtent l="0" t="0" r="635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еле напр перегруз по току .jpg"/>
                    <pic:cNvPicPr/>
                  </pic:nvPicPr>
                  <pic:blipFill>
                    <a:blip r:embed="rId64">
                      <a:extLst>
                        <a:ext uri="{28A0092B-C50C-407E-A947-70E740481C1C}">
                          <a14:useLocalDpi xmlns:a14="http://schemas.microsoft.com/office/drawing/2010/main" val="0"/>
                        </a:ext>
                      </a:extLst>
                    </a:blip>
                    <a:stretch>
                      <a:fillRect/>
                    </a:stretch>
                  </pic:blipFill>
                  <pic:spPr>
                    <a:xfrm>
                      <a:off x="0" y="0"/>
                      <a:ext cx="4145759" cy="2387743"/>
                    </a:xfrm>
                    <a:prstGeom prst="rect">
                      <a:avLst/>
                    </a:prstGeom>
                  </pic:spPr>
                </pic:pic>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A843FF">
        <w:rPr>
          <w:rFonts w:ascii="Times New Roman" w:hAnsi="Times New Roman" w:cs="Times New Roman"/>
          <w:sz w:val="28"/>
          <w:szCs w:val="28"/>
          <w:lang w:val="kk-KZ"/>
        </w:rPr>
        <w:t>4</w:t>
      </w:r>
      <w:r w:rsidR="00101876">
        <w:rPr>
          <w:rFonts w:ascii="Times New Roman" w:hAnsi="Times New Roman" w:cs="Times New Roman"/>
          <w:sz w:val="28"/>
          <w:szCs w:val="28"/>
          <w:lang w:val="kk-KZ"/>
        </w:rPr>
        <w:t>.15</w:t>
      </w:r>
      <w:r>
        <w:rPr>
          <w:rFonts w:ascii="Times New Roman" w:hAnsi="Times New Roman" w:cs="Times New Roman"/>
          <w:sz w:val="28"/>
          <w:szCs w:val="28"/>
          <w:lang w:val="kk-KZ"/>
        </w:rPr>
        <w:t xml:space="preserve"> – Момент срабатывания реле тока от перегрузки</w:t>
      </w:r>
    </w:p>
    <w:p w:rsidR="00D43C70" w:rsidRDefault="00D43C70" w:rsidP="00D43C70">
      <w:pPr>
        <w:spacing w:after="0" w:line="240" w:lineRule="auto"/>
        <w:ind w:firstLine="567"/>
        <w:rPr>
          <w:rFonts w:ascii="Times New Roman" w:hAnsi="Times New Roman" w:cs="Times New Roman"/>
          <w:sz w:val="28"/>
          <w:szCs w:val="28"/>
          <w:lang w:val="kk-KZ"/>
        </w:rPr>
      </w:pPr>
    </w:p>
    <w:p w:rsidR="00D43C70" w:rsidRPr="00101876" w:rsidRDefault="00D43C70" w:rsidP="00D43C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части контроля перенапряжения в сети, испытания на уменьшение и увеличения напряжения показали ожидаемый результат. Реле сработало по выставленным пороговым значениям (см.техн.характеристики), предотвращая повреждение важных компонентов системы. Изменения напряжения с помощью ЛАТР показаны </w:t>
      </w:r>
      <w:r w:rsidRPr="00101876">
        <w:rPr>
          <w:rFonts w:ascii="Times New Roman" w:hAnsi="Times New Roman" w:cs="Times New Roman"/>
          <w:sz w:val="28"/>
          <w:szCs w:val="28"/>
          <w:lang w:val="kk-KZ"/>
        </w:rPr>
        <w:t xml:space="preserve">на Рисунках </w:t>
      </w:r>
      <w:r w:rsidR="00A843FF">
        <w:rPr>
          <w:rFonts w:ascii="Times New Roman" w:hAnsi="Times New Roman" w:cs="Times New Roman"/>
          <w:sz w:val="28"/>
          <w:szCs w:val="28"/>
          <w:lang w:val="kk-KZ"/>
        </w:rPr>
        <w:t>4</w:t>
      </w:r>
      <w:r w:rsidR="00101876" w:rsidRPr="00101876">
        <w:rPr>
          <w:rFonts w:ascii="Times New Roman" w:hAnsi="Times New Roman" w:cs="Times New Roman"/>
          <w:sz w:val="28"/>
          <w:szCs w:val="28"/>
          <w:lang w:val="kk-KZ"/>
        </w:rPr>
        <w:t>.16</w:t>
      </w:r>
      <w:r w:rsidRPr="00101876">
        <w:rPr>
          <w:rFonts w:ascii="Times New Roman" w:hAnsi="Times New Roman" w:cs="Times New Roman"/>
          <w:sz w:val="28"/>
          <w:szCs w:val="28"/>
          <w:lang w:val="kk-KZ"/>
        </w:rPr>
        <w:t xml:space="preserve"> и </w:t>
      </w:r>
      <w:r w:rsidR="00A843FF">
        <w:rPr>
          <w:rFonts w:ascii="Times New Roman" w:hAnsi="Times New Roman" w:cs="Times New Roman"/>
          <w:sz w:val="28"/>
          <w:szCs w:val="28"/>
          <w:lang w:val="kk-KZ"/>
        </w:rPr>
        <w:t>4</w:t>
      </w:r>
      <w:r w:rsidR="00101876" w:rsidRPr="00101876">
        <w:rPr>
          <w:rFonts w:ascii="Times New Roman" w:hAnsi="Times New Roman" w:cs="Times New Roman"/>
          <w:sz w:val="28"/>
          <w:szCs w:val="28"/>
          <w:lang w:val="kk-KZ"/>
        </w:rPr>
        <w:t>.17</w:t>
      </w:r>
      <w:r w:rsidRPr="00101876">
        <w:rPr>
          <w:rFonts w:ascii="Times New Roman" w:hAnsi="Times New Roman" w:cs="Times New Roman"/>
          <w:sz w:val="28"/>
          <w:szCs w:val="28"/>
          <w:lang w:val="kk-KZ"/>
        </w:rPr>
        <w:t xml:space="preserve">. Момент срабатывания реле напряжения представлен на Рисунке </w:t>
      </w:r>
      <w:r w:rsidR="00A843FF">
        <w:rPr>
          <w:rFonts w:ascii="Times New Roman" w:hAnsi="Times New Roman" w:cs="Times New Roman"/>
          <w:sz w:val="28"/>
          <w:szCs w:val="28"/>
          <w:lang w:val="kk-KZ"/>
        </w:rPr>
        <w:t>4</w:t>
      </w:r>
      <w:r w:rsidR="00101876" w:rsidRPr="00101876">
        <w:rPr>
          <w:rFonts w:ascii="Times New Roman" w:hAnsi="Times New Roman" w:cs="Times New Roman"/>
          <w:sz w:val="28"/>
          <w:szCs w:val="28"/>
          <w:lang w:val="kk-KZ"/>
        </w:rPr>
        <w:t>.18</w:t>
      </w:r>
      <w:r w:rsidRPr="00101876">
        <w:rPr>
          <w:rFonts w:ascii="Times New Roman" w:hAnsi="Times New Roman" w:cs="Times New Roman"/>
          <w:sz w:val="28"/>
          <w:szCs w:val="28"/>
          <w:lang w:val="kk-KZ"/>
        </w:rPr>
        <w:t xml:space="preserve">. </w:t>
      </w:r>
    </w:p>
    <w:p w:rsidR="00D43C70" w:rsidRDefault="00D43C70" w:rsidP="00D43C70">
      <w:pPr>
        <w:spacing w:after="0" w:line="240" w:lineRule="auto"/>
        <w:ind w:firstLine="567"/>
        <w:rPr>
          <w:rFonts w:ascii="Times New Roman" w:hAnsi="Times New Roman" w:cs="Times New Roman"/>
          <w:sz w:val="28"/>
          <w:szCs w:val="28"/>
          <w:lang w:val="kk-KZ"/>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AD34B80" wp14:editId="37041F7A">
            <wp:extent cx="5532120" cy="99421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59180" cy="999082"/>
                    </a:xfrm>
                    <a:prstGeom prst="rect">
                      <a:avLst/>
                    </a:prstGeom>
                    <a:noFill/>
                    <a:ln>
                      <a:noFill/>
                    </a:ln>
                  </pic:spPr>
                </pic:pic>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sidRPr="00101876">
        <w:rPr>
          <w:rFonts w:ascii="Times New Roman" w:hAnsi="Times New Roman" w:cs="Times New Roman"/>
          <w:sz w:val="28"/>
          <w:szCs w:val="28"/>
          <w:lang w:val="kk-KZ"/>
        </w:rPr>
        <w:t xml:space="preserve">Рисунок </w:t>
      </w:r>
      <w:r w:rsidR="00A843FF">
        <w:rPr>
          <w:rFonts w:ascii="Times New Roman" w:hAnsi="Times New Roman" w:cs="Times New Roman"/>
          <w:sz w:val="28"/>
          <w:szCs w:val="28"/>
          <w:lang w:val="kk-KZ"/>
        </w:rPr>
        <w:t>4</w:t>
      </w:r>
      <w:r w:rsidR="00101876" w:rsidRPr="00101876">
        <w:rPr>
          <w:rFonts w:ascii="Times New Roman" w:hAnsi="Times New Roman" w:cs="Times New Roman"/>
          <w:sz w:val="28"/>
          <w:szCs w:val="28"/>
          <w:lang w:val="kk-KZ"/>
        </w:rPr>
        <w:t>.16</w:t>
      </w:r>
      <w:r w:rsidRPr="00101876">
        <w:rPr>
          <w:rFonts w:ascii="Times New Roman" w:hAnsi="Times New Roman" w:cs="Times New Roman"/>
          <w:sz w:val="28"/>
          <w:szCs w:val="28"/>
          <w:lang w:val="kk-KZ"/>
        </w:rPr>
        <w:t xml:space="preserve"> – </w:t>
      </w:r>
      <w:r>
        <w:rPr>
          <w:rFonts w:ascii="Times New Roman" w:hAnsi="Times New Roman" w:cs="Times New Roman"/>
          <w:sz w:val="28"/>
          <w:szCs w:val="28"/>
          <w:lang w:val="kk-KZ"/>
        </w:rPr>
        <w:t>Динамика уменьшения напряжения с помощью ЛАТР</w:t>
      </w:r>
    </w:p>
    <w:p w:rsidR="00D43C70" w:rsidRDefault="00D43C70" w:rsidP="00D43C70">
      <w:pPr>
        <w:spacing w:after="0" w:line="240" w:lineRule="auto"/>
        <w:ind w:firstLine="567"/>
        <w:rPr>
          <w:rFonts w:ascii="Times New Roman" w:hAnsi="Times New Roman" w:cs="Times New Roman"/>
          <w:sz w:val="28"/>
          <w:szCs w:val="28"/>
          <w:lang w:val="kk-KZ"/>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34386B14" wp14:editId="7370BD59">
            <wp:extent cx="5600700" cy="97184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35813" cy="977937"/>
                    </a:xfrm>
                    <a:prstGeom prst="rect">
                      <a:avLst/>
                    </a:prstGeom>
                    <a:noFill/>
                    <a:ln>
                      <a:noFill/>
                    </a:ln>
                  </pic:spPr>
                </pic:pic>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sidRPr="00101876">
        <w:rPr>
          <w:rFonts w:ascii="Times New Roman" w:hAnsi="Times New Roman" w:cs="Times New Roman"/>
          <w:sz w:val="28"/>
          <w:szCs w:val="28"/>
          <w:lang w:val="kk-KZ"/>
        </w:rPr>
        <w:t xml:space="preserve">Рисунок </w:t>
      </w:r>
      <w:r w:rsidR="00A843FF">
        <w:rPr>
          <w:rFonts w:ascii="Times New Roman" w:hAnsi="Times New Roman" w:cs="Times New Roman"/>
          <w:sz w:val="28"/>
          <w:szCs w:val="28"/>
          <w:lang w:val="kk-KZ"/>
        </w:rPr>
        <w:t>4</w:t>
      </w:r>
      <w:r w:rsidR="00101876" w:rsidRPr="00101876">
        <w:rPr>
          <w:rFonts w:ascii="Times New Roman" w:hAnsi="Times New Roman" w:cs="Times New Roman"/>
          <w:sz w:val="28"/>
          <w:szCs w:val="28"/>
          <w:lang w:val="kk-KZ"/>
        </w:rPr>
        <w:t>.17</w:t>
      </w:r>
      <w:r w:rsidRPr="00101876">
        <w:rPr>
          <w:rFonts w:ascii="Times New Roman" w:hAnsi="Times New Roman" w:cs="Times New Roman"/>
          <w:sz w:val="28"/>
          <w:szCs w:val="28"/>
          <w:lang w:val="kk-KZ"/>
        </w:rPr>
        <w:t xml:space="preserve"> </w:t>
      </w:r>
      <w:r>
        <w:rPr>
          <w:rFonts w:ascii="Times New Roman" w:hAnsi="Times New Roman" w:cs="Times New Roman"/>
          <w:sz w:val="28"/>
          <w:szCs w:val="28"/>
          <w:lang w:val="kk-KZ"/>
        </w:rPr>
        <w:t>– Динамика увеличения напряжения с помощью ЛАТР</w:t>
      </w:r>
    </w:p>
    <w:p w:rsidR="00D43C70" w:rsidRDefault="00D43C70" w:rsidP="00D43C70">
      <w:pPr>
        <w:spacing w:after="0" w:line="240" w:lineRule="auto"/>
        <w:ind w:firstLine="567"/>
        <w:rPr>
          <w:rFonts w:ascii="Times New Roman" w:hAnsi="Times New Roman" w:cs="Times New Roman"/>
          <w:sz w:val="28"/>
          <w:szCs w:val="28"/>
          <w:lang w:val="kk-KZ"/>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471CEC6D" wp14:editId="3BA6FD6C">
            <wp:extent cx="3886200" cy="2228282"/>
            <wp:effectExtent l="0" t="0" r="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еле напр перенапряжение.jpg"/>
                    <pic:cNvPicPr/>
                  </pic:nvPicPr>
                  <pic:blipFill>
                    <a:blip r:embed="rId67">
                      <a:extLst>
                        <a:ext uri="{28A0092B-C50C-407E-A947-70E740481C1C}">
                          <a14:useLocalDpi xmlns:a14="http://schemas.microsoft.com/office/drawing/2010/main" val="0"/>
                        </a:ext>
                      </a:extLst>
                    </a:blip>
                    <a:stretch>
                      <a:fillRect/>
                    </a:stretch>
                  </pic:blipFill>
                  <pic:spPr>
                    <a:xfrm>
                      <a:off x="0" y="0"/>
                      <a:ext cx="3909180" cy="2241458"/>
                    </a:xfrm>
                    <a:prstGeom prst="rect">
                      <a:avLst/>
                    </a:prstGeom>
                  </pic:spPr>
                </pic:pic>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A843FF">
        <w:rPr>
          <w:rFonts w:ascii="Times New Roman" w:hAnsi="Times New Roman" w:cs="Times New Roman"/>
          <w:sz w:val="28"/>
          <w:szCs w:val="28"/>
          <w:lang w:val="kk-KZ"/>
        </w:rPr>
        <w:t>4</w:t>
      </w:r>
      <w:r w:rsidR="00101876">
        <w:rPr>
          <w:rFonts w:ascii="Times New Roman" w:hAnsi="Times New Roman" w:cs="Times New Roman"/>
          <w:sz w:val="28"/>
          <w:szCs w:val="28"/>
          <w:lang w:val="kk-KZ"/>
        </w:rPr>
        <w:t>.18</w:t>
      </w:r>
      <w:r>
        <w:rPr>
          <w:rFonts w:ascii="Times New Roman" w:hAnsi="Times New Roman" w:cs="Times New Roman"/>
          <w:sz w:val="28"/>
          <w:szCs w:val="28"/>
          <w:lang w:val="kk-KZ"/>
        </w:rPr>
        <w:t xml:space="preserve"> – Момент срабатывания реле напряжения</w:t>
      </w:r>
    </w:p>
    <w:p w:rsidR="00D43C70" w:rsidRDefault="00D43C70" w:rsidP="00D43C70">
      <w:pPr>
        <w:spacing w:after="0" w:line="240" w:lineRule="auto"/>
        <w:ind w:firstLine="567"/>
        <w:rPr>
          <w:rFonts w:ascii="Times New Roman" w:hAnsi="Times New Roman" w:cs="Times New Roman"/>
          <w:sz w:val="28"/>
          <w:szCs w:val="28"/>
          <w:lang w:val="kk-KZ"/>
        </w:rPr>
      </w:pPr>
    </w:p>
    <w:p w:rsidR="00A843FF" w:rsidRDefault="00A843FF" w:rsidP="00A843FF">
      <w:pPr>
        <w:spacing w:after="0" w:line="240" w:lineRule="auto"/>
        <w:ind w:firstLine="567"/>
        <w:jc w:val="both"/>
        <w:rPr>
          <w:rFonts w:ascii="Times New Roman" w:hAnsi="Times New Roman" w:cs="Times New Roman"/>
          <w:sz w:val="28"/>
          <w:szCs w:val="28"/>
          <w:lang w:val="kk-KZ"/>
        </w:rPr>
      </w:pPr>
      <w:r w:rsidRPr="00101876">
        <w:rPr>
          <w:rFonts w:ascii="Times New Roman" w:hAnsi="Times New Roman" w:cs="Times New Roman"/>
          <w:sz w:val="28"/>
          <w:szCs w:val="28"/>
          <w:lang w:val="kk-KZ"/>
        </w:rPr>
        <w:t xml:space="preserve">Отличительной функцией данного реле является возможность самовключения реле после устранения неисправностей. Поскольку у реле напряжения выставлена выдержка времени на самовключение 5сек., а у стабилизатора напряжения 6 сек., полное включение МЗУ должно случится через 11 сек. На самом деле, экспериментальное исследование показало, что это время составляет 14,45 сек. (Рисунок </w:t>
      </w:r>
      <w:r>
        <w:rPr>
          <w:rFonts w:ascii="Times New Roman" w:hAnsi="Times New Roman" w:cs="Times New Roman"/>
          <w:sz w:val="28"/>
          <w:szCs w:val="28"/>
          <w:lang w:val="kk-KZ"/>
        </w:rPr>
        <w:t>4</w:t>
      </w:r>
      <w:r w:rsidRPr="00101876">
        <w:rPr>
          <w:rFonts w:ascii="Times New Roman" w:hAnsi="Times New Roman" w:cs="Times New Roman"/>
          <w:sz w:val="28"/>
          <w:szCs w:val="28"/>
          <w:lang w:val="kk-KZ"/>
        </w:rPr>
        <w:t xml:space="preserve">.19). Так как нет однозначного стандарта или времени, которое подходит для всех случаев, время повторного включения может существенно различаться для различных </w:t>
      </w:r>
      <w:r w:rsidRPr="00284214">
        <w:rPr>
          <w:rFonts w:ascii="Times New Roman" w:hAnsi="Times New Roman" w:cs="Times New Roman"/>
          <w:sz w:val="28"/>
          <w:szCs w:val="28"/>
          <w:lang w:val="kk-KZ"/>
        </w:rPr>
        <w:t xml:space="preserve">типов систем. </w:t>
      </w:r>
      <w:r w:rsidRPr="009F35FA">
        <w:rPr>
          <w:rFonts w:ascii="Times New Roman" w:hAnsi="Times New Roman" w:cs="Times New Roman"/>
          <w:sz w:val="28"/>
          <w:szCs w:val="28"/>
          <w:lang w:val="kk-KZ"/>
        </w:rPr>
        <w:t>Например, в непрерывных и критических системах, таких как сети данных или системы бесперебойного питания, время повторного включения может быть крайне коротким, близким к мгновенному. В других случаях, например, в системах отопления и кондиционирования воздуха, время повторного включения может быть более длительным.</w:t>
      </w:r>
    </w:p>
    <w:p w:rsidR="00A843FF" w:rsidRDefault="00A843FF" w:rsidP="00D43C70">
      <w:pPr>
        <w:spacing w:after="0" w:line="240" w:lineRule="auto"/>
        <w:ind w:firstLine="567"/>
        <w:rPr>
          <w:rFonts w:ascii="Times New Roman" w:hAnsi="Times New Roman" w:cs="Times New Roman"/>
          <w:sz w:val="28"/>
          <w:szCs w:val="28"/>
          <w:lang w:val="kk-KZ"/>
        </w:rPr>
      </w:pPr>
    </w:p>
    <w:p w:rsidR="00D43C70" w:rsidRDefault="00D43C70" w:rsidP="00D43C70">
      <w:pPr>
        <w:spacing w:after="0" w:line="240" w:lineRule="auto"/>
        <w:ind w:firstLine="567"/>
        <w:rPr>
          <w:rFonts w:ascii="Times New Roman" w:hAnsi="Times New Roman" w:cs="Times New Roman"/>
          <w:sz w:val="28"/>
          <w:szCs w:val="28"/>
          <w:lang w:val="kk-KZ"/>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054DA53" wp14:editId="22485D93">
            <wp:extent cx="3909060" cy="244028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еле напр перенапряжение 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955419" cy="2469229"/>
                    </a:xfrm>
                    <a:prstGeom prst="rect">
                      <a:avLst/>
                    </a:prstGeom>
                  </pic:spPr>
                </pic:pic>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A843FF">
        <w:rPr>
          <w:rFonts w:ascii="Times New Roman" w:hAnsi="Times New Roman" w:cs="Times New Roman"/>
          <w:sz w:val="28"/>
          <w:szCs w:val="28"/>
          <w:lang w:val="kk-KZ"/>
        </w:rPr>
        <w:t>4</w:t>
      </w:r>
      <w:r w:rsidR="00101876">
        <w:rPr>
          <w:rFonts w:ascii="Times New Roman" w:hAnsi="Times New Roman" w:cs="Times New Roman"/>
          <w:sz w:val="28"/>
          <w:szCs w:val="28"/>
          <w:lang w:val="kk-KZ"/>
        </w:rPr>
        <w:t>.19</w:t>
      </w:r>
      <w:r>
        <w:rPr>
          <w:rFonts w:ascii="Times New Roman" w:hAnsi="Times New Roman" w:cs="Times New Roman"/>
          <w:sz w:val="28"/>
          <w:szCs w:val="28"/>
          <w:lang w:val="kk-KZ"/>
        </w:rPr>
        <w:t xml:space="preserve"> – Время повторного включения МЗУ </w:t>
      </w:r>
    </w:p>
    <w:p w:rsidR="00D43C70" w:rsidRDefault="00D43C70" w:rsidP="00D43C70">
      <w:pPr>
        <w:spacing w:after="0" w:line="240" w:lineRule="auto"/>
        <w:ind w:firstLine="567"/>
        <w:jc w:val="both"/>
        <w:rPr>
          <w:rFonts w:ascii="Times New Roman" w:hAnsi="Times New Roman" w:cs="Times New Roman"/>
          <w:b/>
          <w:sz w:val="28"/>
          <w:szCs w:val="28"/>
          <w:lang w:val="kk-KZ"/>
        </w:rPr>
      </w:pPr>
    </w:p>
    <w:p w:rsidR="00D43C70" w:rsidRDefault="00D43C70" w:rsidP="00D43C70">
      <w:pPr>
        <w:spacing w:after="0" w:line="240" w:lineRule="auto"/>
        <w:ind w:firstLine="567"/>
        <w:jc w:val="both"/>
        <w:rPr>
          <w:rFonts w:ascii="Times New Roman" w:hAnsi="Times New Roman" w:cs="Times New Roman"/>
          <w:sz w:val="28"/>
          <w:szCs w:val="28"/>
        </w:rPr>
      </w:pPr>
      <w:r w:rsidRPr="00FE3D3C">
        <w:rPr>
          <w:rFonts w:ascii="Times New Roman" w:hAnsi="Times New Roman" w:cs="Times New Roman"/>
          <w:b/>
          <w:sz w:val="28"/>
          <w:szCs w:val="28"/>
          <w:lang w:val="kk-KZ"/>
        </w:rPr>
        <w:t>Дифференциальный автомат.</w:t>
      </w:r>
      <w:r w:rsidRPr="00FE3D3C">
        <w:rPr>
          <w:rFonts w:ascii="Times New Roman" w:hAnsi="Times New Roman" w:cs="Times New Roman"/>
          <w:b/>
          <w:sz w:val="28"/>
          <w:szCs w:val="28"/>
        </w:rPr>
        <w:t xml:space="preserve"> </w:t>
      </w:r>
      <w:r>
        <w:rPr>
          <w:rFonts w:ascii="Times New Roman" w:hAnsi="Times New Roman" w:cs="Times New Roman"/>
          <w:sz w:val="28"/>
          <w:szCs w:val="28"/>
        </w:rPr>
        <w:t xml:space="preserve">Используемый в исследовании розеточный тестер имеет функцию как проверочного прибора подключения фаз, так и прибора стимулирующего утечку тока в сети. С помощью данного тестера, была смоделирована утечка тока в сети, в последствии чего за доли секунд сработал </w:t>
      </w:r>
      <w:proofErr w:type="spellStart"/>
      <w:r>
        <w:rPr>
          <w:rFonts w:ascii="Times New Roman" w:hAnsi="Times New Roman" w:cs="Times New Roman"/>
          <w:sz w:val="28"/>
          <w:szCs w:val="28"/>
        </w:rPr>
        <w:t>дифавтомат</w:t>
      </w:r>
      <w:proofErr w:type="spellEnd"/>
      <w:r>
        <w:rPr>
          <w:rFonts w:ascii="Times New Roman" w:hAnsi="Times New Roman" w:cs="Times New Roman"/>
          <w:sz w:val="28"/>
          <w:szCs w:val="28"/>
        </w:rPr>
        <w:t xml:space="preserve"> (Рисунок </w:t>
      </w:r>
      <w:r w:rsidR="00A843FF">
        <w:rPr>
          <w:rFonts w:ascii="Times New Roman" w:hAnsi="Times New Roman" w:cs="Times New Roman"/>
          <w:sz w:val="28"/>
          <w:szCs w:val="28"/>
        </w:rPr>
        <w:t>4</w:t>
      </w:r>
      <w:r w:rsidR="00101876">
        <w:rPr>
          <w:rFonts w:ascii="Times New Roman" w:hAnsi="Times New Roman" w:cs="Times New Roman"/>
          <w:sz w:val="28"/>
          <w:szCs w:val="28"/>
        </w:rPr>
        <w:t>.20</w:t>
      </w:r>
      <w:r>
        <w:rPr>
          <w:rFonts w:ascii="Times New Roman" w:hAnsi="Times New Roman" w:cs="Times New Roman"/>
          <w:sz w:val="28"/>
          <w:szCs w:val="28"/>
        </w:rPr>
        <w:t>).</w:t>
      </w:r>
    </w:p>
    <w:p w:rsidR="00D43C70" w:rsidRDefault="00D43C70" w:rsidP="00D43C70">
      <w:pPr>
        <w:spacing w:after="0" w:line="240" w:lineRule="auto"/>
        <w:ind w:firstLine="567"/>
        <w:rPr>
          <w:rFonts w:ascii="Times New Roman" w:hAnsi="Times New Roman" w:cs="Times New Roman"/>
          <w:sz w:val="28"/>
          <w:szCs w:val="28"/>
        </w:rPr>
      </w:pPr>
    </w:p>
    <w:p w:rsidR="00D43C70" w:rsidRPr="002D5CEC" w:rsidRDefault="00D43C70" w:rsidP="00D43C70">
      <w:pPr>
        <w:spacing w:after="0" w:line="240" w:lineRule="auto"/>
        <w:ind w:firstLine="567"/>
        <w:rPr>
          <w:rFonts w:ascii="Times New Roman" w:hAnsi="Times New Roman" w:cs="Times New Roman"/>
          <w:sz w:val="28"/>
          <w:szCs w:val="28"/>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4D3A8573" wp14:editId="591E7DB1">
            <wp:extent cx="4255080" cy="2590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дифавто.jpg"/>
                    <pic:cNvPicPr/>
                  </pic:nvPicPr>
                  <pic:blipFill>
                    <a:blip r:embed="rId69">
                      <a:extLst>
                        <a:ext uri="{28A0092B-C50C-407E-A947-70E740481C1C}">
                          <a14:useLocalDpi xmlns:a14="http://schemas.microsoft.com/office/drawing/2010/main" val="0"/>
                        </a:ext>
                      </a:extLst>
                    </a:blip>
                    <a:stretch>
                      <a:fillRect/>
                    </a:stretch>
                  </pic:blipFill>
                  <pic:spPr>
                    <a:xfrm>
                      <a:off x="0" y="0"/>
                      <a:ext cx="4262136" cy="2595096"/>
                    </a:xfrm>
                    <a:prstGeom prst="rect">
                      <a:avLst/>
                    </a:prstGeom>
                  </pic:spPr>
                </pic:pic>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w:t>
      </w:r>
      <w:r w:rsidR="00101876">
        <w:rPr>
          <w:rFonts w:ascii="Times New Roman" w:hAnsi="Times New Roman" w:cs="Times New Roman"/>
          <w:sz w:val="28"/>
          <w:szCs w:val="28"/>
          <w:lang w:val="kk-KZ"/>
        </w:rPr>
        <w:t xml:space="preserve"> </w:t>
      </w:r>
      <w:r w:rsidR="00A843FF">
        <w:rPr>
          <w:rFonts w:ascii="Times New Roman" w:hAnsi="Times New Roman" w:cs="Times New Roman"/>
          <w:sz w:val="28"/>
          <w:szCs w:val="28"/>
          <w:lang w:val="kk-KZ"/>
        </w:rPr>
        <w:t>4</w:t>
      </w:r>
      <w:r w:rsidR="00101876">
        <w:rPr>
          <w:rFonts w:ascii="Times New Roman" w:hAnsi="Times New Roman" w:cs="Times New Roman"/>
          <w:sz w:val="28"/>
          <w:szCs w:val="28"/>
          <w:lang w:val="kk-KZ"/>
        </w:rPr>
        <w:t>.20</w:t>
      </w:r>
      <w:r>
        <w:rPr>
          <w:rFonts w:ascii="Times New Roman" w:hAnsi="Times New Roman" w:cs="Times New Roman"/>
          <w:sz w:val="28"/>
          <w:szCs w:val="28"/>
          <w:lang w:val="kk-KZ"/>
        </w:rPr>
        <w:t xml:space="preserve"> – Момент срабатывания дифференциального автомата</w:t>
      </w:r>
    </w:p>
    <w:p w:rsidR="00D43C70" w:rsidRDefault="00D43C70" w:rsidP="00D43C70">
      <w:pPr>
        <w:spacing w:after="0" w:line="240" w:lineRule="auto"/>
        <w:ind w:firstLine="567"/>
        <w:jc w:val="both"/>
        <w:rPr>
          <w:rFonts w:ascii="Times New Roman" w:hAnsi="Times New Roman" w:cs="Times New Roman"/>
          <w:b/>
          <w:sz w:val="28"/>
          <w:szCs w:val="28"/>
          <w:lang w:val="kk-KZ"/>
        </w:rPr>
      </w:pPr>
    </w:p>
    <w:p w:rsidR="00D43C70" w:rsidRDefault="00D43C70" w:rsidP="00D43C70">
      <w:pPr>
        <w:spacing w:after="0" w:line="240" w:lineRule="auto"/>
        <w:ind w:firstLine="567"/>
        <w:jc w:val="both"/>
        <w:rPr>
          <w:rFonts w:ascii="Times New Roman" w:hAnsi="Times New Roman" w:cs="Times New Roman"/>
          <w:sz w:val="28"/>
          <w:szCs w:val="28"/>
          <w:lang w:val="kk-KZ"/>
        </w:rPr>
      </w:pPr>
      <w:r w:rsidRPr="00FE3D3C">
        <w:rPr>
          <w:rFonts w:ascii="Times New Roman" w:hAnsi="Times New Roman" w:cs="Times New Roman"/>
          <w:b/>
          <w:sz w:val="28"/>
          <w:szCs w:val="28"/>
          <w:lang w:val="kk-KZ"/>
        </w:rPr>
        <w:t>Стабилизатор напряжения.</w:t>
      </w:r>
      <w:r>
        <w:rPr>
          <w:rFonts w:ascii="Times New Roman" w:hAnsi="Times New Roman" w:cs="Times New Roman"/>
          <w:sz w:val="28"/>
          <w:szCs w:val="28"/>
          <w:lang w:val="kk-KZ"/>
        </w:rPr>
        <w:t xml:space="preserve"> Результаты эксперимента по инициированию отклонения напряжения показали, что стабилизатор напряжения хорошо справляется своей функциональностью. Несмотря на указанное, в технических характеристиках, минимальное значение входного напряжения </w:t>
      </w:r>
      <w:r>
        <w:rPr>
          <w:rFonts w:ascii="Times New Roman" w:hAnsi="Times New Roman" w:cs="Times New Roman"/>
          <w:sz w:val="28"/>
          <w:szCs w:val="28"/>
          <w:lang w:val="en-US"/>
        </w:rPr>
        <w:t>U</w:t>
      </w:r>
      <w:r w:rsidRPr="00F435F0">
        <w:rPr>
          <w:rFonts w:ascii="Times New Roman" w:hAnsi="Times New Roman" w:cs="Times New Roman"/>
          <w:sz w:val="28"/>
          <w:szCs w:val="28"/>
          <w:vertAlign w:val="subscript"/>
          <w:lang w:val="kk-KZ"/>
        </w:rPr>
        <w:t>вх</w:t>
      </w:r>
      <w:r>
        <w:rPr>
          <w:rFonts w:ascii="Times New Roman" w:hAnsi="Times New Roman" w:cs="Times New Roman"/>
          <w:sz w:val="28"/>
          <w:szCs w:val="28"/>
          <w:lang w:val="kk-KZ"/>
        </w:rPr>
        <w:t xml:space="preserve">≥190В, стабилизатор достаточно хорошо работает и при низких напряжениях. В данном экспериментальном исследований минимальное значение </w:t>
      </w:r>
      <w:r>
        <w:rPr>
          <w:rFonts w:ascii="Times New Roman" w:hAnsi="Times New Roman" w:cs="Times New Roman"/>
          <w:sz w:val="28"/>
          <w:szCs w:val="28"/>
          <w:lang w:val="en-US"/>
        </w:rPr>
        <w:t>U</w:t>
      </w:r>
      <w:r w:rsidRPr="00F435F0">
        <w:rPr>
          <w:rFonts w:ascii="Times New Roman" w:hAnsi="Times New Roman" w:cs="Times New Roman"/>
          <w:sz w:val="28"/>
          <w:szCs w:val="28"/>
          <w:vertAlign w:val="subscript"/>
          <w:lang w:val="kk-KZ"/>
        </w:rPr>
        <w:t>вх</w:t>
      </w:r>
      <w:r>
        <w:rPr>
          <w:rFonts w:ascii="Times New Roman" w:hAnsi="Times New Roman" w:cs="Times New Roman"/>
          <w:sz w:val="28"/>
          <w:szCs w:val="28"/>
          <w:vertAlign w:val="subscript"/>
          <w:lang w:val="kk-KZ"/>
        </w:rPr>
        <w:t xml:space="preserve"> </w:t>
      </w:r>
      <w:r>
        <w:rPr>
          <w:rFonts w:ascii="Times New Roman" w:hAnsi="Times New Roman" w:cs="Times New Roman"/>
          <w:sz w:val="28"/>
          <w:szCs w:val="28"/>
          <w:lang w:val="kk-KZ"/>
        </w:rPr>
        <w:t xml:space="preserve">достигало 170В, при этом на значениях </w:t>
      </w:r>
      <w:r>
        <w:rPr>
          <w:rFonts w:ascii="Times New Roman" w:hAnsi="Times New Roman" w:cs="Times New Roman"/>
          <w:sz w:val="28"/>
          <w:szCs w:val="28"/>
          <w:lang w:val="en-US"/>
        </w:rPr>
        <w:t>U</w:t>
      </w:r>
      <w:r w:rsidRPr="00F435F0">
        <w:rPr>
          <w:rFonts w:ascii="Times New Roman" w:hAnsi="Times New Roman" w:cs="Times New Roman"/>
          <w:sz w:val="28"/>
          <w:szCs w:val="28"/>
          <w:vertAlign w:val="subscript"/>
          <w:lang w:val="kk-KZ"/>
        </w:rPr>
        <w:t>вх</w:t>
      </w:r>
      <w:r>
        <w:rPr>
          <w:rFonts w:ascii="Times New Roman" w:hAnsi="Times New Roman" w:cs="Times New Roman"/>
          <w:sz w:val="28"/>
          <w:szCs w:val="28"/>
          <w:lang w:val="kk-KZ"/>
        </w:rPr>
        <w:t xml:space="preserve">=190В и </w:t>
      </w:r>
      <w:r>
        <w:rPr>
          <w:rFonts w:ascii="Times New Roman" w:hAnsi="Times New Roman" w:cs="Times New Roman"/>
          <w:sz w:val="28"/>
          <w:szCs w:val="28"/>
          <w:lang w:val="en-US"/>
        </w:rPr>
        <w:t>U</w:t>
      </w:r>
      <w:r w:rsidRPr="00F435F0">
        <w:rPr>
          <w:rFonts w:ascii="Times New Roman" w:hAnsi="Times New Roman" w:cs="Times New Roman"/>
          <w:sz w:val="28"/>
          <w:szCs w:val="28"/>
          <w:vertAlign w:val="subscript"/>
          <w:lang w:val="kk-KZ"/>
        </w:rPr>
        <w:t>вх</w:t>
      </w:r>
      <w:r>
        <w:rPr>
          <w:rFonts w:ascii="Times New Roman" w:hAnsi="Times New Roman" w:cs="Times New Roman"/>
          <w:sz w:val="28"/>
          <w:szCs w:val="28"/>
          <w:lang w:val="kk-KZ"/>
        </w:rPr>
        <w:t xml:space="preserve">=180В были слышны характерные щелчки, означающие переключение отводов от обмоток (Рисунок </w:t>
      </w:r>
      <w:r w:rsidR="00A843FF">
        <w:rPr>
          <w:rFonts w:ascii="Times New Roman" w:hAnsi="Times New Roman" w:cs="Times New Roman"/>
          <w:sz w:val="28"/>
          <w:szCs w:val="28"/>
          <w:lang w:val="kk-KZ"/>
        </w:rPr>
        <w:t>4</w:t>
      </w:r>
      <w:r w:rsidR="00C76097">
        <w:rPr>
          <w:rFonts w:ascii="Times New Roman" w:hAnsi="Times New Roman" w:cs="Times New Roman"/>
          <w:sz w:val="28"/>
          <w:szCs w:val="28"/>
          <w:lang w:val="kk-KZ"/>
        </w:rPr>
        <w:t>.21</w:t>
      </w:r>
      <w:r>
        <w:rPr>
          <w:rFonts w:ascii="Times New Roman" w:hAnsi="Times New Roman" w:cs="Times New Roman"/>
          <w:sz w:val="28"/>
          <w:szCs w:val="28"/>
          <w:lang w:val="kk-KZ"/>
        </w:rPr>
        <w:t xml:space="preserve">). Согласно инструкций устройства, входное напряжение может понижаться до 140В, однако </w:t>
      </w:r>
      <w:r>
        <w:rPr>
          <w:rFonts w:ascii="Times New Roman" w:hAnsi="Times New Roman" w:cs="Times New Roman"/>
          <w:sz w:val="28"/>
          <w:szCs w:val="28"/>
          <w:lang w:val="kk-KZ"/>
        </w:rPr>
        <w:lastRenderedPageBreak/>
        <w:t xml:space="preserve">такое низкое снижение может повлиять на значение выходного напряжения </w:t>
      </w:r>
      <w:r w:rsidRPr="001159A6">
        <w:rPr>
          <w:rFonts w:ascii="Times New Roman" w:hAnsi="Times New Roman" w:cs="Times New Roman"/>
          <w:sz w:val="28"/>
          <w:szCs w:val="28"/>
          <w:lang w:val="kk-KZ"/>
        </w:rPr>
        <w:t>в попытке стабилизировать его на заданном уровне.</w:t>
      </w:r>
      <w:r>
        <w:rPr>
          <w:rFonts w:ascii="Times New Roman" w:hAnsi="Times New Roman" w:cs="Times New Roman"/>
          <w:sz w:val="28"/>
          <w:szCs w:val="28"/>
          <w:lang w:val="kk-KZ"/>
        </w:rPr>
        <w:t xml:space="preserve"> В рамках данного исследование входное напряжение удалось понизить только до 170В, далее срабатывает реле напряжение, которое отключает МЗУ от сети. </w:t>
      </w:r>
    </w:p>
    <w:p w:rsidR="00A25560" w:rsidRPr="00BB067E" w:rsidRDefault="00A25560" w:rsidP="00D43C70">
      <w:pPr>
        <w:spacing w:after="0" w:line="240" w:lineRule="auto"/>
        <w:ind w:firstLine="567"/>
        <w:jc w:val="both"/>
        <w:rPr>
          <w:rFonts w:ascii="Times New Roman" w:hAnsi="Times New Roman" w:cs="Times New Roman"/>
          <w:sz w:val="28"/>
          <w:szCs w:val="28"/>
          <w:lang w:val="kk-KZ"/>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01C8E53E" wp14:editId="130F2B41">
            <wp:extent cx="4194746" cy="24765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табиль.jpg"/>
                    <pic:cNvPicPr/>
                  </pic:nvPicPr>
                  <pic:blipFill>
                    <a:blip r:embed="rId70">
                      <a:extLst>
                        <a:ext uri="{28A0092B-C50C-407E-A947-70E740481C1C}">
                          <a14:useLocalDpi xmlns:a14="http://schemas.microsoft.com/office/drawing/2010/main" val="0"/>
                        </a:ext>
                      </a:extLst>
                    </a:blip>
                    <a:stretch>
                      <a:fillRect/>
                    </a:stretch>
                  </pic:blipFill>
                  <pic:spPr>
                    <a:xfrm>
                      <a:off x="0" y="0"/>
                      <a:ext cx="4209835" cy="2485408"/>
                    </a:xfrm>
                    <a:prstGeom prst="rect">
                      <a:avLst/>
                    </a:prstGeom>
                  </pic:spPr>
                </pic:pic>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sidRPr="001E3179">
        <w:rPr>
          <w:rFonts w:ascii="Times New Roman" w:hAnsi="Times New Roman" w:cs="Times New Roman"/>
          <w:sz w:val="28"/>
          <w:szCs w:val="28"/>
          <w:lang w:val="kk-KZ"/>
        </w:rPr>
        <w:t xml:space="preserve">Рисунок </w:t>
      </w:r>
      <w:r w:rsidR="00A843FF">
        <w:rPr>
          <w:rFonts w:ascii="Times New Roman" w:hAnsi="Times New Roman" w:cs="Times New Roman"/>
          <w:sz w:val="28"/>
          <w:szCs w:val="28"/>
          <w:lang w:val="kk-KZ"/>
        </w:rPr>
        <w:t>4</w:t>
      </w:r>
      <w:r w:rsidR="00C76097">
        <w:rPr>
          <w:rFonts w:ascii="Times New Roman" w:hAnsi="Times New Roman" w:cs="Times New Roman"/>
          <w:sz w:val="28"/>
          <w:szCs w:val="28"/>
          <w:lang w:val="kk-KZ"/>
        </w:rPr>
        <w:t>.21</w:t>
      </w:r>
      <w:r w:rsidRPr="001E3179">
        <w:rPr>
          <w:rFonts w:ascii="Times New Roman" w:hAnsi="Times New Roman" w:cs="Times New Roman"/>
          <w:sz w:val="28"/>
          <w:szCs w:val="28"/>
          <w:lang w:val="kk-KZ"/>
        </w:rPr>
        <w:t xml:space="preserve"> – Момент срабатывания стабилизатора напряжения</w:t>
      </w:r>
    </w:p>
    <w:p w:rsidR="00D43C70" w:rsidRDefault="00D43C70" w:rsidP="00D43C70">
      <w:pPr>
        <w:spacing w:after="0" w:line="240" w:lineRule="auto"/>
        <w:ind w:firstLine="567"/>
        <w:rPr>
          <w:rFonts w:ascii="Times New Roman" w:hAnsi="Times New Roman" w:cs="Times New Roman"/>
          <w:sz w:val="28"/>
          <w:szCs w:val="28"/>
          <w:lang w:val="kk-KZ"/>
        </w:rPr>
      </w:pPr>
    </w:p>
    <w:p w:rsidR="00D43C70" w:rsidRDefault="00D43C70" w:rsidP="00D43C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Известно, что при включении </w:t>
      </w:r>
      <w:r w:rsidRPr="00F32050">
        <w:rPr>
          <w:rFonts w:ascii="Times New Roman" w:hAnsi="Times New Roman" w:cs="Times New Roman"/>
          <w:sz w:val="28"/>
          <w:szCs w:val="28"/>
          <w:lang w:val="kk-KZ"/>
        </w:rPr>
        <w:t xml:space="preserve">крупного бытового прибора в сеть происходит кратковременное увеличение потребления электроэнергии, что может вызвать падение напряжения в электрической сети. </w:t>
      </w:r>
      <w:r>
        <w:rPr>
          <w:rFonts w:ascii="Times New Roman" w:hAnsi="Times New Roman" w:cs="Times New Roman"/>
          <w:sz w:val="28"/>
          <w:szCs w:val="28"/>
          <w:lang w:val="kk-KZ"/>
        </w:rPr>
        <w:t>В частности, к таким приборам относятся электродвигатели, так как в</w:t>
      </w:r>
      <w:r w:rsidRPr="002B1C79">
        <w:rPr>
          <w:rFonts w:ascii="Times New Roman" w:hAnsi="Times New Roman" w:cs="Times New Roman"/>
          <w:sz w:val="28"/>
          <w:szCs w:val="28"/>
          <w:lang w:val="kk-KZ"/>
        </w:rPr>
        <w:t xml:space="preserve"> начальный момент работы двигателя устройства, внутреннее сопротивление может быть относительно низким, что приводит к высокому потоку тока</w:t>
      </w:r>
      <w:r>
        <w:rPr>
          <w:rFonts w:ascii="Times New Roman" w:hAnsi="Times New Roman" w:cs="Times New Roman"/>
          <w:sz w:val="28"/>
          <w:szCs w:val="28"/>
          <w:lang w:val="kk-KZ"/>
        </w:rPr>
        <w:t xml:space="preserve">, а это значит </w:t>
      </w:r>
      <w:r w:rsidRPr="002B1C79">
        <w:rPr>
          <w:rFonts w:ascii="Times New Roman" w:hAnsi="Times New Roman" w:cs="Times New Roman"/>
          <w:sz w:val="28"/>
          <w:szCs w:val="28"/>
          <w:lang w:val="kk-KZ"/>
        </w:rPr>
        <w:t>увеличению потребления электроэнергии</w:t>
      </w:r>
      <w:r>
        <w:rPr>
          <w:rFonts w:ascii="Times New Roman" w:hAnsi="Times New Roman" w:cs="Times New Roman"/>
          <w:sz w:val="28"/>
          <w:szCs w:val="28"/>
          <w:lang w:val="kk-KZ"/>
        </w:rPr>
        <w:t>. Такое же влияние наблюдается при включений сварочного аппарата в сеть. П</w:t>
      </w:r>
      <w:r w:rsidRPr="00E71505">
        <w:rPr>
          <w:rFonts w:ascii="Times New Roman" w:hAnsi="Times New Roman" w:cs="Times New Roman"/>
          <w:sz w:val="28"/>
          <w:szCs w:val="28"/>
          <w:lang w:val="kk-KZ"/>
        </w:rPr>
        <w:t>ри запуске сварочного аппарата происходит увеличение потребления электроэнергии в момент включения. Это связано с высоким пусковым током, который используется для формирования сварочной дуги. Этот кратковременный скачок потребления энергии может вызвать падение напряжения в сети, особенно если сварочный аппарат работает на домашней или недостаточно усиленной электрической линии.</w:t>
      </w:r>
      <w:r>
        <w:rPr>
          <w:rFonts w:ascii="Times New Roman" w:hAnsi="Times New Roman" w:cs="Times New Roman"/>
          <w:sz w:val="28"/>
          <w:szCs w:val="28"/>
          <w:lang w:val="kk-KZ"/>
        </w:rPr>
        <w:t xml:space="preserve"> В связи с чем, в сети где работает инвертор СЭС, подключение таких мощных электрооборудование может привести к большим финансовым затратам. </w:t>
      </w:r>
    </w:p>
    <w:p w:rsidR="00D43C70" w:rsidRDefault="00D43C70" w:rsidP="00D43C7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рамках данного эксперимента, в исследуемую сеть была подключена газонокосилка мощностью </w:t>
      </w:r>
      <w:r w:rsidRPr="00FE3D3C">
        <w:rPr>
          <w:rFonts w:ascii="Times New Roman" w:hAnsi="Times New Roman" w:cs="Times New Roman"/>
          <w:sz w:val="28"/>
          <w:szCs w:val="28"/>
          <w:lang w:val="kk-KZ"/>
        </w:rPr>
        <w:t xml:space="preserve">1,3кВт. </w:t>
      </w:r>
      <w:r>
        <w:rPr>
          <w:rFonts w:ascii="Times New Roman" w:hAnsi="Times New Roman" w:cs="Times New Roman"/>
          <w:sz w:val="28"/>
          <w:szCs w:val="28"/>
          <w:lang w:val="kk-KZ"/>
        </w:rPr>
        <w:t>Как показали измерения, рабочее напряжение газонокосилки постоянно менялась, и все время находилась ниже нормы (Рисун</w:t>
      </w:r>
      <w:r w:rsidR="00914AD1">
        <w:rPr>
          <w:rFonts w:ascii="Times New Roman" w:hAnsi="Times New Roman" w:cs="Times New Roman"/>
          <w:sz w:val="28"/>
          <w:szCs w:val="28"/>
          <w:lang w:val="kk-KZ"/>
        </w:rPr>
        <w:t>ки</w:t>
      </w:r>
      <w:r>
        <w:rPr>
          <w:rFonts w:ascii="Times New Roman" w:hAnsi="Times New Roman" w:cs="Times New Roman"/>
          <w:sz w:val="28"/>
          <w:szCs w:val="28"/>
          <w:lang w:val="kk-KZ"/>
        </w:rPr>
        <w:t xml:space="preserve"> </w:t>
      </w:r>
      <w:r w:rsidR="00914AD1">
        <w:rPr>
          <w:rFonts w:ascii="Times New Roman" w:hAnsi="Times New Roman" w:cs="Times New Roman"/>
          <w:sz w:val="28"/>
          <w:szCs w:val="28"/>
          <w:lang w:val="kk-KZ"/>
        </w:rPr>
        <w:t>4</w:t>
      </w:r>
      <w:r w:rsidR="00B344CE">
        <w:rPr>
          <w:rFonts w:ascii="Times New Roman" w:hAnsi="Times New Roman" w:cs="Times New Roman"/>
          <w:sz w:val="28"/>
          <w:szCs w:val="28"/>
          <w:lang w:val="kk-KZ"/>
        </w:rPr>
        <w:t xml:space="preserve">.22 и </w:t>
      </w:r>
      <w:r w:rsidR="00914AD1">
        <w:rPr>
          <w:rFonts w:ascii="Times New Roman" w:hAnsi="Times New Roman" w:cs="Times New Roman"/>
          <w:sz w:val="28"/>
          <w:szCs w:val="28"/>
          <w:lang w:val="kk-KZ"/>
        </w:rPr>
        <w:t>4</w:t>
      </w:r>
      <w:r w:rsidR="00B344CE">
        <w:rPr>
          <w:rFonts w:ascii="Times New Roman" w:hAnsi="Times New Roman" w:cs="Times New Roman"/>
          <w:sz w:val="28"/>
          <w:szCs w:val="28"/>
          <w:lang w:val="kk-KZ"/>
        </w:rPr>
        <w:t>.23</w:t>
      </w:r>
      <w:r>
        <w:rPr>
          <w:rFonts w:ascii="Times New Roman" w:hAnsi="Times New Roman" w:cs="Times New Roman"/>
          <w:sz w:val="28"/>
          <w:szCs w:val="28"/>
          <w:lang w:val="kk-KZ"/>
        </w:rPr>
        <w:t xml:space="preserve">). Что доказывает необходимость применения стабилизатора напряжения в сетях с </w:t>
      </w:r>
      <w:r w:rsidRPr="00532150">
        <w:rPr>
          <w:rFonts w:ascii="Times New Roman" w:hAnsi="Times New Roman" w:cs="Times New Roman"/>
          <w:sz w:val="28"/>
          <w:szCs w:val="28"/>
          <w:lang w:val="kk-KZ"/>
        </w:rPr>
        <w:t>чувствительн</w:t>
      </w:r>
      <w:r>
        <w:rPr>
          <w:rFonts w:ascii="Times New Roman" w:hAnsi="Times New Roman" w:cs="Times New Roman"/>
          <w:sz w:val="28"/>
          <w:szCs w:val="28"/>
          <w:lang w:val="kk-KZ"/>
        </w:rPr>
        <w:t>ыми</w:t>
      </w:r>
      <w:r w:rsidRPr="00532150">
        <w:rPr>
          <w:rFonts w:ascii="Times New Roman" w:hAnsi="Times New Roman" w:cs="Times New Roman"/>
          <w:sz w:val="28"/>
          <w:szCs w:val="28"/>
          <w:lang w:val="kk-KZ"/>
        </w:rPr>
        <w:t xml:space="preserve"> </w:t>
      </w:r>
      <w:r>
        <w:rPr>
          <w:rFonts w:ascii="Times New Roman" w:hAnsi="Times New Roman" w:cs="Times New Roman"/>
          <w:sz w:val="28"/>
          <w:szCs w:val="28"/>
          <w:lang w:val="kk-KZ"/>
        </w:rPr>
        <w:t>электро</w:t>
      </w:r>
      <w:r w:rsidRPr="00532150">
        <w:rPr>
          <w:rFonts w:ascii="Times New Roman" w:hAnsi="Times New Roman" w:cs="Times New Roman"/>
          <w:sz w:val="28"/>
          <w:szCs w:val="28"/>
          <w:lang w:val="kk-KZ"/>
        </w:rPr>
        <w:t>оборудования</w:t>
      </w:r>
      <w:r>
        <w:rPr>
          <w:rFonts w:ascii="Times New Roman" w:hAnsi="Times New Roman" w:cs="Times New Roman"/>
          <w:sz w:val="28"/>
          <w:szCs w:val="28"/>
          <w:lang w:val="kk-KZ"/>
        </w:rPr>
        <w:t>ми</w:t>
      </w:r>
      <w:r w:rsidRPr="00532150">
        <w:rPr>
          <w:rFonts w:ascii="Times New Roman" w:hAnsi="Times New Roman" w:cs="Times New Roman"/>
          <w:sz w:val="28"/>
          <w:szCs w:val="28"/>
          <w:lang w:val="kk-KZ"/>
        </w:rPr>
        <w:t xml:space="preserve"> </w:t>
      </w:r>
      <w:r>
        <w:rPr>
          <w:rFonts w:ascii="Times New Roman" w:hAnsi="Times New Roman" w:cs="Times New Roman"/>
          <w:sz w:val="28"/>
          <w:szCs w:val="28"/>
          <w:lang w:val="kk-KZ"/>
        </w:rPr>
        <w:t>(бытовые приборы, инвертор, сельскохозяйственная техника и т.п.).</w:t>
      </w:r>
    </w:p>
    <w:p w:rsidR="00D43C70" w:rsidRDefault="00D43C70" w:rsidP="00D43C70">
      <w:pPr>
        <w:spacing w:after="0" w:line="240" w:lineRule="auto"/>
        <w:jc w:val="both"/>
        <w:rPr>
          <w:rFonts w:ascii="Times New Roman" w:hAnsi="Times New Roman" w:cs="Times New Roman"/>
          <w:sz w:val="28"/>
          <w:szCs w:val="28"/>
          <w:lang w:val="kk-KZ"/>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noProof/>
        </w:rPr>
        <w:lastRenderedPageBreak/>
        <w:drawing>
          <wp:inline distT="0" distB="0" distL="0" distR="0" wp14:anchorId="47FB2B24" wp14:editId="09B2DC59">
            <wp:extent cx="4869180" cy="2827020"/>
            <wp:effectExtent l="0" t="0" r="7620" b="11430"/>
            <wp:docPr id="61" name="Диаграмма 61">
              <a:extLst xmlns:a="http://schemas.openxmlformats.org/drawingml/2006/main">
                <a:ext uri="{FF2B5EF4-FFF2-40B4-BE49-F238E27FC236}">
                  <a16:creationId xmlns:a16="http://schemas.microsoft.com/office/drawing/2014/main" id="{1E83136D-D126-4EBA-A19A-05F1DB45A7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914AD1">
        <w:rPr>
          <w:rFonts w:ascii="Times New Roman" w:hAnsi="Times New Roman" w:cs="Times New Roman"/>
          <w:sz w:val="28"/>
          <w:szCs w:val="28"/>
          <w:lang w:val="kk-KZ"/>
        </w:rPr>
        <w:t>4</w:t>
      </w:r>
      <w:r w:rsidR="00B344CE">
        <w:rPr>
          <w:rFonts w:ascii="Times New Roman" w:hAnsi="Times New Roman" w:cs="Times New Roman"/>
          <w:sz w:val="28"/>
          <w:szCs w:val="28"/>
          <w:lang w:val="kk-KZ"/>
        </w:rPr>
        <w:t>.22</w:t>
      </w:r>
      <w:r>
        <w:rPr>
          <w:rFonts w:ascii="Times New Roman" w:hAnsi="Times New Roman" w:cs="Times New Roman"/>
          <w:sz w:val="28"/>
          <w:szCs w:val="28"/>
          <w:lang w:val="kk-KZ"/>
        </w:rPr>
        <w:t xml:space="preserve"> – Измеренное значение напряжение газонокосилки</w:t>
      </w:r>
    </w:p>
    <w:p w:rsidR="00D43C70" w:rsidRDefault="00D43C70" w:rsidP="00D43C70">
      <w:pPr>
        <w:spacing w:after="0" w:line="240" w:lineRule="auto"/>
        <w:ind w:firstLine="567"/>
        <w:rPr>
          <w:rFonts w:ascii="Times New Roman" w:hAnsi="Times New Roman" w:cs="Times New Roman"/>
          <w:sz w:val="28"/>
          <w:szCs w:val="28"/>
          <w:lang w:val="kk-KZ"/>
        </w:rPr>
      </w:pPr>
    </w:p>
    <w:p w:rsidR="00D43C70"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2DBBF4C3" wp14:editId="1EA999AF">
            <wp:extent cx="4903635" cy="868680"/>
            <wp:effectExtent l="0" t="0" r="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50381" cy="876961"/>
                    </a:xfrm>
                    <a:prstGeom prst="rect">
                      <a:avLst/>
                    </a:prstGeom>
                    <a:noFill/>
                    <a:ln>
                      <a:noFill/>
                    </a:ln>
                  </pic:spPr>
                </pic:pic>
              </a:graphicData>
            </a:graphic>
          </wp:inline>
        </w:drawing>
      </w:r>
    </w:p>
    <w:p w:rsidR="00D43C70" w:rsidRPr="00926884" w:rsidRDefault="00D43C70" w:rsidP="00D43C7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914AD1">
        <w:rPr>
          <w:rFonts w:ascii="Times New Roman" w:hAnsi="Times New Roman" w:cs="Times New Roman"/>
          <w:sz w:val="28"/>
          <w:szCs w:val="28"/>
          <w:lang w:val="kk-KZ"/>
        </w:rPr>
        <w:t>4</w:t>
      </w:r>
      <w:r w:rsidR="00B344CE">
        <w:rPr>
          <w:rFonts w:ascii="Times New Roman" w:hAnsi="Times New Roman" w:cs="Times New Roman"/>
          <w:sz w:val="28"/>
          <w:szCs w:val="28"/>
          <w:lang w:val="kk-KZ"/>
        </w:rPr>
        <w:t>.23</w:t>
      </w:r>
      <w:r>
        <w:rPr>
          <w:rFonts w:ascii="Times New Roman" w:hAnsi="Times New Roman" w:cs="Times New Roman"/>
          <w:sz w:val="28"/>
          <w:szCs w:val="28"/>
          <w:lang w:val="kk-KZ"/>
        </w:rPr>
        <w:t xml:space="preserve"> – Показания изменения напряжения на стабилизаторе</w:t>
      </w:r>
    </w:p>
    <w:p w:rsidR="00931036" w:rsidRDefault="00931036" w:rsidP="00931036">
      <w:pPr>
        <w:spacing w:after="0" w:line="240" w:lineRule="auto"/>
        <w:ind w:firstLine="567"/>
        <w:rPr>
          <w:rFonts w:ascii="Times New Roman" w:hAnsi="Times New Roman" w:cs="Times New Roman"/>
          <w:color w:val="FF0000"/>
          <w:sz w:val="28"/>
          <w:szCs w:val="28"/>
          <w:lang w:val="kk-KZ"/>
        </w:rPr>
      </w:pPr>
    </w:p>
    <w:p w:rsidR="006B309E" w:rsidRDefault="006B309E" w:rsidP="00931036">
      <w:pPr>
        <w:spacing w:after="0" w:line="240" w:lineRule="auto"/>
        <w:ind w:firstLine="567"/>
        <w:rPr>
          <w:rFonts w:ascii="Times New Roman" w:hAnsi="Times New Roman" w:cs="Times New Roman"/>
          <w:color w:val="FF0000"/>
          <w:sz w:val="28"/>
          <w:szCs w:val="28"/>
          <w:lang w:val="kk-KZ"/>
        </w:rPr>
      </w:pPr>
    </w:p>
    <w:p w:rsidR="00781FB3" w:rsidRDefault="00FD0FFA" w:rsidP="00781FB3">
      <w:pPr>
        <w:spacing w:after="0" w:line="240" w:lineRule="auto"/>
        <w:ind w:firstLine="567"/>
        <w:jc w:val="both"/>
        <w:rPr>
          <w:rFonts w:ascii="Times New Roman" w:hAnsi="Times New Roman" w:cs="Times New Roman"/>
          <w:sz w:val="28"/>
          <w:szCs w:val="28"/>
          <w:lang w:val="kk-KZ"/>
        </w:rPr>
      </w:pPr>
      <w:r w:rsidRPr="00781FB3">
        <w:rPr>
          <w:rFonts w:ascii="Times New Roman" w:hAnsi="Times New Roman" w:cs="Times New Roman"/>
          <w:b/>
          <w:sz w:val="28"/>
          <w:szCs w:val="28"/>
          <w:lang w:val="kk-KZ"/>
        </w:rPr>
        <w:t>Технико-экономический расчет.</w:t>
      </w:r>
      <w:r w:rsidRPr="00781FB3">
        <w:rPr>
          <w:rFonts w:ascii="Times New Roman" w:hAnsi="Times New Roman" w:cs="Times New Roman"/>
          <w:sz w:val="28"/>
          <w:szCs w:val="28"/>
          <w:lang w:val="kk-KZ"/>
        </w:rPr>
        <w:t xml:space="preserve"> </w:t>
      </w:r>
      <w:r w:rsidR="00164B07" w:rsidRPr="00781FB3">
        <w:rPr>
          <w:rFonts w:ascii="Times New Roman" w:hAnsi="Times New Roman" w:cs="Times New Roman"/>
          <w:sz w:val="28"/>
          <w:szCs w:val="28"/>
          <w:lang w:val="kk-KZ"/>
        </w:rPr>
        <w:t xml:space="preserve">Для </w:t>
      </w:r>
      <w:r w:rsidR="00781FB3" w:rsidRPr="00781FB3">
        <w:rPr>
          <w:rFonts w:ascii="Times New Roman" w:hAnsi="Times New Roman" w:cs="Times New Roman"/>
          <w:sz w:val="28"/>
          <w:szCs w:val="28"/>
          <w:lang w:val="kk-KZ"/>
        </w:rPr>
        <w:t>оценки экономической части предлагаемого оборудования необходимо определить приведенные затраты</w:t>
      </w:r>
      <w:r w:rsidR="00781FB3">
        <w:rPr>
          <w:rFonts w:ascii="Times New Roman" w:hAnsi="Times New Roman" w:cs="Times New Roman"/>
          <w:sz w:val="28"/>
          <w:szCs w:val="28"/>
          <w:lang w:val="kk-KZ"/>
        </w:rPr>
        <w:t xml:space="preserve"> по следующей формуле:</w:t>
      </w:r>
    </w:p>
    <w:p w:rsidR="00781FB3" w:rsidRDefault="00781FB3" w:rsidP="00781FB3">
      <w:pPr>
        <w:spacing w:after="0" w:line="240" w:lineRule="auto"/>
        <w:ind w:firstLine="567"/>
        <w:jc w:val="both"/>
        <w:rPr>
          <w:rFonts w:ascii="Times New Roman" w:hAnsi="Times New Roman" w:cs="Times New Roman"/>
          <w:sz w:val="28"/>
          <w:szCs w:val="28"/>
          <w:lang w:val="kk-KZ"/>
        </w:rPr>
      </w:pPr>
    </w:p>
    <w:p w:rsidR="00FD0FFA" w:rsidRDefault="00781FB3" w:rsidP="00781FB3">
      <w:pPr>
        <w:spacing w:after="0" w:line="240" w:lineRule="auto"/>
        <w:ind w:firstLine="567"/>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З=</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Е</m:t>
            </m:r>
          </m:e>
          <m:sub>
            <m:r>
              <w:rPr>
                <w:rFonts w:ascii="Cambria Math" w:hAnsi="Cambria Math" w:cs="Times New Roman"/>
                <w:sz w:val="28"/>
                <w:szCs w:val="28"/>
                <w:lang w:val="kk-KZ"/>
              </w:rPr>
              <m:t>н</m:t>
            </m:r>
          </m:sub>
        </m:sSub>
        <m:r>
          <w:rPr>
            <w:rFonts w:ascii="Cambria Math" w:hAnsi="Cambria Math" w:cs="Times New Roman"/>
            <w:sz w:val="28"/>
            <w:szCs w:val="28"/>
            <w:lang w:val="kk-KZ"/>
          </w:rPr>
          <m:t>∙К+Э</m:t>
        </m:r>
      </m:oMath>
      <w:r w:rsidRPr="00781FB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(4.5)</w:t>
      </w:r>
    </w:p>
    <w:p w:rsidR="00781FB3" w:rsidRDefault="00781FB3" w:rsidP="00781FB3">
      <w:pPr>
        <w:spacing w:after="0" w:line="240" w:lineRule="auto"/>
        <w:ind w:firstLine="567"/>
        <w:jc w:val="both"/>
        <w:rPr>
          <w:rFonts w:ascii="Times New Roman" w:hAnsi="Times New Roman" w:cs="Times New Roman"/>
          <w:sz w:val="28"/>
          <w:szCs w:val="28"/>
          <w:lang w:val="kk-KZ"/>
        </w:rPr>
      </w:pPr>
    </w:p>
    <w:p w:rsidR="006B309E" w:rsidRDefault="00781FB3" w:rsidP="006B309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Pr="00781FB3">
        <w:rPr>
          <w:rFonts w:ascii="Times New Roman" w:hAnsi="Times New Roman" w:cs="Times New Roman"/>
          <w:sz w:val="28"/>
          <w:szCs w:val="28"/>
          <w:lang w:val="kk-KZ"/>
        </w:rPr>
        <w:t>де</w:t>
      </w:r>
      <w:r>
        <w:rPr>
          <w:rFonts w:ascii="Times New Roman" w:hAnsi="Times New Roman" w:cs="Times New Roman"/>
          <w:sz w:val="28"/>
          <w:szCs w:val="28"/>
          <w:lang w:val="kk-KZ"/>
        </w:rPr>
        <w:t>,</w:t>
      </w:r>
      <w:r w:rsidRPr="00781FB3">
        <w:rPr>
          <w:rFonts w:ascii="Times New Roman" w:hAnsi="Times New Roman" w:cs="Times New Roman"/>
          <w:sz w:val="28"/>
          <w:szCs w:val="28"/>
          <w:lang w:val="kk-KZ"/>
        </w:rPr>
        <w:t xml:space="preserve"> Е</w:t>
      </w:r>
      <w:r w:rsidRPr="00781FB3">
        <w:rPr>
          <w:rFonts w:ascii="Times New Roman" w:hAnsi="Times New Roman" w:cs="Times New Roman"/>
          <w:sz w:val="28"/>
          <w:szCs w:val="28"/>
          <w:vertAlign w:val="subscript"/>
          <w:lang w:val="kk-KZ"/>
        </w:rPr>
        <w:t>н</w:t>
      </w:r>
      <w:r w:rsidRPr="00781FB3">
        <w:rPr>
          <w:rFonts w:ascii="Times New Roman" w:hAnsi="Times New Roman" w:cs="Times New Roman"/>
          <w:sz w:val="28"/>
          <w:szCs w:val="28"/>
          <w:lang w:val="kk-KZ"/>
        </w:rPr>
        <w:t xml:space="preserve"> – </w:t>
      </w:r>
      <w:r w:rsidR="006B309E" w:rsidRPr="006B309E">
        <w:rPr>
          <w:rFonts w:ascii="Times New Roman" w:hAnsi="Times New Roman" w:cs="Times New Roman"/>
          <w:sz w:val="28"/>
          <w:szCs w:val="28"/>
          <w:lang w:val="kk-KZ"/>
        </w:rPr>
        <w:t>нормативный коэффициент экономической эффективности капитальных вложений</w:t>
      </w:r>
      <w:r w:rsidRPr="00781FB3">
        <w:rPr>
          <w:rFonts w:ascii="Times New Roman" w:hAnsi="Times New Roman" w:cs="Times New Roman"/>
          <w:sz w:val="28"/>
          <w:szCs w:val="28"/>
          <w:lang w:val="kk-KZ"/>
        </w:rPr>
        <w:t xml:space="preserve">, </w:t>
      </w:r>
      <w:r w:rsidR="006B309E" w:rsidRPr="006B309E">
        <w:rPr>
          <w:rFonts w:ascii="Times New Roman" w:hAnsi="Times New Roman" w:cs="Times New Roman"/>
          <w:sz w:val="28"/>
          <w:szCs w:val="28"/>
          <w:lang w:val="kk-KZ"/>
        </w:rPr>
        <w:t>(</w:t>
      </w:r>
      <w:r w:rsidR="006B309E" w:rsidRPr="00781FB3">
        <w:rPr>
          <w:rFonts w:ascii="Times New Roman" w:hAnsi="Times New Roman" w:cs="Times New Roman"/>
          <w:sz w:val="28"/>
          <w:szCs w:val="28"/>
          <w:lang w:val="kk-KZ"/>
        </w:rPr>
        <w:t>Е</w:t>
      </w:r>
      <w:r w:rsidR="006B309E" w:rsidRPr="00781FB3">
        <w:rPr>
          <w:rFonts w:ascii="Times New Roman" w:hAnsi="Times New Roman" w:cs="Times New Roman"/>
          <w:sz w:val="28"/>
          <w:szCs w:val="28"/>
          <w:vertAlign w:val="subscript"/>
          <w:lang w:val="kk-KZ"/>
        </w:rPr>
        <w:t>н</w:t>
      </w:r>
      <w:r w:rsidR="006B309E" w:rsidRPr="006B309E">
        <w:rPr>
          <w:rFonts w:ascii="Times New Roman" w:hAnsi="Times New Roman" w:cs="Times New Roman"/>
          <w:sz w:val="28"/>
          <w:szCs w:val="28"/>
          <w:lang w:val="kk-KZ"/>
        </w:rPr>
        <w:t xml:space="preserve"> = 0,1</w:t>
      </w:r>
      <w:r w:rsidR="00B24150">
        <w:rPr>
          <w:rFonts w:ascii="Times New Roman" w:hAnsi="Times New Roman" w:cs="Times New Roman"/>
          <w:sz w:val="28"/>
          <w:szCs w:val="28"/>
          <w:lang w:val="kk-KZ"/>
        </w:rPr>
        <w:t xml:space="preserve"> о.е./год</w:t>
      </w:r>
      <w:r w:rsidR="006B309E" w:rsidRPr="006B309E">
        <w:rPr>
          <w:rFonts w:ascii="Times New Roman" w:hAnsi="Times New Roman" w:cs="Times New Roman"/>
          <w:sz w:val="28"/>
          <w:szCs w:val="28"/>
          <w:lang w:val="kk-KZ"/>
        </w:rPr>
        <w:t>)</w:t>
      </w:r>
      <w:r w:rsidRPr="006B309E">
        <w:rPr>
          <w:rFonts w:ascii="Times New Roman" w:hAnsi="Times New Roman" w:cs="Times New Roman"/>
          <w:sz w:val="28"/>
          <w:szCs w:val="28"/>
          <w:lang w:val="kk-KZ"/>
        </w:rPr>
        <w:t>;</w:t>
      </w:r>
    </w:p>
    <w:p w:rsidR="006B309E" w:rsidRDefault="00781FB3" w:rsidP="006B309E">
      <w:pPr>
        <w:spacing w:after="0" w:line="240" w:lineRule="auto"/>
        <w:ind w:firstLine="567"/>
        <w:jc w:val="both"/>
        <w:rPr>
          <w:rFonts w:ascii="Times New Roman" w:hAnsi="Times New Roman" w:cs="Times New Roman"/>
          <w:sz w:val="28"/>
          <w:szCs w:val="28"/>
          <w:lang w:val="kk-KZ"/>
        </w:rPr>
      </w:pPr>
      <w:r w:rsidRPr="00781FB3">
        <w:rPr>
          <w:rFonts w:ascii="Times New Roman" w:hAnsi="Times New Roman" w:cs="Times New Roman"/>
          <w:sz w:val="28"/>
          <w:szCs w:val="28"/>
          <w:lang w:val="kk-KZ"/>
        </w:rPr>
        <w:t>К – номинальные затраты включающие себя стоимость оборудования, затраты при внедрении;</w:t>
      </w:r>
    </w:p>
    <w:p w:rsidR="00781FB3" w:rsidRDefault="00781FB3" w:rsidP="006B309E">
      <w:pPr>
        <w:spacing w:after="0" w:line="240" w:lineRule="auto"/>
        <w:ind w:firstLine="567"/>
        <w:jc w:val="both"/>
        <w:rPr>
          <w:rFonts w:ascii="Times New Roman" w:hAnsi="Times New Roman" w:cs="Times New Roman"/>
          <w:sz w:val="28"/>
          <w:szCs w:val="28"/>
          <w:lang w:val="kk-KZ"/>
        </w:rPr>
      </w:pPr>
      <w:r w:rsidRPr="00781FB3">
        <w:rPr>
          <w:rFonts w:ascii="Times New Roman" w:hAnsi="Times New Roman" w:cs="Times New Roman"/>
          <w:sz w:val="28"/>
          <w:szCs w:val="28"/>
          <w:lang w:val="kk-KZ"/>
        </w:rPr>
        <w:t>Э – эксплуатационные ежегодные расходы (текущие издержки), тг/год</w:t>
      </w:r>
      <w:r>
        <w:rPr>
          <w:rFonts w:ascii="Times New Roman" w:hAnsi="Times New Roman" w:cs="Times New Roman"/>
          <w:sz w:val="28"/>
          <w:szCs w:val="28"/>
          <w:lang w:val="kk-KZ"/>
        </w:rPr>
        <w:t>.</w:t>
      </w:r>
    </w:p>
    <w:p w:rsidR="00422121" w:rsidRDefault="00422121" w:rsidP="00422121">
      <w:pPr>
        <w:spacing w:after="0" w:line="240" w:lineRule="auto"/>
        <w:ind w:firstLine="567"/>
        <w:jc w:val="both"/>
        <w:rPr>
          <w:rFonts w:ascii="Times New Roman" w:hAnsi="Times New Roman" w:cs="Times New Roman"/>
          <w:i/>
          <w:sz w:val="28"/>
          <w:szCs w:val="28"/>
          <w:u w:val="single"/>
          <w:lang w:val="kk-KZ"/>
        </w:rPr>
      </w:pPr>
    </w:p>
    <w:p w:rsidR="00422121" w:rsidRPr="00422121" w:rsidRDefault="00422121" w:rsidP="00422121">
      <w:pPr>
        <w:spacing w:after="0" w:line="240" w:lineRule="auto"/>
        <w:ind w:firstLine="567"/>
        <w:jc w:val="both"/>
        <w:rPr>
          <w:rFonts w:ascii="Times New Roman" w:hAnsi="Times New Roman" w:cs="Times New Roman"/>
          <w:i/>
          <w:sz w:val="28"/>
          <w:szCs w:val="28"/>
          <w:u w:val="single"/>
          <w:lang w:val="kk-KZ"/>
        </w:rPr>
      </w:pPr>
      <w:r w:rsidRPr="00422121">
        <w:rPr>
          <w:rFonts w:ascii="Times New Roman" w:hAnsi="Times New Roman" w:cs="Times New Roman"/>
          <w:i/>
          <w:sz w:val="28"/>
          <w:szCs w:val="28"/>
          <w:u w:val="single"/>
          <w:lang w:val="kk-KZ"/>
        </w:rPr>
        <w:t xml:space="preserve">Капитальные затраты  </w:t>
      </w:r>
    </w:p>
    <w:p w:rsidR="00422121" w:rsidRDefault="00422121" w:rsidP="00422121">
      <w:pPr>
        <w:spacing w:after="0" w:line="240" w:lineRule="auto"/>
        <w:ind w:firstLine="567"/>
        <w:jc w:val="both"/>
        <w:rPr>
          <w:rFonts w:ascii="Times New Roman" w:hAnsi="Times New Roman" w:cs="Times New Roman"/>
          <w:sz w:val="28"/>
          <w:szCs w:val="28"/>
          <w:lang w:val="kk-KZ"/>
        </w:rPr>
      </w:pPr>
    </w:p>
    <w:p w:rsidR="006B309E" w:rsidRPr="00422121" w:rsidRDefault="006B309E" w:rsidP="00422121">
      <w:pPr>
        <w:spacing w:after="0" w:line="240" w:lineRule="auto"/>
        <w:ind w:firstLine="567"/>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К=</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об</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К</m:t>
            </m:r>
          </m:e>
          <m:sub>
            <m:r>
              <w:rPr>
                <w:rFonts w:ascii="Cambria Math" w:hAnsi="Cambria Math" w:cs="Times New Roman"/>
                <w:sz w:val="28"/>
                <w:szCs w:val="28"/>
                <w:lang w:val="kk-KZ"/>
              </w:rPr>
              <m:t>пнр</m:t>
            </m:r>
          </m:sub>
        </m:sSub>
      </m:oMath>
      <w:r>
        <w:rPr>
          <w:rFonts w:ascii="Times New Roman" w:eastAsiaTheme="minorEastAsia" w:hAnsi="Times New Roman" w:cs="Times New Roman"/>
          <w:sz w:val="28"/>
          <w:szCs w:val="28"/>
          <w:lang w:val="kk-KZ"/>
        </w:rPr>
        <w:t xml:space="preserve">                                                 (4.6)</w:t>
      </w:r>
    </w:p>
    <w:p w:rsidR="00422121" w:rsidRPr="00422121" w:rsidRDefault="00422121" w:rsidP="00422121">
      <w:pPr>
        <w:spacing w:after="0" w:line="240" w:lineRule="auto"/>
        <w:ind w:firstLine="567"/>
        <w:jc w:val="both"/>
        <w:rPr>
          <w:rFonts w:ascii="Times New Roman" w:hAnsi="Times New Roman" w:cs="Times New Roman"/>
          <w:sz w:val="28"/>
          <w:szCs w:val="28"/>
          <w:lang w:val="kk-KZ"/>
        </w:rPr>
      </w:pPr>
      <w:r w:rsidRPr="00422121">
        <w:rPr>
          <w:rFonts w:ascii="Times New Roman" w:hAnsi="Times New Roman" w:cs="Times New Roman"/>
          <w:sz w:val="28"/>
          <w:szCs w:val="28"/>
          <w:lang w:val="kk-KZ"/>
        </w:rPr>
        <w:tab/>
        <w:t xml:space="preserve">         </w:t>
      </w:r>
      <w:r w:rsidRPr="00422121">
        <w:rPr>
          <w:rFonts w:ascii="Times New Roman" w:hAnsi="Times New Roman" w:cs="Times New Roman"/>
          <w:sz w:val="28"/>
          <w:szCs w:val="28"/>
          <w:lang w:val="kk-KZ"/>
        </w:rPr>
        <w:tab/>
        <w:t xml:space="preserve"> </w:t>
      </w:r>
      <w:r w:rsidRPr="00422121">
        <w:rPr>
          <w:rFonts w:ascii="Times New Roman" w:hAnsi="Times New Roman" w:cs="Times New Roman"/>
          <w:sz w:val="28"/>
          <w:szCs w:val="28"/>
          <w:lang w:val="kk-KZ"/>
        </w:rPr>
        <w:tab/>
      </w:r>
      <w:r w:rsidRPr="00422121">
        <w:rPr>
          <w:rFonts w:ascii="Times New Roman" w:hAnsi="Times New Roman" w:cs="Times New Roman"/>
          <w:sz w:val="28"/>
          <w:szCs w:val="28"/>
          <w:lang w:val="kk-KZ"/>
        </w:rPr>
        <w:tab/>
      </w:r>
    </w:p>
    <w:p w:rsidR="00422121" w:rsidRPr="00422121" w:rsidRDefault="006B309E" w:rsidP="0042212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422121" w:rsidRPr="00422121">
        <w:rPr>
          <w:rFonts w:ascii="Times New Roman" w:hAnsi="Times New Roman" w:cs="Times New Roman"/>
          <w:sz w:val="28"/>
          <w:szCs w:val="28"/>
          <w:lang w:val="kk-KZ"/>
        </w:rPr>
        <w:t>де</w:t>
      </w:r>
      <w:r>
        <w:rPr>
          <w:rFonts w:ascii="Times New Roman" w:hAnsi="Times New Roman" w:cs="Times New Roman"/>
          <w:sz w:val="28"/>
          <w:szCs w:val="28"/>
          <w:lang w:val="kk-KZ"/>
        </w:rPr>
        <w:t>,</w:t>
      </w:r>
      <w:r w:rsidR="00422121" w:rsidRPr="00422121">
        <w:rPr>
          <w:rFonts w:ascii="Times New Roman" w:hAnsi="Times New Roman" w:cs="Times New Roman"/>
          <w:sz w:val="28"/>
          <w:szCs w:val="28"/>
          <w:lang w:val="kk-KZ"/>
        </w:rPr>
        <w:t xml:space="preserve">  К</w:t>
      </w:r>
      <w:r w:rsidRPr="006B309E">
        <w:rPr>
          <w:rFonts w:ascii="Times New Roman" w:hAnsi="Times New Roman" w:cs="Times New Roman"/>
          <w:sz w:val="28"/>
          <w:szCs w:val="28"/>
          <w:vertAlign w:val="subscript"/>
          <w:lang w:val="kk-KZ"/>
        </w:rPr>
        <w:t>об</w:t>
      </w:r>
      <w:r w:rsidR="00422121" w:rsidRPr="0042212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422121" w:rsidRPr="00422121">
        <w:rPr>
          <w:rFonts w:ascii="Times New Roman" w:hAnsi="Times New Roman" w:cs="Times New Roman"/>
          <w:sz w:val="28"/>
          <w:szCs w:val="28"/>
          <w:lang w:val="kk-KZ"/>
        </w:rPr>
        <w:t xml:space="preserve">цена </w:t>
      </w:r>
      <w:r>
        <w:rPr>
          <w:rFonts w:ascii="Times New Roman" w:hAnsi="Times New Roman" w:cs="Times New Roman"/>
          <w:sz w:val="28"/>
          <w:szCs w:val="28"/>
          <w:lang w:val="kk-KZ"/>
        </w:rPr>
        <w:t>оборудования (МЗУ)</w:t>
      </w:r>
      <w:r w:rsidR="00422121" w:rsidRPr="00422121">
        <w:rPr>
          <w:rFonts w:ascii="Times New Roman" w:hAnsi="Times New Roman" w:cs="Times New Roman"/>
          <w:sz w:val="28"/>
          <w:szCs w:val="28"/>
          <w:lang w:val="kk-KZ"/>
        </w:rPr>
        <w:t>;</w:t>
      </w:r>
    </w:p>
    <w:p w:rsidR="00422121" w:rsidRPr="00422121" w:rsidRDefault="00422121" w:rsidP="00422121">
      <w:pPr>
        <w:spacing w:after="0" w:line="240" w:lineRule="auto"/>
        <w:ind w:firstLine="567"/>
        <w:jc w:val="both"/>
        <w:rPr>
          <w:rFonts w:ascii="Times New Roman" w:hAnsi="Times New Roman" w:cs="Times New Roman"/>
          <w:sz w:val="28"/>
          <w:szCs w:val="28"/>
          <w:lang w:val="kk-KZ"/>
        </w:rPr>
      </w:pPr>
      <w:r w:rsidRPr="00422121">
        <w:rPr>
          <w:rFonts w:ascii="Times New Roman" w:hAnsi="Times New Roman" w:cs="Times New Roman"/>
          <w:sz w:val="28"/>
          <w:szCs w:val="28"/>
          <w:lang w:val="kk-KZ"/>
        </w:rPr>
        <w:t xml:space="preserve">        К</w:t>
      </w:r>
      <w:r w:rsidRPr="006B309E">
        <w:rPr>
          <w:rFonts w:ascii="Times New Roman" w:hAnsi="Times New Roman" w:cs="Times New Roman"/>
          <w:sz w:val="28"/>
          <w:szCs w:val="28"/>
          <w:vertAlign w:val="subscript"/>
          <w:lang w:val="kk-KZ"/>
        </w:rPr>
        <w:t>п</w:t>
      </w:r>
      <w:r w:rsidR="006B309E" w:rsidRPr="006B309E">
        <w:rPr>
          <w:rFonts w:ascii="Times New Roman" w:hAnsi="Times New Roman" w:cs="Times New Roman"/>
          <w:sz w:val="28"/>
          <w:szCs w:val="28"/>
          <w:vertAlign w:val="subscript"/>
          <w:lang w:val="kk-KZ"/>
        </w:rPr>
        <w:t>н</w:t>
      </w:r>
      <w:r w:rsidRPr="006B309E">
        <w:rPr>
          <w:rFonts w:ascii="Times New Roman" w:hAnsi="Times New Roman" w:cs="Times New Roman"/>
          <w:sz w:val="28"/>
          <w:szCs w:val="28"/>
          <w:vertAlign w:val="subscript"/>
          <w:lang w:val="kk-KZ"/>
        </w:rPr>
        <w:t>р</w:t>
      </w:r>
      <w:r w:rsidRPr="00422121">
        <w:rPr>
          <w:rFonts w:ascii="Times New Roman" w:hAnsi="Times New Roman" w:cs="Times New Roman"/>
          <w:sz w:val="28"/>
          <w:szCs w:val="28"/>
          <w:lang w:val="kk-KZ"/>
        </w:rPr>
        <w:t xml:space="preserve"> – цена пусконаладочных работ.</w:t>
      </w:r>
    </w:p>
    <w:p w:rsidR="00422121" w:rsidRDefault="00422121" w:rsidP="00422121">
      <w:pPr>
        <w:spacing w:after="0" w:line="240" w:lineRule="auto"/>
        <w:ind w:firstLine="567"/>
        <w:jc w:val="both"/>
        <w:rPr>
          <w:rFonts w:ascii="Times New Roman" w:hAnsi="Times New Roman" w:cs="Times New Roman"/>
          <w:sz w:val="28"/>
          <w:szCs w:val="28"/>
          <w:lang w:val="kk-KZ"/>
        </w:rPr>
      </w:pPr>
    </w:p>
    <w:p w:rsidR="006B309E" w:rsidRPr="00422121" w:rsidRDefault="006B309E" w:rsidP="00727678">
      <w:pPr>
        <w:spacing w:after="0" w:line="240" w:lineRule="auto"/>
        <w:ind w:firstLine="567"/>
        <w:jc w:val="center"/>
        <w:rPr>
          <w:rFonts w:ascii="Times New Roman" w:hAnsi="Times New Roman" w:cs="Times New Roman"/>
          <w:sz w:val="28"/>
          <w:szCs w:val="28"/>
          <w:lang w:val="kk-KZ"/>
        </w:rPr>
      </w:pPr>
      <m:oMath>
        <m:r>
          <w:rPr>
            <w:rFonts w:ascii="Cambria Math" w:hAnsi="Cambria Math" w:cs="Times New Roman"/>
            <w:sz w:val="28"/>
            <w:szCs w:val="28"/>
            <w:lang w:val="kk-KZ"/>
          </w:rPr>
          <m:t>К=117 800+25000=142 800</m:t>
        </m:r>
      </m:oMath>
      <w:r w:rsidR="00727678">
        <w:rPr>
          <w:rFonts w:ascii="Times New Roman" w:eastAsiaTheme="minorEastAsia" w:hAnsi="Times New Roman" w:cs="Times New Roman"/>
          <w:sz w:val="28"/>
          <w:szCs w:val="28"/>
          <w:lang w:val="kk-KZ"/>
        </w:rPr>
        <w:t xml:space="preserve"> тг</w:t>
      </w:r>
    </w:p>
    <w:p w:rsidR="006B309E" w:rsidRDefault="006B309E" w:rsidP="00422121">
      <w:pPr>
        <w:spacing w:after="0" w:line="240" w:lineRule="auto"/>
        <w:ind w:firstLine="567"/>
        <w:jc w:val="both"/>
        <w:rPr>
          <w:rFonts w:ascii="Times New Roman" w:hAnsi="Times New Roman" w:cs="Times New Roman"/>
          <w:sz w:val="28"/>
          <w:szCs w:val="28"/>
          <w:lang w:val="kk-KZ"/>
        </w:rPr>
      </w:pPr>
    </w:p>
    <w:p w:rsidR="00422121" w:rsidRDefault="00422121" w:rsidP="00422121">
      <w:pPr>
        <w:spacing w:after="0" w:line="240" w:lineRule="auto"/>
        <w:ind w:firstLine="567"/>
        <w:jc w:val="both"/>
        <w:rPr>
          <w:rFonts w:ascii="Times New Roman" w:hAnsi="Times New Roman" w:cs="Times New Roman"/>
          <w:i/>
          <w:sz w:val="28"/>
          <w:szCs w:val="28"/>
          <w:u w:val="single"/>
          <w:lang w:val="kk-KZ"/>
        </w:rPr>
      </w:pPr>
      <w:r w:rsidRPr="006B309E">
        <w:rPr>
          <w:rFonts w:ascii="Times New Roman" w:hAnsi="Times New Roman" w:cs="Times New Roman"/>
          <w:i/>
          <w:sz w:val="28"/>
          <w:szCs w:val="28"/>
          <w:u w:val="single"/>
          <w:lang w:val="kk-KZ"/>
        </w:rPr>
        <w:lastRenderedPageBreak/>
        <w:t xml:space="preserve">Эксплуатационные расходы  </w:t>
      </w:r>
    </w:p>
    <w:p w:rsidR="00E56BEA" w:rsidRDefault="00E56BEA" w:rsidP="00422121">
      <w:pPr>
        <w:spacing w:after="0" w:line="240" w:lineRule="auto"/>
        <w:ind w:firstLine="567"/>
        <w:jc w:val="both"/>
        <w:rPr>
          <w:rFonts w:ascii="Times New Roman" w:hAnsi="Times New Roman" w:cs="Times New Roman"/>
          <w:i/>
          <w:sz w:val="28"/>
          <w:szCs w:val="28"/>
          <w:u w:val="single"/>
          <w:lang w:val="kk-KZ"/>
        </w:rPr>
      </w:pPr>
    </w:p>
    <w:p w:rsidR="00E56BEA" w:rsidRPr="00C5544F" w:rsidRDefault="00C5544F" w:rsidP="00422121">
      <w:pPr>
        <w:spacing w:after="0" w:line="240" w:lineRule="auto"/>
        <w:ind w:firstLine="567"/>
        <w:jc w:val="both"/>
        <w:rPr>
          <w:rFonts w:ascii="Times New Roman" w:hAnsi="Times New Roman" w:cs="Times New Roman"/>
          <w:sz w:val="28"/>
          <w:szCs w:val="28"/>
          <w:lang w:val="kk-KZ"/>
        </w:rPr>
      </w:pPr>
      <w:r>
        <w:rPr>
          <w:rFonts w:ascii="Times New Roman" w:eastAsiaTheme="minorEastAsia" w:hAnsi="Times New Roman" w:cs="Times New Roman"/>
          <w:i/>
          <w:sz w:val="28"/>
          <w:szCs w:val="28"/>
          <w:lang w:val="kk-KZ"/>
        </w:rPr>
        <w:t xml:space="preserve">                                                     </w:t>
      </w:r>
      <m:oMath>
        <m:r>
          <m:rPr>
            <m:sty m:val="p"/>
          </m:rPr>
          <w:rPr>
            <w:rFonts w:ascii="Cambria Math" w:hAnsi="Cambria Math" w:cs="Times New Roman"/>
            <w:sz w:val="28"/>
            <w:szCs w:val="28"/>
            <w:lang w:val="kk-KZ"/>
          </w:rPr>
          <m:t>Э=</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Э</m:t>
            </m:r>
          </m:e>
          <m:sub>
            <m:r>
              <m:rPr>
                <m:sty m:val="p"/>
              </m:rPr>
              <w:rPr>
                <w:rFonts w:ascii="Cambria Math" w:hAnsi="Cambria Math" w:cs="Times New Roman"/>
                <w:sz w:val="28"/>
                <w:szCs w:val="28"/>
                <w:lang w:val="kk-KZ"/>
              </w:rPr>
              <m:t>а</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Э</m:t>
            </m:r>
          </m:e>
          <m:sub>
            <m:r>
              <w:rPr>
                <w:rFonts w:ascii="Cambria Math" w:hAnsi="Cambria Math" w:cs="Times New Roman"/>
                <w:sz w:val="28"/>
                <w:szCs w:val="28"/>
                <w:lang w:val="kk-KZ"/>
              </w:rPr>
              <m:t>0</m:t>
            </m:r>
          </m:sub>
        </m:sSub>
      </m:oMath>
      <w:r>
        <w:rPr>
          <w:rFonts w:ascii="Times New Roman" w:eastAsiaTheme="minorEastAsia" w:hAnsi="Times New Roman" w:cs="Times New Roman"/>
          <w:sz w:val="28"/>
          <w:szCs w:val="28"/>
          <w:lang w:val="kk-KZ"/>
        </w:rPr>
        <w:t xml:space="preserve">                                                 (4.7)</w:t>
      </w:r>
    </w:p>
    <w:p w:rsidR="00422121" w:rsidRPr="00422121" w:rsidRDefault="00422121" w:rsidP="00422121">
      <w:pPr>
        <w:spacing w:after="0" w:line="240" w:lineRule="auto"/>
        <w:ind w:firstLine="567"/>
        <w:jc w:val="both"/>
        <w:rPr>
          <w:rFonts w:ascii="Times New Roman" w:hAnsi="Times New Roman" w:cs="Times New Roman"/>
          <w:sz w:val="28"/>
          <w:szCs w:val="28"/>
          <w:lang w:val="kk-KZ"/>
        </w:rPr>
      </w:pPr>
    </w:p>
    <w:p w:rsidR="00C5544F" w:rsidRDefault="00C5544F" w:rsidP="00C5544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w:t>
      </w:r>
      <w:r w:rsidR="00422121" w:rsidRPr="00422121">
        <w:rPr>
          <w:rFonts w:ascii="Times New Roman" w:hAnsi="Times New Roman" w:cs="Times New Roman"/>
          <w:sz w:val="28"/>
          <w:szCs w:val="28"/>
          <w:lang w:val="kk-KZ"/>
        </w:rPr>
        <w:t>де</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Э</m:t>
            </m:r>
          </m:e>
          <m:sub>
            <m:r>
              <w:rPr>
                <w:rFonts w:ascii="Cambria Math" w:hAnsi="Cambria Math" w:cs="Times New Roman"/>
                <w:sz w:val="28"/>
                <w:szCs w:val="28"/>
                <w:lang w:val="kk-KZ"/>
              </w:rPr>
              <m:t>а</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rPr>
                  <m:t>Р</m:t>
                </m:r>
              </m:e>
              <m:sub>
                <m:r>
                  <w:rPr>
                    <w:rFonts w:ascii="Cambria Math" w:hAnsi="Cambria Math" w:cs="Times New Roman"/>
                    <w:sz w:val="28"/>
                    <w:szCs w:val="28"/>
                    <w:lang w:val="kk-KZ"/>
                  </w:rPr>
                  <m:t>а</m:t>
                </m:r>
              </m:sub>
            </m:sSub>
            <m:r>
              <w:rPr>
                <w:rFonts w:ascii="Cambria Math" w:hAnsi="Cambria Math" w:cs="Times New Roman"/>
                <w:sz w:val="28"/>
                <w:szCs w:val="28"/>
                <w:lang w:val="kk-KZ"/>
              </w:rPr>
              <m:t>К</m:t>
            </m:r>
          </m:num>
          <m:den>
            <m:r>
              <w:rPr>
                <w:rFonts w:ascii="Cambria Math" w:hAnsi="Cambria Math" w:cs="Times New Roman"/>
                <w:sz w:val="28"/>
                <w:szCs w:val="28"/>
                <w:lang w:val="kk-KZ"/>
              </w:rPr>
              <m:t>100</m:t>
            </m:r>
          </m:den>
        </m:f>
        <m:r>
          <w:rPr>
            <w:rFonts w:ascii="Cambria Math" w:hAnsi="Cambria Math" w:cs="Times New Roman"/>
            <w:sz w:val="28"/>
            <w:szCs w:val="28"/>
            <w:lang w:val="kk-KZ"/>
          </w:rPr>
          <m:t xml:space="preserve"> </m:t>
        </m:r>
      </m:oMath>
      <w:r>
        <w:rPr>
          <w:rFonts w:ascii="Times New Roman" w:hAnsi="Times New Roman" w:cs="Times New Roman"/>
          <w:sz w:val="28"/>
          <w:szCs w:val="28"/>
          <w:lang w:val="kk-KZ"/>
        </w:rPr>
        <w:t xml:space="preserve">  - </w:t>
      </w:r>
      <w:r w:rsidR="00422121" w:rsidRPr="00422121">
        <w:rPr>
          <w:rFonts w:ascii="Times New Roman" w:hAnsi="Times New Roman" w:cs="Times New Roman"/>
          <w:sz w:val="28"/>
          <w:szCs w:val="28"/>
          <w:lang w:val="kk-KZ"/>
        </w:rPr>
        <w:t>амортизационные отчисления на капитальный ремонт тг/год;</w:t>
      </w:r>
    </w:p>
    <w:p w:rsidR="00C5544F" w:rsidRDefault="00422121" w:rsidP="00C5544F">
      <w:pPr>
        <w:spacing w:after="0" w:line="240" w:lineRule="auto"/>
        <w:ind w:firstLine="567"/>
        <w:jc w:val="both"/>
        <w:rPr>
          <w:rFonts w:ascii="Times New Roman" w:hAnsi="Times New Roman" w:cs="Times New Roman"/>
          <w:sz w:val="28"/>
          <w:szCs w:val="28"/>
          <w:lang w:val="kk-KZ"/>
        </w:rPr>
      </w:pPr>
      <w:r w:rsidRPr="00422121">
        <w:rPr>
          <w:rFonts w:ascii="Times New Roman" w:hAnsi="Times New Roman" w:cs="Times New Roman"/>
          <w:sz w:val="28"/>
          <w:szCs w:val="28"/>
          <w:lang w:val="kk-KZ"/>
        </w:rPr>
        <w:t>Р</w:t>
      </w:r>
      <w:r w:rsidRPr="00C5544F">
        <w:rPr>
          <w:rFonts w:ascii="Times New Roman" w:hAnsi="Times New Roman" w:cs="Times New Roman"/>
          <w:sz w:val="28"/>
          <w:szCs w:val="28"/>
          <w:vertAlign w:val="subscript"/>
          <w:lang w:val="kk-KZ"/>
        </w:rPr>
        <w:t>а</w:t>
      </w:r>
      <w:r w:rsidR="00C5544F">
        <w:rPr>
          <w:rFonts w:ascii="Times New Roman" w:hAnsi="Times New Roman" w:cs="Times New Roman"/>
          <w:sz w:val="28"/>
          <w:szCs w:val="28"/>
          <w:lang w:val="kk-KZ"/>
        </w:rPr>
        <w:t xml:space="preserve"> </w:t>
      </w:r>
      <w:r w:rsidRPr="00422121">
        <w:rPr>
          <w:rFonts w:ascii="Times New Roman" w:hAnsi="Times New Roman" w:cs="Times New Roman"/>
          <w:sz w:val="28"/>
          <w:szCs w:val="28"/>
          <w:lang w:val="kk-KZ"/>
        </w:rPr>
        <w:t xml:space="preserve">– норма амортизационных отчислений, принимается для   электрооборудования </w:t>
      </w:r>
      <w:r w:rsidR="00B24150">
        <w:rPr>
          <w:rFonts w:ascii="Times New Roman" w:hAnsi="Times New Roman" w:cs="Times New Roman"/>
          <w:sz w:val="28"/>
          <w:szCs w:val="28"/>
          <w:lang w:val="kk-KZ"/>
        </w:rPr>
        <w:t>5</w:t>
      </w:r>
      <w:r w:rsidRPr="00422121">
        <w:rPr>
          <w:rFonts w:ascii="Times New Roman" w:hAnsi="Times New Roman" w:cs="Times New Roman"/>
          <w:sz w:val="28"/>
          <w:szCs w:val="28"/>
          <w:lang w:val="kk-KZ"/>
        </w:rPr>
        <w:t>%;</w:t>
      </w:r>
    </w:p>
    <w:p w:rsidR="00C5544F" w:rsidRDefault="00031E61" w:rsidP="00C5544F">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Э</m:t>
            </m:r>
          </m:e>
          <m:sub>
            <m:r>
              <w:rPr>
                <w:rFonts w:ascii="Cambria Math" w:hAnsi="Cambria Math" w:cs="Times New Roman"/>
                <w:sz w:val="28"/>
                <w:szCs w:val="28"/>
                <w:lang w:val="kk-KZ"/>
              </w:rPr>
              <m:t>а</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rPr>
                  <m:t>Р</m:t>
                </m:r>
              </m:e>
              <m:sub>
                <m:r>
                  <w:rPr>
                    <w:rFonts w:ascii="Cambria Math" w:hAnsi="Cambria Math" w:cs="Times New Roman"/>
                    <w:sz w:val="28"/>
                    <w:szCs w:val="28"/>
                    <w:lang w:val="kk-KZ"/>
                  </w:rPr>
                  <m:t>0</m:t>
                </m:r>
              </m:sub>
            </m:sSub>
            <m:r>
              <w:rPr>
                <w:rFonts w:ascii="Cambria Math" w:hAnsi="Cambria Math" w:cs="Times New Roman"/>
                <w:sz w:val="28"/>
                <w:szCs w:val="28"/>
                <w:lang w:val="kk-KZ"/>
              </w:rPr>
              <m:t>К</m:t>
            </m:r>
          </m:num>
          <m:den>
            <m:r>
              <w:rPr>
                <w:rFonts w:ascii="Cambria Math" w:hAnsi="Cambria Math" w:cs="Times New Roman"/>
                <w:sz w:val="28"/>
                <w:szCs w:val="28"/>
                <w:lang w:val="kk-KZ"/>
              </w:rPr>
              <m:t>100</m:t>
            </m:r>
          </m:den>
        </m:f>
        <m:r>
          <w:rPr>
            <w:rFonts w:ascii="Cambria Math" w:hAnsi="Cambria Math" w:cs="Times New Roman"/>
            <w:sz w:val="28"/>
            <w:szCs w:val="28"/>
            <w:lang w:val="kk-KZ"/>
          </w:rPr>
          <m:t xml:space="preserve"> </m:t>
        </m:r>
      </m:oMath>
      <w:r w:rsidR="00C5544F">
        <w:rPr>
          <w:rFonts w:ascii="Times New Roman" w:hAnsi="Times New Roman" w:cs="Times New Roman"/>
          <w:sz w:val="28"/>
          <w:szCs w:val="28"/>
          <w:lang w:val="kk-KZ"/>
        </w:rPr>
        <w:t xml:space="preserve">  </w:t>
      </w:r>
      <w:r w:rsidR="00422121" w:rsidRPr="00422121">
        <w:rPr>
          <w:rFonts w:ascii="Times New Roman" w:hAnsi="Times New Roman" w:cs="Times New Roman"/>
          <w:sz w:val="28"/>
          <w:szCs w:val="28"/>
          <w:lang w:val="kk-KZ"/>
        </w:rPr>
        <w:t>- годовые расходы на оборудование и текущий ремонт тг/год;</w:t>
      </w:r>
    </w:p>
    <w:p w:rsidR="00781FB3" w:rsidRDefault="00422121" w:rsidP="00C5544F">
      <w:pPr>
        <w:spacing w:after="0" w:line="240" w:lineRule="auto"/>
        <w:ind w:firstLine="567"/>
        <w:jc w:val="both"/>
        <w:rPr>
          <w:rFonts w:ascii="Times New Roman" w:hAnsi="Times New Roman" w:cs="Times New Roman"/>
          <w:sz w:val="28"/>
          <w:szCs w:val="28"/>
          <w:lang w:val="kk-KZ"/>
        </w:rPr>
      </w:pPr>
      <w:r w:rsidRPr="00422121">
        <w:rPr>
          <w:rFonts w:ascii="Times New Roman" w:hAnsi="Times New Roman" w:cs="Times New Roman"/>
          <w:sz w:val="28"/>
          <w:szCs w:val="28"/>
          <w:lang w:val="kk-KZ"/>
        </w:rPr>
        <w:t>Р</w:t>
      </w:r>
      <w:r w:rsidRPr="00392D85">
        <w:rPr>
          <w:rFonts w:ascii="Times New Roman" w:hAnsi="Times New Roman" w:cs="Times New Roman"/>
          <w:sz w:val="28"/>
          <w:szCs w:val="28"/>
          <w:vertAlign w:val="subscript"/>
          <w:lang w:val="kk-KZ"/>
        </w:rPr>
        <w:t>0</w:t>
      </w:r>
      <w:r w:rsidRPr="00422121">
        <w:rPr>
          <w:rFonts w:ascii="Times New Roman" w:hAnsi="Times New Roman" w:cs="Times New Roman"/>
          <w:sz w:val="28"/>
          <w:szCs w:val="28"/>
          <w:lang w:val="kk-KZ"/>
        </w:rPr>
        <w:t xml:space="preserve"> – норма ежегодных отчислений на обслуживание и ремонт</w:t>
      </w:r>
      <w:r w:rsidR="00392D85">
        <w:rPr>
          <w:rFonts w:ascii="Times New Roman" w:hAnsi="Times New Roman" w:cs="Times New Roman"/>
          <w:sz w:val="28"/>
          <w:szCs w:val="28"/>
          <w:lang w:val="kk-KZ"/>
        </w:rPr>
        <w:t xml:space="preserve">, </w:t>
      </w:r>
      <w:r w:rsidR="00392D85" w:rsidRPr="00422121">
        <w:rPr>
          <w:rFonts w:ascii="Times New Roman" w:hAnsi="Times New Roman" w:cs="Times New Roman"/>
          <w:sz w:val="28"/>
          <w:szCs w:val="28"/>
          <w:lang w:val="kk-KZ"/>
        </w:rPr>
        <w:t>принимается</w:t>
      </w:r>
      <w:r w:rsidR="00392D85">
        <w:rPr>
          <w:rFonts w:ascii="Times New Roman" w:hAnsi="Times New Roman" w:cs="Times New Roman"/>
          <w:sz w:val="28"/>
          <w:szCs w:val="28"/>
          <w:lang w:val="kk-KZ"/>
        </w:rPr>
        <w:t xml:space="preserve"> </w:t>
      </w:r>
      <w:r w:rsidR="00B24150">
        <w:rPr>
          <w:rFonts w:ascii="Times New Roman" w:hAnsi="Times New Roman" w:cs="Times New Roman"/>
          <w:sz w:val="28"/>
          <w:szCs w:val="28"/>
          <w:lang w:val="kk-KZ"/>
        </w:rPr>
        <w:t>2</w:t>
      </w:r>
      <w:r w:rsidR="00392D85">
        <w:rPr>
          <w:rFonts w:ascii="Times New Roman" w:hAnsi="Times New Roman" w:cs="Times New Roman"/>
          <w:sz w:val="28"/>
          <w:szCs w:val="28"/>
          <w:lang w:val="kk-KZ"/>
        </w:rPr>
        <w:t>%</w:t>
      </w:r>
      <w:r w:rsidRPr="00422121">
        <w:rPr>
          <w:rFonts w:ascii="Times New Roman" w:hAnsi="Times New Roman" w:cs="Times New Roman"/>
          <w:sz w:val="28"/>
          <w:szCs w:val="28"/>
          <w:lang w:val="kk-KZ"/>
        </w:rPr>
        <w:t xml:space="preserve">.  </w:t>
      </w:r>
    </w:p>
    <w:p w:rsidR="005131D1" w:rsidRDefault="005131D1" w:rsidP="00C5544F">
      <w:pPr>
        <w:spacing w:after="0" w:line="240" w:lineRule="auto"/>
        <w:ind w:firstLine="567"/>
        <w:jc w:val="both"/>
        <w:rPr>
          <w:rFonts w:ascii="Times New Roman" w:hAnsi="Times New Roman" w:cs="Times New Roman"/>
          <w:sz w:val="28"/>
          <w:szCs w:val="28"/>
          <w:lang w:val="kk-KZ"/>
        </w:rPr>
      </w:pPr>
    </w:p>
    <w:p w:rsidR="005131D1" w:rsidRDefault="005131D1" w:rsidP="005131D1">
      <w:pPr>
        <w:spacing w:after="0" w:line="240" w:lineRule="auto"/>
        <w:ind w:firstLine="567"/>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Э=7140+2856=9996</m:t>
        </m:r>
      </m:oMath>
      <w:r>
        <w:rPr>
          <w:rFonts w:ascii="Times New Roman" w:eastAsiaTheme="minorEastAsia" w:hAnsi="Times New Roman" w:cs="Times New Roman"/>
          <w:sz w:val="28"/>
          <w:szCs w:val="28"/>
          <w:lang w:val="kk-KZ"/>
        </w:rPr>
        <w:t xml:space="preserve">   тг/год</w:t>
      </w:r>
    </w:p>
    <w:p w:rsidR="00B24150" w:rsidRDefault="00B24150" w:rsidP="005131D1">
      <w:pPr>
        <w:spacing w:after="0" w:line="240" w:lineRule="auto"/>
        <w:ind w:firstLine="567"/>
        <w:jc w:val="center"/>
        <w:rPr>
          <w:rFonts w:ascii="Times New Roman" w:eastAsiaTheme="minorEastAsia" w:hAnsi="Times New Roman" w:cs="Times New Roman"/>
          <w:sz w:val="28"/>
          <w:szCs w:val="28"/>
          <w:lang w:val="kk-KZ"/>
        </w:rPr>
      </w:pPr>
    </w:p>
    <w:p w:rsidR="00B24150" w:rsidRDefault="00B24150" w:rsidP="00B24150">
      <w:pPr>
        <w:spacing w:after="0" w:line="240" w:lineRule="auto"/>
        <w:ind w:firstLine="567"/>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Итого суммарные приведенные затраты в год:</w:t>
      </w:r>
    </w:p>
    <w:p w:rsidR="005131D1" w:rsidRDefault="005131D1" w:rsidP="005131D1">
      <w:pPr>
        <w:spacing w:after="0" w:line="240" w:lineRule="auto"/>
        <w:ind w:firstLine="567"/>
        <w:jc w:val="center"/>
        <w:rPr>
          <w:rFonts w:ascii="Times New Roman" w:hAnsi="Times New Roman" w:cs="Times New Roman"/>
          <w:sz w:val="28"/>
          <w:szCs w:val="28"/>
          <w:lang w:val="kk-KZ"/>
        </w:rPr>
      </w:pPr>
    </w:p>
    <w:p w:rsidR="005131D1" w:rsidRDefault="005131D1" w:rsidP="005131D1">
      <w:pPr>
        <w:spacing w:after="0" w:line="240" w:lineRule="auto"/>
        <w:ind w:firstLine="567"/>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З=14280+9996=24 276</m:t>
        </m:r>
      </m:oMath>
      <w:r w:rsidR="00B24150">
        <w:rPr>
          <w:rFonts w:ascii="Times New Roman" w:eastAsiaTheme="minorEastAsia" w:hAnsi="Times New Roman" w:cs="Times New Roman"/>
          <w:i/>
          <w:sz w:val="28"/>
          <w:szCs w:val="28"/>
          <w:lang w:val="kk-KZ"/>
        </w:rPr>
        <w:t xml:space="preserve"> </w:t>
      </w:r>
      <w:r w:rsidR="00B24150" w:rsidRPr="00B24150">
        <w:rPr>
          <w:rFonts w:ascii="Times New Roman" w:eastAsiaTheme="minorEastAsia" w:hAnsi="Times New Roman" w:cs="Times New Roman"/>
          <w:sz w:val="28"/>
          <w:szCs w:val="28"/>
          <w:lang w:val="kk-KZ"/>
        </w:rPr>
        <w:t>тг/год</w:t>
      </w:r>
    </w:p>
    <w:p w:rsidR="00B24150" w:rsidRDefault="00B24150" w:rsidP="005131D1">
      <w:pPr>
        <w:spacing w:after="0" w:line="240" w:lineRule="auto"/>
        <w:ind w:firstLine="567"/>
        <w:jc w:val="center"/>
        <w:rPr>
          <w:rFonts w:ascii="Times New Roman" w:hAnsi="Times New Roman" w:cs="Times New Roman"/>
          <w:i/>
          <w:sz w:val="28"/>
          <w:szCs w:val="28"/>
          <w:lang w:val="kk-KZ"/>
        </w:rPr>
      </w:pPr>
    </w:p>
    <w:p w:rsidR="00B24150" w:rsidRDefault="00B24150" w:rsidP="00301326">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Учитывая что усредненная стоимость сетевого инвертор на 5кВт равна </w:t>
      </w:r>
      <w:r w:rsidR="00301326">
        <w:rPr>
          <w:rFonts w:ascii="Times New Roman" w:hAnsi="Times New Roman" w:cs="Times New Roman"/>
          <w:sz w:val="28"/>
          <w:szCs w:val="28"/>
          <w:lang w:val="kk-KZ"/>
        </w:rPr>
        <w:t>400тыс.тг, а услуги ремонта сетевого инвертора в среднем составляет 50-70тыс.тг, целесообразном будет установка предлагаем</w:t>
      </w:r>
      <w:r w:rsidR="00DB02C1">
        <w:rPr>
          <w:rFonts w:ascii="Times New Roman" w:hAnsi="Times New Roman" w:cs="Times New Roman"/>
          <w:sz w:val="28"/>
          <w:szCs w:val="28"/>
          <w:lang w:val="kk-KZ"/>
        </w:rPr>
        <w:t>ой многоуровневой защиты, которая обеспечит надежность сетевого инвертора от любых неисправност</w:t>
      </w:r>
      <w:r w:rsidR="00F23277">
        <w:rPr>
          <w:rFonts w:ascii="Times New Roman" w:hAnsi="Times New Roman" w:cs="Times New Roman"/>
          <w:sz w:val="28"/>
          <w:szCs w:val="28"/>
          <w:lang w:val="kk-KZ"/>
        </w:rPr>
        <w:t>ей в сети и является ремонтопригодным.</w:t>
      </w:r>
    </w:p>
    <w:p w:rsidR="00F23277" w:rsidRPr="00B24150" w:rsidRDefault="00F23277" w:rsidP="00301326">
      <w:pPr>
        <w:spacing w:after="0" w:line="240" w:lineRule="auto"/>
        <w:ind w:firstLine="567"/>
        <w:jc w:val="both"/>
        <w:rPr>
          <w:rFonts w:ascii="Times New Roman" w:hAnsi="Times New Roman" w:cs="Times New Roman"/>
          <w:sz w:val="28"/>
          <w:szCs w:val="28"/>
          <w:lang w:val="kk-KZ"/>
        </w:rPr>
      </w:pPr>
    </w:p>
    <w:p w:rsidR="003B2F63" w:rsidRPr="0091157B" w:rsidRDefault="003B2F63" w:rsidP="00931036">
      <w:pPr>
        <w:spacing w:after="0" w:line="240" w:lineRule="auto"/>
        <w:ind w:firstLine="567"/>
        <w:rPr>
          <w:rFonts w:ascii="Times New Roman" w:hAnsi="Times New Roman" w:cs="Times New Roman"/>
          <w:b/>
          <w:sz w:val="28"/>
          <w:szCs w:val="28"/>
          <w:lang w:val="kk-KZ"/>
        </w:rPr>
      </w:pPr>
      <w:r w:rsidRPr="0091157B">
        <w:rPr>
          <w:rFonts w:ascii="Times New Roman" w:hAnsi="Times New Roman" w:cs="Times New Roman"/>
          <w:b/>
          <w:sz w:val="28"/>
          <w:szCs w:val="28"/>
          <w:lang w:val="kk-KZ"/>
        </w:rPr>
        <w:t>Вывод</w:t>
      </w:r>
      <w:r w:rsidR="00914AD1">
        <w:rPr>
          <w:rFonts w:ascii="Times New Roman" w:hAnsi="Times New Roman" w:cs="Times New Roman"/>
          <w:b/>
          <w:sz w:val="28"/>
          <w:szCs w:val="28"/>
          <w:lang w:val="kk-KZ"/>
        </w:rPr>
        <w:t xml:space="preserve"> по четвертому разделу</w:t>
      </w:r>
    </w:p>
    <w:p w:rsidR="00D247B4" w:rsidRPr="0091157B" w:rsidRDefault="00D247B4" w:rsidP="00E85878">
      <w:pPr>
        <w:spacing w:after="0" w:line="240" w:lineRule="auto"/>
        <w:ind w:firstLine="567"/>
        <w:jc w:val="both"/>
        <w:rPr>
          <w:rFonts w:ascii="Times New Roman" w:hAnsi="Times New Roman" w:cs="Times New Roman"/>
          <w:sz w:val="28"/>
          <w:szCs w:val="28"/>
          <w:lang w:val="kk-KZ"/>
        </w:rPr>
      </w:pPr>
      <w:r w:rsidRPr="0091157B">
        <w:rPr>
          <w:rFonts w:ascii="Times New Roman" w:hAnsi="Times New Roman" w:cs="Times New Roman"/>
          <w:sz w:val="28"/>
          <w:szCs w:val="28"/>
          <w:lang w:val="kk-KZ"/>
        </w:rPr>
        <w:t>По результатам проведенного экспериментального исследования, сделаны следующие выводы:</w:t>
      </w:r>
    </w:p>
    <w:p w:rsidR="005C6A16" w:rsidRPr="0091157B" w:rsidRDefault="005C6A16" w:rsidP="00D247B4">
      <w:pPr>
        <w:pStyle w:val="a3"/>
        <w:numPr>
          <w:ilvl w:val="0"/>
          <w:numId w:val="12"/>
        </w:numPr>
        <w:tabs>
          <w:tab w:val="left" w:pos="851"/>
        </w:tabs>
        <w:spacing w:after="0" w:line="240" w:lineRule="auto"/>
        <w:ind w:left="0" w:firstLine="567"/>
        <w:jc w:val="both"/>
        <w:rPr>
          <w:rFonts w:ascii="Times New Roman" w:hAnsi="Times New Roman" w:cs="Times New Roman"/>
          <w:sz w:val="28"/>
          <w:szCs w:val="28"/>
          <w:lang w:val="kk-KZ"/>
        </w:rPr>
      </w:pPr>
      <w:r w:rsidRPr="0091157B">
        <w:rPr>
          <w:rFonts w:ascii="Times New Roman" w:hAnsi="Times New Roman" w:cs="Times New Roman"/>
          <w:sz w:val="28"/>
          <w:szCs w:val="28"/>
          <w:lang w:val="kk-KZ"/>
        </w:rPr>
        <w:t xml:space="preserve">На примере отдельно взятой местности, где были исследованы метеорологические условия, была произведена оценка </w:t>
      </w:r>
      <w:r w:rsidRPr="0091157B">
        <w:rPr>
          <w:rFonts w:ascii="Times New Roman" w:hAnsi="Times New Roman" w:cs="Times New Roman"/>
          <w:sz w:val="28"/>
          <w:szCs w:val="28"/>
        </w:rPr>
        <w:t xml:space="preserve">необходимости установки защиты от импульсных перенапряжении. Согласно оценке, </w:t>
      </w:r>
      <w:r w:rsidR="0091157B" w:rsidRPr="0091157B">
        <w:rPr>
          <w:rFonts w:ascii="Times New Roman" w:hAnsi="Times New Roman" w:cs="Times New Roman"/>
          <w:sz w:val="28"/>
          <w:szCs w:val="28"/>
        </w:rPr>
        <w:t xml:space="preserve">защита от импульсных перенапряжении рекомендуется для данной местности, </w:t>
      </w:r>
      <w:r w:rsidRPr="0091157B">
        <w:rPr>
          <w:rFonts w:ascii="Times New Roman" w:hAnsi="Times New Roman" w:cs="Times New Roman"/>
          <w:sz w:val="28"/>
          <w:szCs w:val="28"/>
        </w:rPr>
        <w:t xml:space="preserve">в связи с </w:t>
      </w:r>
      <w:r w:rsidR="0091157B" w:rsidRPr="0091157B">
        <w:rPr>
          <w:rFonts w:ascii="Times New Roman" w:hAnsi="Times New Roman" w:cs="Times New Roman"/>
          <w:sz w:val="28"/>
          <w:szCs w:val="28"/>
        </w:rPr>
        <w:t>горно-каменистым рельефом и высокой вероятностью грозовых явлении.</w:t>
      </w:r>
    </w:p>
    <w:p w:rsidR="005C6A16" w:rsidRPr="0091157B" w:rsidRDefault="0091157B" w:rsidP="00D247B4">
      <w:pPr>
        <w:pStyle w:val="a3"/>
        <w:numPr>
          <w:ilvl w:val="0"/>
          <w:numId w:val="12"/>
        </w:numPr>
        <w:tabs>
          <w:tab w:val="left" w:pos="851"/>
        </w:tabs>
        <w:spacing w:after="0" w:line="240" w:lineRule="auto"/>
        <w:ind w:left="0" w:firstLine="567"/>
        <w:jc w:val="both"/>
        <w:rPr>
          <w:rFonts w:ascii="Times New Roman" w:hAnsi="Times New Roman" w:cs="Times New Roman"/>
          <w:sz w:val="28"/>
          <w:szCs w:val="28"/>
          <w:lang w:val="kk-KZ"/>
        </w:rPr>
      </w:pPr>
      <w:r w:rsidRPr="0091157B">
        <w:rPr>
          <w:rFonts w:ascii="Times New Roman" w:hAnsi="Times New Roman" w:cs="Times New Roman"/>
          <w:sz w:val="28"/>
          <w:szCs w:val="28"/>
          <w:lang w:val="kk-KZ"/>
        </w:rPr>
        <w:t>Разработанная установка защищает инверторную систему от грозовых импульсных перенапряжении, и обеспечивает дополнительную надежность от возгорания.</w:t>
      </w:r>
    </w:p>
    <w:p w:rsidR="0091157B" w:rsidRPr="0091157B" w:rsidRDefault="0091157B" w:rsidP="0091157B">
      <w:pPr>
        <w:pStyle w:val="a3"/>
        <w:numPr>
          <w:ilvl w:val="0"/>
          <w:numId w:val="12"/>
        </w:numPr>
        <w:tabs>
          <w:tab w:val="left" w:pos="851"/>
        </w:tabs>
        <w:spacing w:after="0" w:line="240" w:lineRule="auto"/>
        <w:ind w:left="0" w:firstLine="567"/>
        <w:jc w:val="both"/>
        <w:rPr>
          <w:rFonts w:ascii="Times New Roman" w:hAnsi="Times New Roman" w:cs="Times New Roman"/>
          <w:sz w:val="28"/>
          <w:szCs w:val="28"/>
          <w:lang w:val="kk-KZ"/>
        </w:rPr>
      </w:pPr>
      <w:r w:rsidRPr="0091157B">
        <w:rPr>
          <w:rFonts w:ascii="Times New Roman" w:hAnsi="Times New Roman" w:cs="Times New Roman"/>
          <w:sz w:val="28"/>
          <w:szCs w:val="28"/>
          <w:lang w:val="kk-KZ"/>
        </w:rPr>
        <w:t>Разработанная установка обеспечивает надежность инверторной системе при возникновении тока утечки, при перенапряжениях в сети, при перегрузке по току и при скачках напряжения во время включения электрооборудовании с большими пускавыми токами.</w:t>
      </w:r>
    </w:p>
    <w:p w:rsidR="0091157B" w:rsidRPr="00D247B4" w:rsidRDefault="0091157B" w:rsidP="0091157B">
      <w:pPr>
        <w:pStyle w:val="a3"/>
        <w:tabs>
          <w:tab w:val="left" w:pos="851"/>
        </w:tabs>
        <w:spacing w:after="0" w:line="240" w:lineRule="auto"/>
        <w:ind w:left="567"/>
        <w:jc w:val="both"/>
        <w:rPr>
          <w:rFonts w:ascii="Times New Roman" w:hAnsi="Times New Roman" w:cs="Times New Roman"/>
          <w:color w:val="FF0000"/>
          <w:sz w:val="28"/>
          <w:szCs w:val="28"/>
          <w:lang w:val="kk-KZ"/>
        </w:rPr>
      </w:pPr>
    </w:p>
    <w:p w:rsidR="00815842" w:rsidRDefault="00815842" w:rsidP="00931036">
      <w:pPr>
        <w:spacing w:after="0" w:line="240" w:lineRule="auto"/>
        <w:ind w:firstLine="567"/>
        <w:rPr>
          <w:rFonts w:ascii="Times New Roman" w:hAnsi="Times New Roman" w:cs="Times New Roman"/>
          <w:color w:val="FF0000"/>
          <w:sz w:val="28"/>
          <w:szCs w:val="28"/>
          <w:lang w:val="kk-KZ"/>
        </w:rPr>
      </w:pPr>
    </w:p>
    <w:p w:rsidR="00815842" w:rsidRDefault="00815842" w:rsidP="00931036">
      <w:pPr>
        <w:spacing w:after="0" w:line="240" w:lineRule="auto"/>
        <w:ind w:firstLine="567"/>
        <w:rPr>
          <w:rFonts w:ascii="Times New Roman" w:hAnsi="Times New Roman" w:cs="Times New Roman"/>
          <w:color w:val="FF0000"/>
          <w:sz w:val="28"/>
          <w:szCs w:val="28"/>
          <w:lang w:val="kk-KZ"/>
        </w:rPr>
      </w:pPr>
    </w:p>
    <w:p w:rsidR="00815842" w:rsidRDefault="00815842" w:rsidP="00931036">
      <w:pPr>
        <w:spacing w:after="0" w:line="240" w:lineRule="auto"/>
        <w:ind w:firstLine="567"/>
        <w:rPr>
          <w:rFonts w:ascii="Times New Roman" w:hAnsi="Times New Roman" w:cs="Times New Roman"/>
          <w:sz w:val="28"/>
          <w:szCs w:val="28"/>
        </w:rPr>
      </w:pPr>
    </w:p>
    <w:p w:rsidR="0091157B" w:rsidRDefault="0091157B" w:rsidP="00931036">
      <w:pPr>
        <w:spacing w:after="0" w:line="240" w:lineRule="auto"/>
        <w:ind w:firstLine="567"/>
        <w:rPr>
          <w:rFonts w:ascii="Times New Roman" w:hAnsi="Times New Roman" w:cs="Times New Roman"/>
          <w:color w:val="FF0000"/>
          <w:sz w:val="28"/>
          <w:szCs w:val="28"/>
          <w:lang w:val="kk-KZ"/>
        </w:rPr>
      </w:pPr>
    </w:p>
    <w:p w:rsidR="00BF3C52" w:rsidRDefault="00914AD1" w:rsidP="00BF3C52">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lastRenderedPageBreak/>
        <w:t>5</w:t>
      </w:r>
      <w:r w:rsidR="00BF3C52" w:rsidRPr="00622E7A">
        <w:rPr>
          <w:rFonts w:ascii="Times New Roman" w:hAnsi="Times New Roman" w:cs="Times New Roman"/>
          <w:b/>
          <w:sz w:val="28"/>
          <w:szCs w:val="28"/>
        </w:rPr>
        <w:t xml:space="preserve"> Рекомендации по разв</w:t>
      </w:r>
      <w:r w:rsidR="00B30298">
        <w:rPr>
          <w:rFonts w:ascii="Times New Roman" w:hAnsi="Times New Roman" w:cs="Times New Roman"/>
          <w:b/>
          <w:sz w:val="28"/>
          <w:szCs w:val="28"/>
        </w:rPr>
        <w:t>итию маломасштабной</w:t>
      </w:r>
      <w:r w:rsidR="00BF3C52" w:rsidRPr="00622E7A">
        <w:rPr>
          <w:rFonts w:ascii="Times New Roman" w:hAnsi="Times New Roman" w:cs="Times New Roman"/>
          <w:b/>
          <w:sz w:val="28"/>
          <w:szCs w:val="28"/>
        </w:rPr>
        <w:t xml:space="preserve"> солнечн</w:t>
      </w:r>
      <w:r w:rsidR="00B30298">
        <w:rPr>
          <w:rFonts w:ascii="Times New Roman" w:hAnsi="Times New Roman" w:cs="Times New Roman"/>
          <w:b/>
          <w:sz w:val="28"/>
          <w:szCs w:val="28"/>
        </w:rPr>
        <w:t>ой</w:t>
      </w:r>
      <w:r w:rsidR="00BF3C52" w:rsidRPr="00622E7A">
        <w:rPr>
          <w:rFonts w:ascii="Times New Roman" w:hAnsi="Times New Roman" w:cs="Times New Roman"/>
          <w:b/>
          <w:sz w:val="28"/>
          <w:szCs w:val="28"/>
        </w:rPr>
        <w:t xml:space="preserve"> </w:t>
      </w:r>
      <w:r w:rsidR="00B30298">
        <w:rPr>
          <w:rFonts w:ascii="Times New Roman" w:hAnsi="Times New Roman" w:cs="Times New Roman"/>
          <w:b/>
          <w:sz w:val="28"/>
          <w:szCs w:val="28"/>
        </w:rPr>
        <w:t>энергетики</w:t>
      </w:r>
    </w:p>
    <w:p w:rsidR="00AD3D72" w:rsidRDefault="00AD3D72" w:rsidP="00BF3C52">
      <w:pPr>
        <w:spacing w:after="0" w:line="240" w:lineRule="auto"/>
        <w:ind w:firstLine="567"/>
        <w:jc w:val="both"/>
        <w:rPr>
          <w:rFonts w:ascii="Times New Roman" w:hAnsi="Times New Roman" w:cs="Times New Roman"/>
          <w:b/>
          <w:sz w:val="28"/>
          <w:szCs w:val="28"/>
        </w:rPr>
      </w:pPr>
    </w:p>
    <w:p w:rsidR="00AD3D72" w:rsidRDefault="00914AD1" w:rsidP="00BF3C52">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5</w:t>
      </w:r>
      <w:r w:rsidR="00AD3D72">
        <w:rPr>
          <w:rFonts w:ascii="Times New Roman" w:hAnsi="Times New Roman" w:cs="Times New Roman"/>
          <w:b/>
          <w:sz w:val="28"/>
          <w:szCs w:val="28"/>
        </w:rPr>
        <w:t xml:space="preserve">.1 </w:t>
      </w:r>
      <w:bookmarkStart w:id="12" w:name="_Hlk148912544"/>
      <w:r w:rsidR="00FA44EF">
        <w:rPr>
          <w:rFonts w:ascii="Times New Roman" w:hAnsi="Times New Roman" w:cs="Times New Roman"/>
          <w:b/>
          <w:sz w:val="28"/>
          <w:szCs w:val="28"/>
        </w:rPr>
        <w:t>Политика</w:t>
      </w:r>
      <w:r w:rsidR="00AD3D72">
        <w:rPr>
          <w:rFonts w:ascii="Times New Roman" w:hAnsi="Times New Roman" w:cs="Times New Roman"/>
          <w:b/>
          <w:sz w:val="28"/>
          <w:szCs w:val="28"/>
        </w:rPr>
        <w:t xml:space="preserve"> маломощных возобновляемых </w:t>
      </w:r>
      <w:bookmarkEnd w:id="12"/>
      <w:r w:rsidR="00FA44EF">
        <w:rPr>
          <w:rFonts w:ascii="Times New Roman" w:hAnsi="Times New Roman" w:cs="Times New Roman"/>
          <w:b/>
          <w:sz w:val="28"/>
          <w:szCs w:val="28"/>
        </w:rPr>
        <w:t>источников</w:t>
      </w:r>
      <w:r w:rsidR="00BF3C52" w:rsidRPr="00C13CE7">
        <w:rPr>
          <w:rFonts w:ascii="Times New Roman" w:hAnsi="Times New Roman" w:cs="Times New Roman"/>
          <w:b/>
          <w:sz w:val="28"/>
          <w:szCs w:val="28"/>
        </w:rPr>
        <w:t xml:space="preserve"> </w:t>
      </w:r>
    </w:p>
    <w:p w:rsidR="00BF3C52" w:rsidRDefault="00BF3C52" w:rsidP="00BF3C5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Совершенствование политики в области маломасштабных ВИЭ одно из важнейших задач. На сегодняшний день существует несколько ключевых барьеров, препятствующих развитию маломасштабных ВИЭ: </w:t>
      </w:r>
    </w:p>
    <w:p w:rsidR="00BF3C52" w:rsidRDefault="00BF3C52" w:rsidP="00BF3C52">
      <w:pPr>
        <w:pStyle w:val="a3"/>
        <w:numPr>
          <w:ilvl w:val="0"/>
          <w:numId w:val="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Несовершенство существующих законодательно-правовых актов;</w:t>
      </w:r>
    </w:p>
    <w:p w:rsidR="00BF3C52" w:rsidRDefault="00BF3C52" w:rsidP="00BF3C52">
      <w:pPr>
        <w:pStyle w:val="a3"/>
        <w:numPr>
          <w:ilvl w:val="0"/>
          <w:numId w:val="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Отсутствие стимулирования и господдержки для развития сегмента;</w:t>
      </w:r>
    </w:p>
    <w:p w:rsidR="00BF3C52" w:rsidRDefault="00BF3C52" w:rsidP="00BF3C52">
      <w:pPr>
        <w:pStyle w:val="a3"/>
        <w:numPr>
          <w:ilvl w:val="0"/>
          <w:numId w:val="8"/>
        </w:numPr>
        <w:spacing w:after="0" w:line="240" w:lineRule="auto"/>
        <w:jc w:val="both"/>
        <w:rPr>
          <w:rFonts w:ascii="Times New Roman" w:hAnsi="Times New Roman" w:cs="Times New Roman"/>
          <w:sz w:val="28"/>
          <w:szCs w:val="28"/>
        </w:rPr>
      </w:pPr>
      <w:r>
        <w:rPr>
          <w:rFonts w:ascii="Times New Roman" w:hAnsi="Times New Roman" w:cs="Times New Roman"/>
          <w:sz w:val="28"/>
          <w:szCs w:val="28"/>
        </w:rPr>
        <w:t>Сложности подключения к региональным электрическим сетям.</w:t>
      </w:r>
    </w:p>
    <w:p w:rsidR="00BF3C52" w:rsidRDefault="00BF3C52" w:rsidP="00BF3C52">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 части законодательно-правовых актов, важно учесть, что на текущий момент в Казахстане отсутствует понятие маломасштабных проектов ВИЭ. Все проекты ВИЭ реализуются на основании общей государственной политики, что не совсем благоприятно для развития</w:t>
      </w:r>
      <w:r w:rsidRPr="0085471C">
        <w:rPr>
          <w:rFonts w:ascii="Times New Roman" w:hAnsi="Times New Roman" w:cs="Times New Roman"/>
          <w:sz w:val="28"/>
          <w:szCs w:val="28"/>
        </w:rPr>
        <w:t xml:space="preserve"> возобновляемой энергетики на уровне домохозяйств, фермерских хозяйств</w:t>
      </w:r>
      <w:r>
        <w:rPr>
          <w:rFonts w:ascii="Times New Roman" w:hAnsi="Times New Roman" w:cs="Times New Roman"/>
          <w:sz w:val="28"/>
          <w:szCs w:val="28"/>
        </w:rPr>
        <w:t>,</w:t>
      </w:r>
      <w:r w:rsidRPr="0085471C">
        <w:rPr>
          <w:rFonts w:ascii="Times New Roman" w:hAnsi="Times New Roman" w:cs="Times New Roman"/>
          <w:sz w:val="28"/>
          <w:szCs w:val="28"/>
        </w:rPr>
        <w:t xml:space="preserve"> малого и среднего бизнеса</w:t>
      </w:r>
      <w:r>
        <w:rPr>
          <w:rFonts w:ascii="Times New Roman" w:hAnsi="Times New Roman" w:cs="Times New Roman"/>
          <w:sz w:val="28"/>
          <w:szCs w:val="28"/>
        </w:rPr>
        <w:t>.</w:t>
      </w:r>
      <w:r w:rsidRPr="0085471C">
        <w:rPr>
          <w:rFonts w:ascii="Times New Roman" w:hAnsi="Times New Roman" w:cs="Times New Roman"/>
          <w:sz w:val="28"/>
          <w:szCs w:val="28"/>
        </w:rPr>
        <w:t xml:space="preserve"> </w:t>
      </w:r>
      <w:r>
        <w:rPr>
          <w:rFonts w:ascii="Times New Roman" w:hAnsi="Times New Roman" w:cs="Times New Roman"/>
          <w:sz w:val="28"/>
          <w:szCs w:val="28"/>
        </w:rPr>
        <w:t xml:space="preserve">В связи с чем, формирование законодательной базы с установлением целевых показателей и стратегии развития маломощных ВИЭ, совершенствование механизмов стимулирования и государственной поддержки являются ключевым шагом на пути развития малой генераций.  </w:t>
      </w:r>
    </w:p>
    <w:p w:rsidR="00BF3C52" w:rsidRDefault="00BF3C52" w:rsidP="00BF3C52">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 части стимулирования малых ВИЭ, в Казахстане существует поддержка автономных потребителей виде субсидий 50% стоимости установки. Согласно условиям субсидирования, мощность объекта не должно превышать 5кВт и должно иметь местное содержание. Однако, на практике, себестоимость оборудовании местного содержания, в частности солнечных панелей, оказывается намного выше, альтернативных вариантов на рынке. В связи с чем, эта мера господдержки остается не рабочей.</w:t>
      </w:r>
      <w:r w:rsidRPr="00227EC7">
        <w:rPr>
          <w:rFonts w:ascii="Times New Roman" w:hAnsi="Times New Roman" w:cs="Times New Roman"/>
          <w:sz w:val="28"/>
          <w:szCs w:val="28"/>
        </w:rPr>
        <w:t xml:space="preserve"> </w:t>
      </w:r>
      <w:r>
        <w:rPr>
          <w:rFonts w:ascii="Times New Roman" w:hAnsi="Times New Roman" w:cs="Times New Roman"/>
          <w:sz w:val="28"/>
          <w:szCs w:val="28"/>
        </w:rPr>
        <w:t xml:space="preserve">В этом случае, решением может стать создание реестра сертифицированных отечественных компаний, поставляющих качественные солнечные панели и комплектующие с гарантированным сроком на производственный брак, для включения их в программу субсидирования в качестве местного содержания. Такое решение поможет сократить ввоз и установку некачественных оборудовании, и предотвратить амортизационные затраты потребителей. </w:t>
      </w:r>
    </w:p>
    <w:p w:rsidR="00BF3C52" w:rsidRDefault="00BF3C52" w:rsidP="00BF3C52">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Что касается нетто-потребителей, хорошим механизмом стимулирования может стать повышение тарифа за избыточную электроэнергию. Такого рода господдержка поможет снизить срок окупаемости установки, что в свою очередь, повысит интерес со стороны нетто-потребителей. </w:t>
      </w:r>
    </w:p>
    <w:p w:rsidR="00BF3C52" w:rsidRDefault="00BF3C52" w:rsidP="00BF3C52">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Также для поддержки маломощных ВИЭ, можно предусмотреть налоговые льготы на оборудования местного производства, которые применяются при сборке объекта. </w:t>
      </w:r>
    </w:p>
    <w:p w:rsidR="00BF3C52" w:rsidRPr="00FE375E" w:rsidRDefault="00BF3C52" w:rsidP="00BF3C5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части подключения маломасштабных объектов</w:t>
      </w:r>
      <w:r w:rsidRPr="00623117">
        <w:rPr>
          <w:rFonts w:ascii="Times New Roman" w:hAnsi="Times New Roman" w:cs="Times New Roman"/>
          <w:sz w:val="28"/>
          <w:szCs w:val="28"/>
        </w:rPr>
        <w:t xml:space="preserve"> </w:t>
      </w:r>
      <w:r>
        <w:rPr>
          <w:rFonts w:ascii="Times New Roman" w:hAnsi="Times New Roman" w:cs="Times New Roman"/>
          <w:sz w:val="28"/>
          <w:szCs w:val="28"/>
        </w:rPr>
        <w:t xml:space="preserve">ВИЭ, </w:t>
      </w:r>
      <w:r w:rsidRPr="00FE375E">
        <w:rPr>
          <w:rFonts w:ascii="Times New Roman" w:hAnsi="Times New Roman" w:cs="Times New Roman"/>
          <w:sz w:val="28"/>
          <w:szCs w:val="28"/>
        </w:rPr>
        <w:t xml:space="preserve">Министерством энергетики РК </w:t>
      </w:r>
      <w:r>
        <w:rPr>
          <w:rFonts w:ascii="Times New Roman" w:hAnsi="Times New Roman" w:cs="Times New Roman"/>
          <w:sz w:val="28"/>
          <w:szCs w:val="28"/>
        </w:rPr>
        <w:t xml:space="preserve">была </w:t>
      </w:r>
      <w:r w:rsidRPr="00FE375E">
        <w:rPr>
          <w:rFonts w:ascii="Times New Roman" w:hAnsi="Times New Roman" w:cs="Times New Roman"/>
          <w:sz w:val="28"/>
          <w:szCs w:val="28"/>
        </w:rPr>
        <w:t>проведена большая работа в части внесения изменений в приказ Министра энергетики Республики Казахстан от 8 июля 2016 года № 309 «Об утверждении Правил купли-продажи электроэнергии от нетто-потребителей»</w:t>
      </w:r>
      <w:r>
        <w:rPr>
          <w:rFonts w:ascii="Times New Roman" w:hAnsi="Times New Roman" w:cs="Times New Roman"/>
          <w:sz w:val="28"/>
          <w:szCs w:val="28"/>
        </w:rPr>
        <w:t>, согласно которому</w:t>
      </w:r>
      <w:r w:rsidRPr="00FE375E">
        <w:rPr>
          <w:rFonts w:ascii="Times New Roman" w:hAnsi="Times New Roman" w:cs="Times New Roman"/>
          <w:sz w:val="28"/>
          <w:szCs w:val="28"/>
        </w:rPr>
        <w:t xml:space="preserve">: </w:t>
      </w:r>
    </w:p>
    <w:p w:rsidR="00BF3C52" w:rsidRDefault="00BF3C52" w:rsidP="00BF3C52">
      <w:pPr>
        <w:pStyle w:val="a3"/>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 срок по предоставлению уведомления на подключение;</w:t>
      </w:r>
    </w:p>
    <w:p w:rsidR="00BF3C52" w:rsidRDefault="00BF3C52" w:rsidP="00BF3C52">
      <w:pPr>
        <w:pStyle w:val="a3"/>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400AB">
        <w:rPr>
          <w:rFonts w:ascii="Times New Roman" w:hAnsi="Times New Roman" w:cs="Times New Roman"/>
          <w:sz w:val="28"/>
          <w:szCs w:val="28"/>
        </w:rPr>
        <w:t>сокращен перече</w:t>
      </w:r>
      <w:r>
        <w:rPr>
          <w:rFonts w:ascii="Times New Roman" w:hAnsi="Times New Roman" w:cs="Times New Roman"/>
          <w:sz w:val="28"/>
          <w:szCs w:val="28"/>
        </w:rPr>
        <w:t>нь</w:t>
      </w:r>
      <w:r w:rsidRPr="002400AB">
        <w:rPr>
          <w:rFonts w:ascii="Times New Roman" w:hAnsi="Times New Roman" w:cs="Times New Roman"/>
          <w:sz w:val="28"/>
          <w:szCs w:val="28"/>
        </w:rPr>
        <w:t xml:space="preserve"> документов для подключения нетто-потребителя;</w:t>
      </w:r>
    </w:p>
    <w:p w:rsidR="00BF3C52" w:rsidRDefault="00BF3C52" w:rsidP="00BF3C52">
      <w:pPr>
        <w:pStyle w:val="a3"/>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2400AB">
        <w:rPr>
          <w:rFonts w:ascii="Times New Roman" w:hAnsi="Times New Roman" w:cs="Times New Roman"/>
          <w:sz w:val="28"/>
          <w:szCs w:val="28"/>
        </w:rPr>
        <w:t xml:space="preserve">сокращен </w:t>
      </w:r>
      <w:r>
        <w:rPr>
          <w:rFonts w:ascii="Times New Roman" w:hAnsi="Times New Roman" w:cs="Times New Roman"/>
          <w:sz w:val="28"/>
          <w:szCs w:val="28"/>
        </w:rPr>
        <w:t xml:space="preserve">перечень </w:t>
      </w:r>
      <w:r w:rsidRPr="002400AB">
        <w:rPr>
          <w:rFonts w:ascii="Times New Roman" w:hAnsi="Times New Roman" w:cs="Times New Roman"/>
          <w:sz w:val="28"/>
          <w:szCs w:val="28"/>
        </w:rPr>
        <w:t>треб</w:t>
      </w:r>
      <w:r>
        <w:rPr>
          <w:rFonts w:ascii="Times New Roman" w:hAnsi="Times New Roman" w:cs="Times New Roman"/>
          <w:sz w:val="28"/>
          <w:szCs w:val="28"/>
        </w:rPr>
        <w:t xml:space="preserve">уемых документов </w:t>
      </w:r>
      <w:r w:rsidRPr="002400AB">
        <w:rPr>
          <w:rFonts w:ascii="Times New Roman" w:hAnsi="Times New Roman" w:cs="Times New Roman"/>
          <w:sz w:val="28"/>
          <w:szCs w:val="28"/>
        </w:rPr>
        <w:t>для заключения договора купли-продажи электроэнергии от нетто-потребителя;</w:t>
      </w:r>
    </w:p>
    <w:p w:rsidR="00BF3C52" w:rsidRDefault="00BF3C52" w:rsidP="00BF3C52">
      <w:pPr>
        <w:pStyle w:val="a3"/>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2400AB">
        <w:rPr>
          <w:rFonts w:ascii="Times New Roman" w:hAnsi="Times New Roman" w:cs="Times New Roman"/>
          <w:sz w:val="28"/>
          <w:szCs w:val="28"/>
        </w:rPr>
        <w:t xml:space="preserve">введен срок для </w:t>
      </w:r>
      <w:r>
        <w:rPr>
          <w:rFonts w:ascii="Times New Roman" w:hAnsi="Times New Roman" w:cs="Times New Roman"/>
          <w:sz w:val="28"/>
          <w:szCs w:val="28"/>
        </w:rPr>
        <w:t>РЭК</w:t>
      </w:r>
      <w:r w:rsidRPr="002400AB">
        <w:rPr>
          <w:rFonts w:ascii="Times New Roman" w:hAnsi="Times New Roman" w:cs="Times New Roman"/>
          <w:sz w:val="28"/>
          <w:szCs w:val="28"/>
        </w:rPr>
        <w:t xml:space="preserve"> по заключению договора купли-продажи электроэнергии от нетто-потребителя;</w:t>
      </w:r>
    </w:p>
    <w:p w:rsidR="00BF3C52" w:rsidRDefault="00BF3C52" w:rsidP="00BF3C52">
      <w:pPr>
        <w:pStyle w:val="a3"/>
        <w:numPr>
          <w:ilvl w:val="0"/>
          <w:numId w:val="9"/>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DC48E9">
        <w:rPr>
          <w:rFonts w:ascii="Times New Roman" w:hAnsi="Times New Roman" w:cs="Times New Roman"/>
          <w:sz w:val="28"/>
          <w:szCs w:val="28"/>
        </w:rPr>
        <w:t>разграничен</w:t>
      </w:r>
      <w:r>
        <w:rPr>
          <w:rFonts w:ascii="Times New Roman" w:hAnsi="Times New Roman" w:cs="Times New Roman"/>
          <w:sz w:val="28"/>
          <w:szCs w:val="28"/>
        </w:rPr>
        <w:t>ы</w:t>
      </w:r>
      <w:r w:rsidRPr="00DC48E9">
        <w:rPr>
          <w:rFonts w:ascii="Times New Roman" w:hAnsi="Times New Roman" w:cs="Times New Roman"/>
          <w:sz w:val="28"/>
          <w:szCs w:val="28"/>
        </w:rPr>
        <w:t xml:space="preserve"> затрат</w:t>
      </w:r>
      <w:r>
        <w:rPr>
          <w:rFonts w:ascii="Times New Roman" w:hAnsi="Times New Roman" w:cs="Times New Roman"/>
          <w:sz w:val="28"/>
          <w:szCs w:val="28"/>
        </w:rPr>
        <w:t>ы</w:t>
      </w:r>
      <w:r w:rsidRPr="00DC48E9">
        <w:rPr>
          <w:rFonts w:ascii="Times New Roman" w:hAnsi="Times New Roman" w:cs="Times New Roman"/>
          <w:sz w:val="28"/>
          <w:szCs w:val="28"/>
        </w:rPr>
        <w:t>, связанных с подключением объекта со стороны нетто-потребителя и энергоснабжающей организации.</w:t>
      </w:r>
    </w:p>
    <w:p w:rsidR="00BF3C52" w:rsidRDefault="00BF3C52" w:rsidP="00BF3C52">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Однако, на практике, нередки задержки подключения, а порой и вовсе отказ, со стороны энергоснабжающей организации из-за перегруженности сети. Причиной тому является износ электрических сетей. Следовательно, вопрос подключения маломасштабных ВИЭ должно решаться с модернизаций электрических сетей. </w:t>
      </w:r>
    </w:p>
    <w:p w:rsidR="00AD3D72" w:rsidRDefault="00AD3D72" w:rsidP="00BF3C52">
      <w:pPr>
        <w:pStyle w:val="a3"/>
        <w:spacing w:after="0" w:line="240" w:lineRule="auto"/>
        <w:ind w:left="0" w:firstLine="567"/>
        <w:jc w:val="both"/>
        <w:rPr>
          <w:rFonts w:ascii="Times New Roman" w:hAnsi="Times New Roman" w:cs="Times New Roman"/>
          <w:b/>
          <w:sz w:val="28"/>
          <w:szCs w:val="28"/>
        </w:rPr>
      </w:pPr>
    </w:p>
    <w:p w:rsidR="00FA44EF" w:rsidRDefault="000B2315" w:rsidP="000D0D56">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b/>
          <w:sz w:val="28"/>
          <w:szCs w:val="28"/>
        </w:rPr>
        <w:t>5</w:t>
      </w:r>
      <w:r w:rsidR="00AD3D72">
        <w:rPr>
          <w:rFonts w:ascii="Times New Roman" w:hAnsi="Times New Roman" w:cs="Times New Roman"/>
          <w:b/>
          <w:sz w:val="28"/>
          <w:szCs w:val="28"/>
        </w:rPr>
        <w:t xml:space="preserve">.2 </w:t>
      </w:r>
      <w:bookmarkStart w:id="13" w:name="_Hlk148912605"/>
      <w:r w:rsidR="00FA44EF">
        <w:rPr>
          <w:rFonts w:ascii="Times New Roman" w:hAnsi="Times New Roman" w:cs="Times New Roman"/>
          <w:b/>
          <w:sz w:val="28"/>
          <w:szCs w:val="28"/>
        </w:rPr>
        <w:t>Т</w:t>
      </w:r>
      <w:r w:rsidR="00BF3C52" w:rsidRPr="004041ED">
        <w:rPr>
          <w:rFonts w:ascii="Times New Roman" w:hAnsi="Times New Roman" w:cs="Times New Roman"/>
          <w:b/>
          <w:sz w:val="28"/>
          <w:szCs w:val="28"/>
        </w:rPr>
        <w:t>ехнологи</w:t>
      </w:r>
      <w:r w:rsidR="00FA44EF">
        <w:rPr>
          <w:rFonts w:ascii="Times New Roman" w:hAnsi="Times New Roman" w:cs="Times New Roman"/>
          <w:b/>
          <w:sz w:val="28"/>
          <w:szCs w:val="28"/>
        </w:rPr>
        <w:t>я</w:t>
      </w:r>
      <w:r w:rsidR="00AD3D72">
        <w:rPr>
          <w:rFonts w:ascii="Times New Roman" w:hAnsi="Times New Roman" w:cs="Times New Roman"/>
          <w:b/>
          <w:sz w:val="28"/>
          <w:szCs w:val="28"/>
        </w:rPr>
        <w:t xml:space="preserve"> маломощных солнечных установок</w:t>
      </w:r>
      <w:r w:rsidR="00BF3C52">
        <w:rPr>
          <w:rFonts w:ascii="Times New Roman" w:hAnsi="Times New Roman" w:cs="Times New Roman"/>
          <w:sz w:val="28"/>
          <w:szCs w:val="28"/>
        </w:rPr>
        <w:t xml:space="preserve"> </w:t>
      </w:r>
      <w:bookmarkEnd w:id="13"/>
    </w:p>
    <w:p w:rsidR="00BF3C52" w:rsidRDefault="00BF3C52" w:rsidP="000D0D56">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Эволюция технологии солнечных </w:t>
      </w:r>
      <w:r w:rsidRPr="00557221">
        <w:rPr>
          <w:rFonts w:ascii="Times New Roman" w:hAnsi="Times New Roman" w:cs="Times New Roman"/>
          <w:sz w:val="28"/>
          <w:szCs w:val="28"/>
        </w:rPr>
        <w:t>установок</w:t>
      </w:r>
      <w:r>
        <w:rPr>
          <w:rFonts w:ascii="Times New Roman" w:hAnsi="Times New Roman" w:cs="Times New Roman"/>
          <w:sz w:val="28"/>
          <w:szCs w:val="28"/>
        </w:rPr>
        <w:t xml:space="preserve"> является неотъемлемой частью развития</w:t>
      </w:r>
      <w:r w:rsidRPr="00557221">
        <w:rPr>
          <w:rFonts w:ascii="Times New Roman" w:hAnsi="Times New Roman" w:cs="Times New Roman"/>
          <w:sz w:val="28"/>
          <w:szCs w:val="28"/>
        </w:rPr>
        <w:t xml:space="preserve"> маломасштаб</w:t>
      </w:r>
      <w:r>
        <w:rPr>
          <w:rFonts w:ascii="Times New Roman" w:hAnsi="Times New Roman" w:cs="Times New Roman"/>
          <w:sz w:val="28"/>
          <w:szCs w:val="28"/>
        </w:rPr>
        <w:t>ной генераций (</w:t>
      </w:r>
      <w:r w:rsidRPr="005C690F">
        <w:rPr>
          <w:rFonts w:ascii="Times New Roman" w:hAnsi="Times New Roman" w:cs="Times New Roman"/>
          <w:sz w:val="28"/>
          <w:szCs w:val="28"/>
        </w:rPr>
        <w:t xml:space="preserve">Рисунок </w:t>
      </w:r>
      <w:r w:rsidR="000B2315">
        <w:rPr>
          <w:rFonts w:ascii="Times New Roman" w:hAnsi="Times New Roman" w:cs="Times New Roman"/>
          <w:sz w:val="28"/>
          <w:szCs w:val="28"/>
        </w:rPr>
        <w:t>5</w:t>
      </w:r>
      <w:r w:rsidR="005C690F" w:rsidRPr="005C690F">
        <w:rPr>
          <w:rFonts w:ascii="Times New Roman" w:hAnsi="Times New Roman" w:cs="Times New Roman"/>
          <w:sz w:val="28"/>
          <w:szCs w:val="28"/>
        </w:rPr>
        <w:t>.1</w:t>
      </w:r>
      <w:r>
        <w:rPr>
          <w:rFonts w:ascii="Times New Roman" w:hAnsi="Times New Roman" w:cs="Times New Roman"/>
          <w:sz w:val="28"/>
          <w:szCs w:val="28"/>
        </w:rPr>
        <w:t xml:space="preserve">).  </w:t>
      </w:r>
      <w:r w:rsidRPr="005E1EB4">
        <w:rPr>
          <w:rFonts w:ascii="Times New Roman" w:hAnsi="Times New Roman" w:cs="Times New Roman"/>
          <w:sz w:val="28"/>
          <w:szCs w:val="28"/>
        </w:rPr>
        <w:t>Разработка более эффективных солнечных панелей и технологий для концентрации солнечного света позволит увеличить выходную мощность малых солнечных систем. Улучшение коэффициентов преобразования и снижение потерь энергии при передаче и хранении будут способствовать повышению производительности.</w:t>
      </w:r>
      <w:r>
        <w:rPr>
          <w:rFonts w:ascii="Times New Roman" w:hAnsi="Times New Roman" w:cs="Times New Roman"/>
          <w:sz w:val="28"/>
          <w:szCs w:val="28"/>
        </w:rPr>
        <w:t xml:space="preserve"> </w:t>
      </w:r>
      <w:r w:rsidRPr="005E1EB4">
        <w:rPr>
          <w:rFonts w:ascii="Times New Roman" w:hAnsi="Times New Roman" w:cs="Times New Roman"/>
          <w:sz w:val="28"/>
          <w:szCs w:val="28"/>
        </w:rPr>
        <w:t>Снижение стоимости солнечных компонентов, таких как фотоэлементы и инверторы, сделает маломощные солнечные системы более доступными для широкой аудитории.</w:t>
      </w:r>
      <w:r>
        <w:rPr>
          <w:rFonts w:ascii="Times New Roman" w:hAnsi="Times New Roman" w:cs="Times New Roman"/>
          <w:sz w:val="28"/>
          <w:szCs w:val="28"/>
        </w:rPr>
        <w:t xml:space="preserve"> </w:t>
      </w:r>
      <w:r w:rsidRPr="005E1EB4">
        <w:rPr>
          <w:rFonts w:ascii="Times New Roman" w:hAnsi="Times New Roman" w:cs="Times New Roman"/>
          <w:sz w:val="28"/>
          <w:szCs w:val="28"/>
        </w:rPr>
        <w:t>Разработка инновационных решений для интеграции солнечных панелей в здания и инфраструктуру (например, встроенные в окна, фасады и крыши) позволит максимально использовать доступное пространство и обеспечить устойчивое энергоснабжение для зданий.</w:t>
      </w:r>
      <w:r>
        <w:rPr>
          <w:rFonts w:ascii="Times New Roman" w:hAnsi="Times New Roman" w:cs="Times New Roman"/>
          <w:sz w:val="28"/>
          <w:szCs w:val="28"/>
        </w:rPr>
        <w:t xml:space="preserve"> </w:t>
      </w:r>
      <w:r w:rsidRPr="005E1EB4">
        <w:rPr>
          <w:rFonts w:ascii="Times New Roman" w:hAnsi="Times New Roman" w:cs="Times New Roman"/>
          <w:sz w:val="28"/>
          <w:szCs w:val="28"/>
        </w:rPr>
        <w:t>Развитие систем хранения энергии (аккумуляторов) и управления энергией поможет обеспечить непрерывное энергоснабжение даже в условиях переменной солнечной активности или аварийных ситуациях.</w:t>
      </w:r>
      <w:r>
        <w:rPr>
          <w:rFonts w:ascii="Times New Roman" w:hAnsi="Times New Roman" w:cs="Times New Roman"/>
          <w:sz w:val="28"/>
          <w:szCs w:val="28"/>
        </w:rPr>
        <w:t xml:space="preserve"> Наряду с развитием солнечных технологий, немаловажно обеспечивать </w:t>
      </w:r>
      <w:r w:rsidRPr="0062367A">
        <w:rPr>
          <w:rFonts w:ascii="Times New Roman" w:hAnsi="Times New Roman" w:cs="Times New Roman"/>
          <w:sz w:val="28"/>
          <w:szCs w:val="28"/>
        </w:rPr>
        <w:t>надежно</w:t>
      </w:r>
      <w:r>
        <w:rPr>
          <w:rFonts w:ascii="Times New Roman" w:hAnsi="Times New Roman" w:cs="Times New Roman"/>
          <w:sz w:val="28"/>
          <w:szCs w:val="28"/>
        </w:rPr>
        <w:t>сть</w:t>
      </w:r>
      <w:r w:rsidRPr="0062367A">
        <w:rPr>
          <w:rFonts w:ascii="Times New Roman" w:hAnsi="Times New Roman" w:cs="Times New Roman"/>
          <w:sz w:val="28"/>
          <w:szCs w:val="28"/>
        </w:rPr>
        <w:t xml:space="preserve"> работы и безопасност</w:t>
      </w:r>
      <w:r>
        <w:rPr>
          <w:rFonts w:ascii="Times New Roman" w:hAnsi="Times New Roman" w:cs="Times New Roman"/>
          <w:sz w:val="28"/>
          <w:szCs w:val="28"/>
        </w:rPr>
        <w:t>ь</w:t>
      </w:r>
      <w:r w:rsidRPr="0062367A">
        <w:rPr>
          <w:rFonts w:ascii="Times New Roman" w:hAnsi="Times New Roman" w:cs="Times New Roman"/>
          <w:sz w:val="28"/>
          <w:szCs w:val="28"/>
        </w:rPr>
        <w:t xml:space="preserve"> солнечных энергетических систем</w:t>
      </w:r>
      <w:r>
        <w:rPr>
          <w:rFonts w:ascii="Times New Roman" w:hAnsi="Times New Roman" w:cs="Times New Roman"/>
          <w:sz w:val="28"/>
          <w:szCs w:val="28"/>
        </w:rPr>
        <w:t>, обслуживающего персонала и потребителя.</w:t>
      </w:r>
    </w:p>
    <w:p w:rsidR="00BF3C52" w:rsidRDefault="00BF3C52" w:rsidP="00BF3C52">
      <w:pPr>
        <w:pStyle w:val="a3"/>
        <w:spacing w:after="0" w:line="240" w:lineRule="auto"/>
        <w:ind w:left="0" w:firstLine="567"/>
        <w:jc w:val="both"/>
        <w:rPr>
          <w:rFonts w:ascii="Times New Roman" w:hAnsi="Times New Roman" w:cs="Times New Roman"/>
          <w:sz w:val="28"/>
          <w:szCs w:val="28"/>
        </w:rPr>
      </w:pPr>
    </w:p>
    <w:p w:rsidR="00BF3C52" w:rsidRDefault="00BF3C52" w:rsidP="00BF3C52">
      <w:pPr>
        <w:pStyle w:val="a3"/>
        <w:spacing w:after="0" w:line="240" w:lineRule="auto"/>
        <w:ind w:left="0" w:firstLine="567"/>
        <w:jc w:val="center"/>
        <w:rPr>
          <w:rFonts w:ascii="Times New Roman" w:hAnsi="Times New Roman" w:cs="Times New Roman"/>
          <w:sz w:val="28"/>
          <w:szCs w:val="28"/>
        </w:rPr>
      </w:pPr>
      <w:r w:rsidRPr="007E3067">
        <w:rPr>
          <w:rFonts w:ascii="Times New Roman" w:hAnsi="Times New Roman" w:cs="Times New Roman"/>
          <w:noProof/>
          <w:sz w:val="28"/>
          <w:szCs w:val="28"/>
        </w:rPr>
        <w:drawing>
          <wp:inline distT="0" distB="0" distL="0" distR="0" wp14:anchorId="35CF87E7" wp14:editId="759D81C8">
            <wp:extent cx="3436620" cy="2358428"/>
            <wp:effectExtent l="0" t="0" r="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459912" cy="2374412"/>
                    </a:xfrm>
                    <a:prstGeom prst="rect">
                      <a:avLst/>
                    </a:prstGeom>
                  </pic:spPr>
                </pic:pic>
              </a:graphicData>
            </a:graphic>
          </wp:inline>
        </w:drawing>
      </w:r>
    </w:p>
    <w:p w:rsidR="00BF3C52" w:rsidRDefault="00BF3C52" w:rsidP="00BF3C52">
      <w:pPr>
        <w:pStyle w:val="a3"/>
        <w:spacing w:after="0" w:line="240" w:lineRule="auto"/>
        <w:ind w:left="0" w:firstLine="567"/>
        <w:jc w:val="center"/>
        <w:rPr>
          <w:rFonts w:ascii="Times New Roman" w:hAnsi="Times New Roman" w:cs="Times New Roman"/>
          <w:sz w:val="28"/>
          <w:szCs w:val="28"/>
        </w:rPr>
      </w:pPr>
      <w:r w:rsidRPr="005C690F">
        <w:rPr>
          <w:rFonts w:ascii="Times New Roman" w:hAnsi="Times New Roman" w:cs="Times New Roman"/>
          <w:sz w:val="28"/>
          <w:szCs w:val="28"/>
        </w:rPr>
        <w:t xml:space="preserve">Рисунок </w:t>
      </w:r>
      <w:r w:rsidR="000B2315">
        <w:rPr>
          <w:rFonts w:ascii="Times New Roman" w:hAnsi="Times New Roman" w:cs="Times New Roman"/>
          <w:sz w:val="28"/>
          <w:szCs w:val="28"/>
        </w:rPr>
        <w:t>5</w:t>
      </w:r>
      <w:r w:rsidR="005C690F" w:rsidRPr="005C690F">
        <w:rPr>
          <w:rFonts w:ascii="Times New Roman" w:hAnsi="Times New Roman" w:cs="Times New Roman"/>
          <w:sz w:val="28"/>
          <w:szCs w:val="28"/>
        </w:rPr>
        <w:t>.1</w:t>
      </w:r>
      <w:r w:rsidRPr="005C690F">
        <w:rPr>
          <w:rFonts w:ascii="Times New Roman" w:hAnsi="Times New Roman" w:cs="Times New Roman"/>
          <w:sz w:val="28"/>
          <w:szCs w:val="28"/>
        </w:rPr>
        <w:t xml:space="preserve"> – </w:t>
      </w:r>
      <w:r>
        <w:rPr>
          <w:rFonts w:ascii="Times New Roman" w:hAnsi="Times New Roman" w:cs="Times New Roman"/>
          <w:sz w:val="28"/>
          <w:szCs w:val="28"/>
        </w:rPr>
        <w:t>Пути развития солнечных технологии</w:t>
      </w:r>
    </w:p>
    <w:p w:rsidR="00BF3C52" w:rsidRDefault="00BF3C52" w:rsidP="00BF3C52">
      <w:pPr>
        <w:pStyle w:val="a3"/>
        <w:spacing w:after="0" w:line="240" w:lineRule="auto"/>
        <w:ind w:left="0" w:firstLine="567"/>
        <w:jc w:val="both"/>
        <w:rPr>
          <w:rFonts w:ascii="Times New Roman" w:hAnsi="Times New Roman" w:cs="Times New Roman"/>
          <w:sz w:val="28"/>
          <w:szCs w:val="28"/>
        </w:rPr>
      </w:pPr>
    </w:p>
    <w:p w:rsidR="00BF3C52" w:rsidRDefault="00BF3C52" w:rsidP="00BF3C52">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К примеру, в рамках данного исследования было изучено влияние нагрева солнечных панелей на производительность системы. Согласно полученным результатам был предложен способ снижения температуры нагрева солнечных панелей посредством </w:t>
      </w:r>
      <w:r w:rsidR="005C690F" w:rsidRPr="00E85878">
        <w:rPr>
          <w:rFonts w:ascii="Times New Roman" w:hAnsi="Times New Roman" w:cs="Times New Roman"/>
          <w:sz w:val="28"/>
          <w:szCs w:val="28"/>
        </w:rPr>
        <w:t xml:space="preserve">комбинированного </w:t>
      </w:r>
      <w:r w:rsidRPr="00E85878">
        <w:rPr>
          <w:rFonts w:ascii="Times New Roman" w:hAnsi="Times New Roman" w:cs="Times New Roman"/>
          <w:sz w:val="28"/>
          <w:szCs w:val="28"/>
        </w:rPr>
        <w:t>охлаждения</w:t>
      </w:r>
      <w:r w:rsidR="005C690F" w:rsidRPr="00E85878">
        <w:rPr>
          <w:rFonts w:ascii="Times New Roman" w:hAnsi="Times New Roman" w:cs="Times New Roman"/>
          <w:sz w:val="28"/>
          <w:szCs w:val="28"/>
        </w:rPr>
        <w:t xml:space="preserve"> </w:t>
      </w:r>
      <w:r w:rsidR="00E85878" w:rsidRPr="00E85878">
        <w:rPr>
          <w:rFonts w:ascii="Times New Roman" w:hAnsi="Times New Roman" w:cs="Times New Roman"/>
          <w:sz w:val="28"/>
          <w:szCs w:val="28"/>
        </w:rPr>
        <w:t xml:space="preserve">холодной </w:t>
      </w:r>
      <w:r w:rsidR="005C690F" w:rsidRPr="00E85878">
        <w:rPr>
          <w:rFonts w:ascii="Times New Roman" w:hAnsi="Times New Roman" w:cs="Times New Roman"/>
          <w:sz w:val="28"/>
          <w:szCs w:val="28"/>
        </w:rPr>
        <w:t>вод</w:t>
      </w:r>
      <w:r w:rsidR="00E85878" w:rsidRPr="00E85878">
        <w:rPr>
          <w:rFonts w:ascii="Times New Roman" w:hAnsi="Times New Roman" w:cs="Times New Roman"/>
          <w:sz w:val="28"/>
          <w:szCs w:val="28"/>
        </w:rPr>
        <w:t>ой</w:t>
      </w:r>
      <w:r w:rsidR="005C690F" w:rsidRPr="00E85878">
        <w:rPr>
          <w:rFonts w:ascii="Times New Roman" w:hAnsi="Times New Roman" w:cs="Times New Roman"/>
          <w:sz w:val="28"/>
          <w:szCs w:val="28"/>
        </w:rPr>
        <w:t xml:space="preserve"> и воздуха</w:t>
      </w:r>
      <w:r w:rsidR="005C690F" w:rsidRPr="00742FDB">
        <w:rPr>
          <w:rFonts w:ascii="Times New Roman" w:hAnsi="Times New Roman" w:cs="Times New Roman"/>
          <w:sz w:val="28"/>
          <w:szCs w:val="28"/>
        </w:rPr>
        <w:t xml:space="preserve"> (</w:t>
      </w:r>
      <w:r w:rsidR="00742FDB" w:rsidRPr="00742FDB">
        <w:rPr>
          <w:rFonts w:ascii="Times New Roman" w:hAnsi="Times New Roman" w:cs="Times New Roman"/>
          <w:sz w:val="28"/>
          <w:szCs w:val="28"/>
        </w:rPr>
        <w:t xml:space="preserve">глава </w:t>
      </w:r>
      <w:r w:rsidR="000B2315">
        <w:rPr>
          <w:rFonts w:ascii="Times New Roman" w:hAnsi="Times New Roman" w:cs="Times New Roman"/>
          <w:sz w:val="28"/>
          <w:szCs w:val="28"/>
        </w:rPr>
        <w:t>3</w:t>
      </w:r>
      <w:r w:rsidR="00742FDB" w:rsidRPr="00742FDB">
        <w:rPr>
          <w:rFonts w:ascii="Times New Roman" w:hAnsi="Times New Roman" w:cs="Times New Roman"/>
          <w:sz w:val="28"/>
          <w:szCs w:val="28"/>
        </w:rPr>
        <w:t>, п.п.</w:t>
      </w:r>
      <w:r w:rsidR="000B2315">
        <w:rPr>
          <w:rFonts w:ascii="Times New Roman" w:hAnsi="Times New Roman" w:cs="Times New Roman"/>
          <w:sz w:val="28"/>
          <w:szCs w:val="28"/>
        </w:rPr>
        <w:t>3</w:t>
      </w:r>
      <w:r w:rsidR="00742FDB" w:rsidRPr="00742FDB">
        <w:rPr>
          <w:rFonts w:ascii="Times New Roman" w:hAnsi="Times New Roman" w:cs="Times New Roman"/>
          <w:sz w:val="28"/>
          <w:szCs w:val="28"/>
        </w:rPr>
        <w:t>.5</w:t>
      </w:r>
      <w:r w:rsidR="005C690F" w:rsidRPr="00742FDB">
        <w:rPr>
          <w:rFonts w:ascii="Times New Roman" w:hAnsi="Times New Roman" w:cs="Times New Roman"/>
          <w:sz w:val="28"/>
          <w:szCs w:val="28"/>
        </w:rPr>
        <w:t>)</w:t>
      </w:r>
      <w:r w:rsidRPr="00742FDB">
        <w:rPr>
          <w:rFonts w:ascii="Times New Roman" w:hAnsi="Times New Roman" w:cs="Times New Roman"/>
          <w:sz w:val="28"/>
          <w:szCs w:val="28"/>
        </w:rPr>
        <w:t>.</w:t>
      </w:r>
      <w:r>
        <w:rPr>
          <w:rFonts w:ascii="Times New Roman" w:hAnsi="Times New Roman" w:cs="Times New Roman"/>
          <w:sz w:val="28"/>
          <w:szCs w:val="28"/>
        </w:rPr>
        <w:t xml:space="preserve"> Также в рамках данной работы, исследовано воздействие атмосферных явлений на функциональность системы в пределах определенного региона. Разработана модель защиты инверторной системы от атмосферных воздействии и неисправностей в сети, благодаря которой повышается надежность работы систем. Предложенные решения положительно сказываются на КПД, срок службы и промежуточные амортизационные издержки потребителей. Таким образом, очевидно, что всестороннее развитие солнечных технологий должно обеспечить максимальную пользу от солнечной энергии с учетом потребностей и требований разных регионов и групп потребителей. </w:t>
      </w:r>
    </w:p>
    <w:p w:rsidR="00AD3D72" w:rsidRDefault="00AD3D72" w:rsidP="00BF3C52">
      <w:pPr>
        <w:pStyle w:val="a3"/>
        <w:spacing w:after="0" w:line="240" w:lineRule="auto"/>
        <w:ind w:left="0" w:firstLine="567"/>
        <w:jc w:val="both"/>
        <w:rPr>
          <w:rFonts w:ascii="Times New Roman" w:hAnsi="Times New Roman" w:cs="Times New Roman"/>
          <w:b/>
          <w:sz w:val="28"/>
          <w:szCs w:val="28"/>
        </w:rPr>
      </w:pPr>
    </w:p>
    <w:p w:rsidR="00950AED" w:rsidRDefault="000B2315" w:rsidP="00BF3C52">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b/>
          <w:sz w:val="28"/>
          <w:szCs w:val="28"/>
        </w:rPr>
        <w:t>5</w:t>
      </w:r>
      <w:r w:rsidR="00AD3D72">
        <w:rPr>
          <w:rFonts w:ascii="Times New Roman" w:hAnsi="Times New Roman" w:cs="Times New Roman"/>
          <w:b/>
          <w:sz w:val="28"/>
          <w:szCs w:val="28"/>
        </w:rPr>
        <w:t xml:space="preserve">.3 </w:t>
      </w:r>
      <w:r w:rsidR="00FA44EF">
        <w:rPr>
          <w:rFonts w:ascii="Times New Roman" w:hAnsi="Times New Roman" w:cs="Times New Roman"/>
          <w:b/>
          <w:sz w:val="28"/>
          <w:szCs w:val="28"/>
        </w:rPr>
        <w:t>Социально-экономическая безопасность</w:t>
      </w:r>
      <w:r w:rsidR="00BF3C52">
        <w:rPr>
          <w:rFonts w:ascii="Times New Roman" w:hAnsi="Times New Roman" w:cs="Times New Roman"/>
          <w:sz w:val="28"/>
          <w:szCs w:val="28"/>
        </w:rPr>
        <w:t xml:space="preserve"> </w:t>
      </w:r>
    </w:p>
    <w:p w:rsidR="00FA44EF" w:rsidRDefault="00BF3C52" w:rsidP="00FA44EF">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Экономический фактор любой отрасли зависит от </w:t>
      </w:r>
      <w:r w:rsidR="00E72C08">
        <w:rPr>
          <w:rFonts w:ascii="Times New Roman" w:hAnsi="Times New Roman" w:cs="Times New Roman"/>
          <w:sz w:val="28"/>
          <w:szCs w:val="28"/>
        </w:rPr>
        <w:t>технического</w:t>
      </w:r>
      <w:r>
        <w:rPr>
          <w:rFonts w:ascii="Times New Roman" w:hAnsi="Times New Roman" w:cs="Times New Roman"/>
          <w:sz w:val="28"/>
          <w:szCs w:val="28"/>
        </w:rPr>
        <w:t xml:space="preserve"> прогресса, спроса и предложения. Аналогично и для солнечной энергетики. Развитие маломощных солнечных систем, с точки зрения экономики, напрямую зависит от заинтересованности потребителей и наличия собственного производства. Так как на данном этапе производство солнечных панелей находится в зачаточном состоянии, вопрос </w:t>
      </w:r>
      <w:r w:rsidRPr="00395F58">
        <w:rPr>
          <w:rFonts w:ascii="Times New Roman" w:hAnsi="Times New Roman" w:cs="Times New Roman"/>
          <w:sz w:val="28"/>
          <w:szCs w:val="28"/>
        </w:rPr>
        <w:t>развития</w:t>
      </w:r>
      <w:r>
        <w:rPr>
          <w:rFonts w:ascii="Times New Roman" w:hAnsi="Times New Roman" w:cs="Times New Roman"/>
          <w:sz w:val="28"/>
          <w:szCs w:val="28"/>
        </w:rPr>
        <w:t xml:space="preserve"> данного сектора остается актуальной. К тому же, учитывая, что Казахстан </w:t>
      </w:r>
      <w:r w:rsidRPr="003114A8">
        <w:rPr>
          <w:rFonts w:ascii="Times New Roman" w:hAnsi="Times New Roman" w:cs="Times New Roman"/>
          <w:sz w:val="28"/>
          <w:szCs w:val="28"/>
        </w:rPr>
        <w:t>обладает значительными запасами природного кремния и имеет ряд предприятий, специализирующихся на его добыче и переработке</w:t>
      </w:r>
      <w:r>
        <w:rPr>
          <w:rFonts w:ascii="Times New Roman" w:hAnsi="Times New Roman" w:cs="Times New Roman"/>
          <w:sz w:val="28"/>
          <w:szCs w:val="28"/>
        </w:rPr>
        <w:t xml:space="preserve">, наладка производства солнечных панелей в стране вполне осуществимая задача. Единственным препятствием для производства собственных солнечных модулей в стране является дешевизна китайских панелей. Однако, как показала ситуация вовремя </w:t>
      </w:r>
      <w:r>
        <w:rPr>
          <w:rFonts w:ascii="Times New Roman" w:hAnsi="Times New Roman" w:cs="Times New Roman"/>
          <w:sz w:val="28"/>
          <w:szCs w:val="28"/>
          <w:lang w:val="en-US"/>
        </w:rPr>
        <w:t>COVID</w:t>
      </w:r>
      <w:r w:rsidRPr="00D9206F">
        <w:rPr>
          <w:rFonts w:ascii="Times New Roman" w:hAnsi="Times New Roman" w:cs="Times New Roman"/>
          <w:sz w:val="28"/>
          <w:szCs w:val="28"/>
        </w:rPr>
        <w:t>-</w:t>
      </w:r>
      <w:r>
        <w:rPr>
          <w:rFonts w:ascii="Times New Roman" w:hAnsi="Times New Roman" w:cs="Times New Roman"/>
          <w:sz w:val="28"/>
          <w:szCs w:val="28"/>
        </w:rPr>
        <w:t>19, сосредоточенность всей цепочки производства и поставки в одних руках не является наилучшим решением. В результате, все крупные производители солнечной энергии: США, Евросоюз и Индия приняли меры по стимулированию собственного производства солнечных модулей. Имея природные ресурсы кремния, Казахстану так же</w:t>
      </w:r>
      <w:r w:rsidRPr="001A3ADA">
        <w:rPr>
          <w:rFonts w:ascii="Times New Roman" w:hAnsi="Times New Roman" w:cs="Times New Roman"/>
          <w:sz w:val="28"/>
          <w:szCs w:val="28"/>
        </w:rPr>
        <w:t xml:space="preserve"> </w:t>
      </w:r>
      <w:r>
        <w:rPr>
          <w:rFonts w:ascii="Times New Roman" w:hAnsi="Times New Roman" w:cs="Times New Roman"/>
          <w:sz w:val="28"/>
          <w:szCs w:val="28"/>
        </w:rPr>
        <w:t xml:space="preserve">необходимо предпринять меры по восстановлению производства солнечных модулей в стране. </w:t>
      </w:r>
      <w:r>
        <w:rPr>
          <w:rFonts w:ascii="Times New Roman" w:hAnsi="Times New Roman" w:cs="Times New Roman"/>
          <w:sz w:val="28"/>
          <w:szCs w:val="28"/>
          <w:lang w:val="kk-KZ"/>
        </w:rPr>
        <w:t>Этот шаг содействует рестарту программы субсидирования автономных потребителей, повысить заинтересованность среди граждан, и возможно в будущем способствует стать импортером для европейских стран.</w:t>
      </w:r>
    </w:p>
    <w:p w:rsidR="00BF3C52" w:rsidRDefault="00BF3C52" w:rsidP="00FA44EF">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Р</w:t>
      </w:r>
      <w:r w:rsidRPr="00C004DB">
        <w:rPr>
          <w:rFonts w:ascii="Times New Roman" w:hAnsi="Times New Roman" w:cs="Times New Roman"/>
          <w:sz w:val="28"/>
          <w:szCs w:val="28"/>
        </w:rPr>
        <w:t>азвитие маломасштабных солнечных технологий может сталкиваться с рядом социальных проблем, которые нужно учитывать при внедрении и распространении таких систем.</w:t>
      </w:r>
      <w:r>
        <w:rPr>
          <w:rFonts w:ascii="Times New Roman" w:hAnsi="Times New Roman" w:cs="Times New Roman"/>
          <w:sz w:val="28"/>
          <w:szCs w:val="28"/>
        </w:rPr>
        <w:t xml:space="preserve"> К примеру, проблема нехватки квалифицированных кадров может </w:t>
      </w:r>
      <w:r w:rsidRPr="002622EC">
        <w:rPr>
          <w:rFonts w:ascii="Times New Roman" w:hAnsi="Times New Roman" w:cs="Times New Roman"/>
          <w:sz w:val="28"/>
          <w:szCs w:val="28"/>
        </w:rPr>
        <w:t xml:space="preserve">замедлить развитие этой отрасли и стать серьезным препятствием на пути </w:t>
      </w:r>
      <w:r>
        <w:rPr>
          <w:rFonts w:ascii="Times New Roman" w:hAnsi="Times New Roman" w:cs="Times New Roman"/>
          <w:sz w:val="28"/>
          <w:szCs w:val="28"/>
        </w:rPr>
        <w:t>устойчивому развитию</w:t>
      </w:r>
      <w:r w:rsidRPr="002622EC">
        <w:rPr>
          <w:rFonts w:ascii="Times New Roman" w:hAnsi="Times New Roman" w:cs="Times New Roman"/>
          <w:sz w:val="28"/>
          <w:szCs w:val="28"/>
        </w:rPr>
        <w:t>.</w:t>
      </w:r>
      <w:r>
        <w:rPr>
          <w:rFonts w:ascii="Times New Roman" w:hAnsi="Times New Roman" w:cs="Times New Roman"/>
          <w:sz w:val="28"/>
          <w:szCs w:val="28"/>
        </w:rPr>
        <w:t xml:space="preserve"> </w:t>
      </w:r>
      <w:r w:rsidRPr="002622EC">
        <w:rPr>
          <w:rFonts w:ascii="Times New Roman" w:hAnsi="Times New Roman" w:cs="Times New Roman"/>
          <w:sz w:val="28"/>
          <w:szCs w:val="28"/>
        </w:rPr>
        <w:t>Для решения данной проблемы,</w:t>
      </w:r>
      <w:r>
        <w:rPr>
          <w:rFonts w:ascii="Times New Roman" w:hAnsi="Times New Roman" w:cs="Times New Roman"/>
          <w:sz w:val="28"/>
          <w:szCs w:val="28"/>
        </w:rPr>
        <w:t xml:space="preserve"> </w:t>
      </w:r>
      <w:r w:rsidRPr="002622EC">
        <w:rPr>
          <w:rFonts w:ascii="Times New Roman" w:hAnsi="Times New Roman" w:cs="Times New Roman"/>
          <w:sz w:val="28"/>
          <w:szCs w:val="28"/>
        </w:rPr>
        <w:t>уже сейчас н</w:t>
      </w:r>
      <w:r>
        <w:rPr>
          <w:rFonts w:ascii="Times New Roman" w:hAnsi="Times New Roman" w:cs="Times New Roman"/>
          <w:sz w:val="28"/>
          <w:szCs w:val="28"/>
        </w:rPr>
        <w:t>ужно</w:t>
      </w:r>
      <w:r w:rsidRPr="002622EC">
        <w:rPr>
          <w:rFonts w:ascii="Times New Roman" w:hAnsi="Times New Roman" w:cs="Times New Roman"/>
          <w:sz w:val="28"/>
          <w:szCs w:val="28"/>
        </w:rPr>
        <w:t xml:space="preserve"> позаботится о кадрово</w:t>
      </w:r>
      <w:r>
        <w:rPr>
          <w:rFonts w:ascii="Times New Roman" w:hAnsi="Times New Roman" w:cs="Times New Roman"/>
          <w:sz w:val="28"/>
          <w:szCs w:val="28"/>
        </w:rPr>
        <w:t>м</w:t>
      </w:r>
      <w:r w:rsidRPr="002622EC">
        <w:rPr>
          <w:rFonts w:ascii="Times New Roman" w:hAnsi="Times New Roman" w:cs="Times New Roman"/>
          <w:sz w:val="28"/>
          <w:szCs w:val="28"/>
        </w:rPr>
        <w:t xml:space="preserve"> потенциал</w:t>
      </w:r>
      <w:r>
        <w:rPr>
          <w:rFonts w:ascii="Times New Roman" w:hAnsi="Times New Roman" w:cs="Times New Roman"/>
          <w:sz w:val="28"/>
          <w:szCs w:val="28"/>
        </w:rPr>
        <w:t>е отрасли</w:t>
      </w:r>
      <w:r w:rsidRPr="002622EC">
        <w:rPr>
          <w:rFonts w:ascii="Times New Roman" w:hAnsi="Times New Roman" w:cs="Times New Roman"/>
          <w:sz w:val="28"/>
          <w:szCs w:val="28"/>
        </w:rPr>
        <w:t>.</w:t>
      </w:r>
      <w:r>
        <w:rPr>
          <w:rFonts w:ascii="Times New Roman" w:hAnsi="Times New Roman" w:cs="Times New Roman"/>
          <w:sz w:val="28"/>
          <w:szCs w:val="28"/>
        </w:rPr>
        <w:t xml:space="preserve"> </w:t>
      </w:r>
    </w:p>
    <w:p w:rsidR="00BF3C52" w:rsidRDefault="00BF3C52" w:rsidP="00BF3C5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Согласно исследованиям </w:t>
      </w:r>
      <w:r>
        <w:rPr>
          <w:rFonts w:ascii="Times New Roman" w:hAnsi="Times New Roman" w:cs="Times New Roman"/>
          <w:sz w:val="28"/>
          <w:szCs w:val="28"/>
          <w:lang w:val="en-US"/>
        </w:rPr>
        <w:t>IRENA</w:t>
      </w:r>
      <w:r>
        <w:rPr>
          <w:rFonts w:ascii="Times New Roman" w:hAnsi="Times New Roman" w:cs="Times New Roman"/>
          <w:sz w:val="28"/>
          <w:szCs w:val="28"/>
        </w:rPr>
        <w:t xml:space="preserve">, </w:t>
      </w:r>
      <w:r w:rsidRPr="00D1576E">
        <w:rPr>
          <w:rFonts w:ascii="Times New Roman" w:hAnsi="Times New Roman" w:cs="Times New Roman"/>
          <w:sz w:val="28"/>
          <w:szCs w:val="28"/>
        </w:rPr>
        <w:t xml:space="preserve">в 2021 году, </w:t>
      </w:r>
      <w:r>
        <w:rPr>
          <w:rFonts w:ascii="Times New Roman" w:hAnsi="Times New Roman" w:cs="Times New Roman"/>
          <w:sz w:val="28"/>
          <w:szCs w:val="28"/>
        </w:rPr>
        <w:t>р</w:t>
      </w:r>
      <w:r w:rsidRPr="00D1576E">
        <w:rPr>
          <w:rFonts w:ascii="Times New Roman" w:hAnsi="Times New Roman" w:cs="Times New Roman"/>
          <w:sz w:val="28"/>
          <w:szCs w:val="28"/>
        </w:rPr>
        <w:t xml:space="preserve">абочие места в солнечной </w:t>
      </w:r>
      <w:r>
        <w:rPr>
          <w:rFonts w:ascii="Times New Roman" w:hAnsi="Times New Roman" w:cs="Times New Roman"/>
          <w:sz w:val="28"/>
          <w:szCs w:val="28"/>
        </w:rPr>
        <w:t>энергетике</w:t>
      </w:r>
      <w:r w:rsidRPr="00D1576E">
        <w:rPr>
          <w:rFonts w:ascii="Times New Roman" w:hAnsi="Times New Roman" w:cs="Times New Roman"/>
          <w:sz w:val="28"/>
          <w:szCs w:val="28"/>
        </w:rPr>
        <w:t xml:space="preserve"> </w:t>
      </w:r>
      <w:r>
        <w:rPr>
          <w:rFonts w:ascii="Times New Roman" w:hAnsi="Times New Roman" w:cs="Times New Roman"/>
          <w:sz w:val="28"/>
          <w:szCs w:val="28"/>
        </w:rPr>
        <w:t xml:space="preserve">стали </w:t>
      </w:r>
      <w:r w:rsidRPr="00D1576E">
        <w:rPr>
          <w:rFonts w:ascii="Times New Roman" w:hAnsi="Times New Roman" w:cs="Times New Roman"/>
          <w:sz w:val="28"/>
          <w:szCs w:val="28"/>
        </w:rPr>
        <w:t>самом быстрорастущем сектор</w:t>
      </w:r>
      <w:r>
        <w:rPr>
          <w:rFonts w:ascii="Times New Roman" w:hAnsi="Times New Roman" w:cs="Times New Roman"/>
          <w:sz w:val="28"/>
          <w:szCs w:val="28"/>
        </w:rPr>
        <w:t>ом</w:t>
      </w:r>
      <w:r w:rsidRPr="00D1576E">
        <w:rPr>
          <w:rFonts w:ascii="Times New Roman" w:hAnsi="Times New Roman" w:cs="Times New Roman"/>
          <w:sz w:val="28"/>
          <w:szCs w:val="28"/>
        </w:rPr>
        <w:t xml:space="preserve">, на который будет </w:t>
      </w:r>
      <w:r w:rsidRPr="00D1576E">
        <w:rPr>
          <w:rFonts w:ascii="Times New Roman" w:hAnsi="Times New Roman" w:cs="Times New Roman"/>
          <w:sz w:val="28"/>
          <w:szCs w:val="28"/>
        </w:rPr>
        <w:lastRenderedPageBreak/>
        <w:t xml:space="preserve">приходиться более трети всей рабочей силы в области </w:t>
      </w:r>
      <w:r>
        <w:rPr>
          <w:rFonts w:ascii="Times New Roman" w:hAnsi="Times New Roman" w:cs="Times New Roman"/>
          <w:sz w:val="28"/>
          <w:szCs w:val="28"/>
        </w:rPr>
        <w:t>ВИЭ</w:t>
      </w:r>
      <w:r w:rsidRPr="00D1576E">
        <w:rPr>
          <w:rFonts w:ascii="Times New Roman" w:hAnsi="Times New Roman" w:cs="Times New Roman"/>
          <w:sz w:val="28"/>
          <w:szCs w:val="28"/>
        </w:rPr>
        <w:t>.</w:t>
      </w:r>
      <w:r>
        <w:rPr>
          <w:rFonts w:ascii="Times New Roman" w:hAnsi="Times New Roman" w:cs="Times New Roman"/>
          <w:sz w:val="28"/>
          <w:szCs w:val="28"/>
        </w:rPr>
        <w:t xml:space="preserve"> По данным агентства, г</w:t>
      </w:r>
      <w:r w:rsidRPr="0078672C">
        <w:rPr>
          <w:rFonts w:ascii="Times New Roman" w:hAnsi="Times New Roman" w:cs="Times New Roman"/>
          <w:sz w:val="28"/>
          <w:szCs w:val="28"/>
        </w:rPr>
        <w:t xml:space="preserve">лобальная занятость в области </w:t>
      </w:r>
      <w:r>
        <w:rPr>
          <w:rFonts w:ascii="Times New Roman" w:hAnsi="Times New Roman" w:cs="Times New Roman"/>
          <w:sz w:val="28"/>
          <w:szCs w:val="28"/>
        </w:rPr>
        <w:t xml:space="preserve">солнечной энергетики составила 4290 рабочих мест в 2021 году, в 2 раза больше гидроэнергетики, и в 3 раза больше ветровой </w:t>
      </w:r>
      <w:r w:rsidRPr="008B68A8">
        <w:rPr>
          <w:rFonts w:ascii="Times New Roman" w:hAnsi="Times New Roman" w:cs="Times New Roman"/>
          <w:sz w:val="28"/>
          <w:szCs w:val="28"/>
        </w:rPr>
        <w:t>энергетики [1</w:t>
      </w:r>
      <w:r w:rsidR="008B68A8" w:rsidRPr="008B68A8">
        <w:rPr>
          <w:rFonts w:ascii="Times New Roman" w:hAnsi="Times New Roman" w:cs="Times New Roman"/>
          <w:sz w:val="28"/>
          <w:szCs w:val="28"/>
        </w:rPr>
        <w:t>36</w:t>
      </w:r>
      <w:r w:rsidRPr="008B68A8">
        <w:rPr>
          <w:rFonts w:ascii="Times New Roman" w:hAnsi="Times New Roman" w:cs="Times New Roman"/>
          <w:sz w:val="28"/>
          <w:szCs w:val="28"/>
        </w:rPr>
        <w:t>].</w:t>
      </w:r>
      <w:r w:rsidRPr="0078672C">
        <w:rPr>
          <w:rFonts w:ascii="Times New Roman" w:hAnsi="Times New Roman" w:cs="Times New Roman"/>
          <w:sz w:val="28"/>
          <w:szCs w:val="28"/>
        </w:rPr>
        <w:t xml:space="preserve"> </w:t>
      </w:r>
    </w:p>
    <w:p w:rsidR="00BF3C52" w:rsidRDefault="00BF3C52" w:rsidP="00BF3C5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развитых странах уже ведется борьба с нарастающим кризисом нехватки специалистов. Так, например, в Германии ожидается нехватка кадров в солнечной и ветровой энергетике </w:t>
      </w:r>
      <w:r w:rsidRPr="002622EC">
        <w:rPr>
          <w:rFonts w:ascii="Times New Roman" w:hAnsi="Times New Roman" w:cs="Times New Roman"/>
          <w:sz w:val="28"/>
          <w:szCs w:val="28"/>
        </w:rPr>
        <w:t>в количестве 216 000 человек</w:t>
      </w:r>
      <w:r>
        <w:rPr>
          <w:rFonts w:ascii="Times New Roman" w:hAnsi="Times New Roman" w:cs="Times New Roman"/>
          <w:sz w:val="28"/>
          <w:szCs w:val="28"/>
        </w:rPr>
        <w:t xml:space="preserve">.  В виду этого, правительство утвердило стратегию по подготовке квалифицированных работников, среди которых обучение </w:t>
      </w:r>
      <w:r w:rsidRPr="002622EC">
        <w:rPr>
          <w:rFonts w:ascii="Times New Roman" w:hAnsi="Times New Roman" w:cs="Times New Roman"/>
          <w:sz w:val="28"/>
          <w:szCs w:val="28"/>
        </w:rPr>
        <w:t>женщин и пенсионеров</w:t>
      </w:r>
      <w:r>
        <w:rPr>
          <w:rFonts w:ascii="Times New Roman" w:hAnsi="Times New Roman" w:cs="Times New Roman"/>
          <w:sz w:val="28"/>
          <w:szCs w:val="28"/>
        </w:rPr>
        <w:t xml:space="preserve">, а также обучение молодых специалистов не имеющих квалификаций и образования </w:t>
      </w:r>
      <w:r w:rsidRPr="002622EC">
        <w:rPr>
          <w:rFonts w:ascii="Times New Roman" w:hAnsi="Times New Roman" w:cs="Times New Roman"/>
          <w:sz w:val="28"/>
          <w:szCs w:val="28"/>
        </w:rPr>
        <w:t>[</w:t>
      </w:r>
      <w:r w:rsidR="008B68A8" w:rsidRPr="008B68A8">
        <w:rPr>
          <w:rFonts w:ascii="Times New Roman" w:hAnsi="Times New Roman" w:cs="Times New Roman"/>
          <w:sz w:val="28"/>
          <w:szCs w:val="28"/>
        </w:rPr>
        <w:t>137</w:t>
      </w:r>
      <w:r w:rsidRPr="002622EC">
        <w:rPr>
          <w:rFonts w:ascii="Times New Roman" w:hAnsi="Times New Roman" w:cs="Times New Roman"/>
          <w:sz w:val="28"/>
          <w:szCs w:val="28"/>
        </w:rPr>
        <w:t>]</w:t>
      </w:r>
      <w:r>
        <w:rPr>
          <w:rFonts w:ascii="Times New Roman" w:hAnsi="Times New Roman" w:cs="Times New Roman"/>
          <w:sz w:val="28"/>
          <w:szCs w:val="28"/>
        </w:rPr>
        <w:t xml:space="preserve">. </w:t>
      </w:r>
    </w:p>
    <w:p w:rsidR="00BF3C52" w:rsidRPr="008B68A8" w:rsidRDefault="00BF3C52" w:rsidP="00BF3C52">
      <w:pPr>
        <w:spacing w:after="0" w:line="240" w:lineRule="auto"/>
        <w:ind w:firstLine="567"/>
        <w:jc w:val="both"/>
        <w:rPr>
          <w:rFonts w:ascii="Times New Roman" w:hAnsi="Times New Roman" w:cs="Times New Roman"/>
          <w:sz w:val="28"/>
          <w:szCs w:val="28"/>
        </w:rPr>
      </w:pPr>
      <w:r w:rsidRPr="002622EC">
        <w:rPr>
          <w:rFonts w:ascii="Times New Roman" w:hAnsi="Times New Roman" w:cs="Times New Roman"/>
          <w:sz w:val="28"/>
          <w:szCs w:val="28"/>
        </w:rPr>
        <w:t xml:space="preserve">В США, например, </w:t>
      </w:r>
      <w:r>
        <w:rPr>
          <w:rFonts w:ascii="Times New Roman" w:hAnsi="Times New Roman" w:cs="Times New Roman"/>
          <w:sz w:val="28"/>
          <w:szCs w:val="28"/>
        </w:rPr>
        <w:t xml:space="preserve">за отсутствием безработицы в стране (менее 4%), в компаниях возникают сложности в поиске квалифицированных сотрудников. Такая же тенденция ожидается в сфере солнечной энергетики, в связи с чем энергетические </w:t>
      </w:r>
      <w:r w:rsidRPr="008B68A8">
        <w:rPr>
          <w:rFonts w:ascii="Times New Roman" w:hAnsi="Times New Roman" w:cs="Times New Roman"/>
          <w:sz w:val="28"/>
          <w:szCs w:val="28"/>
        </w:rPr>
        <w:t>компании принялись бесплатно обучать ветеранов вооруженных сил, женщин и бывших заключенных [</w:t>
      </w:r>
      <w:r w:rsidR="008B68A8" w:rsidRPr="008B68A8">
        <w:rPr>
          <w:rFonts w:ascii="Times New Roman" w:hAnsi="Times New Roman" w:cs="Times New Roman"/>
          <w:sz w:val="28"/>
          <w:szCs w:val="28"/>
        </w:rPr>
        <w:t>138</w:t>
      </w:r>
      <w:r w:rsidRPr="008B68A8">
        <w:rPr>
          <w:rFonts w:ascii="Times New Roman" w:hAnsi="Times New Roman" w:cs="Times New Roman"/>
          <w:sz w:val="28"/>
          <w:szCs w:val="28"/>
        </w:rPr>
        <w:t xml:space="preserve">]. </w:t>
      </w:r>
    </w:p>
    <w:p w:rsidR="00BF3C52" w:rsidRDefault="00BF3C52" w:rsidP="00BF3C52">
      <w:pPr>
        <w:spacing w:after="0" w:line="240" w:lineRule="auto"/>
        <w:ind w:firstLine="567"/>
        <w:jc w:val="both"/>
        <w:rPr>
          <w:rFonts w:ascii="Times New Roman" w:hAnsi="Times New Roman" w:cs="Times New Roman"/>
          <w:sz w:val="28"/>
          <w:szCs w:val="28"/>
        </w:rPr>
      </w:pPr>
      <w:r w:rsidRPr="008B68A8">
        <w:rPr>
          <w:rFonts w:ascii="Times New Roman" w:hAnsi="Times New Roman" w:cs="Times New Roman"/>
          <w:sz w:val="28"/>
          <w:szCs w:val="28"/>
        </w:rPr>
        <w:t>В Казахстане так же существует проблема нехватки квалифицированных кадров на 20%, однако эта статистика касается энергетического сектора в целом. По данным [</w:t>
      </w:r>
      <w:r w:rsidR="008B68A8" w:rsidRPr="008B68A8">
        <w:rPr>
          <w:rFonts w:ascii="Times New Roman" w:hAnsi="Times New Roman" w:cs="Times New Roman"/>
          <w:sz w:val="28"/>
          <w:szCs w:val="28"/>
        </w:rPr>
        <w:t>139</w:t>
      </w:r>
      <w:r w:rsidRPr="008B68A8">
        <w:rPr>
          <w:rFonts w:ascii="Times New Roman" w:hAnsi="Times New Roman" w:cs="Times New Roman"/>
          <w:sz w:val="28"/>
          <w:szCs w:val="28"/>
        </w:rPr>
        <w:t>], за последние</w:t>
      </w:r>
      <w:r w:rsidRPr="002622EC">
        <w:rPr>
          <w:rFonts w:ascii="Times New Roman" w:hAnsi="Times New Roman" w:cs="Times New Roman"/>
          <w:sz w:val="28"/>
          <w:szCs w:val="28"/>
        </w:rPr>
        <w:t xml:space="preserve"> четыре года из энергетической отрасли ушли порядка 3000 специалистов из-за низкого уровня оплаты труда и непривлекательности профессии. </w:t>
      </w:r>
      <w:r>
        <w:rPr>
          <w:rFonts w:ascii="Times New Roman" w:hAnsi="Times New Roman" w:cs="Times New Roman"/>
          <w:sz w:val="28"/>
          <w:szCs w:val="28"/>
        </w:rPr>
        <w:t>Кроме того</w:t>
      </w:r>
      <w:r w:rsidRPr="002622EC">
        <w:rPr>
          <w:rFonts w:ascii="Times New Roman" w:hAnsi="Times New Roman" w:cs="Times New Roman"/>
          <w:sz w:val="28"/>
          <w:szCs w:val="28"/>
        </w:rPr>
        <w:t xml:space="preserve">, растущий интерес к IT и </w:t>
      </w:r>
      <w:proofErr w:type="spellStart"/>
      <w:r w:rsidRPr="002622EC">
        <w:rPr>
          <w:rFonts w:ascii="Times New Roman" w:hAnsi="Times New Roman" w:cs="Times New Roman"/>
          <w:sz w:val="28"/>
          <w:szCs w:val="28"/>
        </w:rPr>
        <w:t>digital</w:t>
      </w:r>
      <w:proofErr w:type="spellEnd"/>
      <w:r w:rsidRPr="002622EC">
        <w:rPr>
          <w:rFonts w:ascii="Times New Roman" w:hAnsi="Times New Roman" w:cs="Times New Roman"/>
          <w:sz w:val="28"/>
          <w:szCs w:val="28"/>
        </w:rPr>
        <w:t xml:space="preserve"> специальностям среди молодежи усугубляет ситуацию на рынке труда, и может </w:t>
      </w:r>
      <w:r w:rsidRPr="008B68A8">
        <w:rPr>
          <w:rFonts w:ascii="Times New Roman" w:hAnsi="Times New Roman" w:cs="Times New Roman"/>
          <w:sz w:val="28"/>
          <w:szCs w:val="28"/>
        </w:rPr>
        <w:t>привести к дефициту кадров технических специальностей. В связи с чем, на данном этапе необходимо позаботиться о кадровом потенциале возобновляемого сектора [</w:t>
      </w:r>
      <w:r w:rsidR="008B68A8" w:rsidRPr="008B68A8">
        <w:rPr>
          <w:rFonts w:ascii="Times New Roman" w:hAnsi="Times New Roman" w:cs="Times New Roman"/>
          <w:sz w:val="28"/>
          <w:szCs w:val="28"/>
        </w:rPr>
        <w:t>140</w:t>
      </w:r>
      <w:r w:rsidRPr="008B68A8">
        <w:rPr>
          <w:rFonts w:ascii="Times New Roman" w:hAnsi="Times New Roman" w:cs="Times New Roman"/>
          <w:sz w:val="28"/>
          <w:szCs w:val="28"/>
        </w:rPr>
        <w:t>].</w:t>
      </w:r>
      <w:r>
        <w:rPr>
          <w:rFonts w:ascii="Times New Roman" w:hAnsi="Times New Roman" w:cs="Times New Roman"/>
          <w:sz w:val="28"/>
          <w:szCs w:val="28"/>
        </w:rPr>
        <w:t xml:space="preserve"> </w:t>
      </w:r>
    </w:p>
    <w:p w:rsidR="00175340" w:rsidRDefault="00BF3C52" w:rsidP="00175340">
      <w:pPr>
        <w:pStyle w:val="a3"/>
        <w:spacing w:after="0" w:line="240" w:lineRule="auto"/>
        <w:ind w:left="0" w:firstLine="567"/>
        <w:jc w:val="both"/>
        <w:rPr>
          <w:rFonts w:ascii="Times New Roman" w:hAnsi="Times New Roman" w:cs="Times New Roman"/>
          <w:sz w:val="28"/>
          <w:szCs w:val="28"/>
        </w:rPr>
      </w:pPr>
      <w:r w:rsidRPr="002622EC">
        <w:rPr>
          <w:rFonts w:ascii="Times New Roman" w:hAnsi="Times New Roman" w:cs="Times New Roman"/>
          <w:sz w:val="28"/>
          <w:szCs w:val="28"/>
        </w:rPr>
        <w:t xml:space="preserve">В настоящее время в Казахстане функционируют 36 технических вузов </w:t>
      </w:r>
      <w:r>
        <w:rPr>
          <w:rFonts w:ascii="Times New Roman" w:hAnsi="Times New Roman" w:cs="Times New Roman"/>
          <w:sz w:val="28"/>
          <w:szCs w:val="28"/>
        </w:rPr>
        <w:t>(</w:t>
      </w:r>
      <w:r w:rsidRPr="005C690F">
        <w:rPr>
          <w:rFonts w:ascii="Times New Roman" w:hAnsi="Times New Roman" w:cs="Times New Roman"/>
          <w:sz w:val="28"/>
          <w:szCs w:val="28"/>
        </w:rPr>
        <w:t xml:space="preserve">Рисунок </w:t>
      </w:r>
      <w:r w:rsidR="001745D3">
        <w:rPr>
          <w:rFonts w:ascii="Times New Roman" w:hAnsi="Times New Roman" w:cs="Times New Roman"/>
          <w:sz w:val="28"/>
          <w:szCs w:val="28"/>
        </w:rPr>
        <w:t>5</w:t>
      </w:r>
      <w:r w:rsidR="005C690F" w:rsidRPr="005C690F">
        <w:rPr>
          <w:rFonts w:ascii="Times New Roman" w:hAnsi="Times New Roman" w:cs="Times New Roman"/>
          <w:sz w:val="28"/>
          <w:szCs w:val="28"/>
        </w:rPr>
        <w:t>.2</w:t>
      </w:r>
      <w:r>
        <w:rPr>
          <w:rFonts w:ascii="Times New Roman" w:hAnsi="Times New Roman" w:cs="Times New Roman"/>
          <w:sz w:val="28"/>
          <w:szCs w:val="28"/>
        </w:rPr>
        <w:t xml:space="preserve">), </w:t>
      </w:r>
      <w:r w:rsidRPr="002622EC">
        <w:rPr>
          <w:rFonts w:ascii="Times New Roman" w:hAnsi="Times New Roman" w:cs="Times New Roman"/>
          <w:sz w:val="28"/>
          <w:szCs w:val="28"/>
        </w:rPr>
        <w:t>на базе которых осуществляется подготовка квалифицированных специалистов</w:t>
      </w:r>
      <w:r>
        <w:rPr>
          <w:rFonts w:ascii="Times New Roman" w:hAnsi="Times New Roman" w:cs="Times New Roman"/>
          <w:sz w:val="28"/>
          <w:szCs w:val="28"/>
        </w:rPr>
        <w:t xml:space="preserve"> </w:t>
      </w:r>
      <w:r w:rsidRPr="002622EC">
        <w:rPr>
          <w:rFonts w:ascii="Times New Roman" w:hAnsi="Times New Roman" w:cs="Times New Roman"/>
          <w:sz w:val="28"/>
          <w:szCs w:val="28"/>
        </w:rPr>
        <w:t xml:space="preserve">в области производства, передачи и распределения </w:t>
      </w:r>
      <w:r w:rsidR="001B6756">
        <w:rPr>
          <w:rFonts w:ascii="Times New Roman" w:hAnsi="Times New Roman" w:cs="Times New Roman"/>
          <w:sz w:val="28"/>
          <w:szCs w:val="28"/>
        </w:rPr>
        <w:t>электро</w:t>
      </w:r>
      <w:r w:rsidRPr="002622EC">
        <w:rPr>
          <w:rFonts w:ascii="Times New Roman" w:hAnsi="Times New Roman" w:cs="Times New Roman"/>
          <w:sz w:val="28"/>
          <w:szCs w:val="28"/>
        </w:rPr>
        <w:t xml:space="preserve">энергии, и лишь некоторые из них проводят обучение по специальностям </w:t>
      </w:r>
      <w:r>
        <w:rPr>
          <w:rFonts w:ascii="Times New Roman" w:hAnsi="Times New Roman" w:cs="Times New Roman"/>
          <w:sz w:val="28"/>
          <w:szCs w:val="28"/>
        </w:rPr>
        <w:t>возобновляемой</w:t>
      </w:r>
      <w:r w:rsidRPr="002622EC">
        <w:rPr>
          <w:rFonts w:ascii="Times New Roman" w:hAnsi="Times New Roman" w:cs="Times New Roman"/>
          <w:sz w:val="28"/>
          <w:szCs w:val="28"/>
        </w:rPr>
        <w:t xml:space="preserve"> энергетики. </w:t>
      </w:r>
      <w:r w:rsidR="00175340">
        <w:rPr>
          <w:rFonts w:ascii="Times New Roman" w:hAnsi="Times New Roman" w:cs="Times New Roman"/>
          <w:sz w:val="28"/>
          <w:szCs w:val="28"/>
        </w:rPr>
        <w:t>В этой связи, создание центров по подготовке и переквалификаций кадров является актуальной. Такие центры могли бы включать подготовку кадров для сектора ВИЭ из разных сфер, таких как:</w:t>
      </w:r>
    </w:p>
    <w:p w:rsidR="00175340" w:rsidRPr="00D93FD2" w:rsidRDefault="00175340" w:rsidP="00175340">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CB3768">
        <w:rPr>
          <w:rFonts w:ascii="Times New Roman" w:hAnsi="Times New Roman" w:cs="Times New Roman"/>
          <w:sz w:val="28"/>
          <w:szCs w:val="28"/>
        </w:rPr>
        <w:t xml:space="preserve">Менеджмент: комплексность и масштабность проектов ВИЭ требуют квалифицированных специалистов в управлении проектами, чтобы </w:t>
      </w:r>
      <w:r w:rsidRPr="00D93FD2">
        <w:rPr>
          <w:rFonts w:ascii="Times New Roman" w:hAnsi="Times New Roman" w:cs="Times New Roman"/>
          <w:sz w:val="28"/>
          <w:szCs w:val="28"/>
        </w:rPr>
        <w:t>обеспечить их успешную реализацию.</w:t>
      </w:r>
    </w:p>
    <w:p w:rsidR="00175340" w:rsidRPr="00D93FD2" w:rsidRDefault="00175340" w:rsidP="00175340">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D93FD2">
        <w:rPr>
          <w:rFonts w:ascii="Times New Roman" w:hAnsi="Times New Roman" w:cs="Times New Roman"/>
          <w:sz w:val="28"/>
          <w:szCs w:val="28"/>
        </w:rPr>
        <w:t>Правовая и экономическая экспертиза: внедрение проектов ВИЭ требует знаний в области права, финансов и экономики для обеспечения соблюдения законодательства и устойчивости финансирования.</w:t>
      </w:r>
    </w:p>
    <w:p w:rsidR="00175340" w:rsidRPr="00D93FD2" w:rsidRDefault="00175340" w:rsidP="00175340">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D93FD2">
        <w:rPr>
          <w:rFonts w:ascii="Times New Roman" w:hAnsi="Times New Roman" w:cs="Times New Roman"/>
          <w:sz w:val="28"/>
          <w:szCs w:val="28"/>
        </w:rPr>
        <w:t>Инжиниринг: инженеры и техники играют решающую роль в проектировании, строительстве, установке и обслуживании объектов ВИЭ.</w:t>
      </w:r>
    </w:p>
    <w:p w:rsidR="00175340" w:rsidRPr="00D93FD2" w:rsidRDefault="00175340" w:rsidP="00175340">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D93FD2">
        <w:rPr>
          <w:rFonts w:ascii="Times New Roman" w:hAnsi="Times New Roman" w:cs="Times New Roman"/>
          <w:sz w:val="28"/>
          <w:szCs w:val="28"/>
        </w:rPr>
        <w:t>Обслуживание и техническая поддержка: специалисты по обслуживанию играют важную роль в обеспечении эффективной работы объектов ВИЭ на протяжении всего их срока службы.</w:t>
      </w:r>
    </w:p>
    <w:p w:rsidR="00175340" w:rsidRPr="00036FDA" w:rsidRDefault="00175340" w:rsidP="00175340">
      <w:pPr>
        <w:pStyle w:val="a3"/>
        <w:numPr>
          <w:ilvl w:val="0"/>
          <w:numId w:val="11"/>
        </w:numPr>
        <w:tabs>
          <w:tab w:val="left" w:pos="851"/>
        </w:tabs>
        <w:spacing w:after="0" w:line="240" w:lineRule="auto"/>
        <w:ind w:left="0" w:firstLine="567"/>
        <w:jc w:val="both"/>
        <w:rPr>
          <w:rFonts w:ascii="Times New Roman" w:hAnsi="Times New Roman" w:cs="Times New Roman"/>
          <w:sz w:val="28"/>
          <w:szCs w:val="28"/>
        </w:rPr>
      </w:pPr>
      <w:r w:rsidRPr="00D93FD2">
        <w:rPr>
          <w:rFonts w:ascii="Times New Roman" w:hAnsi="Times New Roman" w:cs="Times New Roman"/>
          <w:sz w:val="28"/>
          <w:szCs w:val="28"/>
        </w:rPr>
        <w:lastRenderedPageBreak/>
        <w:t xml:space="preserve">Научные исследования и разработки: развитие более эффективных и </w:t>
      </w:r>
      <w:r w:rsidRPr="00036FDA">
        <w:rPr>
          <w:rFonts w:ascii="Times New Roman" w:hAnsi="Times New Roman" w:cs="Times New Roman"/>
          <w:sz w:val="28"/>
          <w:szCs w:val="28"/>
        </w:rPr>
        <w:t>экологически чистых технологий ВИЭ зависит от научных исследований и разработок в этой области.</w:t>
      </w:r>
    </w:p>
    <w:p w:rsidR="00BF3C52" w:rsidRDefault="00175340" w:rsidP="00BF3C52">
      <w:pPr>
        <w:spacing w:after="0" w:line="240" w:lineRule="auto"/>
        <w:ind w:firstLine="567"/>
        <w:jc w:val="both"/>
        <w:rPr>
          <w:rFonts w:ascii="Times New Roman" w:hAnsi="Times New Roman" w:cs="Times New Roman"/>
          <w:sz w:val="28"/>
          <w:szCs w:val="28"/>
        </w:rPr>
      </w:pPr>
      <w:r w:rsidRPr="00036FDA">
        <w:rPr>
          <w:rFonts w:ascii="Times New Roman" w:hAnsi="Times New Roman" w:cs="Times New Roman"/>
          <w:sz w:val="28"/>
          <w:szCs w:val="28"/>
        </w:rPr>
        <w:t>Резюмируя</w:t>
      </w:r>
      <w:r>
        <w:rPr>
          <w:rFonts w:ascii="Times New Roman" w:hAnsi="Times New Roman" w:cs="Times New Roman"/>
          <w:sz w:val="28"/>
          <w:szCs w:val="28"/>
        </w:rPr>
        <w:t xml:space="preserve"> вышесказанное, несмотря на относительно умеренное развитие ВИЭ в Казахстане, уже сейчас </w:t>
      </w:r>
      <w:r w:rsidRPr="005D0FEE">
        <w:rPr>
          <w:rFonts w:ascii="Times New Roman" w:hAnsi="Times New Roman" w:cs="Times New Roman"/>
          <w:sz w:val="28"/>
          <w:szCs w:val="28"/>
        </w:rPr>
        <w:t>энергетический сектор</w:t>
      </w:r>
      <w:r>
        <w:rPr>
          <w:rFonts w:ascii="Times New Roman" w:hAnsi="Times New Roman" w:cs="Times New Roman"/>
          <w:sz w:val="28"/>
          <w:szCs w:val="28"/>
        </w:rPr>
        <w:t xml:space="preserve"> ощущает дефицит специалистов «зеленой» энергетики. Своевременное решение этой </w:t>
      </w:r>
      <w:r w:rsidRPr="00175BCE">
        <w:rPr>
          <w:rFonts w:ascii="Times New Roman" w:hAnsi="Times New Roman" w:cs="Times New Roman"/>
          <w:sz w:val="28"/>
          <w:szCs w:val="28"/>
        </w:rPr>
        <w:t>проблем</w:t>
      </w:r>
      <w:r>
        <w:rPr>
          <w:rFonts w:ascii="Times New Roman" w:hAnsi="Times New Roman" w:cs="Times New Roman"/>
          <w:sz w:val="28"/>
          <w:szCs w:val="28"/>
        </w:rPr>
        <w:t xml:space="preserve">ы </w:t>
      </w:r>
      <w:r w:rsidRPr="00175BCE">
        <w:rPr>
          <w:rFonts w:ascii="Times New Roman" w:hAnsi="Times New Roman" w:cs="Times New Roman"/>
          <w:sz w:val="28"/>
          <w:szCs w:val="28"/>
        </w:rPr>
        <w:t>поможет обеспечить устойчивое развитие</w:t>
      </w:r>
      <w:r>
        <w:rPr>
          <w:rFonts w:ascii="Times New Roman" w:hAnsi="Times New Roman" w:cs="Times New Roman"/>
          <w:sz w:val="28"/>
          <w:szCs w:val="28"/>
        </w:rPr>
        <w:t xml:space="preserve"> </w:t>
      </w:r>
      <w:r w:rsidRPr="00175BCE">
        <w:rPr>
          <w:rFonts w:ascii="Times New Roman" w:hAnsi="Times New Roman" w:cs="Times New Roman"/>
          <w:sz w:val="28"/>
          <w:szCs w:val="28"/>
        </w:rPr>
        <w:t>отрасли и привнести новые технологии в энергетический сектор</w:t>
      </w:r>
      <w:r>
        <w:rPr>
          <w:rFonts w:ascii="Times New Roman" w:hAnsi="Times New Roman" w:cs="Times New Roman"/>
          <w:sz w:val="28"/>
          <w:szCs w:val="28"/>
        </w:rPr>
        <w:t xml:space="preserve"> в </w:t>
      </w:r>
      <w:r w:rsidRPr="00175BCE">
        <w:rPr>
          <w:rFonts w:ascii="Times New Roman" w:hAnsi="Times New Roman" w:cs="Times New Roman"/>
          <w:sz w:val="28"/>
          <w:szCs w:val="28"/>
        </w:rPr>
        <w:t>будущем.</w:t>
      </w:r>
    </w:p>
    <w:p w:rsidR="00BF3C52" w:rsidRDefault="00BF3C52" w:rsidP="00BF3C52">
      <w:pPr>
        <w:spacing w:after="0" w:line="240" w:lineRule="auto"/>
        <w:ind w:firstLine="567"/>
        <w:jc w:val="both"/>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234A44" w:rsidRDefault="00234A44" w:rsidP="00BF3C52">
      <w:pPr>
        <w:spacing w:after="0" w:line="240" w:lineRule="auto"/>
        <w:ind w:firstLine="567"/>
        <w:jc w:val="center"/>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FA44EF" w:rsidRDefault="00FA44EF" w:rsidP="00BF3C52">
      <w:pPr>
        <w:spacing w:after="0" w:line="240" w:lineRule="auto"/>
        <w:ind w:firstLine="567"/>
        <w:jc w:val="center"/>
        <w:rPr>
          <w:rFonts w:ascii="Times New Roman" w:hAnsi="Times New Roman" w:cs="Times New Roman"/>
          <w:sz w:val="28"/>
          <w:szCs w:val="28"/>
        </w:rPr>
      </w:pPr>
    </w:p>
    <w:p w:rsidR="00BF3C52" w:rsidRPr="00AD3D72" w:rsidRDefault="00E85878" w:rsidP="00BF3C52">
      <w:pPr>
        <w:spacing w:after="0" w:line="240" w:lineRule="auto"/>
        <w:ind w:firstLine="567"/>
        <w:jc w:val="both"/>
        <w:rPr>
          <w:rFonts w:ascii="Times New Roman" w:hAnsi="Times New Roman" w:cs="Times New Roman"/>
          <w:b/>
          <w:sz w:val="28"/>
          <w:szCs w:val="28"/>
        </w:rPr>
      </w:pPr>
      <w:r w:rsidRPr="00AD3D72">
        <w:rPr>
          <w:rFonts w:ascii="Times New Roman" w:hAnsi="Times New Roman" w:cs="Times New Roman"/>
          <w:b/>
          <w:sz w:val="28"/>
          <w:szCs w:val="28"/>
        </w:rPr>
        <w:lastRenderedPageBreak/>
        <w:t>ЗАКЛЮЧЕНИЕ</w:t>
      </w:r>
    </w:p>
    <w:p w:rsidR="00E85878" w:rsidRDefault="00E85878" w:rsidP="00E85878">
      <w:pPr>
        <w:spacing w:after="0" w:line="240" w:lineRule="auto"/>
        <w:ind w:firstLine="567"/>
        <w:jc w:val="both"/>
        <w:rPr>
          <w:rFonts w:ascii="Times New Roman" w:hAnsi="Times New Roman" w:cs="Times New Roman"/>
          <w:sz w:val="28"/>
          <w:szCs w:val="28"/>
        </w:rPr>
      </w:pPr>
      <w:r w:rsidRPr="00097C3B">
        <w:rPr>
          <w:rFonts w:ascii="Times New Roman" w:hAnsi="Times New Roman" w:cs="Times New Roman"/>
          <w:sz w:val="28"/>
          <w:szCs w:val="28"/>
        </w:rPr>
        <w:t xml:space="preserve">Постоянное развитие технологий, снижение цен на солнечные установки, ежегодный рост тарифов на сетевую электроэнергию, а также государственные целевые индикаторы по нулевым выбросам к 2050 году обуславливает все более масштабному развитию </w:t>
      </w:r>
      <w:r>
        <w:rPr>
          <w:rFonts w:ascii="Times New Roman" w:hAnsi="Times New Roman" w:cs="Times New Roman"/>
          <w:sz w:val="28"/>
          <w:szCs w:val="28"/>
        </w:rPr>
        <w:t xml:space="preserve">солнечной </w:t>
      </w:r>
      <w:r w:rsidRPr="00097C3B">
        <w:rPr>
          <w:rFonts w:ascii="Times New Roman" w:hAnsi="Times New Roman" w:cs="Times New Roman"/>
          <w:sz w:val="28"/>
          <w:szCs w:val="28"/>
        </w:rPr>
        <w:t>энергетики</w:t>
      </w:r>
      <w:r>
        <w:rPr>
          <w:rFonts w:ascii="Times New Roman" w:hAnsi="Times New Roman" w:cs="Times New Roman"/>
          <w:sz w:val="28"/>
          <w:szCs w:val="28"/>
        </w:rPr>
        <w:t xml:space="preserve"> в стране</w:t>
      </w:r>
      <w:r w:rsidRPr="00097C3B">
        <w:rPr>
          <w:rFonts w:ascii="Times New Roman" w:hAnsi="Times New Roman" w:cs="Times New Roman"/>
          <w:sz w:val="28"/>
          <w:szCs w:val="28"/>
        </w:rPr>
        <w:t>.</w:t>
      </w:r>
      <w:r>
        <w:rPr>
          <w:rFonts w:ascii="Times New Roman" w:hAnsi="Times New Roman" w:cs="Times New Roman"/>
          <w:sz w:val="28"/>
          <w:szCs w:val="28"/>
        </w:rPr>
        <w:t xml:space="preserve"> Согласно анализам и исследованиям, проведённым в рамках данной работы, преимущества использования СЭС малой мощности частными домохозяйствами</w:t>
      </w:r>
      <w:r w:rsidR="000C1ED4">
        <w:rPr>
          <w:rFonts w:ascii="Times New Roman" w:hAnsi="Times New Roman" w:cs="Times New Roman"/>
          <w:sz w:val="28"/>
          <w:szCs w:val="28"/>
        </w:rPr>
        <w:t xml:space="preserve"> и</w:t>
      </w:r>
      <w:r w:rsidR="00652D60">
        <w:rPr>
          <w:rFonts w:ascii="Times New Roman" w:hAnsi="Times New Roman" w:cs="Times New Roman"/>
          <w:sz w:val="28"/>
          <w:szCs w:val="28"/>
        </w:rPr>
        <w:t xml:space="preserve"> фермерами</w:t>
      </w:r>
      <w:r w:rsidR="000C1ED4">
        <w:rPr>
          <w:rFonts w:ascii="Times New Roman" w:hAnsi="Times New Roman" w:cs="Times New Roman"/>
          <w:sz w:val="28"/>
          <w:szCs w:val="28"/>
        </w:rPr>
        <w:t xml:space="preserve"> </w:t>
      </w:r>
      <w:r>
        <w:rPr>
          <w:rFonts w:ascii="Times New Roman" w:hAnsi="Times New Roman" w:cs="Times New Roman"/>
          <w:sz w:val="28"/>
          <w:szCs w:val="28"/>
        </w:rPr>
        <w:t xml:space="preserve">очевидны. Во-первых, повсеместное развитие маломасштабных СЭС простимулирует </w:t>
      </w:r>
      <w:r w:rsidRPr="0089620B">
        <w:rPr>
          <w:rFonts w:ascii="Times New Roman" w:hAnsi="Times New Roman" w:cs="Times New Roman"/>
          <w:sz w:val="28"/>
          <w:szCs w:val="28"/>
        </w:rPr>
        <w:t xml:space="preserve">страновые цели о достижении генерации электроэнергии ВИЭ до </w:t>
      </w:r>
      <w:r>
        <w:rPr>
          <w:rFonts w:ascii="Times New Roman" w:hAnsi="Times New Roman" w:cs="Times New Roman"/>
          <w:sz w:val="28"/>
          <w:szCs w:val="28"/>
        </w:rPr>
        <w:t>5</w:t>
      </w:r>
      <w:r w:rsidRPr="0089620B">
        <w:rPr>
          <w:rFonts w:ascii="Times New Roman" w:hAnsi="Times New Roman" w:cs="Times New Roman"/>
          <w:sz w:val="28"/>
          <w:szCs w:val="28"/>
        </w:rPr>
        <w:t>0% - к 20</w:t>
      </w:r>
      <w:r>
        <w:rPr>
          <w:rFonts w:ascii="Times New Roman" w:hAnsi="Times New Roman" w:cs="Times New Roman"/>
          <w:sz w:val="28"/>
          <w:szCs w:val="28"/>
        </w:rPr>
        <w:t>5</w:t>
      </w:r>
      <w:r w:rsidRPr="0089620B">
        <w:rPr>
          <w:rFonts w:ascii="Times New Roman" w:hAnsi="Times New Roman" w:cs="Times New Roman"/>
          <w:sz w:val="28"/>
          <w:szCs w:val="28"/>
        </w:rPr>
        <w:t>0 году.</w:t>
      </w:r>
      <w:r>
        <w:rPr>
          <w:rFonts w:ascii="Times New Roman" w:hAnsi="Times New Roman" w:cs="Times New Roman"/>
          <w:sz w:val="28"/>
          <w:szCs w:val="28"/>
        </w:rPr>
        <w:t xml:space="preserve"> Во-вторых, это потребность </w:t>
      </w:r>
      <w:r w:rsidR="00652D60">
        <w:rPr>
          <w:rFonts w:ascii="Times New Roman" w:hAnsi="Times New Roman" w:cs="Times New Roman"/>
          <w:sz w:val="28"/>
          <w:szCs w:val="28"/>
        </w:rPr>
        <w:t>населения</w:t>
      </w:r>
      <w:r>
        <w:rPr>
          <w:rFonts w:ascii="Times New Roman" w:hAnsi="Times New Roman" w:cs="Times New Roman"/>
          <w:sz w:val="28"/>
          <w:szCs w:val="28"/>
        </w:rPr>
        <w:t xml:space="preserve"> оптимизировать расходы на электроэнергию, а при правильном распределении электроэнергии это еще и экономическая выгода. В-третьих, это децентрализация отдаленных регионов. В-четвертых, это экологическая чистота окружающей среды.</w:t>
      </w:r>
    </w:p>
    <w:p w:rsidR="00AD3D72" w:rsidRPr="005A307F" w:rsidRDefault="00E85878" w:rsidP="00E8587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Однако, несмотря на существование законодательно-правовых актов по внедрению и использованию маломощных объектов СЭС, а также природно-климатического фактора и потенциала населения частного сектора, внедрение маломасштабных СЭС в массовом порядке не происходит. По всей видимости, для полномасштабного развития маломощных объектов СЭС законодательное подкрепление недостаточно, и требуется комплексный подход решению проблемы. Как уже говорилось выше, внедрение и продвижение маломощных СЭС должно осуществляться развитием политических</w:t>
      </w:r>
      <w:r w:rsidRPr="002622EC">
        <w:rPr>
          <w:rFonts w:ascii="Times New Roman" w:hAnsi="Times New Roman" w:cs="Times New Roman"/>
          <w:sz w:val="28"/>
          <w:szCs w:val="28"/>
        </w:rPr>
        <w:t xml:space="preserve">, </w:t>
      </w:r>
      <w:r w:rsidR="00E72C08">
        <w:rPr>
          <w:rFonts w:ascii="Times New Roman" w:hAnsi="Times New Roman" w:cs="Times New Roman"/>
          <w:sz w:val="28"/>
          <w:szCs w:val="28"/>
        </w:rPr>
        <w:t>технических</w:t>
      </w:r>
      <w:r>
        <w:rPr>
          <w:rFonts w:ascii="Times New Roman" w:hAnsi="Times New Roman" w:cs="Times New Roman"/>
          <w:sz w:val="28"/>
          <w:szCs w:val="28"/>
        </w:rPr>
        <w:t xml:space="preserve">, </w:t>
      </w:r>
      <w:r w:rsidRPr="005A307F">
        <w:rPr>
          <w:rFonts w:ascii="Times New Roman" w:hAnsi="Times New Roman" w:cs="Times New Roman"/>
          <w:sz w:val="28"/>
          <w:szCs w:val="28"/>
        </w:rPr>
        <w:t xml:space="preserve">экономических и социальных направлении в комплексе. </w:t>
      </w:r>
    </w:p>
    <w:p w:rsidR="00AD3D72" w:rsidRPr="005A307F" w:rsidRDefault="00AD3D72" w:rsidP="00E85878">
      <w:pPr>
        <w:spacing w:after="0" w:line="240" w:lineRule="auto"/>
        <w:ind w:firstLine="567"/>
        <w:jc w:val="both"/>
        <w:rPr>
          <w:rFonts w:ascii="Times New Roman" w:hAnsi="Times New Roman" w:cs="Times New Roman"/>
          <w:sz w:val="28"/>
          <w:szCs w:val="28"/>
        </w:rPr>
      </w:pPr>
      <w:r w:rsidRPr="005A307F">
        <w:rPr>
          <w:rFonts w:ascii="Times New Roman" w:hAnsi="Times New Roman" w:cs="Times New Roman"/>
          <w:sz w:val="28"/>
          <w:szCs w:val="28"/>
        </w:rPr>
        <w:t>В этой связи, в рамках данной диссертационной работы были исследованы и получены следующие результаты:</w:t>
      </w:r>
    </w:p>
    <w:p w:rsidR="00E85878" w:rsidRPr="005A307F" w:rsidRDefault="00973154" w:rsidP="00973154">
      <w:pPr>
        <w:pStyle w:val="a3"/>
        <w:numPr>
          <w:ilvl w:val="0"/>
          <w:numId w:val="13"/>
        </w:numPr>
        <w:tabs>
          <w:tab w:val="left" w:pos="993"/>
        </w:tabs>
        <w:spacing w:after="0" w:line="240" w:lineRule="auto"/>
        <w:ind w:left="0" w:firstLine="567"/>
        <w:jc w:val="both"/>
        <w:rPr>
          <w:rFonts w:ascii="Times New Roman" w:hAnsi="Times New Roman" w:cs="Times New Roman"/>
          <w:sz w:val="28"/>
          <w:szCs w:val="28"/>
        </w:rPr>
      </w:pPr>
      <w:r w:rsidRPr="005A307F">
        <w:rPr>
          <w:rFonts w:ascii="Times New Roman" w:hAnsi="Times New Roman" w:cs="Times New Roman"/>
          <w:sz w:val="28"/>
          <w:szCs w:val="28"/>
        </w:rPr>
        <w:t>Произведен анализ текущего состояния и политики в области солнечной энергетики в мире и в Казахстане.</w:t>
      </w:r>
    </w:p>
    <w:p w:rsidR="009E7090" w:rsidRPr="005A307F" w:rsidRDefault="00973154" w:rsidP="009C0DCA">
      <w:pPr>
        <w:pStyle w:val="a3"/>
        <w:numPr>
          <w:ilvl w:val="0"/>
          <w:numId w:val="13"/>
        </w:numPr>
        <w:tabs>
          <w:tab w:val="left" w:pos="993"/>
        </w:tabs>
        <w:spacing w:after="0" w:line="240" w:lineRule="auto"/>
        <w:ind w:left="0" w:firstLine="567"/>
        <w:jc w:val="both"/>
        <w:rPr>
          <w:rFonts w:ascii="Times New Roman" w:hAnsi="Times New Roman" w:cs="Times New Roman"/>
          <w:sz w:val="28"/>
          <w:szCs w:val="28"/>
        </w:rPr>
      </w:pPr>
      <w:r w:rsidRPr="005A307F">
        <w:rPr>
          <w:rFonts w:ascii="Times New Roman" w:hAnsi="Times New Roman" w:cs="Times New Roman"/>
          <w:sz w:val="28"/>
          <w:szCs w:val="28"/>
        </w:rPr>
        <w:t xml:space="preserve">Исследована эффективность солнечной панели в зависимости от температуры окружающей среды </w:t>
      </w:r>
      <w:r w:rsidR="00D77C18" w:rsidRPr="005A307F">
        <w:rPr>
          <w:rFonts w:ascii="Times New Roman" w:hAnsi="Times New Roman" w:cs="Times New Roman"/>
          <w:sz w:val="28"/>
          <w:szCs w:val="28"/>
        </w:rPr>
        <w:t xml:space="preserve">и нагрева самих панелей. </w:t>
      </w:r>
      <w:r w:rsidRPr="005A307F">
        <w:rPr>
          <w:rFonts w:ascii="Times New Roman" w:hAnsi="Times New Roman" w:cs="Times New Roman"/>
          <w:sz w:val="28"/>
          <w:szCs w:val="28"/>
        </w:rPr>
        <w:t xml:space="preserve">Произведен </w:t>
      </w:r>
      <w:r w:rsidR="00D77C18" w:rsidRPr="005A307F">
        <w:rPr>
          <w:rFonts w:ascii="Times New Roman" w:hAnsi="Times New Roman" w:cs="Times New Roman"/>
          <w:sz w:val="28"/>
          <w:szCs w:val="28"/>
        </w:rPr>
        <w:t xml:space="preserve">обзор </w:t>
      </w:r>
      <w:r w:rsidR="009E7090" w:rsidRPr="005A307F">
        <w:rPr>
          <w:rFonts w:ascii="Times New Roman" w:hAnsi="Times New Roman" w:cs="Times New Roman"/>
          <w:sz w:val="28"/>
          <w:szCs w:val="28"/>
        </w:rPr>
        <w:t xml:space="preserve">существующих </w:t>
      </w:r>
      <w:r w:rsidR="00D77C18" w:rsidRPr="005A307F">
        <w:rPr>
          <w:rFonts w:ascii="Times New Roman" w:hAnsi="Times New Roman" w:cs="Times New Roman"/>
          <w:sz w:val="28"/>
          <w:szCs w:val="28"/>
        </w:rPr>
        <w:t>способов поддержания рабочей температуры солнечных панелей, согласно которому</w:t>
      </w:r>
      <w:r w:rsidR="005A307F" w:rsidRPr="005A307F">
        <w:rPr>
          <w:rFonts w:ascii="Times New Roman" w:hAnsi="Times New Roman" w:cs="Times New Roman"/>
          <w:sz w:val="28"/>
          <w:szCs w:val="28"/>
        </w:rPr>
        <w:t>,</w:t>
      </w:r>
      <w:r w:rsidR="00D77C18" w:rsidRPr="005A307F">
        <w:rPr>
          <w:rFonts w:ascii="Times New Roman" w:hAnsi="Times New Roman" w:cs="Times New Roman"/>
          <w:sz w:val="28"/>
          <w:szCs w:val="28"/>
        </w:rPr>
        <w:t xml:space="preserve"> предложена модель охлаждающего устройства, повышающая эффективность солнечной панели.</w:t>
      </w:r>
    </w:p>
    <w:p w:rsidR="009E7090" w:rsidRPr="005A307F" w:rsidRDefault="00D77C18" w:rsidP="009E7090">
      <w:pPr>
        <w:spacing w:after="0" w:line="240" w:lineRule="auto"/>
        <w:ind w:firstLine="567"/>
        <w:jc w:val="both"/>
        <w:rPr>
          <w:rFonts w:ascii="Times New Roman" w:hAnsi="Times New Roman" w:cs="Times New Roman"/>
          <w:sz w:val="28"/>
          <w:szCs w:val="28"/>
        </w:rPr>
      </w:pPr>
      <w:r w:rsidRPr="005A307F">
        <w:rPr>
          <w:rFonts w:ascii="Times New Roman" w:hAnsi="Times New Roman" w:cs="Times New Roman"/>
          <w:sz w:val="28"/>
          <w:szCs w:val="28"/>
        </w:rPr>
        <w:t>3. Произведена</w:t>
      </w:r>
      <w:r w:rsidR="009E7090" w:rsidRPr="005A307F">
        <w:rPr>
          <w:rFonts w:ascii="Times New Roman" w:hAnsi="Times New Roman" w:cs="Times New Roman"/>
          <w:sz w:val="28"/>
          <w:szCs w:val="28"/>
        </w:rPr>
        <w:t xml:space="preserve"> оценка</w:t>
      </w:r>
      <w:r w:rsidR="005A307F" w:rsidRPr="005A307F">
        <w:rPr>
          <w:rFonts w:ascii="Times New Roman" w:hAnsi="Times New Roman" w:cs="Times New Roman"/>
          <w:sz w:val="28"/>
          <w:szCs w:val="28"/>
        </w:rPr>
        <w:t xml:space="preserve"> возникновения импульсных перенапряжении для исследуемой местности, согласно которой, разработано устройство защиты инверторной системы от импульсных перенапряжений на стороне постоянного и переменного тока.</w:t>
      </w:r>
    </w:p>
    <w:p w:rsidR="009E7090" w:rsidRPr="005A307F" w:rsidRDefault="005A307F" w:rsidP="009E7090">
      <w:pPr>
        <w:spacing w:after="0" w:line="240" w:lineRule="auto"/>
        <w:ind w:firstLine="567"/>
        <w:jc w:val="both"/>
        <w:rPr>
          <w:rFonts w:ascii="Times New Roman" w:hAnsi="Times New Roman" w:cs="Times New Roman"/>
          <w:sz w:val="28"/>
          <w:szCs w:val="28"/>
        </w:rPr>
      </w:pPr>
      <w:r w:rsidRPr="005A307F">
        <w:rPr>
          <w:rFonts w:ascii="Times New Roman" w:hAnsi="Times New Roman" w:cs="Times New Roman"/>
          <w:sz w:val="28"/>
          <w:szCs w:val="28"/>
        </w:rPr>
        <w:t>4. Произведено экспериментальное испытание опытного образца защитного устройства от неисправностей в сети переменного тока.</w:t>
      </w:r>
    </w:p>
    <w:p w:rsidR="009E7090" w:rsidRDefault="005A307F" w:rsidP="005A307F">
      <w:pPr>
        <w:spacing w:after="0" w:line="240" w:lineRule="auto"/>
        <w:ind w:firstLine="567"/>
        <w:jc w:val="both"/>
        <w:rPr>
          <w:rFonts w:ascii="Times New Roman" w:hAnsi="Times New Roman" w:cs="Times New Roman"/>
          <w:sz w:val="28"/>
          <w:szCs w:val="28"/>
        </w:rPr>
      </w:pPr>
      <w:r w:rsidRPr="005A307F">
        <w:rPr>
          <w:rFonts w:ascii="Times New Roman" w:hAnsi="Times New Roman" w:cs="Times New Roman"/>
          <w:sz w:val="28"/>
          <w:szCs w:val="28"/>
        </w:rPr>
        <w:t>5. На основе проведенных исследовании, в рамках данной диссертационной работы, разработаны рекомендации по развертыванию маломощных солнечных установок в Республике Казахстан.</w:t>
      </w:r>
    </w:p>
    <w:p w:rsidR="004670CD" w:rsidRDefault="004670CD" w:rsidP="005A307F">
      <w:pPr>
        <w:spacing w:after="0" w:line="240" w:lineRule="auto"/>
        <w:ind w:firstLine="567"/>
        <w:jc w:val="both"/>
        <w:rPr>
          <w:rFonts w:ascii="Times New Roman" w:hAnsi="Times New Roman" w:cs="Times New Roman"/>
          <w:sz w:val="28"/>
          <w:szCs w:val="28"/>
        </w:rPr>
      </w:pPr>
    </w:p>
    <w:p w:rsidR="004670CD" w:rsidRDefault="004670CD" w:rsidP="004670CD">
      <w:pPr>
        <w:spacing w:after="0" w:line="240" w:lineRule="auto"/>
        <w:ind w:firstLine="567"/>
        <w:jc w:val="both"/>
        <w:rPr>
          <w:rFonts w:ascii="Times New Roman" w:hAnsi="Times New Roman" w:cs="Times New Roman"/>
          <w:sz w:val="28"/>
          <w:szCs w:val="28"/>
        </w:rPr>
      </w:pPr>
    </w:p>
    <w:p w:rsidR="004670CD" w:rsidRDefault="004670CD" w:rsidP="004670CD">
      <w:pPr>
        <w:spacing w:after="0" w:line="240" w:lineRule="auto"/>
        <w:ind w:firstLine="567"/>
        <w:jc w:val="both"/>
        <w:rPr>
          <w:rFonts w:ascii="Times New Roman" w:hAnsi="Times New Roman" w:cs="Times New Roman"/>
          <w:sz w:val="28"/>
          <w:szCs w:val="28"/>
        </w:rPr>
      </w:pPr>
    </w:p>
    <w:p w:rsidR="00A22046" w:rsidRDefault="00A22046" w:rsidP="004670CD">
      <w:pPr>
        <w:spacing w:after="0" w:line="240" w:lineRule="auto"/>
        <w:ind w:firstLine="567"/>
        <w:jc w:val="both"/>
        <w:rPr>
          <w:rFonts w:ascii="Times New Roman" w:hAnsi="Times New Roman" w:cs="Times New Roman"/>
          <w:sz w:val="28"/>
          <w:szCs w:val="28"/>
        </w:rPr>
      </w:pPr>
    </w:p>
    <w:p w:rsidR="004670CD" w:rsidRDefault="004670CD" w:rsidP="00652D60">
      <w:pPr>
        <w:ind w:firstLine="567"/>
        <w:rPr>
          <w:rFonts w:ascii="Times New Roman" w:hAnsi="Times New Roman" w:cs="Times New Roman"/>
          <w:b/>
          <w:sz w:val="28"/>
          <w:szCs w:val="28"/>
        </w:rPr>
      </w:pPr>
      <w:r w:rsidRPr="00355C6F">
        <w:rPr>
          <w:rFonts w:ascii="Times New Roman" w:hAnsi="Times New Roman" w:cs="Times New Roman"/>
          <w:b/>
          <w:sz w:val="28"/>
          <w:szCs w:val="28"/>
        </w:rPr>
        <w:lastRenderedPageBreak/>
        <w:t>СПИСОК ИСПОЛЬЗОВАННЫХ ИСТОЧНИКО</w:t>
      </w:r>
      <w:r>
        <w:rPr>
          <w:rFonts w:ascii="Times New Roman" w:hAnsi="Times New Roman" w:cs="Times New Roman"/>
          <w:b/>
          <w:sz w:val="28"/>
          <w:szCs w:val="28"/>
        </w:rPr>
        <w:t>В</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rPr>
        <w:t>Bolat</w:t>
      </w:r>
      <w:proofErr w:type="spellEnd"/>
      <w:r w:rsidRPr="003F3A5B">
        <w:rPr>
          <w:rStyle w:val="given-name"/>
          <w:rFonts w:ascii="Times New Roman" w:hAnsi="Times New Roman" w:cs="Times New Roman"/>
          <w:sz w:val="28"/>
          <w:szCs w:val="28"/>
        </w:rPr>
        <w:t xml:space="preserve"> </w:t>
      </w:r>
      <w:proofErr w:type="spellStart"/>
      <w:r w:rsidRPr="003F3A5B">
        <w:rPr>
          <w:rStyle w:val="given-name"/>
          <w:rFonts w:ascii="Times New Roman" w:hAnsi="Times New Roman" w:cs="Times New Roman"/>
          <w:sz w:val="28"/>
          <w:szCs w:val="28"/>
        </w:rPr>
        <w:t>Zh</w:t>
      </w:r>
      <w:proofErr w:type="spellEnd"/>
      <w:r w:rsidRPr="003F3A5B">
        <w:rPr>
          <w:rStyle w:val="given-name"/>
          <w:rFonts w:ascii="Times New Roman" w:hAnsi="Times New Roman" w:cs="Times New Roman"/>
          <w:sz w:val="28"/>
          <w:szCs w:val="28"/>
        </w:rPr>
        <w:t>.</w:t>
      </w:r>
      <w:r w:rsidRPr="00C57249">
        <w:rPr>
          <w:rStyle w:val="apple-converted-space"/>
          <w:rFonts w:ascii="Times New Roman" w:hAnsi="Times New Roman" w:cs="Times New Roman"/>
          <w:sz w:val="28"/>
          <w:szCs w:val="28"/>
        </w:rPr>
        <w:t xml:space="preserve"> </w:t>
      </w:r>
      <w:proofErr w:type="spellStart"/>
      <w:r w:rsidRPr="003F3A5B">
        <w:rPr>
          <w:rStyle w:val="text"/>
          <w:rFonts w:ascii="Times New Roman" w:hAnsi="Times New Roman" w:cs="Times New Roman"/>
          <w:sz w:val="28"/>
          <w:szCs w:val="28"/>
        </w:rPr>
        <w:t>Kozhageldi</w:t>
      </w:r>
      <w:proofErr w:type="spellEnd"/>
      <w:r w:rsidRPr="003F3A5B">
        <w:rPr>
          <w:rFonts w:ascii="Times New Roman" w:hAnsi="Times New Roman" w:cs="Times New Roman"/>
          <w:sz w:val="28"/>
          <w:szCs w:val="28"/>
        </w:rPr>
        <w:t>,</w:t>
      </w:r>
      <w:r w:rsidRPr="00C57249">
        <w:rPr>
          <w:rStyle w:val="apple-converted-space"/>
          <w:rFonts w:ascii="Times New Roman" w:hAnsi="Times New Roman" w:cs="Times New Roman"/>
          <w:sz w:val="28"/>
          <w:szCs w:val="28"/>
        </w:rPr>
        <w:t xml:space="preserve"> </w:t>
      </w:r>
      <w:proofErr w:type="spellStart"/>
      <w:r w:rsidRPr="003F3A5B">
        <w:rPr>
          <w:rStyle w:val="given-name"/>
          <w:rFonts w:ascii="Times New Roman" w:hAnsi="Times New Roman" w:cs="Times New Roman"/>
          <w:sz w:val="28"/>
          <w:szCs w:val="28"/>
        </w:rPr>
        <w:t>Zhanat</w:t>
      </w:r>
      <w:proofErr w:type="spellEnd"/>
      <w:r w:rsidRPr="003F3A5B">
        <w:rPr>
          <w:rStyle w:val="given-name"/>
          <w:rFonts w:ascii="Times New Roman" w:hAnsi="Times New Roman" w:cs="Times New Roman"/>
          <w:sz w:val="28"/>
          <w:szCs w:val="28"/>
        </w:rPr>
        <w:t xml:space="preserve"> S.</w:t>
      </w:r>
      <w:r w:rsidRPr="00C57249">
        <w:rPr>
          <w:rStyle w:val="apple-converted-space"/>
          <w:rFonts w:ascii="Times New Roman" w:hAnsi="Times New Roman" w:cs="Times New Roman"/>
          <w:sz w:val="28"/>
          <w:szCs w:val="28"/>
        </w:rPr>
        <w:t xml:space="preserve"> </w:t>
      </w:r>
      <w:proofErr w:type="spellStart"/>
      <w:r w:rsidRPr="003F3A5B">
        <w:rPr>
          <w:rStyle w:val="text"/>
          <w:rFonts w:ascii="Times New Roman" w:hAnsi="Times New Roman" w:cs="Times New Roman"/>
          <w:sz w:val="28"/>
          <w:szCs w:val="28"/>
        </w:rPr>
        <w:t>Tulenbayev</w:t>
      </w:r>
      <w:proofErr w:type="spellEnd"/>
      <w:r w:rsidRPr="003F3A5B">
        <w:rPr>
          <w:rFonts w:ascii="Times New Roman" w:hAnsi="Times New Roman" w:cs="Times New Roman"/>
          <w:sz w:val="28"/>
          <w:szCs w:val="28"/>
        </w:rPr>
        <w:t>,</w:t>
      </w:r>
      <w:r w:rsidRPr="00C57249">
        <w:rPr>
          <w:rStyle w:val="apple-converted-space"/>
          <w:rFonts w:ascii="Times New Roman" w:hAnsi="Times New Roman" w:cs="Times New Roman"/>
          <w:sz w:val="28"/>
          <w:szCs w:val="28"/>
        </w:rPr>
        <w:t xml:space="preserve"> </w:t>
      </w:r>
      <w:proofErr w:type="spellStart"/>
      <w:r w:rsidRPr="003F3A5B">
        <w:rPr>
          <w:rStyle w:val="given-name"/>
          <w:rFonts w:ascii="Times New Roman" w:hAnsi="Times New Roman" w:cs="Times New Roman"/>
          <w:sz w:val="28"/>
          <w:szCs w:val="28"/>
        </w:rPr>
        <w:t>Seitzhan</w:t>
      </w:r>
      <w:proofErr w:type="spellEnd"/>
      <w:r w:rsidRPr="00C57249">
        <w:rPr>
          <w:rStyle w:val="apple-converted-space"/>
          <w:rFonts w:ascii="Times New Roman" w:hAnsi="Times New Roman" w:cs="Times New Roman"/>
          <w:sz w:val="28"/>
          <w:szCs w:val="28"/>
        </w:rPr>
        <w:t xml:space="preserve"> </w:t>
      </w:r>
      <w:proofErr w:type="spellStart"/>
      <w:r w:rsidRPr="003F3A5B">
        <w:rPr>
          <w:rStyle w:val="text"/>
          <w:rFonts w:ascii="Times New Roman" w:hAnsi="Times New Roman" w:cs="Times New Roman"/>
          <w:sz w:val="28"/>
          <w:szCs w:val="28"/>
        </w:rPr>
        <w:t>Orynbayev</w:t>
      </w:r>
      <w:proofErr w:type="spellEnd"/>
      <w:r w:rsidRPr="003F3A5B">
        <w:rPr>
          <w:rFonts w:ascii="Times New Roman" w:hAnsi="Times New Roman" w:cs="Times New Roman"/>
          <w:sz w:val="28"/>
          <w:szCs w:val="28"/>
        </w:rPr>
        <w:t>,</w:t>
      </w:r>
      <w:r w:rsidRPr="00C57249">
        <w:rPr>
          <w:rStyle w:val="apple-converted-space"/>
          <w:rFonts w:ascii="Times New Roman" w:hAnsi="Times New Roman" w:cs="Times New Roman"/>
          <w:sz w:val="28"/>
          <w:szCs w:val="28"/>
        </w:rPr>
        <w:t xml:space="preserve"> </w:t>
      </w:r>
      <w:proofErr w:type="spellStart"/>
      <w:r w:rsidRPr="003F3A5B">
        <w:rPr>
          <w:rStyle w:val="given-name"/>
          <w:rFonts w:ascii="Times New Roman" w:hAnsi="Times New Roman" w:cs="Times New Roman"/>
          <w:sz w:val="28"/>
          <w:szCs w:val="28"/>
        </w:rPr>
        <w:t>Gani</w:t>
      </w:r>
      <w:proofErr w:type="spellEnd"/>
      <w:r w:rsidRPr="00C57249">
        <w:rPr>
          <w:rStyle w:val="apple-converted-space"/>
          <w:rFonts w:ascii="Times New Roman" w:hAnsi="Times New Roman" w:cs="Times New Roman"/>
          <w:sz w:val="28"/>
          <w:szCs w:val="28"/>
        </w:rPr>
        <w:t xml:space="preserve"> </w:t>
      </w:r>
      <w:proofErr w:type="spellStart"/>
      <w:r w:rsidRPr="003F3A5B">
        <w:rPr>
          <w:rStyle w:val="text"/>
          <w:rFonts w:ascii="Times New Roman" w:hAnsi="Times New Roman" w:cs="Times New Roman"/>
          <w:sz w:val="28"/>
          <w:szCs w:val="28"/>
        </w:rPr>
        <w:t>Kuttybaev</w:t>
      </w:r>
      <w:proofErr w:type="spellEnd"/>
      <w:r w:rsidRPr="003F3A5B">
        <w:rPr>
          <w:rFonts w:ascii="Times New Roman" w:hAnsi="Times New Roman" w:cs="Times New Roman"/>
          <w:sz w:val="28"/>
          <w:szCs w:val="28"/>
        </w:rPr>
        <w:t>,</w:t>
      </w:r>
      <w:r w:rsidRPr="00C57249">
        <w:rPr>
          <w:rStyle w:val="apple-converted-space"/>
          <w:rFonts w:ascii="Times New Roman" w:hAnsi="Times New Roman" w:cs="Times New Roman"/>
          <w:sz w:val="28"/>
          <w:szCs w:val="28"/>
        </w:rPr>
        <w:t xml:space="preserve"> </w:t>
      </w:r>
      <w:proofErr w:type="spellStart"/>
      <w:r w:rsidRPr="003F3A5B">
        <w:rPr>
          <w:rStyle w:val="given-name"/>
          <w:rFonts w:ascii="Times New Roman" w:hAnsi="Times New Roman" w:cs="Times New Roman"/>
          <w:sz w:val="28"/>
          <w:szCs w:val="28"/>
        </w:rPr>
        <w:t>Nazym</w:t>
      </w:r>
      <w:proofErr w:type="spellEnd"/>
      <w:r w:rsidRPr="00C57249">
        <w:rPr>
          <w:rStyle w:val="apple-converted-space"/>
          <w:rFonts w:ascii="Times New Roman" w:hAnsi="Times New Roman" w:cs="Times New Roman"/>
          <w:sz w:val="28"/>
          <w:szCs w:val="28"/>
        </w:rPr>
        <w:t xml:space="preserve"> </w:t>
      </w:r>
      <w:proofErr w:type="spellStart"/>
      <w:r w:rsidRPr="003F3A5B">
        <w:rPr>
          <w:rStyle w:val="text"/>
          <w:rFonts w:ascii="Times New Roman" w:hAnsi="Times New Roman" w:cs="Times New Roman"/>
          <w:sz w:val="28"/>
          <w:szCs w:val="28"/>
        </w:rPr>
        <w:t>Abdlakhatova</w:t>
      </w:r>
      <w:proofErr w:type="spellEnd"/>
      <w:r w:rsidRPr="003F3A5B">
        <w:rPr>
          <w:rFonts w:ascii="Times New Roman" w:hAnsi="Times New Roman" w:cs="Times New Roman"/>
          <w:sz w:val="28"/>
          <w:szCs w:val="28"/>
        </w:rPr>
        <w:t>,</w:t>
      </w:r>
      <w:r w:rsidRPr="00C57249">
        <w:rPr>
          <w:rStyle w:val="apple-converted-space"/>
          <w:rFonts w:ascii="Times New Roman" w:hAnsi="Times New Roman" w:cs="Times New Roman"/>
          <w:sz w:val="28"/>
          <w:szCs w:val="28"/>
        </w:rPr>
        <w:t xml:space="preserve"> </w:t>
      </w:r>
      <w:r w:rsidRPr="003F3A5B">
        <w:rPr>
          <w:rStyle w:val="apple-converted-space"/>
          <w:rFonts w:ascii="Times New Roman" w:hAnsi="Times New Roman" w:cs="Times New Roman"/>
          <w:sz w:val="28"/>
          <w:szCs w:val="28"/>
          <w:lang w:val="en-US"/>
        </w:rPr>
        <w:t>S</w:t>
      </w:r>
      <w:proofErr w:type="spellStart"/>
      <w:r w:rsidRPr="003F3A5B">
        <w:rPr>
          <w:rStyle w:val="given-name"/>
          <w:rFonts w:ascii="Times New Roman" w:hAnsi="Times New Roman" w:cs="Times New Roman"/>
          <w:sz w:val="28"/>
          <w:szCs w:val="28"/>
        </w:rPr>
        <w:t>aulesh</w:t>
      </w:r>
      <w:proofErr w:type="spellEnd"/>
      <w:r w:rsidRPr="00C57249">
        <w:rPr>
          <w:rStyle w:val="apple-converted-space"/>
          <w:rFonts w:ascii="Times New Roman" w:hAnsi="Times New Roman" w:cs="Times New Roman"/>
          <w:sz w:val="28"/>
          <w:szCs w:val="28"/>
        </w:rPr>
        <w:t xml:space="preserve"> </w:t>
      </w:r>
      <w:r w:rsidRPr="003F3A5B">
        <w:rPr>
          <w:rStyle w:val="text"/>
          <w:rFonts w:ascii="Times New Roman" w:hAnsi="Times New Roman" w:cs="Times New Roman"/>
          <w:sz w:val="28"/>
          <w:szCs w:val="28"/>
        </w:rPr>
        <w:t>Minazhova</w:t>
      </w:r>
      <w:r w:rsidRPr="00C57249">
        <w:rPr>
          <w:rStyle w:val="apple-converted-space"/>
          <w:rFonts w:ascii="Times New Roman" w:hAnsi="Times New Roman" w:cs="Times New Roman"/>
          <w:sz w:val="28"/>
          <w:szCs w:val="28"/>
        </w:rPr>
        <w:t xml:space="preserve">. </w:t>
      </w:r>
      <w:r w:rsidRPr="003F3A5B">
        <w:rPr>
          <w:rStyle w:val="title-text"/>
          <w:rFonts w:ascii="Times New Roman" w:hAnsi="Times New Roman" w:cs="Times New Roman"/>
          <w:sz w:val="28"/>
          <w:szCs w:val="28"/>
          <w:lang w:val="en-US"/>
        </w:rPr>
        <w:t xml:space="preserve">Development of integrated solutions for the </w:t>
      </w:r>
      <w:proofErr w:type="spellStart"/>
      <w:r w:rsidRPr="003F3A5B">
        <w:rPr>
          <w:rStyle w:val="title-text"/>
          <w:rFonts w:ascii="Times New Roman" w:hAnsi="Times New Roman" w:cs="Times New Roman"/>
          <w:sz w:val="28"/>
          <w:szCs w:val="28"/>
          <w:lang w:val="en-US"/>
        </w:rPr>
        <w:t>decentralisation</w:t>
      </w:r>
      <w:proofErr w:type="spellEnd"/>
      <w:r w:rsidRPr="003F3A5B">
        <w:rPr>
          <w:rStyle w:val="title-text"/>
          <w:rFonts w:ascii="Times New Roman" w:hAnsi="Times New Roman" w:cs="Times New Roman"/>
          <w:sz w:val="28"/>
          <w:szCs w:val="28"/>
          <w:lang w:val="en-US"/>
        </w:rPr>
        <w:t xml:space="preserve"> of electricity supply to power-hungry regions // </w:t>
      </w:r>
      <w:hyperlink r:id="rId74" w:tooltip="Go to The Electricity Journal on ScienceDirect" w:history="1">
        <w:r w:rsidRPr="003F3A5B">
          <w:rPr>
            <w:rStyle w:val="anchor-text"/>
            <w:rFonts w:ascii="Times New Roman" w:hAnsi="Times New Roman" w:cs="Times New Roman"/>
            <w:sz w:val="28"/>
            <w:szCs w:val="28"/>
            <w:lang w:val="en-US"/>
          </w:rPr>
          <w:t>The Electricity Journal</w:t>
        </w:r>
      </w:hyperlink>
      <w:r w:rsidRPr="003F3A5B">
        <w:rPr>
          <w:rFonts w:ascii="Times New Roman" w:hAnsi="Times New Roman" w:cs="Times New Roman"/>
          <w:sz w:val="28"/>
          <w:szCs w:val="28"/>
          <w:lang w:val="en-US"/>
        </w:rPr>
        <w:t xml:space="preserve">. </w:t>
      </w:r>
      <w:hyperlink r:id="rId75" w:tooltip="Go to table of contents for this volume/issue" w:history="1">
        <w:r w:rsidRPr="003F3A5B">
          <w:rPr>
            <w:rStyle w:val="anchor-text"/>
            <w:rFonts w:ascii="Times New Roman" w:hAnsi="Times New Roman" w:cs="Times New Roman"/>
            <w:sz w:val="28"/>
            <w:szCs w:val="28"/>
            <w:lang w:val="en-US"/>
          </w:rPr>
          <w:t>Volume 35, Issue 4</w:t>
        </w:r>
      </w:hyperlink>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May 2022, 107108.</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Framework Convention on Climate Change, UN FCCC.</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United Nations Department of Economic and Social Affairs (UN DESA), Sustainable Development Goal 7: Ensure Access to Affordable, Reliable, Sustainable and Modern Energy for All, UN DESA, New York, NY (2017).</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IEA, 2019. Southeast Asia Energy Outlook. </w:t>
      </w:r>
      <w:r w:rsidR="00031E61">
        <w:fldChar w:fldCharType="begin"/>
      </w:r>
      <w:r w:rsidR="00031E61" w:rsidRPr="00C26F32">
        <w:rPr>
          <w:lang w:val="en-US"/>
        </w:rPr>
        <w:instrText xml:space="preserve"> HYPERLINK "https://www.iea.org/reports/world-energy-outlook-2019" </w:instrText>
      </w:r>
      <w:r w:rsidR="00031E61">
        <w:fldChar w:fldCharType="separate"/>
      </w:r>
      <w:r w:rsidRPr="003F3A5B">
        <w:rPr>
          <w:rStyle w:val="ab"/>
          <w:rFonts w:ascii="Times New Roman" w:hAnsi="Times New Roman" w:cs="Times New Roman"/>
          <w:spacing w:val="-2"/>
          <w:sz w:val="28"/>
          <w:szCs w:val="28"/>
          <w:lang w:val="en-US"/>
        </w:rPr>
        <w:t>World Energy Outlook 2019</w:t>
      </w:r>
      <w:r w:rsidR="00031E61">
        <w:rPr>
          <w:rStyle w:val="ab"/>
          <w:rFonts w:ascii="Times New Roman" w:hAnsi="Times New Roman" w:cs="Times New Roman"/>
          <w:spacing w:val="-2"/>
          <w:sz w:val="28"/>
          <w:szCs w:val="28"/>
          <w:lang w:val="en-US"/>
        </w:rPr>
        <w:fldChar w:fldCharType="end"/>
      </w:r>
      <w:r w:rsidRPr="003F3A5B">
        <w:rPr>
          <w:rFonts w:ascii="Times New Roman" w:hAnsi="Times New Roman" w:cs="Times New Roman"/>
          <w:sz w:val="28"/>
          <w:szCs w:val="28"/>
          <w:lang w:val="en-US"/>
        </w:rPr>
        <w:t xml:space="preserve">. </w:t>
      </w:r>
      <w:r w:rsidRPr="003F3A5B">
        <w:rPr>
          <w:rStyle w:val="m-meta-infositem-value"/>
          <w:rFonts w:ascii="Times New Roman" w:hAnsi="Times New Roman" w:cs="Times New Roman"/>
          <w:sz w:val="28"/>
          <w:szCs w:val="28"/>
          <w:bdr w:val="none" w:sz="0" w:space="0" w:color="auto" w:frame="1"/>
          <w:lang w:val="en-US"/>
        </w:rPr>
        <w:t xml:space="preserve">October 2019. </w:t>
      </w:r>
      <w:r w:rsidRPr="003F3A5B">
        <w:rPr>
          <w:rStyle w:val="m-meta-infositem-label"/>
          <w:rFonts w:ascii="Times New Roman" w:hAnsi="Times New Roman" w:cs="Times New Roman"/>
          <w:sz w:val="28"/>
          <w:szCs w:val="28"/>
          <w:bdr w:val="none" w:sz="0" w:space="0" w:color="auto" w:frame="1"/>
          <w:lang w:val="en-US"/>
        </w:rPr>
        <w:t>License</w:t>
      </w:r>
      <w:r w:rsidR="0057513A">
        <w:rPr>
          <w:rStyle w:val="m-meta-infositem-label"/>
          <w:rFonts w:ascii="Times New Roman" w:hAnsi="Times New Roman" w:cs="Times New Roman"/>
          <w:sz w:val="28"/>
          <w:szCs w:val="28"/>
          <w:bdr w:val="none" w:sz="0" w:space="0" w:color="auto" w:frame="1"/>
        </w:rPr>
        <w:t xml:space="preserve"> </w:t>
      </w:r>
      <w:hyperlink r:id="rId76" w:history="1">
        <w:r w:rsidRPr="003F3A5B">
          <w:rPr>
            <w:rStyle w:val="a-linklabel"/>
            <w:rFonts w:ascii="Times New Roman" w:hAnsi="Times New Roman" w:cs="Times New Roman"/>
            <w:sz w:val="28"/>
            <w:szCs w:val="28"/>
            <w:bdr w:val="none" w:sz="0" w:space="0" w:color="auto" w:frame="1"/>
            <w:lang w:val="en-US"/>
          </w:rPr>
          <w:t>CC BY 4.0</w:t>
        </w:r>
      </w:hyperlink>
      <w:r w:rsidRPr="003F3A5B">
        <w:rPr>
          <w:rStyle w:val="a-linklabel"/>
          <w:rFonts w:ascii="Times New Roman" w:hAnsi="Times New Roman" w:cs="Times New Roman"/>
          <w:sz w:val="28"/>
          <w:szCs w:val="28"/>
          <w:bdr w:val="none" w:sz="0" w:space="0" w:color="auto" w:frame="1"/>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G. Kieffer, T.D. Couture, Renewable Energy Target Setting, Irena. (2015) 80.   </w:t>
      </w:r>
      <w:hyperlink r:id="rId77" w:history="1">
        <w:r w:rsidRPr="003F3A5B">
          <w:rPr>
            <w:rStyle w:val="ab"/>
            <w:rFonts w:ascii="Times New Roman" w:hAnsi="Times New Roman" w:cs="Times New Roman"/>
            <w:sz w:val="28"/>
            <w:szCs w:val="28"/>
            <w:lang w:val="en-US"/>
          </w:rPr>
          <w:t>www.irena.org/Publications</w:t>
        </w:r>
      </w:hyperlink>
      <w:r w:rsidRPr="003F3A5B">
        <w:rPr>
          <w:rFonts w:ascii="Times New Roman" w:hAnsi="Times New Roman" w:cs="Times New Roman"/>
          <w:sz w:val="28"/>
          <w:szCs w:val="28"/>
          <w:lang w:val="en-US"/>
        </w:rPr>
        <w:t>. (accessed August 10, 2018).</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Fonts w:ascii="Times New Roman" w:hAnsi="Times New Roman" w:cs="Times New Roman"/>
          <w:color w:val="000000" w:themeColor="text1"/>
          <w:sz w:val="28"/>
          <w:szCs w:val="28"/>
          <w:lang w:val="en-US"/>
        </w:rPr>
        <w:t>Mutovina</w:t>
      </w:r>
      <w:proofErr w:type="spellEnd"/>
      <w:r w:rsidRPr="003F3A5B">
        <w:rPr>
          <w:rFonts w:ascii="Times New Roman" w:hAnsi="Times New Roman" w:cs="Times New Roman"/>
          <w:color w:val="000000" w:themeColor="text1"/>
          <w:sz w:val="28"/>
          <w:szCs w:val="28"/>
          <w:lang w:val="en-US"/>
        </w:rPr>
        <w:t xml:space="preserve"> N., </w:t>
      </w:r>
      <w:proofErr w:type="spellStart"/>
      <w:r w:rsidRPr="003F3A5B">
        <w:rPr>
          <w:rFonts w:ascii="Times New Roman" w:hAnsi="Times New Roman" w:cs="Times New Roman"/>
          <w:color w:val="000000" w:themeColor="text1"/>
          <w:sz w:val="28"/>
          <w:szCs w:val="28"/>
          <w:lang w:val="en-US"/>
        </w:rPr>
        <w:t>Smagulova</w:t>
      </w:r>
      <w:proofErr w:type="spellEnd"/>
      <w:r w:rsidRPr="003F3A5B">
        <w:rPr>
          <w:rFonts w:ascii="Times New Roman" w:hAnsi="Times New Roman" w:cs="Times New Roman"/>
          <w:color w:val="000000" w:themeColor="text1"/>
          <w:sz w:val="28"/>
          <w:szCs w:val="28"/>
          <w:lang w:val="en-US"/>
        </w:rPr>
        <w:t xml:space="preserve"> A., </w:t>
      </w:r>
      <w:proofErr w:type="spellStart"/>
      <w:r w:rsidRPr="003F3A5B">
        <w:rPr>
          <w:rFonts w:ascii="Times New Roman" w:hAnsi="Times New Roman" w:cs="Times New Roman"/>
          <w:color w:val="000000" w:themeColor="text1"/>
          <w:sz w:val="28"/>
          <w:szCs w:val="28"/>
          <w:lang w:val="en-US"/>
        </w:rPr>
        <w:t>Baimuldin</w:t>
      </w:r>
      <w:proofErr w:type="spellEnd"/>
      <w:r w:rsidRPr="003F3A5B">
        <w:rPr>
          <w:rFonts w:ascii="Times New Roman" w:hAnsi="Times New Roman" w:cs="Times New Roman"/>
          <w:color w:val="000000" w:themeColor="text1"/>
          <w:sz w:val="28"/>
          <w:szCs w:val="28"/>
          <w:lang w:val="en-US"/>
        </w:rPr>
        <w:t xml:space="preserve"> M., </w:t>
      </w:r>
      <w:proofErr w:type="spellStart"/>
      <w:r w:rsidRPr="003F3A5B">
        <w:rPr>
          <w:rFonts w:ascii="Times New Roman" w:hAnsi="Times New Roman" w:cs="Times New Roman"/>
          <w:color w:val="000000" w:themeColor="text1"/>
          <w:sz w:val="28"/>
          <w:szCs w:val="28"/>
          <w:lang w:val="en-US"/>
        </w:rPr>
        <w:t>Tomilov</w:t>
      </w:r>
      <w:proofErr w:type="spellEnd"/>
      <w:r w:rsidRPr="003F3A5B">
        <w:rPr>
          <w:rFonts w:ascii="Times New Roman" w:hAnsi="Times New Roman" w:cs="Times New Roman"/>
          <w:color w:val="000000" w:themeColor="text1"/>
          <w:sz w:val="28"/>
          <w:szCs w:val="28"/>
          <w:lang w:val="en-US"/>
        </w:rPr>
        <w:t xml:space="preserve"> A. Development of an Expert System for Fixing and Maintaining Mine Workings in the Mining Industry. </w:t>
      </w:r>
      <w:r w:rsidRPr="003F3A5B">
        <w:rPr>
          <w:rFonts w:ascii="Times New Roman" w:hAnsi="Times New Roman" w:cs="Times New Roman"/>
          <w:color w:val="000000" w:themeColor="text1"/>
          <w:sz w:val="28"/>
          <w:szCs w:val="28"/>
        </w:rPr>
        <w:t>Вестник</w:t>
      </w:r>
      <w:r w:rsidRPr="003F3A5B">
        <w:rPr>
          <w:rFonts w:ascii="Times New Roman" w:hAnsi="Times New Roman" w:cs="Times New Roman"/>
          <w:color w:val="000000" w:themeColor="text1"/>
          <w:sz w:val="28"/>
          <w:szCs w:val="28"/>
          <w:lang w:val="en-US"/>
        </w:rPr>
        <w:t xml:space="preserve"> </w:t>
      </w:r>
      <w:proofErr w:type="spellStart"/>
      <w:r w:rsidRPr="003F3A5B">
        <w:rPr>
          <w:rFonts w:ascii="Times New Roman" w:hAnsi="Times New Roman" w:cs="Times New Roman"/>
          <w:color w:val="000000" w:themeColor="text1"/>
          <w:sz w:val="28"/>
          <w:szCs w:val="28"/>
        </w:rPr>
        <w:t>КарГТУ</w:t>
      </w:r>
      <w:proofErr w:type="spellEnd"/>
      <w:r w:rsidRPr="003F3A5B">
        <w:rPr>
          <w:rFonts w:ascii="Times New Roman" w:hAnsi="Times New Roman" w:cs="Times New Roman"/>
          <w:color w:val="000000" w:themeColor="text1"/>
          <w:sz w:val="28"/>
          <w:szCs w:val="28"/>
          <w:lang w:val="en-US"/>
        </w:rPr>
        <w:t xml:space="preserve"> №3(92), 2023.</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Renewables 2023. Global Status Report. Global Overview. </w:t>
      </w:r>
      <w:r w:rsidR="00031E61">
        <w:fldChar w:fldCharType="begin"/>
      </w:r>
      <w:r w:rsidR="00031E61" w:rsidRPr="00C26F32">
        <w:rPr>
          <w:lang w:val="en-US"/>
        </w:rPr>
        <w:instrText xml:space="preserve"> HYPERLIN</w:instrText>
      </w:r>
      <w:r w:rsidR="00031E61" w:rsidRPr="00C26F32">
        <w:rPr>
          <w:lang w:val="en-US"/>
        </w:rPr>
        <w:instrText>K "https://www.</w:instrText>
      </w:r>
      <w:r w:rsidR="00031E61">
        <w:instrText>к</w:instrText>
      </w:r>
      <w:r w:rsidR="00031E61" w:rsidRPr="00C26F32">
        <w:rPr>
          <w:lang w:val="en-US"/>
        </w:rPr>
        <w:instrText>en21.</w:instrText>
      </w:r>
      <w:r w:rsidR="00031E61">
        <w:instrText>т</w:instrText>
      </w:r>
      <w:r w:rsidR="00031E61" w:rsidRPr="00C26F32">
        <w:rPr>
          <w:lang w:val="en-US"/>
        </w:rPr>
        <w:instrText xml:space="preserve">et/" </w:instrText>
      </w:r>
      <w:r w:rsidR="00031E61">
        <w:fldChar w:fldCharType="separate"/>
      </w:r>
      <w:r w:rsidRPr="003F3A5B">
        <w:rPr>
          <w:rStyle w:val="ab"/>
          <w:rFonts w:ascii="Times New Roman" w:hAnsi="Times New Roman" w:cs="Times New Roman"/>
          <w:sz w:val="28"/>
          <w:szCs w:val="28"/>
          <w:lang w:val="en-US"/>
        </w:rPr>
        <w:t>https://www.</w:t>
      </w:r>
      <w:r w:rsidRPr="003F3A5B">
        <w:rPr>
          <w:rStyle w:val="ab"/>
          <w:rFonts w:ascii="Times New Roman" w:hAnsi="Times New Roman" w:cs="Times New Roman"/>
          <w:sz w:val="28"/>
          <w:szCs w:val="28"/>
          <w:lang w:val="kk-KZ"/>
        </w:rPr>
        <w:t>к</w:t>
      </w:r>
      <w:r w:rsidRPr="003F3A5B">
        <w:rPr>
          <w:rStyle w:val="ab"/>
          <w:rFonts w:ascii="Times New Roman" w:hAnsi="Times New Roman" w:cs="Times New Roman"/>
          <w:sz w:val="28"/>
          <w:szCs w:val="28"/>
          <w:lang w:val="en-US"/>
        </w:rPr>
        <w:t>en21.</w:t>
      </w:r>
      <w:r w:rsidRPr="003F3A5B">
        <w:rPr>
          <w:rStyle w:val="ab"/>
          <w:rFonts w:ascii="Times New Roman" w:hAnsi="Times New Roman" w:cs="Times New Roman"/>
          <w:sz w:val="28"/>
          <w:szCs w:val="28"/>
          <w:lang w:val="kk-KZ"/>
        </w:rPr>
        <w:t>т</w:t>
      </w:r>
      <w:r w:rsidRPr="003F3A5B">
        <w:rPr>
          <w:rStyle w:val="ab"/>
          <w:rFonts w:ascii="Times New Roman" w:hAnsi="Times New Roman" w:cs="Times New Roman"/>
          <w:sz w:val="28"/>
          <w:szCs w:val="28"/>
          <w:lang w:val="en-US"/>
        </w:rPr>
        <w:t>et/</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2023 Collection. </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color w:val="000000" w:themeColor="text1"/>
          <w:sz w:val="28"/>
          <w:szCs w:val="28"/>
          <w:lang w:val="en-US"/>
        </w:rPr>
        <w:t xml:space="preserve">Dave Jones. Global electricity review 2021. Global Trends. EMBER. www.ember-climate.org/. </w:t>
      </w:r>
      <w:proofErr w:type="spellStart"/>
      <w:r w:rsidRPr="003F3A5B">
        <w:rPr>
          <w:rFonts w:ascii="Times New Roman" w:hAnsi="Times New Roman" w:cs="Times New Roman"/>
          <w:color w:val="000000" w:themeColor="text1"/>
          <w:sz w:val="28"/>
          <w:szCs w:val="28"/>
        </w:rPr>
        <w:t>March</w:t>
      </w:r>
      <w:proofErr w:type="spellEnd"/>
      <w:r w:rsidRPr="003F3A5B">
        <w:rPr>
          <w:rFonts w:ascii="Times New Roman" w:hAnsi="Times New Roman" w:cs="Times New Roman"/>
          <w:color w:val="000000" w:themeColor="text1"/>
          <w:sz w:val="28"/>
          <w:szCs w:val="28"/>
        </w:rPr>
        <w:t xml:space="preserve"> 2021</w:t>
      </w:r>
      <w:r w:rsidRPr="003F3A5B">
        <w:rPr>
          <w:rFonts w:ascii="Times New Roman" w:hAnsi="Times New Roman" w:cs="Times New Roman"/>
          <w:color w:val="000000" w:themeColor="text1"/>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Renewable Energy Statistics 2023. Irena. </w:t>
      </w:r>
      <w:r w:rsidR="00031E61">
        <w:fldChar w:fldCharType="begin"/>
      </w:r>
      <w:r w:rsidR="00031E61" w:rsidRPr="00C26F32">
        <w:rPr>
          <w:lang w:val="en-US"/>
        </w:rPr>
        <w:instrText xml:space="preserve"> HYPERLINK "http://www.Irena.Org" </w:instrText>
      </w:r>
      <w:r w:rsidR="00031E61">
        <w:fldChar w:fldCharType="separate"/>
      </w:r>
      <w:r w:rsidRPr="003F3A5B">
        <w:rPr>
          <w:rStyle w:val="ab"/>
          <w:rFonts w:ascii="Times New Roman" w:hAnsi="Times New Roman" w:cs="Times New Roman"/>
          <w:sz w:val="28"/>
          <w:szCs w:val="28"/>
          <w:lang w:val="en-US"/>
        </w:rPr>
        <w:t>www.Irena.Org</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Pages 427.</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Renewables 2022. Analysis and forecast to 2027. IEA. </w:t>
      </w:r>
      <w:r w:rsidR="00031E61">
        <w:fldChar w:fldCharType="begin"/>
      </w:r>
      <w:r w:rsidR="00031E61" w:rsidRPr="00C26F32">
        <w:rPr>
          <w:lang w:val="en-US"/>
        </w:rPr>
        <w:instrText xml:space="preserve"> HYPERLINK "http://www.iea.org" </w:instrText>
      </w:r>
      <w:r w:rsidR="00031E61">
        <w:fldChar w:fldCharType="separate"/>
      </w:r>
      <w:r w:rsidRPr="003F3A5B">
        <w:rPr>
          <w:rStyle w:val="ab"/>
          <w:rFonts w:ascii="Times New Roman" w:hAnsi="Times New Roman" w:cs="Times New Roman"/>
          <w:sz w:val="28"/>
          <w:szCs w:val="28"/>
          <w:lang w:val="en-US"/>
        </w:rPr>
        <w:t>www.iea.org</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pages 158.</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G.</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Najafi</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B.</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Ghobadian</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R.</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Mamat</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T.</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Yusaf</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W.H.</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Azmi</w:t>
      </w:r>
      <w:r w:rsidRPr="003F3A5B">
        <w:rPr>
          <w:rStyle w:val="title-text"/>
          <w:rFonts w:ascii="Times New Roman" w:hAnsi="Times New Roman" w:cs="Times New Roman"/>
          <w:sz w:val="28"/>
          <w:szCs w:val="28"/>
          <w:lang w:val="en-US"/>
        </w:rPr>
        <w:t xml:space="preserve">. Solar energy in Iran: Current state and outlook // </w:t>
      </w:r>
      <w:r w:rsidR="00031E61">
        <w:fldChar w:fldCharType="begin"/>
      </w:r>
      <w:r w:rsidR="00031E61" w:rsidRPr="00C26F32">
        <w:rPr>
          <w:lang w:val="en-US"/>
        </w:rPr>
        <w:instrText xml:space="preserve"> HYPERLINK "https://www.sciencedirect.com/journal/renewable-and-sustainable-energy-reviews" \o "Go to Renewable and Sustainable Energy Reviews on ScienceDirect" </w:instrText>
      </w:r>
      <w:r w:rsidR="00031E61">
        <w:fldChar w:fldCharType="separate"/>
      </w:r>
      <w:r w:rsidRPr="003F3A5B">
        <w:rPr>
          <w:rStyle w:val="anchor-text"/>
          <w:rFonts w:ascii="Times New Roman" w:hAnsi="Times New Roman" w:cs="Times New Roman"/>
          <w:sz w:val="28"/>
          <w:szCs w:val="28"/>
          <w:lang w:val="en-US"/>
        </w:rPr>
        <w:t>Renewable and Sustainable Energy Reviews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"https://www.sciencedirect.com/journal/renewable-and-sustainable-energy-reviews/vol/49/suppl/C"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49</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September 2015, Pages 931-942.</w:t>
      </w:r>
    </w:p>
    <w:p w:rsidR="00C57249" w:rsidRPr="003F3A5B" w:rsidRDefault="00031E61" w:rsidP="00C57249">
      <w:pPr>
        <w:pStyle w:val="ae"/>
        <w:numPr>
          <w:ilvl w:val="0"/>
          <w:numId w:val="32"/>
        </w:numPr>
        <w:tabs>
          <w:tab w:val="left" w:pos="993"/>
        </w:tabs>
        <w:ind w:left="0" w:firstLine="567"/>
        <w:jc w:val="both"/>
        <w:rPr>
          <w:rStyle w:val="apple-converted-space"/>
          <w:rFonts w:ascii="Times New Roman" w:hAnsi="Times New Roman" w:cs="Times New Roman"/>
          <w:sz w:val="28"/>
          <w:szCs w:val="28"/>
          <w:bdr w:val="none" w:sz="0" w:space="0" w:color="auto" w:frame="1"/>
          <w:lang w:val="en-US"/>
        </w:rPr>
      </w:pPr>
      <w:r>
        <w:fldChar w:fldCharType="begin"/>
      </w:r>
      <w:r w:rsidRPr="00C26F32">
        <w:rPr>
          <w:lang w:val="en-US"/>
        </w:rPr>
        <w:instrText xml:space="preserve"> HYPERLINK "file:///C:\\Users\\123\\AppData\\Roaming\</w:instrText>
      </w:r>
      <w:r w:rsidRPr="00C26F32">
        <w:rPr>
          <w:lang w:val="en-US"/>
        </w:rPr>
        <w:instrText xml:space="preserve">\Microsoft\\Word\\Salman%20Zafar" </w:instrText>
      </w:r>
      <w:r>
        <w:fldChar w:fldCharType="separate"/>
      </w:r>
      <w:r w:rsidR="0057513A" w:rsidRPr="008842C8">
        <w:rPr>
          <w:rStyle w:val="ab"/>
          <w:rFonts w:ascii="Times New Roman" w:hAnsi="Times New Roman" w:cs="Times New Roman"/>
          <w:sz w:val="28"/>
          <w:szCs w:val="28"/>
          <w:bdr w:val="none" w:sz="0" w:space="0" w:color="auto" w:frame="1"/>
          <w:lang w:val="en-US"/>
        </w:rPr>
        <w:t>Salman Zafar</w:t>
      </w:r>
      <w:r>
        <w:rPr>
          <w:rStyle w:val="ab"/>
          <w:rFonts w:ascii="Times New Roman" w:hAnsi="Times New Roman" w:cs="Times New Roman"/>
          <w:sz w:val="28"/>
          <w:szCs w:val="28"/>
          <w:bdr w:val="none" w:sz="0" w:space="0" w:color="auto" w:frame="1"/>
          <w:lang w:val="en-US"/>
        </w:rPr>
        <w:fldChar w:fldCharType="end"/>
      </w:r>
      <w:r w:rsidR="0057513A">
        <w:rPr>
          <w:rStyle w:val="apple-converted-space"/>
          <w:rFonts w:ascii="Times New Roman" w:hAnsi="Times New Roman" w:cs="Times New Roman"/>
          <w:sz w:val="28"/>
          <w:szCs w:val="28"/>
          <w:bdr w:val="none" w:sz="0" w:space="0" w:color="auto" w:frame="1"/>
          <w:lang w:val="en-US"/>
        </w:rPr>
        <w:t>.</w:t>
      </w:r>
      <w:r w:rsidR="00C57249" w:rsidRPr="003F3A5B">
        <w:rPr>
          <w:rFonts w:ascii="Times New Roman" w:hAnsi="Times New Roman" w:cs="Times New Roman"/>
          <w:sz w:val="28"/>
          <w:szCs w:val="28"/>
          <w:lang w:val="en-US"/>
        </w:rPr>
        <w:t xml:space="preserve"> The Current State of the Solar Industry. https://www.ecomena.org/ </w:t>
      </w:r>
      <w:r>
        <w:fldChar w:fldCharType="begin"/>
      </w:r>
      <w:r w:rsidRPr="00C26F32">
        <w:rPr>
          <w:lang w:val="en-US"/>
        </w:rPr>
        <w:instrText xml:space="preserve"> HYPERLINK "https://www.ecomena.org/current-state-of-solar-industry/" \o "10:25 pm" </w:instrText>
      </w:r>
      <w:r>
        <w:fldChar w:fldCharType="separate"/>
      </w:r>
      <w:r w:rsidR="00C57249" w:rsidRPr="003F3A5B">
        <w:rPr>
          <w:rStyle w:val="entry-date"/>
          <w:rFonts w:ascii="Times New Roman" w:hAnsi="Times New Roman" w:cs="Times New Roman"/>
          <w:sz w:val="28"/>
          <w:szCs w:val="28"/>
          <w:bdr w:val="none" w:sz="0" w:space="0" w:color="auto" w:frame="1"/>
          <w:lang w:val="en-US"/>
        </w:rPr>
        <w:t>December 7, 2021</w:t>
      </w:r>
      <w:r w:rsidR="00C57249" w:rsidRPr="003F3A5B">
        <w:rPr>
          <w:rStyle w:val="apple-converted-space"/>
          <w:rFonts w:ascii="Times New Roman" w:hAnsi="Times New Roman" w:cs="Times New Roman"/>
          <w:sz w:val="28"/>
          <w:szCs w:val="28"/>
          <w:bdr w:val="none" w:sz="0" w:space="0" w:color="auto" w:frame="1"/>
          <w:lang w:val="en-US"/>
        </w:rPr>
        <w:t> </w:t>
      </w:r>
      <w:r>
        <w:rPr>
          <w:rStyle w:val="apple-converted-space"/>
          <w:rFonts w:ascii="Times New Roman" w:hAnsi="Times New Roman" w:cs="Times New Roman"/>
          <w:sz w:val="28"/>
          <w:szCs w:val="28"/>
          <w:bdr w:val="none" w:sz="0" w:space="0" w:color="auto" w:frame="1"/>
          <w:lang w:val="en-US"/>
        </w:rPr>
        <w:fldChar w:fldCharType="end"/>
      </w:r>
      <w:r w:rsidR="00C57249" w:rsidRPr="003F3A5B">
        <w:rPr>
          <w:rStyle w:val="apple-converted-space"/>
          <w:rFonts w:ascii="Times New Roman" w:hAnsi="Times New Roman" w:cs="Times New Roman"/>
          <w:sz w:val="28"/>
          <w:szCs w:val="28"/>
          <w:bdr w:val="none" w:sz="0" w:space="0" w:color="auto" w:frame="1"/>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Fonts w:ascii="Times New Roman" w:hAnsi="Times New Roman" w:cs="Times New Roman"/>
          <w:sz w:val="28"/>
          <w:szCs w:val="28"/>
          <w:lang w:val="en-US"/>
        </w:rPr>
        <w:t>Schelly</w:t>
      </w:r>
      <w:proofErr w:type="spellEnd"/>
      <w:r w:rsidRPr="003F3A5B">
        <w:rPr>
          <w:rFonts w:ascii="Times New Roman" w:hAnsi="Times New Roman" w:cs="Times New Roman"/>
          <w:sz w:val="28"/>
          <w:szCs w:val="28"/>
          <w:lang w:val="en-US"/>
        </w:rPr>
        <w:t xml:space="preserve"> C, Bessette D, </w:t>
      </w:r>
      <w:proofErr w:type="spellStart"/>
      <w:r w:rsidRPr="003F3A5B">
        <w:rPr>
          <w:rFonts w:ascii="Times New Roman" w:hAnsi="Times New Roman" w:cs="Times New Roman"/>
          <w:sz w:val="28"/>
          <w:szCs w:val="28"/>
          <w:lang w:val="en-US"/>
        </w:rPr>
        <w:t>Brosemer</w:t>
      </w:r>
      <w:proofErr w:type="spellEnd"/>
      <w:r w:rsidRPr="003F3A5B">
        <w:rPr>
          <w:rFonts w:ascii="Times New Roman" w:hAnsi="Times New Roman" w:cs="Times New Roman"/>
          <w:sz w:val="28"/>
          <w:szCs w:val="28"/>
          <w:lang w:val="en-US"/>
        </w:rPr>
        <w:t xml:space="preserve"> K, Gagnon V, </w:t>
      </w:r>
      <w:proofErr w:type="spellStart"/>
      <w:r w:rsidRPr="003F3A5B">
        <w:rPr>
          <w:rFonts w:ascii="Times New Roman" w:hAnsi="Times New Roman" w:cs="Times New Roman"/>
          <w:sz w:val="28"/>
          <w:szCs w:val="28"/>
          <w:lang w:val="en-US"/>
        </w:rPr>
        <w:t>Arola</w:t>
      </w:r>
      <w:proofErr w:type="spellEnd"/>
      <w:r w:rsidRPr="003F3A5B">
        <w:rPr>
          <w:rFonts w:ascii="Times New Roman" w:hAnsi="Times New Roman" w:cs="Times New Roman"/>
          <w:sz w:val="28"/>
          <w:szCs w:val="28"/>
          <w:lang w:val="en-US"/>
        </w:rPr>
        <w:t xml:space="preserve"> KL, </w:t>
      </w:r>
      <w:proofErr w:type="spellStart"/>
      <w:r w:rsidRPr="003F3A5B">
        <w:rPr>
          <w:rFonts w:ascii="Times New Roman" w:hAnsi="Times New Roman" w:cs="Times New Roman"/>
          <w:sz w:val="28"/>
          <w:szCs w:val="28"/>
          <w:lang w:val="en-US"/>
        </w:rPr>
        <w:t>Fiss</w:t>
      </w:r>
      <w:proofErr w:type="spellEnd"/>
      <w:r w:rsidRPr="003F3A5B">
        <w:rPr>
          <w:rFonts w:ascii="Times New Roman" w:hAnsi="Times New Roman" w:cs="Times New Roman"/>
          <w:sz w:val="28"/>
          <w:szCs w:val="28"/>
          <w:lang w:val="en-US"/>
        </w:rPr>
        <w:t xml:space="preserve"> A, et al. Energy policy for energy sovereignty: Can policy tools enhance energy sovereignty? Sol Energy </w:t>
      </w:r>
      <w:proofErr w:type="gramStart"/>
      <w:r w:rsidRPr="003F3A5B">
        <w:rPr>
          <w:rFonts w:ascii="Times New Roman" w:hAnsi="Times New Roman" w:cs="Times New Roman"/>
          <w:sz w:val="28"/>
          <w:szCs w:val="28"/>
          <w:lang w:val="en-US"/>
        </w:rPr>
        <w:t>2020;205:109</w:t>
      </w:r>
      <w:proofErr w:type="gramEnd"/>
      <w:r w:rsidRPr="003F3A5B">
        <w:rPr>
          <w:rFonts w:ascii="Times New Roman" w:hAnsi="Times New Roman" w:cs="Times New Roman"/>
          <w:sz w:val="28"/>
          <w:szCs w:val="28"/>
          <w:lang w:val="en-US"/>
        </w:rPr>
        <w:t>–12.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Jinna</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Yu</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Hayot</w:t>
      </w:r>
      <w:proofErr w:type="spellEnd"/>
      <w:r w:rsidRPr="003F3A5B">
        <w:rPr>
          <w:rStyle w:val="given-name"/>
          <w:rFonts w:ascii="Times New Roman" w:hAnsi="Times New Roman" w:cs="Times New Roman"/>
          <w:sz w:val="28"/>
          <w:szCs w:val="28"/>
          <w:lang w:val="en-US"/>
        </w:rPr>
        <w:t xml:space="preserve"> Berk</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Saydaliev</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Zhen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Liu</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Raima</w:t>
      </w:r>
      <w:proofErr w:type="spellEnd"/>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Nazar</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Sajid</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Ali</w:t>
      </w:r>
      <w:r w:rsidRPr="003F3A5B">
        <w:rPr>
          <w:rStyle w:val="apple-converted-space"/>
          <w:rFonts w:ascii="Times New Roman" w:hAnsi="Times New Roman" w:cs="Times New Roman"/>
          <w:sz w:val="28"/>
          <w:szCs w:val="28"/>
          <w:lang w:val="en-US"/>
        </w:rPr>
        <w:t>.</w:t>
      </w:r>
      <w:r w:rsidRPr="003F3A5B">
        <w:rPr>
          <w:rStyle w:val="title-text"/>
          <w:rFonts w:ascii="Times New Roman" w:hAnsi="Times New Roman" w:cs="Times New Roman"/>
          <w:sz w:val="28"/>
          <w:szCs w:val="28"/>
          <w:lang w:val="en-US"/>
        </w:rPr>
        <w:t xml:space="preserve"> The asymmetric nexus of solar energy and environmental quality: Evidence from Top-10 solar energy-consuming countries // </w:t>
      </w:r>
      <w:r w:rsidR="00031E61">
        <w:fldChar w:fldCharType="begin"/>
      </w:r>
      <w:r w:rsidR="00031E61" w:rsidRPr="00C26F32">
        <w:rPr>
          <w:lang w:val="en-US"/>
        </w:rPr>
        <w:instrText xml:space="preserve"> HYPERLINK "https://www.sciencedirect.com/journal/energy" \o "Go to Energy on ScienceDirect" </w:instrText>
      </w:r>
      <w:r w:rsidR="00031E61">
        <w:fldChar w:fldCharType="separate"/>
      </w:r>
      <w:r w:rsidRPr="003F3A5B">
        <w:rPr>
          <w:rStyle w:val="anchor-text"/>
          <w:rFonts w:ascii="Times New Roman" w:hAnsi="Times New Roman" w:cs="Times New Roman"/>
          <w:sz w:val="28"/>
          <w:szCs w:val="28"/>
          <w:lang w:val="en-US"/>
        </w:rPr>
        <w:t>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"https://www.sciencedirect.com/journal/energy/vol/247/supp</w:instrText>
      </w:r>
      <w:r w:rsidR="00031E61" w:rsidRPr="00C26F32">
        <w:rPr>
          <w:lang w:val="en-US"/>
        </w:rPr>
        <w:instrText xml:space="preserve">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247</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15 May 2022, 123381.</w:t>
      </w:r>
    </w:p>
    <w:p w:rsidR="00C57249" w:rsidRPr="003F3A5B" w:rsidRDefault="0057513A" w:rsidP="00C57249">
      <w:pPr>
        <w:pStyle w:val="ae"/>
        <w:numPr>
          <w:ilvl w:val="0"/>
          <w:numId w:val="32"/>
        </w:numPr>
        <w:tabs>
          <w:tab w:val="left" w:pos="993"/>
        </w:tabs>
        <w:ind w:left="0" w:firstLine="567"/>
        <w:jc w:val="both"/>
        <w:rPr>
          <w:rStyle w:val="ab"/>
          <w:rFonts w:ascii="Times New Roman" w:hAnsi="Times New Roman" w:cs="Times New Roman"/>
          <w:sz w:val="28"/>
          <w:szCs w:val="28"/>
          <w:lang w:val="en-US"/>
        </w:rPr>
      </w:pPr>
      <w:r>
        <w:rPr>
          <w:rFonts w:ascii="Times New Roman" w:hAnsi="Times New Roman" w:cs="Times New Roman"/>
          <w:sz w:val="28"/>
          <w:szCs w:val="28"/>
          <w:lang w:val="en-US"/>
        </w:rPr>
        <w:t>F</w:t>
      </w:r>
      <w:r w:rsidRPr="003F3A5B">
        <w:rPr>
          <w:rFonts w:ascii="Times New Roman" w:hAnsi="Times New Roman" w:cs="Times New Roman"/>
          <w:sz w:val="28"/>
          <w:szCs w:val="28"/>
          <w:lang w:val="en-US"/>
        </w:rPr>
        <w:t>uture of solar photovoltaic</w:t>
      </w:r>
      <w:r w:rsidR="00C57249" w:rsidRPr="003F3A5B">
        <w:rPr>
          <w:rFonts w:ascii="Times New Roman" w:hAnsi="Times New Roman" w:cs="Times New Roman"/>
          <w:sz w:val="28"/>
          <w:szCs w:val="28"/>
          <w:lang w:val="en-US"/>
        </w:rPr>
        <w:t xml:space="preserve">. Deployment, investment, technology, grid integration and socio-economic aspects. </w:t>
      </w:r>
      <w:r w:rsidR="00031E61">
        <w:fldChar w:fldCharType="begin"/>
      </w:r>
      <w:r w:rsidR="00031E61" w:rsidRPr="00C26F32">
        <w:rPr>
          <w:lang w:val="en-US"/>
        </w:rPr>
        <w:instrText xml:space="preserve"> HYPERLINK "https://www.irena.org/" </w:instrText>
      </w:r>
      <w:r w:rsidR="00031E61">
        <w:fldChar w:fldCharType="separate"/>
      </w:r>
      <w:r w:rsidR="00C57249" w:rsidRPr="003F3A5B">
        <w:rPr>
          <w:rStyle w:val="ab"/>
          <w:rFonts w:ascii="Times New Roman" w:hAnsi="Times New Roman" w:cs="Times New Roman"/>
          <w:sz w:val="28"/>
          <w:szCs w:val="28"/>
          <w:lang w:val="en-US"/>
        </w:rPr>
        <w:t>https://www.irena.org/</w:t>
      </w:r>
      <w:r w:rsidR="00031E61">
        <w:rPr>
          <w:rStyle w:val="ab"/>
          <w:rFonts w:ascii="Times New Roman" w:hAnsi="Times New Roman" w:cs="Times New Roman"/>
          <w:sz w:val="28"/>
          <w:szCs w:val="28"/>
          <w:lang w:val="en-US"/>
        </w:rPr>
        <w:fldChar w:fldCharType="end"/>
      </w:r>
      <w:r w:rsidR="00C57249" w:rsidRPr="003F3A5B">
        <w:rPr>
          <w:rStyle w:val="ab"/>
          <w:rFonts w:ascii="Times New Roman" w:hAnsi="Times New Roman" w:cs="Times New Roman"/>
          <w:sz w:val="28"/>
          <w:szCs w:val="28"/>
          <w:lang w:val="en-US"/>
        </w:rPr>
        <w:t xml:space="preserve"> IRENA. Pages 71.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Solar May Generate Half of World’s Power by 2050, Trina CEO Says. By</w:t>
      </w:r>
      <w:r w:rsidRPr="003F3A5B">
        <w:rPr>
          <w:rStyle w:val="apple-converted-space"/>
          <w:rFonts w:ascii="Times New Roman" w:hAnsi="Times New Roman" w:cs="Times New Roman"/>
          <w:sz w:val="28"/>
          <w:szCs w:val="28"/>
          <w:lang w:val="en-US"/>
        </w:rPr>
        <w:t> </w:t>
      </w:r>
      <w:r w:rsidRPr="003F3A5B">
        <w:rPr>
          <w:rStyle w:val="bylineauthor-ygqmoxqnrhq-"/>
          <w:rFonts w:ascii="Times New Roman" w:hAnsi="Times New Roman" w:cs="Times New Roman"/>
          <w:sz w:val="28"/>
          <w:szCs w:val="28"/>
          <w:bdr w:val="none" w:sz="0" w:space="0" w:color="auto" w:frame="1"/>
          <w:lang w:val="en-US"/>
        </w:rPr>
        <w:t xml:space="preserve">Bloomberg News. </w:t>
      </w:r>
      <w:r w:rsidRPr="003F3A5B">
        <w:rPr>
          <w:rFonts w:ascii="Times New Roman" w:hAnsi="Times New Roman" w:cs="Times New Roman"/>
          <w:sz w:val="28"/>
          <w:szCs w:val="28"/>
          <w:lang w:val="en-US"/>
        </w:rPr>
        <w:t>20.04.2022.</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sz w:val="28"/>
          <w:szCs w:val="28"/>
          <w:shd w:val="clear" w:color="auto" w:fill="FFFFFF"/>
          <w:lang w:val="en-US"/>
        </w:rPr>
      </w:pPr>
      <w:hyperlink r:id="rId78" w:tooltip="Просмотр профиля пользователя." w:history="1">
        <w:r w:rsidR="00C57249" w:rsidRPr="0057513A">
          <w:rPr>
            <w:rStyle w:val="ab"/>
            <w:rFonts w:ascii="Times New Roman" w:hAnsi="Times New Roman" w:cs="Times New Roman"/>
            <w:color w:val="auto"/>
            <w:sz w:val="28"/>
            <w:szCs w:val="28"/>
            <w:u w:val="none"/>
          </w:rPr>
          <w:t>Леонид Сергеев</w:t>
        </w:r>
      </w:hyperlink>
      <w:r w:rsidR="00C57249" w:rsidRPr="0057513A">
        <w:rPr>
          <w:rFonts w:ascii="Times New Roman" w:hAnsi="Times New Roman" w:cs="Times New Roman"/>
          <w:sz w:val="28"/>
          <w:szCs w:val="28"/>
        </w:rPr>
        <w:t xml:space="preserve">. </w:t>
      </w:r>
      <w:r w:rsidR="00C57249" w:rsidRPr="003F3A5B">
        <w:rPr>
          <w:rFonts w:ascii="Times New Roman" w:hAnsi="Times New Roman" w:cs="Times New Roman"/>
          <w:sz w:val="28"/>
          <w:szCs w:val="28"/>
        </w:rPr>
        <w:t xml:space="preserve">Зелёная энергетика оказалась не такой уж и чистой. Но продолжила дорожать. </w:t>
      </w:r>
      <w:r w:rsidR="00C57249" w:rsidRPr="003F3A5B">
        <w:rPr>
          <w:rFonts w:ascii="Times New Roman" w:hAnsi="Times New Roman" w:cs="Times New Roman"/>
          <w:sz w:val="28"/>
          <w:szCs w:val="28"/>
          <w:lang w:val="en-US"/>
        </w:rPr>
        <w:t>https</w:t>
      </w:r>
      <w:r w:rsidR="00C57249" w:rsidRPr="003F3A5B">
        <w:rPr>
          <w:rFonts w:ascii="Times New Roman" w:hAnsi="Times New Roman" w:cs="Times New Roman"/>
          <w:sz w:val="28"/>
          <w:szCs w:val="28"/>
        </w:rPr>
        <w:t>://</w:t>
      </w:r>
      <w:proofErr w:type="spellStart"/>
      <w:r w:rsidR="00C57249" w:rsidRPr="003F3A5B">
        <w:rPr>
          <w:rFonts w:ascii="Times New Roman" w:hAnsi="Times New Roman" w:cs="Times New Roman"/>
          <w:sz w:val="28"/>
          <w:szCs w:val="28"/>
          <w:lang w:val="en-US"/>
        </w:rPr>
        <w:t>forpost</w:t>
      </w:r>
      <w:proofErr w:type="spellEnd"/>
      <w:r w:rsidR="00C57249" w:rsidRPr="003F3A5B">
        <w:rPr>
          <w:rFonts w:ascii="Times New Roman" w:hAnsi="Times New Roman" w:cs="Times New Roman"/>
          <w:sz w:val="28"/>
          <w:szCs w:val="28"/>
        </w:rPr>
        <w:t>-</w:t>
      </w:r>
      <w:proofErr w:type="spellStart"/>
      <w:r w:rsidR="00C57249" w:rsidRPr="003F3A5B">
        <w:rPr>
          <w:rFonts w:ascii="Times New Roman" w:hAnsi="Times New Roman" w:cs="Times New Roman"/>
          <w:sz w:val="28"/>
          <w:szCs w:val="28"/>
          <w:lang w:val="en-US"/>
        </w:rPr>
        <w:t>sz</w:t>
      </w:r>
      <w:proofErr w:type="spellEnd"/>
      <w:r w:rsidR="00C57249" w:rsidRPr="003F3A5B">
        <w:rPr>
          <w:rFonts w:ascii="Times New Roman" w:hAnsi="Times New Roman" w:cs="Times New Roman"/>
          <w:sz w:val="28"/>
          <w:szCs w:val="28"/>
        </w:rPr>
        <w:t>.</w:t>
      </w:r>
      <w:proofErr w:type="spellStart"/>
      <w:r w:rsidR="00C57249" w:rsidRPr="003F3A5B">
        <w:rPr>
          <w:rFonts w:ascii="Times New Roman" w:hAnsi="Times New Roman" w:cs="Times New Roman"/>
          <w:sz w:val="28"/>
          <w:szCs w:val="28"/>
          <w:lang w:val="en-US"/>
        </w:rPr>
        <w:t>ru</w:t>
      </w:r>
      <w:proofErr w:type="spellEnd"/>
      <w:r w:rsidR="00C57249" w:rsidRPr="003F3A5B">
        <w:rPr>
          <w:rFonts w:ascii="Times New Roman" w:hAnsi="Times New Roman" w:cs="Times New Roman"/>
          <w:sz w:val="28"/>
          <w:szCs w:val="28"/>
        </w:rPr>
        <w:t xml:space="preserve">/ </w:t>
      </w:r>
      <w:r w:rsidR="00C57249" w:rsidRPr="003F3A5B">
        <w:rPr>
          <w:rFonts w:ascii="Times New Roman" w:hAnsi="Times New Roman" w:cs="Times New Roman"/>
          <w:sz w:val="28"/>
          <w:szCs w:val="28"/>
          <w:shd w:val="clear" w:color="auto" w:fill="FFFFFF"/>
        </w:rPr>
        <w:t>29.05.2021</w:t>
      </w:r>
      <w:r w:rsidR="00C57249" w:rsidRPr="003F3A5B">
        <w:rPr>
          <w:rFonts w:ascii="Times New Roman" w:hAnsi="Times New Roman" w:cs="Times New Roman"/>
          <w:sz w:val="28"/>
          <w:szCs w:val="28"/>
          <w:shd w:val="clear" w:color="auto" w:fill="FFFFFF"/>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Renewables 2021. Analysis and forecast to 2026. International Energy Agency. </w:t>
      </w:r>
      <w:r w:rsidR="00031E61">
        <w:fldChar w:fldCharType="begin"/>
      </w:r>
      <w:r w:rsidR="00031E61" w:rsidRPr="00C26F32">
        <w:rPr>
          <w:lang w:val="en-US"/>
        </w:rPr>
        <w:instrText xml:space="preserve"> HYPERLINK "https://www.iea.org/corrections%20pages%20173" </w:instrText>
      </w:r>
      <w:r w:rsidR="00031E61">
        <w:fldChar w:fldCharType="separate"/>
      </w:r>
      <w:r w:rsidRPr="003F3A5B">
        <w:rPr>
          <w:rStyle w:val="ab"/>
          <w:rFonts w:ascii="Times New Roman" w:hAnsi="Times New Roman" w:cs="Times New Roman"/>
          <w:sz w:val="28"/>
          <w:szCs w:val="28"/>
          <w:lang w:val="en-US"/>
        </w:rPr>
        <w:t>https://www.iea.org/corrections pages 173</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Renewables 2022. Analysis and forecast to 202</w:t>
      </w:r>
      <w:r w:rsidR="00D177CA" w:rsidRPr="00861DEB">
        <w:rPr>
          <w:rFonts w:ascii="Times New Roman" w:hAnsi="Times New Roman" w:cs="Times New Roman"/>
          <w:sz w:val="28"/>
          <w:szCs w:val="28"/>
          <w:lang w:val="en-US"/>
        </w:rPr>
        <w:t>7</w:t>
      </w:r>
      <w:r w:rsidRPr="003F3A5B">
        <w:rPr>
          <w:rFonts w:ascii="Times New Roman" w:hAnsi="Times New Roman" w:cs="Times New Roman"/>
          <w:sz w:val="28"/>
          <w:szCs w:val="28"/>
          <w:lang w:val="en-US"/>
        </w:rPr>
        <w:t xml:space="preserve">. International Energy Agency. </w:t>
      </w:r>
      <w:r w:rsidR="00031E61">
        <w:fldChar w:fldCharType="begin"/>
      </w:r>
      <w:r w:rsidR="00031E61" w:rsidRPr="00C26F32">
        <w:rPr>
          <w:lang w:val="en-US"/>
        </w:rPr>
        <w:instrText xml:space="preserve"> HYPERLINK "https://www.ren21.net" </w:instrText>
      </w:r>
      <w:r w:rsidR="00031E61">
        <w:fldChar w:fldCharType="separate"/>
      </w:r>
      <w:r w:rsidRPr="003F3A5B">
        <w:rPr>
          <w:rStyle w:val="ab"/>
          <w:rFonts w:ascii="Times New Roman" w:hAnsi="Times New Roman" w:cs="Times New Roman"/>
          <w:sz w:val="28"/>
          <w:szCs w:val="28"/>
          <w:lang w:val="en-US"/>
        </w:rPr>
        <w:t>https://www.ren21.net</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Pages 309.</w:t>
      </w:r>
    </w:p>
    <w:p w:rsidR="00C57249" w:rsidRPr="003F3A5B" w:rsidRDefault="00C57249" w:rsidP="00C57249">
      <w:pPr>
        <w:pStyle w:val="ae"/>
        <w:numPr>
          <w:ilvl w:val="0"/>
          <w:numId w:val="32"/>
        </w:numPr>
        <w:tabs>
          <w:tab w:val="left" w:pos="993"/>
        </w:tabs>
        <w:ind w:left="0" w:firstLine="567"/>
        <w:jc w:val="both"/>
        <w:rPr>
          <w:rStyle w:val="ab"/>
          <w:rFonts w:ascii="Times New Roman" w:hAnsi="Times New Roman" w:cs="Times New Roman"/>
          <w:sz w:val="28"/>
          <w:szCs w:val="28"/>
          <w:lang w:val="en-US"/>
        </w:rPr>
      </w:pPr>
      <w:r w:rsidRPr="003F3A5B">
        <w:rPr>
          <w:rFonts w:ascii="Times New Roman" w:hAnsi="Times New Roman" w:cs="Times New Roman"/>
          <w:color w:val="000000" w:themeColor="text1"/>
          <w:sz w:val="28"/>
          <w:szCs w:val="28"/>
          <w:lang w:val="en-US"/>
        </w:rPr>
        <w:lastRenderedPageBreak/>
        <w:t>Renewable Power Generation Costs in 2020. IRENA (2021), Abu Dhabi. Pages 180.</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color w:val="000000" w:themeColor="text1"/>
          <w:sz w:val="28"/>
          <w:szCs w:val="28"/>
          <w:lang w:val="en-US"/>
        </w:rPr>
        <w:t>Global Electricity Review 2023. EMBER. April 2023. Pages 163.</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Solar Power by Country 2023. </w:t>
      </w:r>
      <w:r w:rsidR="00031E61">
        <w:fldChar w:fldCharType="begin"/>
      </w:r>
      <w:r w:rsidR="00031E61" w:rsidRPr="00C26F32">
        <w:rPr>
          <w:lang w:val="en-US"/>
        </w:rPr>
        <w:instrText xml:space="preserve"> HYPERLINK "https://worldpopulationreview.com/" </w:instrText>
      </w:r>
      <w:r w:rsidR="00031E61">
        <w:fldChar w:fldCharType="separate"/>
      </w:r>
      <w:r w:rsidRPr="003F3A5B">
        <w:rPr>
          <w:rStyle w:val="ab"/>
          <w:rFonts w:ascii="Times New Roman" w:hAnsi="Times New Roman" w:cs="Times New Roman"/>
          <w:sz w:val="28"/>
          <w:szCs w:val="28"/>
          <w:lang w:val="en-US"/>
        </w:rPr>
        <w:t>https://worldpopulationreview.com/</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08.04.2023.</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Jialu</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Liu</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Don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 xml:space="preserve">Goldstein. </w:t>
      </w:r>
      <w:r w:rsidRPr="003F3A5B">
        <w:rPr>
          <w:rStyle w:val="title-text"/>
          <w:rFonts w:ascii="Times New Roman" w:hAnsi="Times New Roman" w:cs="Times New Roman"/>
          <w:sz w:val="28"/>
          <w:szCs w:val="28"/>
          <w:lang w:val="en-US"/>
        </w:rPr>
        <w:t>Understanding China's renewable energy technology exports</w:t>
      </w:r>
      <w:r w:rsidRPr="003F3A5B">
        <w:rPr>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"https://www.sciencedirect.com/journal/energy-policy" \o "Go to Energy Policy on ScienceDirect" </w:instrText>
      </w:r>
      <w:r w:rsidR="00031E61">
        <w:fldChar w:fldCharType="separate"/>
      </w:r>
      <w:r w:rsidRPr="003F3A5B">
        <w:rPr>
          <w:rStyle w:val="anchor-text"/>
          <w:rFonts w:ascii="Times New Roman" w:hAnsi="Times New Roman" w:cs="Times New Roman"/>
          <w:sz w:val="28"/>
          <w:szCs w:val="28"/>
          <w:lang w:val="en-US"/>
        </w:rPr>
        <w:t>Energy Policy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"https://www.sciencedirect.com/journal/energy-policy/vol/52/suppl/C"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52</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January 2013, Pages 417-428.</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Margaret M.</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Jackson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Joanna I.</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Lewis</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Xiliang</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Zhang</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A green expansion: China's role in the global deployment and transfer of solar photovoltaic technology </w:t>
      </w:r>
      <w:r w:rsidRPr="003F3A5B">
        <w:rPr>
          <w:rStyle w:val="sr-only"/>
          <w:rFonts w:ascii="Times New Roman" w:hAnsi="Times New Roman" w:cs="Times New Roman"/>
          <w:sz w:val="28"/>
          <w:szCs w:val="28"/>
          <w:bdr w:val="none" w:sz="0" w:space="0" w:color="auto" w:frame="1"/>
          <w:lang w:val="en-US"/>
        </w:rPr>
        <w:t xml:space="preserve">// </w:t>
      </w:r>
      <w:r w:rsidR="00031E61">
        <w:fldChar w:fldCharType="begin"/>
      </w:r>
      <w:r w:rsidR="00031E61" w:rsidRPr="00C26F32">
        <w:rPr>
          <w:lang w:val="en-US"/>
        </w:rPr>
        <w:instrText xml:space="preserve"> HYPERLINK "https://www.sciencedirect.com/journal/energy-for-sustainable-development" \o "Go to Energy for Sustainable Development on ScienceDirect" </w:instrText>
      </w:r>
      <w:r w:rsidR="00031E61">
        <w:fldChar w:fldCharType="separate"/>
      </w:r>
      <w:r w:rsidRPr="003F3A5B">
        <w:rPr>
          <w:rStyle w:val="anchor-text"/>
          <w:rFonts w:ascii="Times New Roman" w:hAnsi="Times New Roman" w:cs="Times New Roman"/>
          <w:sz w:val="28"/>
          <w:szCs w:val="28"/>
          <w:lang w:val="en-US"/>
        </w:rPr>
        <w:t>Energy for Sustainable Development</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"https://www.sciencedirect.com/journal/energy-for-sustainable-development/vol/60/suppl/C"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60</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February 2021, Pages 90-101.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Centre for Energy Economics Research and Policy, Heriot-Watt University, </w:t>
      </w:r>
      <w:r w:rsidRPr="003F3A5B">
        <w:rPr>
          <w:rFonts w:ascii="Times New Roman" w:hAnsi="Times New Roman" w:cs="Times New Roman"/>
          <w:i/>
          <w:iCs/>
          <w:sz w:val="28"/>
          <w:szCs w:val="28"/>
          <w:lang w:val="en-US"/>
        </w:rPr>
        <w:t xml:space="preserve">ceerp.hw.ac.uk. </w:t>
      </w:r>
      <w:r w:rsidRPr="003F3A5B">
        <w:rPr>
          <w:rFonts w:ascii="Times New Roman" w:hAnsi="Times New Roman" w:cs="Times New Roman"/>
          <w:sz w:val="28"/>
          <w:szCs w:val="28"/>
          <w:lang w:val="en-US"/>
        </w:rPr>
        <w:t>bp Statistical Review of World Energy. 2022 | 71</w:t>
      </w:r>
      <w:proofErr w:type="spellStart"/>
      <w:r w:rsidRPr="003F3A5B">
        <w:rPr>
          <w:rFonts w:ascii="Times New Roman" w:hAnsi="Times New Roman" w:cs="Times New Roman"/>
          <w:position w:val="12"/>
          <w:sz w:val="28"/>
          <w:szCs w:val="28"/>
          <w:lang w:val="en-US"/>
        </w:rPr>
        <w:t>st</w:t>
      </w:r>
      <w:proofErr w:type="spellEnd"/>
      <w:r w:rsidRPr="003F3A5B">
        <w:rPr>
          <w:rFonts w:ascii="Times New Roman" w:hAnsi="Times New Roman" w:cs="Times New Roman"/>
          <w:position w:val="12"/>
          <w:sz w:val="28"/>
          <w:szCs w:val="28"/>
          <w:lang w:val="en-US"/>
        </w:rPr>
        <w:t xml:space="preserve"> </w:t>
      </w:r>
      <w:r w:rsidRPr="003F3A5B">
        <w:rPr>
          <w:rFonts w:ascii="Times New Roman" w:hAnsi="Times New Roman" w:cs="Times New Roman"/>
          <w:sz w:val="28"/>
          <w:szCs w:val="28"/>
          <w:lang w:val="en-US"/>
        </w:rPr>
        <w:t>edition. pages 57.</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Vasilis</w:t>
      </w:r>
      <w:r w:rsidRPr="003F3A5B">
        <w:rPr>
          <w:rStyle w:val="apple-converted-space"/>
          <w:rFonts w:ascii="Times New Roman" w:hAnsi="Times New Roman" w:cs="Times New Roman"/>
          <w:sz w:val="28"/>
          <w:szCs w:val="28"/>
          <w:lang w:val="en-US"/>
        </w:rPr>
        <w:t> </w:t>
      </w:r>
      <w:proofErr w:type="spellStart"/>
      <w:proofErr w:type="gramStart"/>
      <w:r w:rsidRPr="003F3A5B">
        <w:rPr>
          <w:rStyle w:val="text"/>
          <w:rFonts w:ascii="Times New Roman" w:hAnsi="Times New Roman" w:cs="Times New Roman"/>
          <w:sz w:val="28"/>
          <w:szCs w:val="28"/>
          <w:lang w:val="en-US"/>
        </w:rPr>
        <w:t>Fthenakis</w:t>
      </w:r>
      <w:proofErr w:type="spellEnd"/>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proofErr w:type="gramEnd"/>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James E.</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Mason</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Ken</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Zweibel</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The technical, geographical, and economic feasibility for solar energy to supply the energy needs of the US // </w:t>
      </w:r>
      <w:r w:rsidR="00031E61">
        <w:fldChar w:fldCharType="begin"/>
      </w:r>
      <w:r w:rsidR="00031E61" w:rsidRPr="00C26F32">
        <w:rPr>
          <w:lang w:val="en-US"/>
        </w:rPr>
        <w:instrText xml:space="preserve"> HYPERLINK "https://www.sciencedirect.com/journal/energy-policy" \o "Go to Energy Policy on ScienceDirect" </w:instrText>
      </w:r>
      <w:r w:rsidR="00031E61">
        <w:fldChar w:fldCharType="separate"/>
      </w:r>
      <w:r w:rsidRPr="003F3A5B">
        <w:rPr>
          <w:rStyle w:val="anchor-text"/>
          <w:rFonts w:ascii="Times New Roman" w:hAnsi="Times New Roman" w:cs="Times New Roman"/>
          <w:sz w:val="28"/>
          <w:szCs w:val="28"/>
          <w:lang w:val="en-US"/>
        </w:rPr>
        <w:t>Energy Policy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instrText>
      </w:r>
      <w:r w:rsidR="00031E61" w:rsidRPr="00C26F32">
        <w:rPr>
          <w:lang w:val="en-US"/>
        </w:rPr>
        <w:instrText xml:space="preserve">//www.sciencedirect.com/journal/energy-policy/vol/37/issue/2"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37, Issue 2</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February 2009, Pages 387-399.</w:t>
      </w:r>
    </w:p>
    <w:p w:rsidR="00C57249" w:rsidRPr="003F3A5B" w:rsidRDefault="00C57249" w:rsidP="00C57249">
      <w:pPr>
        <w:pStyle w:val="ae"/>
        <w:numPr>
          <w:ilvl w:val="0"/>
          <w:numId w:val="32"/>
        </w:numPr>
        <w:tabs>
          <w:tab w:val="left" w:pos="993"/>
        </w:tabs>
        <w:ind w:left="0" w:firstLine="567"/>
        <w:jc w:val="both"/>
        <w:rPr>
          <w:rStyle w:val="ab"/>
          <w:rFonts w:ascii="Times New Roman" w:hAnsi="Times New Roman" w:cs="Times New Roman"/>
          <w:sz w:val="28"/>
          <w:szCs w:val="28"/>
          <w:lang w:val="en-US"/>
        </w:rPr>
      </w:pPr>
      <w:r w:rsidRPr="003F3A5B">
        <w:rPr>
          <w:rFonts w:ascii="Times New Roman" w:hAnsi="Times New Roman" w:cs="Times New Roman"/>
          <w:kern w:val="36"/>
          <w:sz w:val="28"/>
          <w:szCs w:val="28"/>
          <w:lang w:val="en-US"/>
        </w:rPr>
        <w:t xml:space="preserve">Quarterly Solar Industry Update. </w:t>
      </w:r>
      <w:r w:rsidRPr="003F3A5B">
        <w:rPr>
          <w:rFonts w:ascii="Times New Roman" w:hAnsi="Times New Roman" w:cs="Times New Roman"/>
          <w:sz w:val="28"/>
          <w:szCs w:val="28"/>
          <w:lang w:val="en-US"/>
        </w:rPr>
        <w:t xml:space="preserve">Solar Energy Technologies Office. </w:t>
      </w:r>
      <w:r w:rsidR="00031E61">
        <w:fldChar w:fldCharType="begin"/>
      </w:r>
      <w:r w:rsidR="00031E61" w:rsidRPr="00C26F32">
        <w:rPr>
          <w:lang w:val="en-US"/>
        </w:rPr>
        <w:instrText xml:space="preserve"> HYPERLINK "https://www</w:instrText>
      </w:r>
      <w:r w:rsidR="00031E61" w:rsidRPr="00C26F32">
        <w:rPr>
          <w:lang w:val="en-US"/>
        </w:rPr>
        <w:instrText xml:space="preserve">.energy.gov/" </w:instrText>
      </w:r>
      <w:r w:rsidR="00031E61">
        <w:fldChar w:fldCharType="separate"/>
      </w:r>
      <w:r w:rsidRPr="003F3A5B">
        <w:rPr>
          <w:rStyle w:val="ab"/>
          <w:rFonts w:ascii="Times New Roman" w:hAnsi="Times New Roman" w:cs="Times New Roman"/>
          <w:sz w:val="28"/>
          <w:szCs w:val="28"/>
          <w:lang w:val="en-US"/>
        </w:rPr>
        <w:t>https://www.energy.gov/</w:t>
      </w:r>
      <w:r w:rsidR="00031E61">
        <w:rPr>
          <w:rStyle w:val="ab"/>
          <w:rFonts w:ascii="Times New Roman" w:hAnsi="Times New Roman" w:cs="Times New Roman"/>
          <w:sz w:val="28"/>
          <w:szCs w:val="28"/>
          <w:lang w:val="en-US"/>
        </w:rPr>
        <w:fldChar w:fldCharType="end"/>
      </w:r>
      <w:r w:rsidRPr="003F3A5B">
        <w:rPr>
          <w:rStyle w:val="ab"/>
          <w:rFonts w:ascii="Times New Roman" w:hAnsi="Times New Roman" w:cs="Times New Roman"/>
          <w:sz w:val="28"/>
          <w:szCs w:val="28"/>
          <w:lang w:val="en-US"/>
        </w:rPr>
        <w:t xml:space="preserve">  04.08.2023.</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caps/>
          <w:sz w:val="28"/>
          <w:szCs w:val="28"/>
          <w:shd w:val="clear" w:color="auto" w:fill="FFFFFF"/>
          <w:lang w:val="en-US"/>
        </w:rPr>
      </w:pPr>
      <w:r>
        <w:fldChar w:fldCharType="begin"/>
      </w:r>
      <w:r w:rsidRPr="00C26F32">
        <w:rPr>
          <w:lang w:val="en-US"/>
        </w:rPr>
        <w:instrText xml:space="preserve"> HYPERLINK "https://www.eia.gov/todayinenergy/detail.php?id=50818" </w:instrText>
      </w:r>
      <w:r>
        <w:fldChar w:fldCharType="separate"/>
      </w:r>
      <w:r w:rsidR="00C57249" w:rsidRPr="003F3A5B">
        <w:rPr>
          <w:rStyle w:val="ab"/>
          <w:rFonts w:ascii="Times New Roman" w:hAnsi="Times New Roman" w:cs="Times New Roman"/>
          <w:sz w:val="28"/>
          <w:szCs w:val="28"/>
          <w:bdr w:val="none" w:sz="0" w:space="0" w:color="auto" w:frame="1"/>
          <w:lang w:val="en-US"/>
        </w:rPr>
        <w:t>Solar power will account for nearly half of new U.S. electric generating capacity in 2022</w:t>
      </w:r>
      <w:r>
        <w:rPr>
          <w:rStyle w:val="ab"/>
          <w:rFonts w:ascii="Times New Roman" w:hAnsi="Times New Roman" w:cs="Times New Roman"/>
          <w:sz w:val="28"/>
          <w:szCs w:val="28"/>
          <w:bdr w:val="none" w:sz="0" w:space="0" w:color="auto" w:frame="1"/>
          <w:lang w:val="en-US"/>
        </w:rPr>
        <w:fldChar w:fldCharType="end"/>
      </w:r>
      <w:r w:rsidR="00C57249" w:rsidRPr="003F3A5B">
        <w:rPr>
          <w:rFonts w:ascii="Times New Roman" w:hAnsi="Times New Roman" w:cs="Times New Roman"/>
          <w:sz w:val="28"/>
          <w:szCs w:val="28"/>
          <w:lang w:val="en-US"/>
        </w:rPr>
        <w:t xml:space="preserve">. </w:t>
      </w:r>
      <w:r>
        <w:fldChar w:fldCharType="begin"/>
      </w:r>
      <w:r w:rsidRPr="00C26F32">
        <w:rPr>
          <w:lang w:val="en-US"/>
        </w:rPr>
        <w:instrText xml:space="preserve"> HYPERLINK "https://www.eia.gov/" </w:instrText>
      </w:r>
      <w:r>
        <w:fldChar w:fldCharType="separate"/>
      </w:r>
      <w:r w:rsidR="00C57249" w:rsidRPr="003F3A5B">
        <w:rPr>
          <w:rStyle w:val="ab"/>
          <w:rFonts w:ascii="Times New Roman" w:hAnsi="Times New Roman" w:cs="Times New Roman"/>
          <w:sz w:val="28"/>
          <w:szCs w:val="28"/>
          <w:lang w:val="en-US"/>
        </w:rPr>
        <w:t>https://www.eia.gov/</w:t>
      </w:r>
      <w:r>
        <w:rPr>
          <w:rStyle w:val="ab"/>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 xml:space="preserve">. EIA.  </w:t>
      </w:r>
      <w:r w:rsidR="00C57249" w:rsidRPr="003F3A5B">
        <w:rPr>
          <w:rFonts w:ascii="Times New Roman" w:hAnsi="Times New Roman" w:cs="Times New Roman"/>
          <w:caps/>
          <w:sz w:val="28"/>
          <w:szCs w:val="28"/>
          <w:shd w:val="clear" w:color="auto" w:fill="FFFFFF"/>
          <w:lang w:val="en-US"/>
        </w:rPr>
        <w:t>JANUARY 10, 2022.</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caps/>
          <w:sz w:val="28"/>
          <w:szCs w:val="28"/>
          <w:shd w:val="clear" w:color="auto" w:fill="FFFFFF"/>
          <w:lang w:val="en-US"/>
        </w:rPr>
      </w:pPr>
      <w:r>
        <w:fldChar w:fldCharType="begin"/>
      </w:r>
      <w:r w:rsidRPr="00C26F32">
        <w:rPr>
          <w:lang w:val="en-US"/>
        </w:rPr>
        <w:instrText xml:space="preserve"> HYPERLINK "https://www.eia.gov/todayinenergy/detail.php?id=50357" </w:instrText>
      </w:r>
      <w:r>
        <w:fldChar w:fldCharType="separate"/>
      </w:r>
      <w:r w:rsidR="00C57249" w:rsidRPr="003F3A5B">
        <w:rPr>
          <w:rStyle w:val="ab"/>
          <w:rFonts w:ascii="Times New Roman" w:hAnsi="Times New Roman" w:cs="Times New Roman"/>
          <w:sz w:val="28"/>
          <w:szCs w:val="28"/>
          <w:bdr w:val="none" w:sz="0" w:space="0" w:color="auto" w:frame="1"/>
          <w:lang w:val="en-US"/>
        </w:rPr>
        <w:t>Solar generation was 3% of U.S. electricity in 2020, but we project it will be 20% by 2050</w:t>
      </w:r>
      <w:r>
        <w:rPr>
          <w:rStyle w:val="ab"/>
          <w:rFonts w:ascii="Times New Roman" w:hAnsi="Times New Roman" w:cs="Times New Roman"/>
          <w:sz w:val="28"/>
          <w:szCs w:val="28"/>
          <w:bdr w:val="none" w:sz="0" w:space="0" w:color="auto" w:frame="1"/>
          <w:lang w:val="en-US"/>
        </w:rPr>
        <w:fldChar w:fldCharType="end"/>
      </w:r>
      <w:r w:rsidR="00C57249" w:rsidRPr="003F3A5B">
        <w:rPr>
          <w:rFonts w:ascii="Times New Roman" w:hAnsi="Times New Roman" w:cs="Times New Roman"/>
          <w:sz w:val="28"/>
          <w:szCs w:val="28"/>
          <w:lang w:val="en-US"/>
        </w:rPr>
        <w:t xml:space="preserve">. </w:t>
      </w:r>
      <w:r>
        <w:fldChar w:fldCharType="begin"/>
      </w:r>
      <w:r w:rsidRPr="00C26F32">
        <w:rPr>
          <w:lang w:val="en-US"/>
        </w:rPr>
        <w:instrText xml:space="preserve"> HYPERLINK "https://www.eia.gov/" </w:instrText>
      </w:r>
      <w:r>
        <w:fldChar w:fldCharType="separate"/>
      </w:r>
      <w:r w:rsidR="00C57249" w:rsidRPr="003F3A5B">
        <w:rPr>
          <w:rStyle w:val="ab"/>
          <w:rFonts w:ascii="Times New Roman" w:hAnsi="Times New Roman" w:cs="Times New Roman"/>
          <w:sz w:val="28"/>
          <w:szCs w:val="28"/>
          <w:lang w:val="en-US"/>
        </w:rPr>
        <w:t>https://www.eia.gov/</w:t>
      </w:r>
      <w:r>
        <w:rPr>
          <w:rStyle w:val="ab"/>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 xml:space="preserve">. EIA.  </w:t>
      </w:r>
      <w:r w:rsidR="00C57249" w:rsidRPr="003F3A5B">
        <w:rPr>
          <w:rFonts w:ascii="Times New Roman" w:hAnsi="Times New Roman" w:cs="Times New Roman"/>
          <w:caps/>
          <w:sz w:val="28"/>
          <w:szCs w:val="28"/>
          <w:shd w:val="clear" w:color="auto" w:fill="FFFFFF"/>
          <w:lang w:val="en-US"/>
        </w:rPr>
        <w:t>NOVEMBER 16, 2021.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Aitong</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Li</w:t>
      </w:r>
      <w:r w:rsidRPr="003F3A5B">
        <w:rPr>
          <w:rStyle w:val="apple-converted-space"/>
          <w:rFonts w:ascii="Times New Roman" w:hAnsi="Times New Roman" w:cs="Times New Roman"/>
          <w:sz w:val="28"/>
          <w:szCs w:val="28"/>
          <w:lang w:val="en-US"/>
        </w:rPr>
        <w:t> </w:t>
      </w:r>
      <w:r w:rsidRPr="003F3A5B">
        <w:rPr>
          <w:rStyle w:val="author-ref"/>
          <w:rFonts w:ascii="Times New Roman" w:hAnsi="Times New Roman" w:cs="Times New Roman"/>
          <w:sz w:val="28"/>
          <w:szCs w:val="28"/>
          <w:vertAlign w:val="superscript"/>
          <w:lang w:val="en-US"/>
        </w:rPr>
        <w:t>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Yuan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Xu</w:t>
      </w:r>
      <w:r w:rsidRPr="003F3A5B">
        <w:rPr>
          <w:rStyle w:val="apple-converted-space"/>
          <w:rFonts w:ascii="Times New Roman" w:hAnsi="Times New Roman" w:cs="Times New Roman"/>
          <w:sz w:val="28"/>
          <w:szCs w:val="28"/>
          <w:lang w:val="en-US"/>
        </w:rPr>
        <w:t> </w:t>
      </w:r>
      <w:r w:rsidRPr="003F3A5B">
        <w:rPr>
          <w:rStyle w:val="author-ref"/>
          <w:rFonts w:ascii="Times New Roman" w:hAnsi="Times New Roman" w:cs="Times New Roman"/>
          <w:sz w:val="28"/>
          <w:szCs w:val="28"/>
          <w:vertAlign w:val="superscript"/>
          <w:lang w:val="en-US"/>
        </w:rPr>
        <w:t>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Hideaki</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Shiroyama</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Solar lobby and energy transition in Japan // </w:t>
      </w:r>
      <w:r w:rsidR="00031E61">
        <w:fldChar w:fldCharType="begin"/>
      </w:r>
      <w:r w:rsidR="00031E61" w:rsidRPr="00C26F32">
        <w:rPr>
          <w:lang w:val="en-US"/>
        </w:rPr>
        <w:instrText xml:space="preserve"> HYPERLINK "https://www.sciencedirect.com/journal/energy-policy" \o "Go to Energy Policy on ScienceDirect" </w:instrText>
      </w:r>
      <w:r w:rsidR="00031E61">
        <w:fldChar w:fldCharType="separate"/>
      </w:r>
      <w:r w:rsidRPr="003F3A5B">
        <w:rPr>
          <w:rStyle w:val="anchor-text"/>
          <w:rFonts w:ascii="Times New Roman" w:hAnsi="Times New Roman" w:cs="Times New Roman"/>
          <w:sz w:val="28"/>
          <w:szCs w:val="28"/>
          <w:lang w:val="en-US"/>
        </w:rPr>
        <w:t>Energy Policy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"https://www.sciencedirect.com/journal/energy-policy/vol/134/suppl/C"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134</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November 2019, 110950.</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Fonts w:ascii="Times New Roman" w:hAnsi="Times New Roman" w:cs="Times New Roman"/>
          <w:sz w:val="28"/>
          <w:szCs w:val="28"/>
          <w:lang w:val="en-US"/>
        </w:rPr>
        <w:t>Henmi</w:t>
      </w:r>
      <w:proofErr w:type="spellEnd"/>
      <w:r w:rsidRPr="003F3A5B">
        <w:rPr>
          <w:rFonts w:ascii="Times New Roman" w:hAnsi="Times New Roman" w:cs="Times New Roman"/>
          <w:sz w:val="28"/>
          <w:szCs w:val="28"/>
          <w:lang w:val="en-US"/>
        </w:rPr>
        <w:t xml:space="preserve"> K, Hirano M, </w:t>
      </w:r>
      <w:proofErr w:type="spellStart"/>
      <w:r w:rsidRPr="003F3A5B">
        <w:rPr>
          <w:rFonts w:ascii="Times New Roman" w:hAnsi="Times New Roman" w:cs="Times New Roman"/>
          <w:sz w:val="28"/>
          <w:szCs w:val="28"/>
          <w:lang w:val="en-US"/>
        </w:rPr>
        <w:t>Hironaka</w:t>
      </w:r>
      <w:proofErr w:type="spellEnd"/>
      <w:r w:rsidRPr="003F3A5B">
        <w:rPr>
          <w:rFonts w:ascii="Times New Roman" w:hAnsi="Times New Roman" w:cs="Times New Roman"/>
          <w:sz w:val="28"/>
          <w:szCs w:val="28"/>
          <w:lang w:val="en-US"/>
        </w:rPr>
        <w:t xml:space="preserve"> S, Kato O, Kawano J, </w:t>
      </w:r>
      <w:proofErr w:type="spellStart"/>
      <w:r w:rsidRPr="003F3A5B">
        <w:rPr>
          <w:rFonts w:ascii="Times New Roman" w:hAnsi="Times New Roman" w:cs="Times New Roman"/>
          <w:sz w:val="28"/>
          <w:szCs w:val="28"/>
          <w:lang w:val="en-US"/>
        </w:rPr>
        <w:t>Kuboki</w:t>
      </w:r>
      <w:proofErr w:type="spellEnd"/>
      <w:r w:rsidRPr="003F3A5B">
        <w:rPr>
          <w:rFonts w:ascii="Times New Roman" w:hAnsi="Times New Roman" w:cs="Times New Roman"/>
          <w:sz w:val="28"/>
          <w:szCs w:val="28"/>
          <w:lang w:val="en-US"/>
        </w:rPr>
        <w:t xml:space="preserve"> M, et al. The Electric Power Industry in Japan. Japan: Tokyo; 2020.</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World </w:t>
      </w:r>
      <w:proofErr w:type="spellStart"/>
      <w:r w:rsidRPr="003F3A5B">
        <w:rPr>
          <w:rFonts w:ascii="Times New Roman" w:hAnsi="Times New Roman" w:cs="Times New Roman"/>
          <w:sz w:val="28"/>
          <w:szCs w:val="28"/>
          <w:lang w:val="en-US"/>
        </w:rPr>
        <w:t>Ekonomic</w:t>
      </w:r>
      <w:proofErr w:type="spellEnd"/>
      <w:r w:rsidRPr="003F3A5B">
        <w:rPr>
          <w:rFonts w:ascii="Times New Roman" w:hAnsi="Times New Roman" w:cs="Times New Roman"/>
          <w:sz w:val="28"/>
          <w:szCs w:val="28"/>
          <w:lang w:val="en-US"/>
        </w:rPr>
        <w:t xml:space="preserve"> Forum. </w:t>
      </w:r>
      <w:r w:rsidR="00031E61">
        <w:fldChar w:fldCharType="begin"/>
      </w:r>
      <w:r w:rsidR="00031E61" w:rsidRPr="00C26F32">
        <w:rPr>
          <w:lang w:val="en-US"/>
        </w:rPr>
        <w:instrText xml:space="preserve"> HYPERLINK "https://www.weforum.org/" </w:instrText>
      </w:r>
      <w:r w:rsidR="00031E61">
        <w:fldChar w:fldCharType="separate"/>
      </w:r>
      <w:r w:rsidRPr="003F3A5B">
        <w:rPr>
          <w:rStyle w:val="ab"/>
          <w:rFonts w:ascii="Times New Roman" w:hAnsi="Times New Roman" w:cs="Times New Roman"/>
          <w:sz w:val="28"/>
          <w:szCs w:val="28"/>
          <w:lang w:val="en-US"/>
        </w:rPr>
        <w:t>https://www.weforum.org/</w:t>
      </w:r>
      <w:r w:rsidR="00031E61">
        <w:rPr>
          <w:rStyle w:val="ab"/>
          <w:rFonts w:ascii="Times New Roman" w:hAnsi="Times New Roman" w:cs="Times New Roman"/>
          <w:sz w:val="28"/>
          <w:szCs w:val="28"/>
          <w:lang w:val="en-US"/>
        </w:rPr>
        <w:fldChar w:fldCharType="end"/>
      </w:r>
      <w:r w:rsidRPr="003F3A5B">
        <w:rPr>
          <w:rStyle w:val="ab"/>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Kazutaka</w:t>
      </w:r>
      <w:proofErr w:type="spellEnd"/>
      <w:r w:rsidRPr="003F3A5B">
        <w:rPr>
          <w:rStyle w:val="apple-converted-space"/>
          <w:rFonts w:ascii="Times New Roman" w:hAnsi="Times New Roman" w:cs="Times New Roman"/>
          <w:sz w:val="28"/>
          <w:szCs w:val="28"/>
          <w:lang w:val="en-US"/>
        </w:rPr>
        <w:t> </w:t>
      </w:r>
      <w:proofErr w:type="gramStart"/>
      <w:r w:rsidRPr="003F3A5B">
        <w:rPr>
          <w:rStyle w:val="text"/>
          <w:rFonts w:ascii="Times New Roman" w:hAnsi="Times New Roman" w:cs="Times New Roman"/>
          <w:sz w:val="28"/>
          <w:szCs w:val="28"/>
          <w:lang w:val="en-US"/>
        </w:rPr>
        <w:t>Oka</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proofErr w:type="gramEnd"/>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Wataru</w:t>
      </w:r>
      <w:proofErr w:type="spellEnd"/>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Mizutani</w:t>
      </w:r>
      <w:proofErr w:type="spellEnd"/>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Shuichi</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Ashina</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Climate change impacts on potential solar energy production: A study case in Fukushima, Japan // </w:t>
      </w:r>
      <w:r w:rsidR="00031E61">
        <w:fldChar w:fldCharType="begin"/>
      </w:r>
      <w:r w:rsidR="00031E61" w:rsidRPr="00C26F32">
        <w:rPr>
          <w:lang w:val="en-US"/>
        </w:rPr>
        <w:instrText xml:space="preserve"> HYPERLINK "https://www.sciencedirect.com/journal/renewable-energy" \o "Go to Renewable Energy on ScienceDirect" </w:instrText>
      </w:r>
      <w:r w:rsidR="00031E61">
        <w:fldChar w:fldCharType="separate"/>
      </w:r>
      <w:r w:rsidRPr="003F3A5B">
        <w:rPr>
          <w:rStyle w:val="anchor-text"/>
          <w:rFonts w:ascii="Times New Roman" w:hAnsi="Times New Roman" w:cs="Times New Roman"/>
          <w:sz w:val="28"/>
          <w:szCs w:val="28"/>
          <w:lang w:val="en-US"/>
        </w:rPr>
        <w:t>Renewable 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w:instrText>
      </w:r>
      <w:r w:rsidR="00031E61" w:rsidRPr="00C26F32">
        <w:rPr>
          <w:lang w:val="en-US"/>
        </w:rPr>
        <w:instrText xml:space="preserve">.sciencedirect.com/journal/renewable-energy/vol/153/suppl/C"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153</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June 2020, Pages 249-260.</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Sarat</w:t>
      </w:r>
      <w:proofErr w:type="spellEnd"/>
      <w:r w:rsidRPr="003F3A5B">
        <w:rPr>
          <w:rStyle w:val="given-name"/>
          <w:rFonts w:ascii="Times New Roman" w:hAnsi="Times New Roman" w:cs="Times New Roman"/>
          <w:sz w:val="28"/>
          <w:szCs w:val="28"/>
          <w:lang w:val="en-US"/>
        </w:rPr>
        <w:t xml:space="preserve"> Kumar</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 xml:space="preserve">Sahoo. </w:t>
      </w:r>
      <w:r w:rsidRPr="003F3A5B">
        <w:rPr>
          <w:rStyle w:val="title-text"/>
          <w:rFonts w:ascii="Times New Roman" w:hAnsi="Times New Roman" w:cs="Times New Roman"/>
          <w:sz w:val="28"/>
          <w:szCs w:val="28"/>
          <w:lang w:val="en-US"/>
        </w:rPr>
        <w:t xml:space="preserve">Renewable and sustainable energy reviews solar photovoltaic energy progress in India: A review // </w:t>
      </w:r>
      <w:r w:rsidR="00031E61">
        <w:fldChar w:fldCharType="begin"/>
      </w:r>
      <w:r w:rsidR="00031E61" w:rsidRPr="00C26F32">
        <w:rPr>
          <w:lang w:val="en-US"/>
        </w:rPr>
        <w:instrText xml:space="preserve"> HYPERLINK "https://www.sciencedirect.com/journal/renewable-and-sustainable-energy-reviews" \o "Go to Renewable and Sustainable Energy Reviews on ScienceDir</w:instrText>
      </w:r>
      <w:r w:rsidR="00031E61" w:rsidRPr="00C26F32">
        <w:rPr>
          <w:lang w:val="en-US"/>
        </w:rPr>
        <w:instrText xml:space="preserve">ect" </w:instrText>
      </w:r>
      <w:r w:rsidR="00031E61">
        <w:fldChar w:fldCharType="separate"/>
      </w:r>
      <w:r w:rsidRPr="003F3A5B">
        <w:rPr>
          <w:rStyle w:val="anchor-text"/>
          <w:rFonts w:ascii="Times New Roman" w:hAnsi="Times New Roman" w:cs="Times New Roman"/>
          <w:sz w:val="28"/>
          <w:szCs w:val="28"/>
          <w:lang w:val="en-US"/>
        </w:rPr>
        <w:t>Renewable and Sustainable Energy Reviews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"https://www.sciencedirect.com/journal/renewable-and-sustainable-energy-reviews/vol/59/suppl/C"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59</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June 2016, Pages 927-939.</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bdr w:val="none" w:sz="0" w:space="0" w:color="auto" w:frame="1"/>
          <w:lang w:val="en-US"/>
        </w:rPr>
      </w:pPr>
      <w:r w:rsidRPr="003F3A5B">
        <w:rPr>
          <w:rFonts w:ascii="Times New Roman" w:hAnsi="Times New Roman" w:cs="Times New Roman"/>
          <w:sz w:val="28"/>
          <w:szCs w:val="28"/>
          <w:bdr w:val="none" w:sz="0" w:space="0" w:color="auto" w:frame="1"/>
          <w:lang w:val="en-US"/>
        </w:rPr>
        <w:t>National Statement by Prime Minister Shri Narendra Modi at COP26 Summit in Glasgow</w:t>
      </w:r>
      <w:r w:rsidRPr="003F3A5B">
        <w:rPr>
          <w:rStyle w:val="apple-converted-space"/>
          <w:rFonts w:ascii="Times New Roman" w:hAnsi="Times New Roman" w:cs="Times New Roman"/>
          <w:sz w:val="28"/>
          <w:szCs w:val="28"/>
          <w:lang w:val="en-US"/>
        </w:rPr>
        <w:t>.</w:t>
      </w:r>
      <w:r w:rsidRPr="003F3A5B">
        <w:rPr>
          <w:rFonts w:ascii="Times New Roman" w:hAnsi="Times New Roman" w:cs="Times New Roman"/>
          <w:sz w:val="28"/>
          <w:szCs w:val="28"/>
          <w:lang w:val="en-US"/>
        </w:rPr>
        <w:t xml:space="preserve"> </w:t>
      </w:r>
      <w:r w:rsidRPr="003F3A5B">
        <w:rPr>
          <w:rStyle w:val="apple-converted-space"/>
          <w:rFonts w:ascii="Times New Roman" w:hAnsi="Times New Roman" w:cs="Times New Roman"/>
          <w:sz w:val="28"/>
          <w:szCs w:val="28"/>
          <w:lang w:val="en-US"/>
        </w:rPr>
        <w:t>https://www.mea.gov.in/.  </w:t>
      </w:r>
      <w:r w:rsidRPr="003F3A5B">
        <w:rPr>
          <w:rFonts w:ascii="Times New Roman" w:hAnsi="Times New Roman" w:cs="Times New Roman"/>
          <w:sz w:val="28"/>
          <w:szCs w:val="28"/>
          <w:bdr w:val="none" w:sz="0" w:space="0" w:color="auto" w:frame="1"/>
          <w:lang w:val="en-US"/>
        </w:rPr>
        <w:t>November 02, 2021.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pacing w:val="6"/>
          <w:sz w:val="28"/>
          <w:szCs w:val="28"/>
          <w:lang w:val="en-US"/>
        </w:rPr>
      </w:pPr>
      <w:r w:rsidRPr="003F3A5B">
        <w:rPr>
          <w:rFonts w:ascii="Times New Roman" w:hAnsi="Times New Roman" w:cs="Times New Roman"/>
          <w:sz w:val="28"/>
          <w:szCs w:val="28"/>
          <w:lang w:val="en-US"/>
        </w:rPr>
        <w:t xml:space="preserve">Bruno Burger. </w:t>
      </w:r>
      <w:r w:rsidRPr="003F3A5B">
        <w:rPr>
          <w:rFonts w:ascii="Times New Roman" w:hAnsi="Times New Roman" w:cs="Times New Roman"/>
          <w:spacing w:val="6"/>
          <w:kern w:val="36"/>
          <w:sz w:val="28"/>
          <w:szCs w:val="28"/>
          <w:lang w:val="en-US"/>
        </w:rPr>
        <w:t xml:space="preserve">Public Net Electricity Generation in Germany in 2021: Renewables Weaker Due to Weather. </w:t>
      </w:r>
      <w:r w:rsidRPr="003F3A5B">
        <w:rPr>
          <w:rFonts w:ascii="Times New Roman" w:hAnsi="Times New Roman" w:cs="Times New Roman"/>
          <w:spacing w:val="6"/>
          <w:sz w:val="28"/>
          <w:szCs w:val="28"/>
          <w:lang w:val="en-US"/>
        </w:rPr>
        <w:t>January 17, 2022.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rPr>
      </w:pPr>
      <w:r w:rsidRPr="003F3A5B">
        <w:rPr>
          <w:rFonts w:ascii="Times New Roman" w:hAnsi="Times New Roman" w:cs="Times New Roman"/>
          <w:sz w:val="28"/>
          <w:szCs w:val="28"/>
          <w:lang w:val="en-US"/>
        </w:rPr>
        <w:t>Climate Action Plan 2050 Principles and goals of the German government's climate policy. November</w:t>
      </w:r>
      <w:r w:rsidRPr="003F3A5B">
        <w:rPr>
          <w:rFonts w:ascii="Times New Roman" w:hAnsi="Times New Roman" w:cs="Times New Roman"/>
          <w:sz w:val="28"/>
          <w:szCs w:val="28"/>
        </w:rPr>
        <w:t xml:space="preserve"> 2016. </w:t>
      </w:r>
      <w:r w:rsidRPr="003F3A5B">
        <w:rPr>
          <w:rFonts w:ascii="Times New Roman" w:hAnsi="Times New Roman" w:cs="Times New Roman"/>
          <w:sz w:val="28"/>
          <w:szCs w:val="28"/>
          <w:lang w:val="en-US"/>
        </w:rPr>
        <w:t>page</w:t>
      </w:r>
      <w:r w:rsidRPr="003F3A5B">
        <w:rPr>
          <w:rFonts w:ascii="Times New Roman" w:hAnsi="Times New Roman" w:cs="Times New Roman"/>
          <w:sz w:val="28"/>
          <w:szCs w:val="28"/>
        </w:rPr>
        <w:t xml:space="preserve"> 91.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rPr>
      </w:pPr>
      <w:r w:rsidRPr="003F3A5B">
        <w:rPr>
          <w:rFonts w:ascii="Times New Roman" w:hAnsi="Times New Roman" w:cs="Times New Roman"/>
          <w:sz w:val="28"/>
          <w:szCs w:val="28"/>
          <w:shd w:val="clear" w:color="auto" w:fill="FFFFFF"/>
        </w:rPr>
        <w:t xml:space="preserve">«Казахстанская правда» от 16 июля 2009 г. № 171 (25915) </w:t>
      </w:r>
      <w:hyperlink r:id="rId79" w:history="1">
        <w:r w:rsidRPr="003F3A5B">
          <w:rPr>
            <w:rStyle w:val="ab"/>
            <w:rFonts w:ascii="Times New Roman" w:hAnsi="Times New Roman" w:cs="Times New Roman"/>
            <w:sz w:val="28"/>
            <w:szCs w:val="28"/>
            <w:lang w:val="en-US"/>
          </w:rPr>
          <w:t>https</w:t>
        </w:r>
        <w:r w:rsidRPr="003F3A5B">
          <w:rPr>
            <w:rStyle w:val="ab"/>
            <w:rFonts w:ascii="Times New Roman" w:hAnsi="Times New Roman" w:cs="Times New Roman"/>
            <w:sz w:val="28"/>
            <w:szCs w:val="28"/>
          </w:rPr>
          <w:t>://</w:t>
        </w:r>
        <w:r w:rsidRPr="003F3A5B">
          <w:rPr>
            <w:rStyle w:val="ab"/>
            <w:rFonts w:ascii="Times New Roman" w:hAnsi="Times New Roman" w:cs="Times New Roman"/>
            <w:sz w:val="28"/>
            <w:szCs w:val="28"/>
            <w:lang w:val="en-US"/>
          </w:rPr>
          <w:t>online</w:t>
        </w:r>
        <w:r w:rsidRPr="003F3A5B">
          <w:rPr>
            <w:rStyle w:val="ab"/>
            <w:rFonts w:ascii="Times New Roman" w:hAnsi="Times New Roman" w:cs="Times New Roman"/>
            <w:sz w:val="28"/>
            <w:szCs w:val="28"/>
          </w:rPr>
          <w:t>.</w:t>
        </w:r>
        <w:proofErr w:type="spellStart"/>
        <w:r w:rsidRPr="003F3A5B">
          <w:rPr>
            <w:rStyle w:val="ab"/>
            <w:rFonts w:ascii="Times New Roman" w:hAnsi="Times New Roman" w:cs="Times New Roman"/>
            <w:sz w:val="28"/>
            <w:szCs w:val="28"/>
            <w:lang w:val="en-US"/>
          </w:rPr>
          <w:t>zakon</w:t>
        </w:r>
        <w:proofErr w:type="spellEnd"/>
        <w:r w:rsidRPr="003F3A5B">
          <w:rPr>
            <w:rStyle w:val="ab"/>
            <w:rFonts w:ascii="Times New Roman" w:hAnsi="Times New Roman" w:cs="Times New Roman"/>
            <w:sz w:val="28"/>
            <w:szCs w:val="28"/>
          </w:rPr>
          <w:t>.</w:t>
        </w:r>
        <w:proofErr w:type="spellStart"/>
        <w:r w:rsidRPr="003F3A5B">
          <w:rPr>
            <w:rStyle w:val="ab"/>
            <w:rFonts w:ascii="Times New Roman" w:hAnsi="Times New Roman" w:cs="Times New Roman"/>
            <w:sz w:val="28"/>
            <w:szCs w:val="28"/>
            <w:lang w:val="en-US"/>
          </w:rPr>
          <w:t>kz</w:t>
        </w:r>
        <w:proofErr w:type="spellEnd"/>
        <w:r w:rsidRPr="003F3A5B">
          <w:rPr>
            <w:rStyle w:val="ab"/>
            <w:rFonts w:ascii="Times New Roman" w:hAnsi="Times New Roman" w:cs="Times New Roman"/>
            <w:sz w:val="28"/>
            <w:szCs w:val="28"/>
          </w:rPr>
          <w:t>/</w:t>
        </w:r>
      </w:hyperlink>
      <w:r w:rsidRPr="003F3A5B">
        <w:rPr>
          <w:rStyle w:val="ab"/>
          <w:rFonts w:ascii="Times New Roman" w:hAnsi="Times New Roman" w:cs="Times New Roman"/>
          <w:sz w:val="28"/>
          <w:szCs w:val="28"/>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rPr>
        <w:t>Указ Президента Республики Казахстан от 30 мая 2013 года № 577 «О Концепции по переходу Республики Казахстан к «зеленой экономике» (с изменениями от 10.09.2019 г.</w:t>
      </w:r>
      <w:proofErr w:type="gramStart"/>
      <w:r w:rsidRPr="003F3A5B">
        <w:rPr>
          <w:rFonts w:ascii="Times New Roman" w:hAnsi="Times New Roman" w:cs="Times New Roman"/>
          <w:sz w:val="28"/>
          <w:szCs w:val="28"/>
        </w:rPr>
        <w:t xml:space="preserve">) </w:t>
      </w:r>
      <w:r w:rsidRPr="003F3A5B">
        <w:rPr>
          <w:rFonts w:ascii="Times New Roman" w:hAnsi="Times New Roman" w:cs="Times New Roman"/>
          <w:sz w:val="28"/>
          <w:szCs w:val="28"/>
          <w:lang w:val="en-US"/>
        </w:rPr>
        <w:t>.</w:t>
      </w:r>
      <w:proofErr w:type="gramEnd"/>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Kazakhstan Population. </w:t>
      </w:r>
      <w:r w:rsidR="00031E61">
        <w:fldChar w:fldCharType="begin"/>
      </w:r>
      <w:r w:rsidR="00031E61" w:rsidRPr="00C26F32">
        <w:rPr>
          <w:lang w:val="en-US"/>
        </w:rPr>
        <w:instrText xml:space="preserve"> HYPERLINK "https://countrymeters.info/" </w:instrText>
      </w:r>
      <w:r w:rsidR="00031E61">
        <w:fldChar w:fldCharType="separate"/>
      </w:r>
      <w:r w:rsidRPr="003F3A5B">
        <w:rPr>
          <w:rStyle w:val="ab"/>
          <w:rFonts w:ascii="Times New Roman" w:hAnsi="Times New Roman" w:cs="Times New Roman"/>
          <w:sz w:val="28"/>
          <w:szCs w:val="28"/>
          <w:lang w:val="en-US"/>
        </w:rPr>
        <w:t>https://countrymeters.info/</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lastRenderedPageBreak/>
        <w:t xml:space="preserve">Renewable energy development perspective. </w:t>
      </w:r>
      <w:r w:rsidR="00031E61">
        <w:fldChar w:fldCharType="begin"/>
      </w:r>
      <w:r w:rsidR="00031E61" w:rsidRPr="00C26F32">
        <w:rPr>
          <w:lang w:val="en-US"/>
        </w:rPr>
        <w:instrText xml:space="preserve"> HYPERLINK "https://sk.kz/" </w:instrText>
      </w:r>
      <w:r w:rsidR="00031E61">
        <w:fldChar w:fldCharType="separate"/>
      </w:r>
      <w:r w:rsidRPr="003F3A5B">
        <w:rPr>
          <w:rStyle w:val="ab"/>
          <w:rFonts w:ascii="Times New Roman" w:hAnsi="Times New Roman" w:cs="Times New Roman"/>
          <w:sz w:val="28"/>
          <w:szCs w:val="28"/>
          <w:lang w:val="en-US"/>
        </w:rPr>
        <w:t>https://sk.kz/</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Pr="003F3A5B">
        <w:rPr>
          <w:rFonts w:ascii="Times New Roman" w:hAnsi="Times New Roman" w:cs="Times New Roman"/>
          <w:sz w:val="28"/>
          <w:szCs w:val="28"/>
        </w:rPr>
        <w:t xml:space="preserve">13 </w:t>
      </w:r>
      <w:r w:rsidRPr="003F3A5B">
        <w:rPr>
          <w:rFonts w:ascii="Times New Roman" w:hAnsi="Times New Roman" w:cs="Times New Roman"/>
          <w:sz w:val="28"/>
          <w:szCs w:val="28"/>
          <w:lang w:val="en-US"/>
        </w:rPr>
        <w:t>July</w:t>
      </w:r>
      <w:r w:rsidRPr="003F3A5B">
        <w:rPr>
          <w:rFonts w:ascii="Times New Roman" w:hAnsi="Times New Roman" w:cs="Times New Roman"/>
          <w:sz w:val="28"/>
          <w:szCs w:val="28"/>
        </w:rPr>
        <w:t xml:space="preserve"> 2016</w:t>
      </w:r>
      <w:r w:rsidRPr="003F3A5B">
        <w:rPr>
          <w:rFonts w:ascii="Times New Roman" w:hAnsi="Times New Roman" w:cs="Times New Roman"/>
          <w:sz w:val="28"/>
          <w:szCs w:val="28"/>
          <w:lang w:val="en-US"/>
        </w:rPr>
        <w:t>.</w:t>
      </w:r>
    </w:p>
    <w:p w:rsidR="00C57249" w:rsidRPr="0057513A" w:rsidRDefault="00031E61" w:rsidP="00C57249">
      <w:pPr>
        <w:pStyle w:val="ae"/>
        <w:numPr>
          <w:ilvl w:val="0"/>
          <w:numId w:val="32"/>
        </w:numPr>
        <w:tabs>
          <w:tab w:val="left" w:pos="993"/>
        </w:tabs>
        <w:ind w:left="0" w:firstLine="567"/>
        <w:jc w:val="both"/>
        <w:rPr>
          <w:rStyle w:val="ab"/>
          <w:rFonts w:ascii="Times New Roman" w:hAnsi="Times New Roman" w:cs="Times New Roman"/>
          <w:sz w:val="28"/>
          <w:szCs w:val="28"/>
          <w:shd w:val="clear" w:color="auto" w:fill="F0F0F0"/>
        </w:rPr>
      </w:pPr>
      <w:hyperlink r:id="rId80" w:history="1">
        <w:r w:rsidR="00C57249" w:rsidRPr="0057513A">
          <w:rPr>
            <w:rStyle w:val="ab"/>
            <w:rFonts w:ascii="Times New Roman" w:hAnsi="Times New Roman" w:cs="Times New Roman"/>
            <w:color w:val="auto"/>
            <w:sz w:val="28"/>
            <w:szCs w:val="28"/>
            <w:u w:val="none"/>
          </w:rPr>
          <w:t>Аскар Машаев</w:t>
        </w:r>
      </w:hyperlink>
      <w:r w:rsidR="0057513A" w:rsidRPr="0057513A">
        <w:rPr>
          <w:rStyle w:val="ab"/>
          <w:rFonts w:ascii="Times New Roman" w:hAnsi="Times New Roman" w:cs="Times New Roman"/>
          <w:color w:val="auto"/>
          <w:sz w:val="28"/>
          <w:szCs w:val="28"/>
          <w:u w:val="none"/>
        </w:rPr>
        <w:t xml:space="preserve">. </w:t>
      </w:r>
      <w:r w:rsidR="00C57249" w:rsidRPr="003F3A5B">
        <w:rPr>
          <w:rFonts w:ascii="Times New Roman" w:hAnsi="Times New Roman" w:cs="Times New Roman"/>
          <w:sz w:val="28"/>
          <w:szCs w:val="28"/>
        </w:rPr>
        <w:t>2021 год следует считать прорывным для ВИЭ</w:t>
      </w:r>
      <w:r w:rsidR="00C57249" w:rsidRPr="003F3A5B">
        <w:rPr>
          <w:rStyle w:val="ab"/>
          <w:rFonts w:ascii="Times New Roman" w:hAnsi="Times New Roman" w:cs="Times New Roman"/>
          <w:sz w:val="28"/>
          <w:szCs w:val="28"/>
          <w:shd w:val="clear" w:color="auto" w:fill="F0F0F0"/>
        </w:rPr>
        <w:t xml:space="preserve">. </w:t>
      </w:r>
      <w:r w:rsidR="00C57249" w:rsidRPr="003F3A5B">
        <w:rPr>
          <w:rStyle w:val="ab"/>
          <w:rFonts w:ascii="Times New Roman" w:hAnsi="Times New Roman" w:cs="Times New Roman"/>
          <w:sz w:val="28"/>
          <w:szCs w:val="28"/>
          <w:lang w:val="en-US"/>
        </w:rPr>
        <w:t>https</w:t>
      </w:r>
      <w:r w:rsidR="00C57249" w:rsidRPr="003F3A5B">
        <w:rPr>
          <w:rStyle w:val="ab"/>
          <w:rFonts w:ascii="Times New Roman" w:hAnsi="Times New Roman" w:cs="Times New Roman"/>
          <w:sz w:val="28"/>
          <w:szCs w:val="28"/>
        </w:rPr>
        <w:t>://</w:t>
      </w:r>
      <w:proofErr w:type="spellStart"/>
      <w:r w:rsidR="00C57249" w:rsidRPr="003F3A5B">
        <w:rPr>
          <w:rStyle w:val="ab"/>
          <w:rFonts w:ascii="Times New Roman" w:hAnsi="Times New Roman" w:cs="Times New Roman"/>
          <w:sz w:val="28"/>
          <w:szCs w:val="28"/>
        </w:rPr>
        <w:t>kz.kursiv.media</w:t>
      </w:r>
      <w:proofErr w:type="spellEnd"/>
      <w:r w:rsidR="00C57249" w:rsidRPr="003F3A5B">
        <w:rPr>
          <w:rStyle w:val="ab"/>
          <w:rFonts w:ascii="Times New Roman" w:hAnsi="Times New Roman" w:cs="Times New Roman"/>
          <w:sz w:val="28"/>
          <w:szCs w:val="28"/>
        </w:rPr>
        <w:t>/. 2021-09-10/</w:t>
      </w:r>
      <w:r w:rsidR="00C57249" w:rsidRPr="0057513A">
        <w:rPr>
          <w:rStyle w:val="ab"/>
          <w:rFonts w:ascii="Times New Roman" w:hAnsi="Times New Roman" w:cs="Times New Roman"/>
          <w:sz w:val="28"/>
          <w:szCs w:val="28"/>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rPr>
        <w:t xml:space="preserve">Развитие возобновляемых источников энергии. </w:t>
      </w:r>
      <w:hyperlink r:id="rId81" w:history="1">
        <w:r w:rsidR="0057513A" w:rsidRPr="008842C8">
          <w:rPr>
            <w:rStyle w:val="ab"/>
            <w:rFonts w:ascii="Times New Roman" w:hAnsi="Times New Roman" w:cs="Times New Roman"/>
            <w:sz w:val="28"/>
            <w:szCs w:val="28"/>
            <w:bdr w:val="none" w:sz="0" w:space="0" w:color="auto" w:frame="1"/>
          </w:rPr>
          <w:t>Министерство энергетики РК</w:t>
        </w:r>
      </w:hyperlink>
      <w:r w:rsidRPr="003F3A5B">
        <w:rPr>
          <w:rFonts w:ascii="Times New Roman" w:hAnsi="Times New Roman" w:cs="Times New Roman"/>
          <w:sz w:val="28"/>
          <w:szCs w:val="28"/>
        </w:rPr>
        <w:t xml:space="preserve">. </w:t>
      </w:r>
      <w:hyperlink r:id="rId82" w:history="1">
        <w:r w:rsidRPr="003F3A5B">
          <w:rPr>
            <w:rStyle w:val="ab"/>
            <w:rFonts w:ascii="Times New Roman" w:hAnsi="Times New Roman" w:cs="Times New Roman"/>
            <w:sz w:val="28"/>
            <w:szCs w:val="28"/>
            <w:lang w:val="en-US"/>
          </w:rPr>
          <w:t>https</w:t>
        </w:r>
        <w:r w:rsidRPr="003F3A5B">
          <w:rPr>
            <w:rStyle w:val="ab"/>
            <w:rFonts w:ascii="Times New Roman" w:hAnsi="Times New Roman" w:cs="Times New Roman"/>
            <w:sz w:val="28"/>
            <w:szCs w:val="28"/>
          </w:rPr>
          <w:t>://</w:t>
        </w:r>
        <w:r w:rsidRPr="003F3A5B">
          <w:rPr>
            <w:rStyle w:val="ab"/>
            <w:rFonts w:ascii="Times New Roman" w:hAnsi="Times New Roman" w:cs="Times New Roman"/>
            <w:sz w:val="28"/>
            <w:szCs w:val="28"/>
            <w:lang w:val="en-US"/>
          </w:rPr>
          <w:t>www</w:t>
        </w:r>
        <w:r w:rsidRPr="003F3A5B">
          <w:rPr>
            <w:rStyle w:val="ab"/>
            <w:rFonts w:ascii="Times New Roman" w:hAnsi="Times New Roman" w:cs="Times New Roman"/>
            <w:sz w:val="28"/>
            <w:szCs w:val="28"/>
          </w:rPr>
          <w:t>.</w:t>
        </w:r>
        <w:r w:rsidRPr="003F3A5B">
          <w:rPr>
            <w:rStyle w:val="ab"/>
            <w:rFonts w:ascii="Times New Roman" w:hAnsi="Times New Roman" w:cs="Times New Roman"/>
            <w:sz w:val="28"/>
            <w:szCs w:val="28"/>
            <w:lang w:val="en-US"/>
          </w:rPr>
          <w:t>gov</w:t>
        </w:r>
        <w:r w:rsidRPr="003F3A5B">
          <w:rPr>
            <w:rStyle w:val="ab"/>
            <w:rFonts w:ascii="Times New Roman" w:hAnsi="Times New Roman" w:cs="Times New Roman"/>
            <w:sz w:val="28"/>
            <w:szCs w:val="28"/>
          </w:rPr>
          <w:t>.</w:t>
        </w:r>
        <w:proofErr w:type="spellStart"/>
        <w:r w:rsidRPr="003F3A5B">
          <w:rPr>
            <w:rStyle w:val="ab"/>
            <w:rFonts w:ascii="Times New Roman" w:hAnsi="Times New Roman" w:cs="Times New Roman"/>
            <w:sz w:val="28"/>
            <w:szCs w:val="28"/>
            <w:lang w:val="en-US"/>
          </w:rPr>
          <w:t>kz</w:t>
        </w:r>
        <w:proofErr w:type="spellEnd"/>
        <w:r w:rsidRPr="003F3A5B">
          <w:rPr>
            <w:rStyle w:val="ab"/>
            <w:rFonts w:ascii="Times New Roman" w:hAnsi="Times New Roman" w:cs="Times New Roman"/>
            <w:sz w:val="28"/>
            <w:szCs w:val="28"/>
          </w:rPr>
          <w:t>/</w:t>
        </w:r>
      </w:hyperlink>
      <w:r w:rsidRPr="003F3A5B">
        <w:rPr>
          <w:rFonts w:ascii="Times New Roman" w:hAnsi="Times New Roman" w:cs="Times New Roman"/>
          <w:sz w:val="28"/>
          <w:szCs w:val="28"/>
        </w:rPr>
        <w:t xml:space="preserve"> 06.09.2020</w:t>
      </w:r>
      <w:r w:rsidRPr="003F3A5B">
        <w:rPr>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rPr>
      </w:pPr>
      <w:r w:rsidRPr="003F3A5B">
        <w:rPr>
          <w:rStyle w:val="given-name"/>
          <w:rFonts w:ascii="Times New Roman" w:hAnsi="Times New Roman" w:cs="Times New Roman"/>
          <w:sz w:val="28"/>
          <w:szCs w:val="28"/>
          <w:lang w:val="en-US"/>
        </w:rPr>
        <w:t>Edvins</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Terehovics</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Asset</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Khabdullin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Arman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Khabdullin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Zauresh</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Khabdullina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Guldana</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Khabdullina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Ivars</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Veidenbergs</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Dagnija</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Blumberga</w:t>
      </w:r>
      <w:r w:rsidRPr="003F3A5B">
        <w:rPr>
          <w:rStyle w:val="apple-converted-space"/>
          <w:rFonts w:ascii="Times New Roman" w:hAnsi="Times New Roman" w:cs="Times New Roman"/>
          <w:sz w:val="28"/>
          <w:szCs w:val="28"/>
          <w:lang w:val="kk-KZ"/>
        </w:rPr>
        <w:t xml:space="preserve">. </w:t>
      </w:r>
      <w:r w:rsidRPr="003F3A5B">
        <w:rPr>
          <w:rStyle w:val="title-text"/>
          <w:rFonts w:ascii="Times New Roman" w:hAnsi="Times New Roman" w:cs="Times New Roman"/>
          <w:sz w:val="28"/>
          <w:szCs w:val="28"/>
          <w:lang w:val="en-US"/>
        </w:rPr>
        <w:t xml:space="preserve">Why Solar Electricity has High Potential for Kazakhstan Industries // </w:t>
      </w:r>
      <w:r w:rsidR="00031E61">
        <w:fldChar w:fldCharType="begin"/>
      </w:r>
      <w:r w:rsidR="00031E61" w:rsidRPr="00C26F32">
        <w:rPr>
          <w:lang w:val="en-US"/>
        </w:rPr>
        <w:instrText xml:space="preserve"> HYPERLINK "https://www.sciencedirect.com/journal/energy</w:instrText>
      </w:r>
      <w:r w:rsidR="00031E61" w:rsidRPr="00C26F32">
        <w:rPr>
          <w:lang w:val="en-US"/>
        </w:rPr>
        <w:instrText xml:space="preserve">-procedia" \o "Go to Energy Procedia on ScienceDirect" </w:instrText>
      </w:r>
      <w:r w:rsidR="00031E61">
        <w:fldChar w:fldCharType="separate"/>
      </w:r>
      <w:r w:rsidRPr="003F3A5B">
        <w:rPr>
          <w:rStyle w:val="anchor-text"/>
          <w:rFonts w:ascii="Times New Roman" w:hAnsi="Times New Roman" w:cs="Times New Roman"/>
          <w:sz w:val="28"/>
          <w:szCs w:val="28"/>
          <w:lang w:val="en-US"/>
        </w:rPr>
        <w:t>Energy Procedia</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"https://www.sciencedirect.com/journal/energy-procedia/vol/113/suppl/C" \o "Go to table of contents for this volume/issue" </w:instrText>
      </w:r>
      <w:r w:rsidR="00031E61">
        <w:fldChar w:fldCharType="separate"/>
      </w:r>
      <w:proofErr w:type="spellStart"/>
      <w:r w:rsidRPr="003F3A5B">
        <w:rPr>
          <w:rStyle w:val="anchor-text"/>
          <w:rFonts w:ascii="Times New Roman" w:hAnsi="Times New Roman" w:cs="Times New Roman"/>
          <w:sz w:val="28"/>
          <w:szCs w:val="28"/>
        </w:rPr>
        <w:t>Volume</w:t>
      </w:r>
      <w:proofErr w:type="spellEnd"/>
      <w:r w:rsidRPr="003F3A5B">
        <w:rPr>
          <w:rStyle w:val="anchor-text"/>
          <w:rFonts w:ascii="Times New Roman" w:hAnsi="Times New Roman" w:cs="Times New Roman"/>
          <w:sz w:val="28"/>
          <w:szCs w:val="28"/>
        </w:rPr>
        <w:t xml:space="preserve"> 113</w:t>
      </w:r>
      <w:r w:rsidR="00031E61">
        <w:rPr>
          <w:rStyle w:val="anchor-text"/>
          <w:rFonts w:ascii="Times New Roman" w:hAnsi="Times New Roman" w:cs="Times New Roman"/>
          <w:sz w:val="28"/>
          <w:szCs w:val="28"/>
        </w:rPr>
        <w:fldChar w:fldCharType="end"/>
      </w:r>
      <w:r w:rsidRPr="003F3A5B">
        <w:rPr>
          <w:rFonts w:ascii="Times New Roman" w:hAnsi="Times New Roman" w:cs="Times New Roman"/>
          <w:sz w:val="28"/>
          <w:szCs w:val="28"/>
        </w:rPr>
        <w:t>,</w:t>
      </w:r>
      <w:r w:rsidRPr="003F3A5B">
        <w:rPr>
          <w:rStyle w:val="apple-converted-space"/>
          <w:rFonts w:ascii="Times New Roman" w:hAnsi="Times New Roman" w:cs="Times New Roman"/>
          <w:sz w:val="28"/>
          <w:szCs w:val="28"/>
        </w:rPr>
        <w:t> </w:t>
      </w:r>
      <w:proofErr w:type="spellStart"/>
      <w:r w:rsidRPr="003F3A5B">
        <w:rPr>
          <w:rFonts w:ascii="Times New Roman" w:hAnsi="Times New Roman" w:cs="Times New Roman"/>
          <w:sz w:val="28"/>
          <w:szCs w:val="28"/>
        </w:rPr>
        <w:t>May</w:t>
      </w:r>
      <w:proofErr w:type="spellEnd"/>
      <w:r w:rsidRPr="003F3A5B">
        <w:rPr>
          <w:rFonts w:ascii="Times New Roman" w:hAnsi="Times New Roman" w:cs="Times New Roman"/>
          <w:sz w:val="28"/>
          <w:szCs w:val="28"/>
        </w:rPr>
        <w:t xml:space="preserve"> 2017, </w:t>
      </w:r>
      <w:proofErr w:type="spellStart"/>
      <w:r w:rsidRPr="003F3A5B">
        <w:rPr>
          <w:rFonts w:ascii="Times New Roman" w:hAnsi="Times New Roman" w:cs="Times New Roman"/>
          <w:sz w:val="28"/>
          <w:szCs w:val="28"/>
        </w:rPr>
        <w:t>Pages</w:t>
      </w:r>
      <w:proofErr w:type="spellEnd"/>
      <w:r w:rsidRPr="003F3A5B">
        <w:rPr>
          <w:rFonts w:ascii="Times New Roman" w:hAnsi="Times New Roman" w:cs="Times New Roman"/>
          <w:sz w:val="28"/>
          <w:szCs w:val="28"/>
        </w:rPr>
        <w:t xml:space="preserve"> 417-422.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shd w:val="clear" w:color="auto" w:fill="FFFFFF"/>
        </w:rPr>
      </w:pPr>
      <w:r w:rsidRPr="003F3A5B">
        <w:rPr>
          <w:rFonts w:ascii="Times New Roman" w:hAnsi="Times New Roman" w:cs="Times New Roman"/>
          <w:sz w:val="28"/>
          <w:szCs w:val="28"/>
        </w:rPr>
        <w:t xml:space="preserve">Малая генерация ВИЭ сегодня: мал золотник, да дорог. </w:t>
      </w:r>
      <w:r w:rsidRPr="003F3A5B">
        <w:rPr>
          <w:rFonts w:ascii="Times New Roman" w:hAnsi="Times New Roman" w:cs="Times New Roman"/>
          <w:sz w:val="28"/>
          <w:szCs w:val="28"/>
          <w:lang w:val="en-US"/>
        </w:rPr>
        <w:t>https</w:t>
      </w:r>
      <w:r w:rsidRPr="003F3A5B">
        <w:rPr>
          <w:rFonts w:ascii="Times New Roman" w:hAnsi="Times New Roman" w:cs="Times New Roman"/>
          <w:sz w:val="28"/>
          <w:szCs w:val="28"/>
        </w:rPr>
        <w:t>://</w:t>
      </w:r>
      <w:proofErr w:type="spellStart"/>
      <w:r w:rsidRPr="003F3A5B">
        <w:rPr>
          <w:rFonts w:ascii="Times New Roman" w:hAnsi="Times New Roman" w:cs="Times New Roman"/>
          <w:sz w:val="28"/>
          <w:szCs w:val="28"/>
          <w:lang w:val="en-US"/>
        </w:rPr>
        <w:t>qazaqgreen</w:t>
      </w:r>
      <w:proofErr w:type="spellEnd"/>
      <w:r w:rsidRPr="003F3A5B">
        <w:rPr>
          <w:rFonts w:ascii="Times New Roman" w:hAnsi="Times New Roman" w:cs="Times New Roman"/>
          <w:sz w:val="28"/>
          <w:szCs w:val="28"/>
        </w:rPr>
        <w:t>.</w:t>
      </w:r>
      <w:r w:rsidRPr="003F3A5B">
        <w:rPr>
          <w:rFonts w:ascii="Times New Roman" w:hAnsi="Times New Roman" w:cs="Times New Roman"/>
          <w:sz w:val="28"/>
          <w:szCs w:val="28"/>
          <w:lang w:val="en-US"/>
        </w:rPr>
        <w:t>com</w:t>
      </w:r>
      <w:r w:rsidRPr="003F3A5B">
        <w:rPr>
          <w:rFonts w:ascii="Times New Roman" w:hAnsi="Times New Roman" w:cs="Times New Roman"/>
          <w:sz w:val="28"/>
          <w:szCs w:val="28"/>
        </w:rPr>
        <w:t xml:space="preserve">/ </w:t>
      </w:r>
      <w:r w:rsidRPr="003F3A5B">
        <w:rPr>
          <w:rFonts w:ascii="Times New Roman" w:hAnsi="Times New Roman" w:cs="Times New Roman"/>
          <w:sz w:val="28"/>
          <w:szCs w:val="28"/>
          <w:shd w:val="clear" w:color="auto" w:fill="FFFFFF"/>
        </w:rPr>
        <w:t>22.12.2020.</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Julia</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Terrapon</w:t>
      </w:r>
      <w:proofErr w:type="spellEnd"/>
      <w:r w:rsidRPr="003F3A5B">
        <w:rPr>
          <w:rStyle w:val="text"/>
          <w:rFonts w:ascii="Times New Roman" w:hAnsi="Times New Roman" w:cs="Times New Roman"/>
          <w:sz w:val="28"/>
          <w:szCs w:val="28"/>
          <w:lang w:val="en-US"/>
        </w:rPr>
        <w:t>-Pfaff</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Carmen</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Dienst</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Julian</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König</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Willington</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 xml:space="preserve">Ortiz. </w:t>
      </w:r>
      <w:r w:rsidRPr="003F3A5B">
        <w:rPr>
          <w:rStyle w:val="title-text"/>
          <w:rFonts w:ascii="Times New Roman" w:hAnsi="Times New Roman" w:cs="Times New Roman"/>
          <w:sz w:val="28"/>
          <w:szCs w:val="28"/>
          <w:lang w:val="en-US"/>
        </w:rPr>
        <w:t xml:space="preserve">A cross-sectional review: Impacts and sustainability of small-scale renewable energy projects in developing countries // </w:t>
      </w:r>
      <w:r w:rsidR="00031E61">
        <w:fldChar w:fldCharType="begin"/>
      </w:r>
      <w:r w:rsidR="00031E61" w:rsidRPr="00C26F32">
        <w:rPr>
          <w:lang w:val="en-US"/>
        </w:rPr>
        <w:instrText xml:space="preserve"> HYPERLINK "https://www.sciencedirect.com/journal/renewable-and-sustainable-energy-reviews" \o "Go to Renewable and Sustainable Energ</w:instrText>
      </w:r>
      <w:r w:rsidR="00031E61" w:rsidRPr="00C26F32">
        <w:rPr>
          <w:lang w:val="en-US"/>
        </w:rPr>
        <w:instrText xml:space="preserve">y Reviews on ScienceDirect" </w:instrText>
      </w:r>
      <w:r w:rsidR="00031E61">
        <w:fldChar w:fldCharType="separate"/>
      </w:r>
      <w:r w:rsidRPr="003F3A5B">
        <w:rPr>
          <w:rStyle w:val="anchor-text"/>
          <w:rFonts w:ascii="Times New Roman" w:hAnsi="Times New Roman" w:cs="Times New Roman"/>
          <w:sz w:val="28"/>
          <w:szCs w:val="28"/>
          <w:lang w:val="en-US"/>
        </w:rPr>
        <w:t>Renewable and Sustainable Energy Reviews</w:t>
      </w:r>
      <w:r w:rsidR="00031E61">
        <w:rPr>
          <w:rStyle w:val="anchor-text"/>
          <w:rFonts w:ascii="Times New Roman" w:hAnsi="Times New Roman" w:cs="Times New Roman"/>
          <w:sz w:val="28"/>
          <w:szCs w:val="28"/>
          <w:lang w:val="en-US"/>
        </w:rPr>
        <w:fldChar w:fldCharType="end"/>
      </w:r>
      <w:r w:rsidRPr="003F3A5B">
        <w:rPr>
          <w:rStyle w:val="title-text"/>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"https://www.sciencedirect.com/journal/renewable-and-sustainable-energy-reviews/vol/40/suppl/C"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40</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December 2014, Pages 1-10.</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Harrison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Ngetha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bookmarkStart w:id="14" w:name="baut0010-profile"/>
      <w:r w:rsidRPr="003F3A5B">
        <w:rPr>
          <w:rFonts w:ascii="Times New Roman" w:hAnsi="Times New Roman" w:cs="Times New Roman"/>
          <w:sz w:val="28"/>
          <w:szCs w:val="28"/>
        </w:rPr>
        <w:fldChar w:fldCharType="begin"/>
      </w:r>
      <w:r w:rsidRPr="003F3A5B">
        <w:rPr>
          <w:rFonts w:ascii="Times New Roman" w:hAnsi="Times New Roman" w:cs="Times New Roman"/>
          <w:sz w:val="28"/>
          <w:szCs w:val="28"/>
          <w:lang w:val="en-US"/>
        </w:rPr>
        <w:instrText>HYPERLINK "https://www.sciencedirect.com/author/56664979800/minoru-sasaki"</w:instrText>
      </w:r>
      <w:r w:rsidRPr="003F3A5B">
        <w:rPr>
          <w:rFonts w:ascii="Times New Roman" w:hAnsi="Times New Roman" w:cs="Times New Roman"/>
          <w:sz w:val="28"/>
          <w:szCs w:val="28"/>
        </w:rPr>
        <w:fldChar w:fldCharType="separate"/>
      </w:r>
      <w:r w:rsidRPr="003F3A5B">
        <w:rPr>
          <w:rStyle w:val="given-name"/>
          <w:rFonts w:ascii="Times New Roman" w:hAnsi="Times New Roman" w:cs="Times New Roman"/>
          <w:sz w:val="28"/>
          <w:szCs w:val="28"/>
          <w:lang w:val="en-US"/>
        </w:rPr>
        <w:t>Minoru</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Sasaki</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rPr>
        <w:fldChar w:fldCharType="end"/>
      </w:r>
      <w:bookmarkEnd w:id="14"/>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Meisam</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Taheri</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Stephen</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Mathenge</w:t>
      </w:r>
      <w:proofErr w:type="spellEnd"/>
      <w:r w:rsidRPr="003F3A5B">
        <w:rPr>
          <w:rStyle w:val="apple-converted-space"/>
          <w:rFonts w:ascii="Times New Roman" w:hAnsi="Times New Roman" w:cs="Times New Roman"/>
          <w:sz w:val="28"/>
          <w:szCs w:val="28"/>
          <w:lang w:val="en-US"/>
        </w:rPr>
        <w:t>.</w:t>
      </w:r>
      <w:r w:rsidR="0057513A" w:rsidRPr="0057513A">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Energy Transitions for the Rural Community in Kenya's Central Highlands: Small Scale Solar Powered Systems</w:t>
      </w:r>
      <w:r w:rsidRPr="003F3A5B">
        <w:rPr>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"https://www.sciencedirect.com/journal/energy-procedia" \o "Go to Energy Procedia on ScienceDirect" </w:instrText>
      </w:r>
      <w:r w:rsidR="00031E61">
        <w:fldChar w:fldCharType="separate"/>
      </w:r>
      <w:r w:rsidRPr="003F3A5B">
        <w:rPr>
          <w:rStyle w:val="anchor-text"/>
          <w:rFonts w:ascii="Times New Roman" w:hAnsi="Times New Roman" w:cs="Times New Roman"/>
          <w:sz w:val="28"/>
          <w:szCs w:val="28"/>
          <w:lang w:val="en-US"/>
        </w:rPr>
        <w:t>Energy Procedia</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"https://www.sciencedirect.com/journal/energy-procedia/vol/79/suppl/C" \o "Go to table of contents fo</w:instrText>
      </w:r>
      <w:r w:rsidR="00031E61" w:rsidRPr="00C26F32">
        <w:rPr>
          <w:lang w:val="en-US"/>
        </w:rPr>
        <w:instrText xml:space="preserve">r this volume/issue" </w:instrText>
      </w:r>
      <w:r w:rsidR="00031E61">
        <w:fldChar w:fldCharType="separate"/>
      </w:r>
      <w:r w:rsidRPr="003F3A5B">
        <w:rPr>
          <w:rStyle w:val="anchor-text"/>
          <w:rFonts w:ascii="Times New Roman" w:hAnsi="Times New Roman" w:cs="Times New Roman"/>
          <w:sz w:val="28"/>
          <w:szCs w:val="28"/>
          <w:lang w:val="en-US"/>
        </w:rPr>
        <w:t>Volume 79</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November 2015, Pages 175-182.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Adwek</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George</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Shen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Boxiong</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Moses</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Arowo</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Paul</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Ndolo</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Chepsaigutt-Chebet</w:t>
      </w:r>
      <w:r w:rsidRPr="003F3A5B">
        <w:rPr>
          <w:rStyle w:val="apple-converted-space"/>
          <w:rFonts w:ascii="Times New Roman" w:hAnsi="Times New Roman" w:cs="Times New Roman"/>
          <w:sz w:val="28"/>
          <w:szCs w:val="28"/>
          <w:lang w:val="en-US"/>
        </w:rPr>
        <w:t> </w:t>
      </w:r>
      <w:r w:rsidRPr="003F3A5B">
        <w:rPr>
          <w:rStyle w:val="author-ref"/>
          <w:rFonts w:ascii="Times New Roman" w:hAnsi="Times New Roman" w:cs="Times New Roman"/>
          <w:sz w:val="28"/>
          <w:szCs w:val="28"/>
          <w:vertAlign w:val="superscript"/>
          <w:lang w:val="en-US"/>
        </w:rPr>
        <w:t>c</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John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Shimmon</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Review of solar energy development in Kenya: Opportunities and challenges // </w:t>
      </w:r>
      <w:r w:rsidR="00031E61">
        <w:fldChar w:fldCharType="begin"/>
      </w:r>
      <w:r w:rsidR="00031E61" w:rsidRPr="00C26F32">
        <w:rPr>
          <w:lang w:val="en-US"/>
        </w:rPr>
        <w:instrText xml:space="preserve"> HYPERLINK "https://www.sciencedirect.com/journal/renewable-energy-focus" \o "Go to Renewable Energy Focus on ScienceDirect" </w:instrText>
      </w:r>
      <w:r w:rsidR="00031E61">
        <w:fldChar w:fldCharType="separate"/>
      </w:r>
      <w:r w:rsidRPr="003F3A5B">
        <w:rPr>
          <w:rStyle w:val="anchor-text"/>
          <w:rFonts w:ascii="Times New Roman" w:hAnsi="Times New Roman" w:cs="Times New Roman"/>
          <w:sz w:val="28"/>
          <w:szCs w:val="28"/>
          <w:lang w:val="en-US"/>
        </w:rPr>
        <w:t>Renewable Energy Focus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"https://www.sciencedirect.com/journal/renewable-energy-focus/vol/29/suppl/C"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29</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June 2019, Pages 123-140.</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Annarita</w:t>
      </w:r>
      <w:proofErr w:type="spellEnd"/>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Colasante</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Idiano</w:t>
      </w:r>
      <w:proofErr w:type="spellEnd"/>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D'Adamo</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Piergiuseppe</w:t>
      </w:r>
      <w:proofErr w:type="spellEnd"/>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Morone</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What drives the solar energy transition? The effect of policies, incentives and behavior in a cross-country comparison</w:t>
      </w:r>
      <w:r w:rsidR="0057513A" w:rsidRPr="0057513A">
        <w:rPr>
          <w:rStyle w:val="title-text"/>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"https://www.sciencedirect.com/journal/energy-research-and-social-science" \o "Go to Energy Research &amp; Social Science on ScienceDirect" </w:instrText>
      </w:r>
      <w:r w:rsidR="00031E61">
        <w:fldChar w:fldCharType="separate"/>
      </w:r>
      <w:r w:rsidRPr="003F3A5B">
        <w:rPr>
          <w:rStyle w:val="anchor-text"/>
          <w:rFonts w:ascii="Times New Roman" w:hAnsi="Times New Roman" w:cs="Times New Roman"/>
          <w:sz w:val="28"/>
          <w:szCs w:val="28"/>
          <w:lang w:val="en-US"/>
        </w:rPr>
        <w:t>Energy</w:t>
      </w:r>
      <w:r w:rsidR="0057513A" w:rsidRPr="0057513A">
        <w:rPr>
          <w:rStyle w:val="anchor-text"/>
          <w:rFonts w:ascii="Times New Roman" w:hAnsi="Times New Roman" w:cs="Times New Roman"/>
          <w:sz w:val="28"/>
          <w:szCs w:val="28"/>
          <w:lang w:val="en-US"/>
        </w:rPr>
        <w:t xml:space="preserve">. </w:t>
      </w:r>
      <w:r w:rsidRPr="003F3A5B">
        <w:rPr>
          <w:rStyle w:val="anchor-text"/>
          <w:rFonts w:ascii="Times New Roman" w:hAnsi="Times New Roman" w:cs="Times New Roman"/>
          <w:sz w:val="28"/>
          <w:szCs w:val="28"/>
          <w:lang w:val="en-US"/>
        </w:rPr>
        <w:t>Research &amp; Social Science</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hyperlink r:id="rId83" w:tooltip="Go to table of contents for this volume/issue" w:history="1">
        <w:r w:rsidRPr="003F3A5B">
          <w:rPr>
            <w:rStyle w:val="anchor-text"/>
            <w:rFonts w:ascii="Times New Roman" w:hAnsi="Times New Roman" w:cs="Times New Roman"/>
            <w:sz w:val="28"/>
            <w:szCs w:val="28"/>
            <w:lang w:val="en-US"/>
          </w:rPr>
          <w:t>Volume 85</w:t>
        </w:r>
      </w:hyperlink>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March 2022, 102405.</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proofErr w:type="gramStart"/>
      <w:r w:rsidRPr="003F3A5B">
        <w:rPr>
          <w:rStyle w:val="given-name"/>
          <w:rFonts w:ascii="Times New Roman" w:hAnsi="Times New Roman" w:cs="Times New Roman"/>
          <w:sz w:val="28"/>
          <w:szCs w:val="28"/>
          <w:lang w:val="en-US"/>
        </w:rPr>
        <w:t>A.</w:t>
      </w:r>
      <w:r w:rsidRPr="003F3A5B">
        <w:rPr>
          <w:rStyle w:val="text"/>
          <w:rFonts w:ascii="Times New Roman" w:hAnsi="Times New Roman" w:cs="Times New Roman"/>
          <w:sz w:val="28"/>
          <w:szCs w:val="28"/>
          <w:lang w:val="en-US"/>
        </w:rPr>
        <w:t>Amo</w:t>
      </w:r>
      <w:proofErr w:type="spellEnd"/>
      <w:proofErr w:type="gramEnd"/>
      <w:r w:rsidRPr="003F3A5B">
        <w:rPr>
          <w:rStyle w:val="text"/>
          <w:rFonts w:ascii="Times New Roman" w:hAnsi="Times New Roman" w:cs="Times New Roman"/>
          <w:sz w:val="28"/>
          <w:szCs w:val="28"/>
          <w:lang w:val="en-US"/>
        </w:rPr>
        <w:t>-Aidoo</w:t>
      </w:r>
      <w:r w:rsidRPr="003F3A5B">
        <w:rPr>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E.N.</w:t>
      </w:r>
      <w:r w:rsidRPr="003F3A5B">
        <w:rPr>
          <w:rStyle w:val="text"/>
          <w:rFonts w:ascii="Times New Roman" w:hAnsi="Times New Roman" w:cs="Times New Roman"/>
          <w:sz w:val="28"/>
          <w:szCs w:val="28"/>
          <w:lang w:val="en-US"/>
        </w:rPr>
        <w:t>Kumi</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O.</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Hensel</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J.K.</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Korese</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B.</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Sturm</w:t>
      </w:r>
      <w:r w:rsidRPr="003F3A5B">
        <w:rPr>
          <w:rStyle w:val="apple-converted-space"/>
          <w:rFonts w:ascii="Times New Roman" w:hAnsi="Times New Roman" w:cs="Times New Roman"/>
          <w:sz w:val="28"/>
          <w:szCs w:val="28"/>
          <w:lang w:val="en-US"/>
        </w:rPr>
        <w:t>.</w:t>
      </w:r>
      <w:r w:rsidRPr="003F3A5B">
        <w:rPr>
          <w:rStyle w:val="title-text"/>
          <w:rFonts w:ascii="Times New Roman" w:hAnsi="Times New Roman" w:cs="Times New Roman"/>
          <w:sz w:val="28"/>
          <w:szCs w:val="28"/>
          <w:lang w:val="en-US"/>
        </w:rPr>
        <w:t xml:space="preserve"> Solar energy policy implementation in Ghana: A LEAP model analysis // </w:t>
      </w:r>
      <w:r w:rsidR="00031E61">
        <w:fldChar w:fldCharType="begin"/>
      </w:r>
      <w:r w:rsidR="00031E61" w:rsidRPr="00C26F32">
        <w:rPr>
          <w:lang w:val="en-US"/>
        </w:rPr>
        <w:instrText xml:space="preserve"> HYPERLINK "https://www.sciencedirect.com/journal/scientific-african" \o "Go to Scientific African on ScienceDirect" </w:instrText>
      </w:r>
      <w:r w:rsidR="00031E61">
        <w:fldChar w:fldCharType="separate"/>
      </w:r>
      <w:r w:rsidRPr="003F3A5B">
        <w:rPr>
          <w:rStyle w:val="anchor-text"/>
          <w:rFonts w:ascii="Times New Roman" w:hAnsi="Times New Roman" w:cs="Times New Roman"/>
          <w:sz w:val="28"/>
          <w:szCs w:val="28"/>
          <w:lang w:val="en-US"/>
        </w:rPr>
        <w:t>Scientific African</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"https://www.sciencedirect.com/journal/scientific-african/vol/16/suppl/C"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16</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July 2022, e01162.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S.</w:t>
      </w:r>
      <w:r w:rsidRPr="003F3A5B">
        <w:rPr>
          <w:rStyle w:val="apple-converted-space"/>
          <w:rFonts w:ascii="Times New Roman" w:hAnsi="Times New Roman" w:cs="Times New Roman"/>
          <w:sz w:val="28"/>
          <w:szCs w:val="28"/>
          <w:lang w:val="en-US"/>
        </w:rPr>
        <w:t> </w:t>
      </w:r>
      <w:proofErr w:type="spellStart"/>
      <w:proofErr w:type="gramStart"/>
      <w:r w:rsidRPr="003F3A5B">
        <w:rPr>
          <w:rStyle w:val="text"/>
          <w:rFonts w:ascii="Times New Roman" w:hAnsi="Times New Roman" w:cs="Times New Roman"/>
          <w:sz w:val="28"/>
          <w:szCs w:val="28"/>
          <w:lang w:val="en-US"/>
        </w:rPr>
        <w:t>Sreenath</w:t>
      </w:r>
      <w:proofErr w:type="spellEnd"/>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proofErr w:type="gramEnd"/>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Azlin</w:t>
      </w:r>
      <w:proofErr w:type="spellEnd"/>
      <w:r w:rsidRPr="003F3A5B">
        <w:rPr>
          <w:rStyle w:val="given-nam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Mohd</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Azmi</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Nofri</w:t>
      </w:r>
      <w:proofErr w:type="spellEnd"/>
      <w:r w:rsidRPr="003F3A5B">
        <w:rPr>
          <w:rStyle w:val="given-nam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Yenita</w:t>
      </w:r>
      <w:proofErr w:type="spellEnd"/>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Dahlan</w:t>
      </w:r>
      <w:proofErr w:type="spellEnd"/>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K.</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Sudhakar</w:t>
      </w:r>
      <w:r w:rsidRPr="003F3A5B">
        <w:rPr>
          <w:rStyle w:val="title-text"/>
          <w:rFonts w:ascii="Times New Roman" w:hAnsi="Times New Roman" w:cs="Times New Roman"/>
          <w:sz w:val="28"/>
          <w:szCs w:val="28"/>
          <w:lang w:val="en-US"/>
        </w:rPr>
        <w:t xml:space="preserve"> A decade of solar PV deployment in ASEAN: Policy landscape and recommendations. </w:t>
      </w:r>
      <w:r w:rsidRPr="003F3A5B">
        <w:rPr>
          <w:rFonts w:ascii="Times New Roman" w:hAnsi="Times New Roman" w:cs="Times New Roman"/>
          <w:sz w:val="28"/>
          <w:szCs w:val="28"/>
          <w:lang w:val="en-US"/>
        </w:rPr>
        <w:t xml:space="preserve">2022 The 4th International Conference on Clean Energy and Electrical Systems (CEES 2022), 2–4 April, 2022, Tokyo, Japan </w:t>
      </w:r>
      <w:r w:rsidRPr="003F3A5B">
        <w:rPr>
          <w:rStyle w:val="title-text"/>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"https://www.sciencedirect.com/journal/energy-reports" \o "Go t</w:instrText>
      </w:r>
      <w:r w:rsidR="00031E61" w:rsidRPr="00C26F32">
        <w:rPr>
          <w:lang w:val="en-US"/>
        </w:rPr>
        <w:instrText xml:space="preserve">o Energy Reports on ScienceDirect" </w:instrText>
      </w:r>
      <w:r w:rsidR="00031E61">
        <w:fldChar w:fldCharType="separate"/>
      </w:r>
      <w:r w:rsidRPr="003F3A5B">
        <w:rPr>
          <w:rStyle w:val="anchor-text"/>
          <w:rFonts w:ascii="Times New Roman" w:hAnsi="Times New Roman" w:cs="Times New Roman"/>
          <w:sz w:val="28"/>
          <w:szCs w:val="28"/>
          <w:lang w:val="en-US"/>
        </w:rPr>
        <w:t>Energy Reports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"https://www.sciencedirect.com/journal/energy-reports/vol/8/suppl/S10"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8, Supplement 10</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November 2022, Pages 460-469.</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Fang-</w:t>
      </w:r>
      <w:proofErr w:type="spellStart"/>
      <w:r w:rsidRPr="003F3A5B">
        <w:rPr>
          <w:rStyle w:val="given-name"/>
          <w:rFonts w:ascii="Times New Roman" w:hAnsi="Times New Roman" w:cs="Times New Roman"/>
          <w:sz w:val="28"/>
          <w:szCs w:val="28"/>
          <w:lang w:val="en-US"/>
        </w:rPr>
        <w:t>rong</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Ren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Ze</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Tian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Jingjing</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Liu</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Yu-ting</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Shen</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Analysis of CO2 emission reduction contribution and efficiency of China’s solar photovoltaic industry: Based on Input-output perspective // </w:t>
      </w:r>
      <w:r w:rsidR="00031E61">
        <w:fldChar w:fldCharType="begin"/>
      </w:r>
      <w:r w:rsidR="00031E61" w:rsidRPr="00C26F32">
        <w:rPr>
          <w:lang w:val="en-US"/>
        </w:rPr>
        <w:instrText xml:space="preserve"> HYPERLINK "https://www.sciencedirect.com/journal/energy" \o "Go to Energy </w:instrText>
      </w:r>
      <w:r w:rsidR="00031E61" w:rsidRPr="00C26F32">
        <w:rPr>
          <w:lang w:val="en-US"/>
        </w:rPr>
        <w:instrText xml:space="preserve">on ScienceDirect" </w:instrText>
      </w:r>
      <w:r w:rsidR="00031E61">
        <w:fldChar w:fldCharType="separate"/>
      </w:r>
      <w:r w:rsidRPr="003F3A5B">
        <w:rPr>
          <w:rStyle w:val="anchor-text"/>
          <w:rFonts w:ascii="Times New Roman" w:hAnsi="Times New Roman" w:cs="Times New Roman"/>
          <w:sz w:val="28"/>
          <w:szCs w:val="28"/>
          <w:lang w:val="en-US"/>
        </w:rPr>
        <w:t>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"https://www.sciencedirect.com/journal/energy/vol/199/suppl/C"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199</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15 May 2020, 117493.</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Dror</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Miron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Aviad</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Navon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Yoash</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Levron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Juri</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Belikov</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Carmel</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Rotschild</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The cost-competitiveness of concentrated solar power with thermal energy storage in power systems with high solar penetration levels // </w:t>
      </w:r>
      <w:r w:rsidR="00031E61">
        <w:fldChar w:fldCharType="begin"/>
      </w:r>
      <w:r w:rsidR="00031E61" w:rsidRPr="00C26F32">
        <w:rPr>
          <w:lang w:val="en-US"/>
        </w:rPr>
        <w:instrText xml:space="preserve"> HYPERLINK "https://www.sciencedirect.com/journal/journal-of-energy-storage" \o "Go to Journal of Energy St</w:instrText>
      </w:r>
      <w:r w:rsidR="00031E61" w:rsidRPr="00C26F32">
        <w:rPr>
          <w:lang w:val="en-US"/>
        </w:rPr>
        <w:instrText xml:space="preserve">orage on ScienceDirect" </w:instrText>
      </w:r>
      <w:r w:rsidR="00031E61">
        <w:fldChar w:fldCharType="separate"/>
      </w:r>
      <w:r w:rsidRPr="003F3A5B">
        <w:rPr>
          <w:rStyle w:val="anchor-text"/>
          <w:rFonts w:ascii="Times New Roman" w:hAnsi="Times New Roman" w:cs="Times New Roman"/>
          <w:sz w:val="28"/>
          <w:szCs w:val="28"/>
          <w:lang w:val="en-US"/>
        </w:rPr>
        <w:t>Journal of Energy Storage</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"https://www.sciencedirect.com/journal/journal-of-energy-storage/vol/72/part/PC"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72, Part C</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25 November 2023, 108464.</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Zebedee</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Kee</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Ye</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Wang</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John</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Pye</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Alireza</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Rahbari</w:t>
      </w:r>
      <w:r w:rsidRPr="003F3A5B">
        <w:rPr>
          <w:rStyle w:val="apple-converted-space"/>
          <w:rFonts w:ascii="Times New Roman" w:hAnsi="Times New Roman" w:cs="Times New Roman"/>
          <w:sz w:val="28"/>
          <w:szCs w:val="28"/>
          <w:lang w:val="en-US"/>
        </w:rPr>
        <w:t>.</w:t>
      </w:r>
      <w:r w:rsidRPr="003F3A5B">
        <w:rPr>
          <w:rStyle w:val="title-text"/>
          <w:rFonts w:ascii="Times New Roman" w:hAnsi="Times New Roman" w:cs="Times New Roman"/>
          <w:sz w:val="28"/>
          <w:szCs w:val="28"/>
          <w:lang w:val="en-US"/>
        </w:rPr>
        <w:t>Small</w:t>
      </w:r>
      <w:proofErr w:type="spellEnd"/>
      <w:r w:rsidRPr="003F3A5B">
        <w:rPr>
          <w:rStyle w:val="title-text"/>
          <w:rFonts w:ascii="Times New Roman" w:hAnsi="Times New Roman" w:cs="Times New Roman"/>
          <w:sz w:val="28"/>
          <w:szCs w:val="28"/>
          <w:lang w:val="en-US"/>
        </w:rPr>
        <w:t>-scale concentrated solar power system with thermal energy storage: System-level modelling and techno-</w:t>
      </w:r>
      <w:r w:rsidRPr="003F3A5B">
        <w:rPr>
          <w:rStyle w:val="title-text"/>
          <w:rFonts w:ascii="Times New Roman" w:hAnsi="Times New Roman" w:cs="Times New Roman"/>
          <w:sz w:val="28"/>
          <w:szCs w:val="28"/>
          <w:lang w:val="en-US"/>
        </w:rPr>
        <w:lastRenderedPageBreak/>
        <w:t xml:space="preserve">economic </w:t>
      </w:r>
      <w:proofErr w:type="spellStart"/>
      <w:r w:rsidRPr="003F3A5B">
        <w:rPr>
          <w:rStyle w:val="title-text"/>
          <w:rFonts w:ascii="Times New Roman" w:hAnsi="Times New Roman" w:cs="Times New Roman"/>
          <w:sz w:val="28"/>
          <w:szCs w:val="28"/>
          <w:lang w:val="en-US"/>
        </w:rPr>
        <w:t>optimisation</w:t>
      </w:r>
      <w:proofErr w:type="spellEnd"/>
      <w:r w:rsidRPr="003F3A5B">
        <w:rPr>
          <w:rStyle w:val="title-text"/>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"https://www.sciencedirect.com/journal/energy-conversion-and-management" \o </w:instrText>
      </w:r>
      <w:r w:rsidR="00031E61" w:rsidRPr="00C26F32">
        <w:rPr>
          <w:lang w:val="en-US"/>
        </w:rPr>
        <w:instrText xml:space="preserve">"Go to Energy Conversion and Management on ScienceDirect" </w:instrText>
      </w:r>
      <w:r w:rsidR="00031E61">
        <w:fldChar w:fldCharType="separate"/>
      </w:r>
      <w:r w:rsidRPr="003F3A5B">
        <w:rPr>
          <w:rStyle w:val="anchor-text"/>
          <w:rFonts w:ascii="Times New Roman" w:hAnsi="Times New Roman" w:cs="Times New Roman"/>
          <w:sz w:val="28"/>
          <w:szCs w:val="28"/>
          <w:lang w:val="en-US"/>
        </w:rPr>
        <w:t>Energy Conversion and Management</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"https://www.sciencedirect.com/journal/energy-conversion-and-management/vol/294/suppl/C"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294</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15 October 2023, 117551.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55.</w:t>
      </w:r>
      <w:r w:rsidRPr="003F3A5B">
        <w:rPr>
          <w:rStyle w:val="given-name"/>
          <w:rFonts w:ascii="Times New Roman" w:hAnsi="Times New Roman" w:cs="Times New Roman"/>
          <w:sz w:val="28"/>
          <w:szCs w:val="28"/>
          <w:lang w:val="en-US"/>
        </w:rPr>
        <w:t>Luigi</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Crema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Fabrizio</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Alberti</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Ewa</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Wackelgard</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Barbara</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Rivolta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Sebastian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Hesse</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Lorenzo</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Luminari</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Drummond</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Hislop</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Brian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 xml:space="preserve">Restall. </w:t>
      </w:r>
      <w:r w:rsidRPr="003F3A5B">
        <w:rPr>
          <w:rStyle w:val="title-text"/>
          <w:rFonts w:ascii="Times New Roman" w:hAnsi="Times New Roman" w:cs="Times New Roman"/>
          <w:sz w:val="28"/>
          <w:szCs w:val="28"/>
          <w:lang w:val="en-US"/>
        </w:rPr>
        <w:t>Novel System for Distributed Energy Generation from a Small Scale Concentrated Solar Power</w:t>
      </w:r>
      <w:r w:rsidRPr="003F3A5B">
        <w:rPr>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"https://www.sciencedirect.com/journal/energy-procedia" \o "Go to Energy Procedia on ScienceDirect" </w:instrText>
      </w:r>
      <w:r w:rsidR="00031E61">
        <w:fldChar w:fldCharType="separate"/>
      </w:r>
      <w:r w:rsidRPr="003F3A5B">
        <w:rPr>
          <w:rStyle w:val="anchor-text"/>
          <w:rFonts w:ascii="Times New Roman" w:hAnsi="Times New Roman" w:cs="Times New Roman"/>
          <w:sz w:val="28"/>
          <w:szCs w:val="28"/>
          <w:lang w:val="en-US"/>
        </w:rPr>
        <w:t>Energy Procedia</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"https://www.sciencedirect.com/journal/energy-procedia/vol/57/suppl/C" \o "Go to table of contents for this volu</w:instrText>
      </w:r>
      <w:r w:rsidR="00031E61" w:rsidRPr="00C26F32">
        <w:rPr>
          <w:lang w:val="en-US"/>
        </w:rPr>
        <w:instrText xml:space="preserve">me/issue" </w:instrText>
      </w:r>
      <w:r w:rsidR="00031E61">
        <w:fldChar w:fldCharType="separate"/>
      </w:r>
      <w:r w:rsidRPr="003F3A5B">
        <w:rPr>
          <w:rStyle w:val="anchor-text"/>
          <w:rFonts w:ascii="Times New Roman" w:hAnsi="Times New Roman" w:cs="Times New Roman"/>
          <w:sz w:val="28"/>
          <w:szCs w:val="28"/>
          <w:lang w:val="en-US"/>
        </w:rPr>
        <w:t>Volume 57</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2014, Pages 447-456.</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Siddharth</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Joshi</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Meera</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Karamta</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Bhavya</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Pandya</w:t>
      </w:r>
      <w:r w:rsidRPr="003F3A5B">
        <w:rPr>
          <w:rStyle w:val="apple-converted-space"/>
          <w:rFonts w:ascii="Times New Roman" w:hAnsi="Times New Roman" w:cs="Times New Roman"/>
          <w:sz w:val="28"/>
          <w:szCs w:val="28"/>
          <w:lang w:val="en-US"/>
        </w:rPr>
        <w:t>.</w:t>
      </w:r>
      <w:r w:rsidRPr="003F3A5B">
        <w:rPr>
          <w:rStyle w:val="title-text"/>
          <w:rFonts w:ascii="Times New Roman" w:hAnsi="Times New Roman" w:cs="Times New Roman"/>
          <w:sz w:val="28"/>
          <w:szCs w:val="28"/>
          <w:lang w:val="en-US"/>
        </w:rPr>
        <w:t xml:space="preserve"> Small scale wind &amp; solar photovoltaic energy conversion system for DC microgrid applications.</w:t>
      </w:r>
      <w:r w:rsidR="00031E61">
        <w:fldChar w:fldCharType="begin"/>
      </w:r>
      <w:r w:rsidR="00031E61" w:rsidRPr="00C26F32">
        <w:rPr>
          <w:lang w:val="en-US"/>
        </w:rPr>
        <w:instrText xml:space="preserve"> HYPERLINK "https://www.sciencedirect.com/journal/materials-today-proceedings/vol/62/part/P13" \o "Go to table of contents for this volume/issue" </w:instrText>
      </w:r>
      <w:r w:rsidR="00031E61">
        <w:fldChar w:fldCharType="separate"/>
      </w:r>
      <w:proofErr w:type="spellStart"/>
      <w:r w:rsidRPr="003F3A5B">
        <w:rPr>
          <w:rStyle w:val="anchor-text"/>
          <w:rFonts w:ascii="Times New Roman" w:hAnsi="Times New Roman" w:cs="Times New Roman"/>
          <w:sz w:val="28"/>
          <w:szCs w:val="28"/>
        </w:rPr>
        <w:t>Volume</w:t>
      </w:r>
      <w:proofErr w:type="spellEnd"/>
      <w:r w:rsidRPr="003F3A5B">
        <w:rPr>
          <w:rStyle w:val="anchor-text"/>
          <w:rFonts w:ascii="Times New Roman" w:hAnsi="Times New Roman" w:cs="Times New Roman"/>
          <w:sz w:val="28"/>
          <w:szCs w:val="28"/>
        </w:rPr>
        <w:t xml:space="preserve"> 62, </w:t>
      </w:r>
      <w:proofErr w:type="spellStart"/>
      <w:r w:rsidRPr="003F3A5B">
        <w:rPr>
          <w:rStyle w:val="anchor-text"/>
          <w:rFonts w:ascii="Times New Roman" w:hAnsi="Times New Roman" w:cs="Times New Roman"/>
          <w:sz w:val="28"/>
          <w:szCs w:val="28"/>
        </w:rPr>
        <w:t>Part</w:t>
      </w:r>
      <w:proofErr w:type="spellEnd"/>
      <w:r w:rsidRPr="003F3A5B">
        <w:rPr>
          <w:rStyle w:val="anchor-text"/>
          <w:rFonts w:ascii="Times New Roman" w:hAnsi="Times New Roman" w:cs="Times New Roman"/>
          <w:sz w:val="28"/>
          <w:szCs w:val="28"/>
        </w:rPr>
        <w:t xml:space="preserve"> 13</w:t>
      </w:r>
      <w:r w:rsidR="00031E61">
        <w:rPr>
          <w:rStyle w:val="anchor-text"/>
          <w:rFonts w:ascii="Times New Roman" w:hAnsi="Times New Roman" w:cs="Times New Roman"/>
          <w:sz w:val="28"/>
          <w:szCs w:val="28"/>
        </w:rPr>
        <w:fldChar w:fldCharType="end"/>
      </w:r>
      <w:r w:rsidRPr="003F3A5B">
        <w:rPr>
          <w:rFonts w:ascii="Times New Roman" w:hAnsi="Times New Roman" w:cs="Times New Roman"/>
          <w:sz w:val="28"/>
          <w:szCs w:val="28"/>
        </w:rPr>
        <w:t>,</w:t>
      </w:r>
      <w:r w:rsidRPr="003F3A5B">
        <w:rPr>
          <w:rStyle w:val="apple-converted-space"/>
          <w:rFonts w:ascii="Times New Roman" w:hAnsi="Times New Roman" w:cs="Times New Roman"/>
          <w:sz w:val="28"/>
          <w:szCs w:val="28"/>
        </w:rPr>
        <w:t> </w:t>
      </w:r>
      <w:r w:rsidRPr="003F3A5B">
        <w:rPr>
          <w:rFonts w:ascii="Times New Roman" w:hAnsi="Times New Roman" w:cs="Times New Roman"/>
          <w:sz w:val="28"/>
          <w:szCs w:val="28"/>
        </w:rPr>
        <w:t xml:space="preserve">2022, </w:t>
      </w:r>
      <w:proofErr w:type="spellStart"/>
      <w:r w:rsidRPr="003F3A5B">
        <w:rPr>
          <w:rFonts w:ascii="Times New Roman" w:hAnsi="Times New Roman" w:cs="Times New Roman"/>
          <w:sz w:val="28"/>
          <w:szCs w:val="28"/>
        </w:rPr>
        <w:t>Pages</w:t>
      </w:r>
      <w:proofErr w:type="spellEnd"/>
      <w:r w:rsidRPr="003F3A5B">
        <w:rPr>
          <w:rFonts w:ascii="Times New Roman" w:hAnsi="Times New Roman" w:cs="Times New Roman"/>
          <w:sz w:val="28"/>
          <w:szCs w:val="28"/>
        </w:rPr>
        <w:t xml:space="preserve"> 7092-709</w:t>
      </w:r>
      <w:r w:rsidRPr="003F3A5B">
        <w:rPr>
          <w:rFonts w:ascii="Times New Roman" w:hAnsi="Times New Roman" w:cs="Times New Roman"/>
          <w:sz w:val="28"/>
          <w:szCs w:val="28"/>
          <w:lang w:val="en-US"/>
        </w:rPr>
        <w:t>7.</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t xml:space="preserve">В. Н. </w:t>
      </w:r>
      <w:proofErr w:type="spellStart"/>
      <w:r w:rsidRPr="003F3A5B">
        <w:rPr>
          <w:rFonts w:ascii="Times New Roman" w:hAnsi="Times New Roman" w:cs="Times New Roman"/>
          <w:sz w:val="28"/>
          <w:szCs w:val="28"/>
        </w:rPr>
        <w:t>Гульков</w:t>
      </w:r>
      <w:proofErr w:type="spellEnd"/>
      <w:r w:rsidRPr="003F3A5B">
        <w:rPr>
          <w:rFonts w:ascii="Times New Roman" w:hAnsi="Times New Roman" w:cs="Times New Roman"/>
          <w:sz w:val="28"/>
          <w:szCs w:val="28"/>
        </w:rPr>
        <w:t xml:space="preserve">, И. Д. Колесниченко, К. Е. Коротков. Исследование влияния нагрева солнечных </w:t>
      </w:r>
      <w:proofErr w:type="spellStart"/>
      <w:r w:rsidRPr="003F3A5B">
        <w:rPr>
          <w:rFonts w:ascii="Times New Roman" w:hAnsi="Times New Roman" w:cs="Times New Roman"/>
          <w:sz w:val="28"/>
          <w:szCs w:val="28"/>
        </w:rPr>
        <w:t>модулеи</w:t>
      </w:r>
      <w:proofErr w:type="spellEnd"/>
      <w:r w:rsidRPr="003F3A5B">
        <w:rPr>
          <w:rFonts w:ascii="Times New Roman" w:hAnsi="Times New Roman" w:cs="Times New Roman"/>
          <w:sz w:val="28"/>
          <w:szCs w:val="28"/>
        </w:rPr>
        <w:t xml:space="preserve">̆ на эффективность преобразования излучения. Известия </w:t>
      </w:r>
      <w:proofErr w:type="spellStart"/>
      <w:r w:rsidRPr="003F3A5B">
        <w:rPr>
          <w:rFonts w:ascii="Times New Roman" w:hAnsi="Times New Roman" w:cs="Times New Roman"/>
          <w:sz w:val="28"/>
          <w:szCs w:val="28"/>
        </w:rPr>
        <w:t>СПбГЭТУ</w:t>
      </w:r>
      <w:proofErr w:type="spellEnd"/>
      <w:r w:rsidRPr="003F3A5B">
        <w:rPr>
          <w:rFonts w:ascii="Times New Roman" w:hAnsi="Times New Roman" w:cs="Times New Roman"/>
          <w:sz w:val="28"/>
          <w:szCs w:val="28"/>
        </w:rPr>
        <w:t xml:space="preserve"> «ЛЭТИ». </w:t>
      </w:r>
      <w:proofErr w:type="spellStart"/>
      <w:r w:rsidRPr="003F3A5B">
        <w:rPr>
          <w:rFonts w:ascii="Times New Roman" w:hAnsi="Times New Roman" w:cs="Times New Roman"/>
          <w:sz w:val="28"/>
          <w:szCs w:val="28"/>
        </w:rPr>
        <w:t>No</w:t>
      </w:r>
      <w:proofErr w:type="spellEnd"/>
      <w:r w:rsidRPr="003F3A5B">
        <w:rPr>
          <w:rFonts w:ascii="Times New Roman" w:hAnsi="Times New Roman" w:cs="Times New Roman"/>
          <w:sz w:val="28"/>
          <w:szCs w:val="28"/>
        </w:rPr>
        <w:t xml:space="preserve"> 1/2019</w:t>
      </w:r>
      <w:r w:rsidRPr="003F3A5B">
        <w:rPr>
          <w:rFonts w:ascii="Times New Roman" w:hAnsi="Times New Roman" w:cs="Times New Roman"/>
          <w:sz w:val="28"/>
          <w:szCs w:val="28"/>
          <w:lang w:val="en-US"/>
        </w:rPr>
        <w:t>.</w:t>
      </w:r>
      <w:r w:rsidRPr="003F3A5B">
        <w:rPr>
          <w:rFonts w:ascii="Times New Roman" w:hAnsi="Times New Roman" w:cs="Times New Roman"/>
          <w:sz w:val="28"/>
          <w:szCs w:val="28"/>
        </w:rPr>
        <w:t xml:space="preserve"> </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sz w:val="28"/>
          <w:szCs w:val="28"/>
        </w:rPr>
      </w:pPr>
      <w:hyperlink r:id="rId84" w:history="1">
        <w:r w:rsidR="00C57249" w:rsidRPr="003F3A5B">
          <w:rPr>
            <w:rStyle w:val="publication-header-authorfont-weight-normal"/>
            <w:rFonts w:ascii="Times New Roman" w:hAnsi="Times New Roman" w:cs="Times New Roman"/>
            <w:sz w:val="28"/>
            <w:szCs w:val="28"/>
            <w:bdr w:val="none" w:sz="0" w:space="0" w:color="auto" w:frame="1"/>
          </w:rPr>
          <w:t>Jakhongir Ziyoitdinov</w:t>
        </w:r>
      </w:hyperlink>
      <w:r w:rsidR="00C57249" w:rsidRPr="003F3A5B">
        <w:rPr>
          <w:rFonts w:ascii="Times New Roman" w:hAnsi="Times New Roman" w:cs="Times New Roman"/>
          <w:sz w:val="28"/>
          <w:szCs w:val="28"/>
        </w:rPr>
        <w:t xml:space="preserve">, </w:t>
      </w:r>
      <w:hyperlink r:id="rId85" w:history="1">
        <w:r w:rsidR="00C57249" w:rsidRPr="003F3A5B">
          <w:rPr>
            <w:rStyle w:val="publication-header-authorfont-weight-normal"/>
            <w:rFonts w:ascii="Times New Roman" w:hAnsi="Times New Roman" w:cs="Times New Roman"/>
            <w:sz w:val="28"/>
            <w:szCs w:val="28"/>
            <w:bdr w:val="none" w:sz="0" w:space="0" w:color="auto" w:frame="1"/>
          </w:rPr>
          <w:t>Jasurbek Gulomov</w:t>
        </w:r>
      </w:hyperlink>
      <w:r w:rsidR="00C57249" w:rsidRPr="003F3A5B">
        <w:rPr>
          <w:rFonts w:ascii="Times New Roman" w:hAnsi="Times New Roman" w:cs="Times New Roman"/>
          <w:sz w:val="28"/>
          <w:szCs w:val="28"/>
        </w:rPr>
        <w:t xml:space="preserve">, </w:t>
      </w:r>
      <w:hyperlink r:id="rId86" w:history="1">
        <w:r w:rsidR="00C57249" w:rsidRPr="003F3A5B">
          <w:rPr>
            <w:rStyle w:val="publication-header-authorfont-weight-normal"/>
            <w:rFonts w:ascii="Times New Roman" w:hAnsi="Times New Roman" w:cs="Times New Roman"/>
            <w:sz w:val="28"/>
            <w:szCs w:val="28"/>
            <w:bdr w:val="none" w:sz="0" w:space="0" w:color="auto" w:frame="1"/>
          </w:rPr>
          <w:t>Murodjon Abduvohidov</w:t>
        </w:r>
      </w:hyperlink>
      <w:r w:rsidR="00C57249" w:rsidRPr="003F3A5B">
        <w:rPr>
          <w:rFonts w:ascii="Times New Roman" w:hAnsi="Times New Roman" w:cs="Times New Roman"/>
          <w:sz w:val="28"/>
          <w:szCs w:val="28"/>
        </w:rPr>
        <w:t xml:space="preserve">, </w:t>
      </w:r>
      <w:hyperlink r:id="rId87" w:history="1">
        <w:r w:rsidR="00C57249" w:rsidRPr="003F3A5B">
          <w:rPr>
            <w:rStyle w:val="publication-header-authorfont-weight-normal"/>
            <w:rFonts w:ascii="Times New Roman" w:hAnsi="Times New Roman" w:cs="Times New Roman"/>
            <w:sz w:val="28"/>
            <w:szCs w:val="28"/>
            <w:bdr w:val="none" w:sz="0" w:space="0" w:color="auto" w:frame="1"/>
          </w:rPr>
          <w:t>Botirjon Urmanov</w:t>
        </w:r>
      </w:hyperlink>
      <w:r w:rsidR="00C57249" w:rsidRPr="003F3A5B">
        <w:rPr>
          <w:rFonts w:ascii="Times New Roman" w:hAnsi="Times New Roman" w:cs="Times New Roman"/>
          <w:sz w:val="28"/>
          <w:szCs w:val="28"/>
        </w:rPr>
        <w:t xml:space="preserve">. Влияние температуры на фотоэлектрические процессы в кремниевых солнечных элементах// https://www.researchgate.net/ </w:t>
      </w:r>
      <w:proofErr w:type="spellStart"/>
      <w:r w:rsidR="00C57249" w:rsidRPr="003F3A5B">
        <w:rPr>
          <w:rFonts w:ascii="Times New Roman" w:hAnsi="Times New Roman" w:cs="Times New Roman"/>
          <w:sz w:val="28"/>
          <w:szCs w:val="28"/>
        </w:rPr>
        <w:t>October</w:t>
      </w:r>
      <w:proofErr w:type="spellEnd"/>
      <w:r w:rsidR="00C57249" w:rsidRPr="003F3A5B">
        <w:rPr>
          <w:rFonts w:ascii="Times New Roman" w:hAnsi="Times New Roman" w:cs="Times New Roman"/>
          <w:sz w:val="28"/>
          <w:szCs w:val="28"/>
        </w:rPr>
        <w:t xml:space="preserve"> 2021.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t xml:space="preserve">Козлов А. В. Контроль влияния параметров атмосферы на энергетические характеристики </w:t>
      </w:r>
      <w:proofErr w:type="spellStart"/>
      <w:r w:rsidRPr="003F3A5B">
        <w:rPr>
          <w:rFonts w:ascii="Times New Roman" w:hAnsi="Times New Roman" w:cs="Times New Roman"/>
          <w:sz w:val="28"/>
          <w:szCs w:val="28"/>
        </w:rPr>
        <w:t>кремниевои</w:t>
      </w:r>
      <w:proofErr w:type="spellEnd"/>
      <w:r w:rsidRPr="003F3A5B">
        <w:rPr>
          <w:rFonts w:ascii="Times New Roman" w:hAnsi="Times New Roman" w:cs="Times New Roman"/>
          <w:sz w:val="28"/>
          <w:szCs w:val="28"/>
        </w:rPr>
        <w:t xml:space="preserve">̆ </w:t>
      </w:r>
      <w:proofErr w:type="spellStart"/>
      <w:r w:rsidRPr="003F3A5B">
        <w:rPr>
          <w:rFonts w:ascii="Times New Roman" w:hAnsi="Times New Roman" w:cs="Times New Roman"/>
          <w:sz w:val="28"/>
          <w:szCs w:val="28"/>
        </w:rPr>
        <w:t>солнечнои</w:t>
      </w:r>
      <w:proofErr w:type="spellEnd"/>
      <w:r w:rsidRPr="003F3A5B">
        <w:rPr>
          <w:rFonts w:ascii="Times New Roman" w:hAnsi="Times New Roman" w:cs="Times New Roman"/>
          <w:sz w:val="28"/>
          <w:szCs w:val="28"/>
        </w:rPr>
        <w:t>̆ батареи. Автореферат Томск – 2008.</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Fonts w:ascii="Times New Roman" w:hAnsi="Times New Roman" w:cs="Times New Roman"/>
          <w:sz w:val="28"/>
          <w:szCs w:val="28"/>
          <w:lang w:val="en-US"/>
        </w:rPr>
        <w:t>Zhi</w:t>
      </w:r>
      <w:proofErr w:type="spellEnd"/>
      <w:r w:rsidRPr="003F3A5B">
        <w:rPr>
          <w:rFonts w:ascii="Times New Roman" w:hAnsi="Times New Roman" w:cs="Times New Roman"/>
          <w:sz w:val="28"/>
          <w:szCs w:val="28"/>
          <w:lang w:val="en-US"/>
        </w:rPr>
        <w:t> </w:t>
      </w:r>
      <w:proofErr w:type="spellStart"/>
      <w:r w:rsidRPr="003F3A5B">
        <w:rPr>
          <w:rFonts w:ascii="Times New Roman" w:hAnsi="Times New Roman" w:cs="Times New Roman"/>
          <w:sz w:val="28"/>
          <w:szCs w:val="28"/>
          <w:lang w:val="en-US"/>
        </w:rPr>
        <w:t>Qiang</w:t>
      </w:r>
      <w:proofErr w:type="spellEnd"/>
      <w:r w:rsidRPr="003F3A5B">
        <w:rPr>
          <w:rFonts w:ascii="Times New Roman" w:hAnsi="Times New Roman" w:cs="Times New Roman"/>
          <w:sz w:val="28"/>
          <w:szCs w:val="28"/>
          <w:lang w:val="en-US"/>
        </w:rPr>
        <w:t>, Sun </w:t>
      </w:r>
      <w:proofErr w:type="spellStart"/>
      <w:r w:rsidRPr="003F3A5B">
        <w:rPr>
          <w:rFonts w:ascii="Times New Roman" w:hAnsi="Times New Roman" w:cs="Times New Roman"/>
          <w:sz w:val="28"/>
          <w:szCs w:val="28"/>
          <w:lang w:val="en-US"/>
        </w:rPr>
        <w:t>Honghang</w:t>
      </w:r>
      <w:proofErr w:type="spellEnd"/>
      <w:r w:rsidRPr="003F3A5B">
        <w:rPr>
          <w:rFonts w:ascii="Times New Roman" w:hAnsi="Times New Roman" w:cs="Times New Roman"/>
          <w:sz w:val="28"/>
          <w:szCs w:val="28"/>
          <w:lang w:val="en-US"/>
        </w:rPr>
        <w:t>, Li </w:t>
      </w:r>
      <w:proofErr w:type="spellStart"/>
      <w:r w:rsidRPr="003F3A5B">
        <w:rPr>
          <w:rFonts w:ascii="Times New Roman" w:hAnsi="Times New Roman" w:cs="Times New Roman"/>
          <w:sz w:val="28"/>
          <w:szCs w:val="28"/>
          <w:lang w:val="en-US"/>
        </w:rPr>
        <w:t>Yanxi</w:t>
      </w:r>
      <w:proofErr w:type="spellEnd"/>
      <w:r w:rsidRPr="003F3A5B">
        <w:rPr>
          <w:rFonts w:ascii="Times New Roman" w:hAnsi="Times New Roman" w:cs="Times New Roman"/>
          <w:sz w:val="28"/>
          <w:szCs w:val="28"/>
          <w:lang w:val="en-US"/>
        </w:rPr>
        <w:t> , Xu </w:t>
      </w:r>
      <w:proofErr w:type="spellStart"/>
      <w:r w:rsidRPr="003F3A5B">
        <w:rPr>
          <w:rFonts w:ascii="Times New Roman" w:hAnsi="Times New Roman" w:cs="Times New Roman"/>
          <w:sz w:val="28"/>
          <w:szCs w:val="28"/>
          <w:lang w:val="en-US"/>
        </w:rPr>
        <w:t>Yurui</w:t>
      </w:r>
      <w:proofErr w:type="spellEnd"/>
      <w:r w:rsidRPr="003F3A5B">
        <w:rPr>
          <w:rFonts w:ascii="Times New Roman" w:hAnsi="Times New Roman" w:cs="Times New Roman"/>
          <w:sz w:val="28"/>
          <w:szCs w:val="28"/>
          <w:lang w:val="en-US"/>
        </w:rPr>
        <w:t>, </w:t>
      </w:r>
      <w:proofErr w:type="spellStart"/>
      <w:r w:rsidRPr="003F3A5B">
        <w:rPr>
          <w:rFonts w:ascii="Times New Roman" w:hAnsi="Times New Roman" w:cs="Times New Roman"/>
          <w:sz w:val="28"/>
          <w:szCs w:val="28"/>
          <w:lang w:val="en-US"/>
        </w:rPr>
        <w:t>Su</w:t>
      </w:r>
      <w:proofErr w:type="spellEnd"/>
      <w:r w:rsidRPr="003F3A5B">
        <w:rPr>
          <w:rFonts w:ascii="Times New Roman" w:hAnsi="Times New Roman" w:cs="Times New Roman"/>
          <w:sz w:val="28"/>
          <w:szCs w:val="28"/>
          <w:lang w:val="en-US"/>
        </w:rPr>
        <w:t xml:space="preserve"> Jun. </w:t>
      </w:r>
      <w:r w:rsidRPr="003F3A5B">
        <w:rPr>
          <w:rFonts w:ascii="Times New Roman" w:hAnsi="Times New Roman" w:cs="Times New Roman"/>
          <w:kern w:val="36"/>
          <w:sz w:val="28"/>
          <w:szCs w:val="28"/>
          <w:lang w:val="en-US"/>
        </w:rPr>
        <w:t xml:space="preserve">China’s solar photovoltaic policy: An analysis based on policy instruments // </w:t>
      </w:r>
      <w:r w:rsidR="00031E61">
        <w:fldChar w:fldCharType="begin"/>
      </w:r>
      <w:r w:rsidR="00031E61" w:rsidRPr="00C26F32">
        <w:rPr>
          <w:lang w:val="en-US"/>
        </w:rPr>
        <w:instrText xml:space="preserve"> HYPERLINK "https://www.sciencedirect.com/journal/applied-energy" \o "Go to Applied Energy on ScienceDirect" </w:instrText>
      </w:r>
      <w:r w:rsidR="00031E61">
        <w:fldChar w:fldCharType="separate"/>
      </w:r>
      <w:r w:rsidRPr="003F3A5B">
        <w:rPr>
          <w:rFonts w:ascii="Times New Roman" w:hAnsi="Times New Roman" w:cs="Times New Roman"/>
          <w:sz w:val="28"/>
          <w:szCs w:val="28"/>
          <w:lang w:val="en-US"/>
        </w:rPr>
        <w:t>Applied Energy</w:t>
      </w:r>
      <w:r w:rsidR="00031E61">
        <w:rPr>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"https://www.sciencedirect.com/journal/applied-energy/vol/129/suppl/C" \o "Go to table of contents fo</w:instrText>
      </w:r>
      <w:r w:rsidR="00031E61" w:rsidRPr="00C26F32">
        <w:rPr>
          <w:lang w:val="en-US"/>
        </w:rPr>
        <w:instrText xml:space="preserve">r this volume/issue" </w:instrText>
      </w:r>
      <w:r w:rsidR="00031E61">
        <w:fldChar w:fldCharType="separate"/>
      </w:r>
      <w:r w:rsidRPr="003F3A5B">
        <w:rPr>
          <w:rFonts w:ascii="Times New Roman" w:hAnsi="Times New Roman" w:cs="Times New Roman"/>
          <w:sz w:val="28"/>
          <w:szCs w:val="28"/>
          <w:lang w:val="en-US"/>
        </w:rPr>
        <w:t>Volume 129</w:t>
      </w:r>
      <w:r w:rsidR="00031E61">
        <w:rPr>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15 September 2014, Pages 308-319.</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William Wallace. Renewable Energy in China. NREL International Programs • www.nrel.gov/international. </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sz w:val="28"/>
          <w:szCs w:val="28"/>
          <w:lang w:val="en-US"/>
        </w:rPr>
      </w:pPr>
      <w:r>
        <w:fldChar w:fldCharType="begin"/>
      </w:r>
      <w:r w:rsidRPr="00C26F32">
        <w:rPr>
          <w:lang w:val="en-US"/>
        </w:rPr>
        <w:instrText xml:space="preserve"> HYPERLINK "https://www.sciencedirect.com/author/9735536000/sufang-zhang" </w:instrText>
      </w:r>
      <w:r>
        <w:fldChar w:fldCharType="separate"/>
      </w:r>
      <w:proofErr w:type="spellStart"/>
      <w:r w:rsidR="00C57249" w:rsidRPr="003F3A5B">
        <w:rPr>
          <w:rStyle w:val="given-name"/>
          <w:rFonts w:ascii="Times New Roman" w:hAnsi="Times New Roman" w:cs="Times New Roman"/>
          <w:sz w:val="28"/>
          <w:szCs w:val="28"/>
          <w:lang w:val="en-US"/>
        </w:rPr>
        <w:t>Sufang</w:t>
      </w:r>
      <w:proofErr w:type="spellEnd"/>
      <w:r w:rsidR="00C57249" w:rsidRPr="003F3A5B">
        <w:rPr>
          <w:rStyle w:val="apple-converted-space"/>
          <w:rFonts w:ascii="Times New Roman" w:hAnsi="Times New Roman" w:cs="Times New Roman"/>
          <w:sz w:val="28"/>
          <w:szCs w:val="28"/>
          <w:lang w:val="en-US"/>
        </w:rPr>
        <w:t> </w:t>
      </w:r>
      <w:r w:rsidR="00C57249" w:rsidRPr="003F3A5B">
        <w:rPr>
          <w:rStyle w:val="text"/>
          <w:rFonts w:ascii="Times New Roman" w:hAnsi="Times New Roman" w:cs="Times New Roman"/>
          <w:sz w:val="28"/>
          <w:szCs w:val="28"/>
          <w:lang w:val="en-US"/>
        </w:rPr>
        <w:t>Zhang</w:t>
      </w:r>
      <w:r w:rsidR="00C57249" w:rsidRPr="003F3A5B">
        <w:rPr>
          <w:rStyle w:val="apple-converted-space"/>
          <w:rFonts w:ascii="Times New Roman" w:hAnsi="Times New Roman" w:cs="Times New Roman"/>
          <w:sz w:val="28"/>
          <w:szCs w:val="28"/>
          <w:lang w:val="en-US"/>
        </w:rPr>
        <w:t> </w:t>
      </w:r>
      <w:r>
        <w:rPr>
          <w:rStyle w:val="apple-converted-space"/>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 xml:space="preserve"> ,</w:t>
      </w:r>
      <w:r w:rsidR="00C57249" w:rsidRPr="003F3A5B">
        <w:rPr>
          <w:rStyle w:val="apple-converted-space"/>
          <w:rFonts w:ascii="Times New Roman" w:hAnsi="Times New Roman" w:cs="Times New Roman"/>
          <w:sz w:val="28"/>
          <w:szCs w:val="28"/>
          <w:lang w:val="en-US"/>
        </w:rPr>
        <w:t> </w:t>
      </w:r>
      <w:proofErr w:type="spellStart"/>
      <w:r w:rsidR="00C57249" w:rsidRPr="003F3A5B">
        <w:rPr>
          <w:rStyle w:val="given-name"/>
          <w:rFonts w:ascii="Times New Roman" w:hAnsi="Times New Roman" w:cs="Times New Roman"/>
          <w:sz w:val="28"/>
          <w:szCs w:val="28"/>
          <w:lang w:val="en-US"/>
        </w:rPr>
        <w:t>Yongxiu</w:t>
      </w:r>
      <w:proofErr w:type="spellEnd"/>
      <w:r w:rsidR="00C57249" w:rsidRPr="003F3A5B">
        <w:rPr>
          <w:rStyle w:val="apple-converted-space"/>
          <w:rFonts w:ascii="Times New Roman" w:hAnsi="Times New Roman" w:cs="Times New Roman"/>
          <w:sz w:val="28"/>
          <w:szCs w:val="28"/>
          <w:lang w:val="en-US"/>
        </w:rPr>
        <w:t> </w:t>
      </w:r>
      <w:r w:rsidR="00C57249" w:rsidRPr="003F3A5B">
        <w:rPr>
          <w:rStyle w:val="text"/>
          <w:rFonts w:ascii="Times New Roman" w:hAnsi="Times New Roman" w:cs="Times New Roman"/>
          <w:sz w:val="28"/>
          <w:szCs w:val="28"/>
          <w:lang w:val="en-US"/>
        </w:rPr>
        <w:t>He.</w:t>
      </w:r>
      <w:r w:rsidR="00C57249" w:rsidRPr="003F3A5B">
        <w:rPr>
          <w:rStyle w:val="title-text"/>
          <w:rFonts w:ascii="Times New Roman" w:hAnsi="Times New Roman" w:cs="Times New Roman"/>
          <w:sz w:val="28"/>
          <w:szCs w:val="28"/>
          <w:lang w:val="en-US"/>
        </w:rPr>
        <w:t xml:space="preserve"> Analysis on the development and policy of solar PV power in China // </w:t>
      </w:r>
      <w:r>
        <w:fldChar w:fldCharType="begin"/>
      </w:r>
      <w:r w:rsidRPr="00C26F32">
        <w:rPr>
          <w:lang w:val="en-US"/>
        </w:rPr>
        <w:instrText xml:space="preserve"> HYPERLINK "https://www.sciencedirect.com/journal/renewable-and-sustainable-energy-reviews" \o "Go to Renewable and Sustainable Energy Reviews on ScienceDirect" </w:instrText>
      </w:r>
      <w:r>
        <w:fldChar w:fldCharType="separate"/>
      </w:r>
      <w:r w:rsidR="00C57249" w:rsidRPr="003F3A5B">
        <w:rPr>
          <w:rStyle w:val="anchor-text"/>
          <w:rFonts w:ascii="Times New Roman" w:hAnsi="Times New Roman" w:cs="Times New Roman"/>
          <w:sz w:val="28"/>
          <w:szCs w:val="28"/>
          <w:lang w:val="en-US"/>
        </w:rPr>
        <w:t>Renewable and Sustainable Energy Reviews</w:t>
      </w:r>
      <w:r>
        <w:rPr>
          <w:rStyle w:val="anchor-text"/>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 xml:space="preserve">. </w:t>
      </w:r>
      <w:r>
        <w:fldChar w:fldCharType="begin"/>
      </w:r>
      <w:r w:rsidRPr="00C26F32">
        <w:rPr>
          <w:lang w:val="en-US"/>
        </w:rPr>
        <w:instrText xml:space="preserve"> HYPERLINK "https://www.sciencedirect.com/journal/renewable-and-sustainable-energy-reviews/vol/21/suppl/C" \o "Go to table of contents for this volume/issue" </w:instrText>
      </w:r>
      <w:r>
        <w:fldChar w:fldCharType="separate"/>
      </w:r>
      <w:r w:rsidR="00C57249" w:rsidRPr="003F3A5B">
        <w:rPr>
          <w:rStyle w:val="anchor-text"/>
          <w:rFonts w:ascii="Times New Roman" w:hAnsi="Times New Roman" w:cs="Times New Roman"/>
          <w:sz w:val="28"/>
          <w:szCs w:val="28"/>
          <w:lang w:val="en-US"/>
        </w:rPr>
        <w:t>Volume 21</w:t>
      </w:r>
      <w:r>
        <w:rPr>
          <w:rStyle w:val="anchor-text"/>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w:t>
      </w:r>
      <w:r w:rsidR="00C57249" w:rsidRPr="003F3A5B">
        <w:rPr>
          <w:rStyle w:val="apple-converted-space"/>
          <w:rFonts w:ascii="Times New Roman" w:hAnsi="Times New Roman" w:cs="Times New Roman"/>
          <w:sz w:val="28"/>
          <w:szCs w:val="28"/>
          <w:lang w:val="en-US"/>
        </w:rPr>
        <w:t> </w:t>
      </w:r>
      <w:r w:rsidR="00C57249" w:rsidRPr="003F3A5B">
        <w:rPr>
          <w:rFonts w:ascii="Times New Roman" w:hAnsi="Times New Roman" w:cs="Times New Roman"/>
          <w:sz w:val="28"/>
          <w:szCs w:val="28"/>
          <w:lang w:val="en-US"/>
        </w:rPr>
        <w:t>May 2013, Pages 393-401.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color w:val="000000" w:themeColor="text1"/>
          <w:sz w:val="28"/>
          <w:szCs w:val="28"/>
          <w:lang w:val="en-US"/>
        </w:rPr>
      </w:pPr>
      <w:bookmarkStart w:id="15" w:name="bau1-profile"/>
      <w:r w:rsidRPr="003F3A5B">
        <w:rPr>
          <w:rFonts w:ascii="Times New Roman" w:hAnsi="Times New Roman" w:cs="Times New Roman"/>
          <w:color w:val="000000" w:themeColor="text1"/>
          <w:sz w:val="28"/>
          <w:szCs w:val="28"/>
          <w:lang w:val="en-US"/>
        </w:rPr>
        <w:t xml:space="preserve">Xu </w:t>
      </w:r>
      <w:proofErr w:type="spellStart"/>
      <w:r w:rsidRPr="003F3A5B">
        <w:rPr>
          <w:rFonts w:ascii="Times New Roman" w:hAnsi="Times New Roman" w:cs="Times New Roman"/>
          <w:color w:val="000000" w:themeColor="text1"/>
          <w:sz w:val="28"/>
          <w:szCs w:val="28"/>
          <w:lang w:val="en-US"/>
        </w:rPr>
        <w:t>Honghua</w:t>
      </w:r>
      <w:r w:rsidRPr="003F3A5B">
        <w:rPr>
          <w:rFonts w:ascii="Times New Roman" w:eastAsia="SimSun" w:hAnsi="Times New Roman" w:cs="Times New Roman"/>
          <w:color w:val="000000" w:themeColor="text1"/>
          <w:sz w:val="28"/>
          <w:szCs w:val="28"/>
          <w:lang w:val="en-US"/>
        </w:rPr>
        <w:t>，</w:t>
      </w:r>
      <w:r w:rsidRPr="003F3A5B">
        <w:rPr>
          <w:rFonts w:ascii="Times New Roman" w:hAnsi="Times New Roman" w:cs="Times New Roman"/>
          <w:color w:val="000000" w:themeColor="text1"/>
          <w:sz w:val="28"/>
          <w:szCs w:val="28"/>
          <w:lang w:val="en-US"/>
        </w:rPr>
        <w:t>Charlie</w:t>
      </w:r>
      <w:proofErr w:type="spellEnd"/>
      <w:r w:rsidRPr="003F3A5B">
        <w:rPr>
          <w:rFonts w:ascii="Times New Roman" w:hAnsi="Times New Roman" w:cs="Times New Roman"/>
          <w:color w:val="000000" w:themeColor="text1"/>
          <w:sz w:val="28"/>
          <w:szCs w:val="28"/>
          <w:lang w:val="en-US"/>
        </w:rPr>
        <w:t xml:space="preserve"> </w:t>
      </w:r>
      <w:proofErr w:type="spellStart"/>
      <w:r w:rsidRPr="003F3A5B">
        <w:rPr>
          <w:rFonts w:ascii="Times New Roman" w:hAnsi="Times New Roman" w:cs="Times New Roman"/>
          <w:color w:val="000000" w:themeColor="text1"/>
          <w:sz w:val="28"/>
          <w:szCs w:val="28"/>
          <w:lang w:val="en-US"/>
        </w:rPr>
        <w:t>dou</w:t>
      </w:r>
      <w:proofErr w:type="spellEnd"/>
      <w:r w:rsidRPr="003F3A5B">
        <w:rPr>
          <w:rFonts w:ascii="Times New Roman" w:hAnsi="Times New Roman" w:cs="Times New Roman"/>
          <w:color w:val="000000" w:themeColor="text1"/>
          <w:sz w:val="28"/>
          <w:szCs w:val="28"/>
          <w:lang w:val="en-US"/>
        </w:rPr>
        <w:t xml:space="preserve">, Wang </w:t>
      </w:r>
      <w:proofErr w:type="spellStart"/>
      <w:r w:rsidRPr="003F3A5B">
        <w:rPr>
          <w:rFonts w:ascii="Times New Roman" w:hAnsi="Times New Roman" w:cs="Times New Roman"/>
          <w:color w:val="000000" w:themeColor="text1"/>
          <w:sz w:val="28"/>
          <w:szCs w:val="28"/>
          <w:lang w:val="en-US"/>
        </w:rPr>
        <w:t>Sicheng</w:t>
      </w:r>
      <w:proofErr w:type="spellEnd"/>
      <w:r w:rsidRPr="003F3A5B">
        <w:rPr>
          <w:rFonts w:ascii="Times New Roman" w:hAnsi="Times New Roman" w:cs="Times New Roman"/>
          <w:color w:val="000000" w:themeColor="text1"/>
          <w:sz w:val="28"/>
          <w:szCs w:val="28"/>
          <w:lang w:val="en-US"/>
        </w:rPr>
        <w:t xml:space="preserve">, </w:t>
      </w:r>
      <w:proofErr w:type="spellStart"/>
      <w:r w:rsidRPr="003F3A5B">
        <w:rPr>
          <w:rFonts w:ascii="Times New Roman" w:hAnsi="Times New Roman" w:cs="Times New Roman"/>
          <w:color w:val="000000" w:themeColor="text1"/>
          <w:sz w:val="28"/>
          <w:szCs w:val="28"/>
          <w:lang w:val="en-US"/>
        </w:rPr>
        <w:t>Lv</w:t>
      </w:r>
      <w:proofErr w:type="spellEnd"/>
      <w:r w:rsidRPr="003F3A5B">
        <w:rPr>
          <w:rFonts w:ascii="Times New Roman" w:hAnsi="Times New Roman" w:cs="Times New Roman"/>
          <w:color w:val="000000" w:themeColor="text1"/>
          <w:sz w:val="28"/>
          <w:szCs w:val="28"/>
          <w:lang w:val="en-US"/>
        </w:rPr>
        <w:t xml:space="preserve"> fang National Survey Report of PV Power Applications in China 2011. China National Photovoltaics Status Report 2012. 15 August 2012. </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Liang-Cheng</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Ye</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João F.D.</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Rodrigues</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Hai Xiang</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Lin</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Analysis of feed-in tariff policies for solar photovoltaic in China 2011–2016 // </w:t>
      </w:r>
      <w:r w:rsidR="00031E61">
        <w:fldChar w:fldCharType="begin"/>
      </w:r>
      <w:r w:rsidR="00031E61" w:rsidRPr="00C26F32">
        <w:rPr>
          <w:lang w:val="en-US"/>
        </w:rPr>
        <w:instrText xml:space="preserve"> HYPERLINK "https://www.sciencedirect.com/journal/applied-energy" \o "Go to Applied Energy on ScienceDirect" </w:instrText>
      </w:r>
      <w:r w:rsidR="00031E61">
        <w:fldChar w:fldCharType="separate"/>
      </w:r>
      <w:r w:rsidRPr="003F3A5B">
        <w:rPr>
          <w:rStyle w:val="anchor-text"/>
          <w:rFonts w:ascii="Times New Roman" w:hAnsi="Times New Roman" w:cs="Times New Roman"/>
          <w:sz w:val="28"/>
          <w:szCs w:val="28"/>
          <w:lang w:val="en-US"/>
        </w:rPr>
        <w:t>Applied 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"https://www.sciencedirect.com/journal/applied-energy/vol/203/suppl/C"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203</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1 October 2017, Pages 496-505.</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sz w:val="28"/>
          <w:szCs w:val="28"/>
          <w:lang w:val="en-US"/>
        </w:rPr>
      </w:pPr>
      <w:r>
        <w:fldChar w:fldCharType="begin"/>
      </w:r>
      <w:r w:rsidRPr="00C26F32">
        <w:rPr>
          <w:lang w:val="en-US"/>
        </w:rPr>
        <w:instrText xml:space="preserve"> HYPERLINK "https://www.sciencedirect.com/author/9735536000/sufang-zhang" </w:instrText>
      </w:r>
      <w:r>
        <w:fldChar w:fldCharType="separate"/>
      </w:r>
      <w:r w:rsidR="00C57249" w:rsidRPr="003F3A5B">
        <w:rPr>
          <w:rStyle w:val="given-name"/>
          <w:rFonts w:ascii="Times New Roman" w:hAnsi="Times New Roman" w:cs="Times New Roman"/>
          <w:sz w:val="28"/>
          <w:szCs w:val="28"/>
          <w:lang w:val="kk-KZ"/>
        </w:rPr>
        <w:t>Sufang</w:t>
      </w:r>
      <w:r w:rsidR="00C57249" w:rsidRPr="003F3A5B">
        <w:rPr>
          <w:rStyle w:val="apple-converted-space"/>
          <w:rFonts w:ascii="Times New Roman" w:hAnsi="Times New Roman" w:cs="Times New Roman"/>
          <w:sz w:val="28"/>
          <w:szCs w:val="28"/>
          <w:lang w:val="kk-KZ"/>
        </w:rPr>
        <w:t> </w:t>
      </w:r>
      <w:r w:rsidR="00C57249" w:rsidRPr="003F3A5B">
        <w:rPr>
          <w:rStyle w:val="text"/>
          <w:rFonts w:ascii="Times New Roman" w:hAnsi="Times New Roman" w:cs="Times New Roman"/>
          <w:sz w:val="28"/>
          <w:szCs w:val="28"/>
          <w:lang w:val="kk-KZ"/>
        </w:rPr>
        <w:t>Zhang</w:t>
      </w:r>
      <w:r>
        <w:rPr>
          <w:rStyle w:val="text"/>
          <w:rFonts w:ascii="Times New Roman" w:hAnsi="Times New Roman" w:cs="Times New Roman"/>
          <w:sz w:val="28"/>
          <w:szCs w:val="28"/>
          <w:lang w:val="kk-KZ"/>
        </w:rPr>
        <w:fldChar w:fldCharType="end"/>
      </w:r>
      <w:r w:rsidR="00C57249" w:rsidRPr="003F3A5B">
        <w:rPr>
          <w:rFonts w:ascii="Times New Roman" w:hAnsi="Times New Roman" w:cs="Times New Roman"/>
          <w:sz w:val="28"/>
          <w:szCs w:val="28"/>
          <w:lang w:val="kk-KZ"/>
        </w:rPr>
        <w:t xml:space="preserve">. </w:t>
      </w:r>
      <w:r w:rsidR="00C57249" w:rsidRPr="003F3A5B">
        <w:rPr>
          <w:rStyle w:val="title-text"/>
          <w:rFonts w:ascii="Times New Roman" w:hAnsi="Times New Roman" w:cs="Times New Roman"/>
          <w:sz w:val="28"/>
          <w:szCs w:val="28"/>
          <w:lang w:val="en-US"/>
        </w:rPr>
        <w:t xml:space="preserve">Analysis of DSPV (distributed solar PV) power policy in China // </w:t>
      </w:r>
      <w:r>
        <w:fldChar w:fldCharType="begin"/>
      </w:r>
      <w:r w:rsidRPr="00C26F32">
        <w:rPr>
          <w:lang w:val="en-US"/>
        </w:rPr>
        <w:instrText xml:space="preserve"> HYPERLINK "https://www.sciencedirect.com/journal/energy" \o "Go to Energy on ScienceDirect" </w:instrText>
      </w:r>
      <w:r>
        <w:fldChar w:fldCharType="separate"/>
      </w:r>
      <w:r w:rsidR="00C57249" w:rsidRPr="003F3A5B">
        <w:rPr>
          <w:rStyle w:val="anchor-text"/>
          <w:rFonts w:ascii="Times New Roman" w:hAnsi="Times New Roman" w:cs="Times New Roman"/>
          <w:sz w:val="28"/>
          <w:szCs w:val="28"/>
          <w:lang w:val="en-US"/>
        </w:rPr>
        <w:t>Energy</w:t>
      </w:r>
      <w:r>
        <w:rPr>
          <w:rStyle w:val="anchor-text"/>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 xml:space="preserve">. </w:t>
      </w:r>
      <w:r>
        <w:fldChar w:fldCharType="begin"/>
      </w:r>
      <w:r w:rsidRPr="00C26F32">
        <w:rPr>
          <w:lang w:val="en-US"/>
        </w:rPr>
        <w:instrText xml:space="preserve"> HYPERLINK "https://www.sciencedirect.com/journal/energy/vol/98/suppl/C" </w:instrText>
      </w:r>
      <w:r w:rsidRPr="00C26F32">
        <w:rPr>
          <w:lang w:val="en-US"/>
        </w:rPr>
        <w:instrText xml:space="preserve">\o "Go to table of contents for this volume/issue" </w:instrText>
      </w:r>
      <w:r>
        <w:fldChar w:fldCharType="separate"/>
      </w:r>
      <w:r w:rsidR="00C57249" w:rsidRPr="003F3A5B">
        <w:rPr>
          <w:rStyle w:val="anchor-text"/>
          <w:rFonts w:ascii="Times New Roman" w:hAnsi="Times New Roman" w:cs="Times New Roman"/>
          <w:sz w:val="28"/>
          <w:szCs w:val="28"/>
          <w:lang w:val="en-US"/>
        </w:rPr>
        <w:t>Volume 98</w:t>
      </w:r>
      <w:r>
        <w:rPr>
          <w:rStyle w:val="anchor-text"/>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w:t>
      </w:r>
      <w:r w:rsidR="00C57249" w:rsidRPr="003F3A5B">
        <w:rPr>
          <w:rStyle w:val="apple-converted-space"/>
          <w:rFonts w:ascii="Times New Roman" w:hAnsi="Times New Roman" w:cs="Times New Roman"/>
          <w:sz w:val="28"/>
          <w:szCs w:val="28"/>
          <w:lang w:val="en-US"/>
        </w:rPr>
        <w:t> </w:t>
      </w:r>
      <w:r w:rsidR="00C57249" w:rsidRPr="003F3A5B">
        <w:rPr>
          <w:rFonts w:ascii="Times New Roman" w:hAnsi="Times New Roman" w:cs="Times New Roman"/>
          <w:sz w:val="28"/>
          <w:szCs w:val="28"/>
          <w:lang w:val="en-US"/>
        </w:rPr>
        <w:t>1 March 2016, Pages 92-100.</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sz w:val="28"/>
          <w:szCs w:val="28"/>
          <w:lang w:val="en-US"/>
        </w:rPr>
      </w:pPr>
      <w:r>
        <w:fldChar w:fldCharType="begin"/>
      </w:r>
      <w:r w:rsidRPr="00C26F32">
        <w:rPr>
          <w:lang w:val="en-US"/>
        </w:rPr>
        <w:instrText xml:space="preserve"> HYPERLINK "https://www.sciencedirect.com/author/56537346600/jianglong-li" </w:instrText>
      </w:r>
      <w:r>
        <w:fldChar w:fldCharType="separate"/>
      </w:r>
      <w:proofErr w:type="spellStart"/>
      <w:r w:rsidR="00C57249" w:rsidRPr="003F3A5B">
        <w:rPr>
          <w:rStyle w:val="given-name"/>
          <w:rFonts w:ascii="Times New Roman" w:hAnsi="Times New Roman" w:cs="Times New Roman"/>
          <w:sz w:val="28"/>
          <w:szCs w:val="28"/>
          <w:lang w:val="en-US"/>
        </w:rPr>
        <w:t>Jianglong</w:t>
      </w:r>
      <w:proofErr w:type="spellEnd"/>
      <w:r w:rsidR="00C57249" w:rsidRPr="003F3A5B">
        <w:rPr>
          <w:rStyle w:val="apple-converted-space"/>
          <w:rFonts w:ascii="Times New Roman" w:hAnsi="Times New Roman" w:cs="Times New Roman"/>
          <w:sz w:val="28"/>
          <w:szCs w:val="28"/>
          <w:lang w:val="en-US"/>
        </w:rPr>
        <w:t> </w:t>
      </w:r>
      <w:r w:rsidR="00C57249" w:rsidRPr="003F3A5B">
        <w:rPr>
          <w:rStyle w:val="text"/>
          <w:rFonts w:ascii="Times New Roman" w:hAnsi="Times New Roman" w:cs="Times New Roman"/>
          <w:sz w:val="28"/>
          <w:szCs w:val="28"/>
          <w:lang w:val="en-US"/>
        </w:rPr>
        <w:t>Li</w:t>
      </w:r>
      <w:r>
        <w:rPr>
          <w:rStyle w:val="text"/>
          <w:rFonts w:ascii="Times New Roman" w:hAnsi="Times New Roman" w:cs="Times New Roman"/>
          <w:sz w:val="28"/>
          <w:szCs w:val="28"/>
          <w:lang w:val="en-US"/>
        </w:rPr>
        <w:fldChar w:fldCharType="end"/>
      </w:r>
      <w:bookmarkEnd w:id="15"/>
      <w:r w:rsidR="00C57249" w:rsidRPr="003F3A5B">
        <w:rPr>
          <w:rFonts w:ascii="Times New Roman" w:hAnsi="Times New Roman" w:cs="Times New Roman"/>
          <w:sz w:val="28"/>
          <w:szCs w:val="28"/>
          <w:lang w:val="en-US"/>
        </w:rPr>
        <w:t xml:space="preserve">, </w:t>
      </w:r>
      <w:proofErr w:type="spellStart"/>
      <w:r w:rsidR="00C57249" w:rsidRPr="003F3A5B">
        <w:rPr>
          <w:rStyle w:val="given-name"/>
          <w:rFonts w:ascii="Times New Roman" w:hAnsi="Times New Roman" w:cs="Times New Roman"/>
          <w:sz w:val="28"/>
          <w:szCs w:val="28"/>
          <w:lang w:val="en-US"/>
        </w:rPr>
        <w:t>Jiashun</w:t>
      </w:r>
      <w:proofErr w:type="spellEnd"/>
      <w:r w:rsidR="00C57249" w:rsidRPr="003F3A5B">
        <w:rPr>
          <w:rStyle w:val="apple-converted-space"/>
          <w:rFonts w:ascii="Times New Roman" w:hAnsi="Times New Roman" w:cs="Times New Roman"/>
          <w:sz w:val="28"/>
          <w:szCs w:val="28"/>
          <w:lang w:val="en-US"/>
        </w:rPr>
        <w:t> </w:t>
      </w:r>
      <w:r w:rsidR="00C57249" w:rsidRPr="003F3A5B">
        <w:rPr>
          <w:rStyle w:val="text"/>
          <w:rFonts w:ascii="Times New Roman" w:hAnsi="Times New Roman" w:cs="Times New Roman"/>
          <w:sz w:val="28"/>
          <w:szCs w:val="28"/>
          <w:lang w:val="en-US"/>
        </w:rPr>
        <w:t>Huang</w:t>
      </w:r>
      <w:r w:rsidR="00C57249" w:rsidRPr="003F3A5B">
        <w:rPr>
          <w:rStyle w:val="title-text"/>
          <w:rFonts w:ascii="Times New Roman" w:hAnsi="Times New Roman" w:cs="Times New Roman"/>
          <w:sz w:val="28"/>
          <w:szCs w:val="28"/>
          <w:lang w:val="en-US"/>
        </w:rPr>
        <w:t xml:space="preserve"> The expansion of China's solar energy: Challenges and policy options // </w:t>
      </w:r>
      <w:r>
        <w:fldChar w:fldCharType="begin"/>
      </w:r>
      <w:r w:rsidRPr="00C26F32">
        <w:rPr>
          <w:lang w:val="en-US"/>
        </w:rPr>
        <w:instrText xml:space="preserve"> HYPERLINK "https://www.sciencedirect.com/journal/renewable-and-sustainable-energy-reviews" \o "Go to Renewable and Sustainable Energy Reviews on ScienceDirect" </w:instrText>
      </w:r>
      <w:r>
        <w:fldChar w:fldCharType="separate"/>
      </w:r>
      <w:r w:rsidR="00C57249" w:rsidRPr="003F3A5B">
        <w:rPr>
          <w:rStyle w:val="anchor-text"/>
          <w:rFonts w:ascii="Times New Roman" w:hAnsi="Times New Roman" w:cs="Times New Roman"/>
          <w:sz w:val="28"/>
          <w:szCs w:val="28"/>
          <w:lang w:val="en-US"/>
        </w:rPr>
        <w:t>Renewable and Sustainable Energy Reviews</w:t>
      </w:r>
      <w:r>
        <w:rPr>
          <w:rStyle w:val="anchor-text"/>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 xml:space="preserve">. </w:t>
      </w:r>
      <w:r>
        <w:fldChar w:fldCharType="begin"/>
      </w:r>
      <w:r w:rsidRPr="00C26F32">
        <w:rPr>
          <w:lang w:val="en-US"/>
        </w:rPr>
        <w:instrText xml:space="preserve"> HYPERLINK "https://www.sciencedirect.com/journal/renewable-and-sustainable-energy-reviews/vol/132/suppl/C" \o "Go to table of contents for this volume/issue" </w:instrText>
      </w:r>
      <w:r>
        <w:fldChar w:fldCharType="separate"/>
      </w:r>
      <w:r w:rsidR="00C57249" w:rsidRPr="003F3A5B">
        <w:rPr>
          <w:rStyle w:val="anchor-text"/>
          <w:rFonts w:ascii="Times New Roman" w:hAnsi="Times New Roman" w:cs="Times New Roman"/>
          <w:sz w:val="28"/>
          <w:szCs w:val="28"/>
          <w:lang w:val="en-US"/>
        </w:rPr>
        <w:t>Volume 132</w:t>
      </w:r>
      <w:r>
        <w:rPr>
          <w:rStyle w:val="anchor-text"/>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w:t>
      </w:r>
      <w:r w:rsidR="00C57249" w:rsidRPr="003F3A5B">
        <w:rPr>
          <w:rStyle w:val="apple-converted-space"/>
          <w:rFonts w:ascii="Times New Roman" w:hAnsi="Times New Roman" w:cs="Times New Roman"/>
          <w:sz w:val="28"/>
          <w:szCs w:val="28"/>
          <w:lang w:val="en-US"/>
        </w:rPr>
        <w:t> </w:t>
      </w:r>
      <w:r w:rsidR="00C57249" w:rsidRPr="003F3A5B">
        <w:rPr>
          <w:rFonts w:ascii="Times New Roman" w:hAnsi="Times New Roman" w:cs="Times New Roman"/>
          <w:sz w:val="28"/>
          <w:szCs w:val="28"/>
          <w:lang w:val="en-US"/>
        </w:rPr>
        <w:t>October 2020, 110002.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Fonts w:ascii="Times New Roman" w:hAnsi="Times New Roman" w:cs="Times New Roman"/>
          <w:sz w:val="28"/>
          <w:szCs w:val="28"/>
          <w:lang w:val="en-US"/>
        </w:rPr>
        <w:t>Hongliang</w:t>
      </w:r>
      <w:proofErr w:type="spellEnd"/>
      <w:r w:rsidRPr="003F3A5B">
        <w:rPr>
          <w:rFonts w:ascii="Times New Roman" w:hAnsi="Times New Roman" w:cs="Times New Roman"/>
          <w:sz w:val="28"/>
          <w:szCs w:val="28"/>
          <w:lang w:val="en-US"/>
        </w:rPr>
        <w:t> </w:t>
      </w:r>
      <w:proofErr w:type="gramStart"/>
      <w:r w:rsidRPr="003F3A5B">
        <w:rPr>
          <w:rFonts w:ascii="Times New Roman" w:hAnsi="Times New Roman" w:cs="Times New Roman"/>
          <w:sz w:val="28"/>
          <w:szCs w:val="28"/>
          <w:lang w:val="en-US"/>
        </w:rPr>
        <w:t>Zhang ,</w:t>
      </w:r>
      <w:proofErr w:type="gramEnd"/>
      <w:r w:rsidRPr="003F3A5B">
        <w:rPr>
          <w:rFonts w:ascii="Times New Roman" w:hAnsi="Times New Roman" w:cs="Times New Roman"/>
          <w:sz w:val="28"/>
          <w:szCs w:val="28"/>
          <w:lang w:val="en-US"/>
        </w:rPr>
        <w:t> </w:t>
      </w:r>
      <w:proofErr w:type="spellStart"/>
      <w:r w:rsidRPr="003F3A5B">
        <w:rPr>
          <w:rFonts w:ascii="Times New Roman" w:hAnsi="Times New Roman" w:cs="Times New Roman"/>
          <w:sz w:val="28"/>
          <w:szCs w:val="28"/>
          <w:lang w:val="en-US"/>
        </w:rPr>
        <w:t>Selahattin</w:t>
      </w:r>
      <w:proofErr w:type="spellEnd"/>
      <w:r w:rsidRPr="003F3A5B">
        <w:rPr>
          <w:rFonts w:ascii="Times New Roman" w:hAnsi="Times New Roman" w:cs="Times New Roman"/>
          <w:sz w:val="28"/>
          <w:szCs w:val="28"/>
          <w:lang w:val="en-US"/>
        </w:rPr>
        <w:t xml:space="preserve"> Murat Sirin , </w:t>
      </w:r>
      <w:proofErr w:type="spellStart"/>
      <w:r w:rsidRPr="003F3A5B">
        <w:rPr>
          <w:rFonts w:ascii="Times New Roman" w:hAnsi="Times New Roman" w:cs="Times New Roman"/>
          <w:sz w:val="28"/>
          <w:szCs w:val="28"/>
          <w:lang w:val="en-US"/>
        </w:rPr>
        <w:t>Conglai</w:t>
      </w:r>
      <w:proofErr w:type="spellEnd"/>
      <w:r w:rsidRPr="003F3A5B">
        <w:rPr>
          <w:rFonts w:ascii="Times New Roman" w:hAnsi="Times New Roman" w:cs="Times New Roman"/>
          <w:sz w:val="28"/>
          <w:szCs w:val="28"/>
          <w:lang w:val="en-US"/>
        </w:rPr>
        <w:t> Fan , </w:t>
      </w:r>
      <w:proofErr w:type="spellStart"/>
      <w:r w:rsidRPr="003F3A5B">
        <w:rPr>
          <w:rFonts w:ascii="Times New Roman" w:hAnsi="Times New Roman" w:cs="Times New Roman"/>
          <w:sz w:val="28"/>
          <w:szCs w:val="28"/>
          <w:lang w:val="en-US"/>
        </w:rPr>
        <w:t>Maoliang</w:t>
      </w:r>
      <w:proofErr w:type="spellEnd"/>
      <w:r w:rsidRPr="003F3A5B">
        <w:rPr>
          <w:rFonts w:ascii="Times New Roman" w:hAnsi="Times New Roman" w:cs="Times New Roman"/>
          <w:sz w:val="28"/>
          <w:szCs w:val="28"/>
          <w:lang w:val="en-US"/>
        </w:rPr>
        <w:t xml:space="preserve"> Bu. </w:t>
      </w:r>
      <w:r w:rsidRPr="003F3A5B">
        <w:rPr>
          <w:rFonts w:ascii="Times New Roman" w:hAnsi="Times New Roman" w:cs="Times New Roman"/>
          <w:kern w:val="36"/>
          <w:sz w:val="28"/>
          <w:szCs w:val="28"/>
          <w:lang w:val="en-US"/>
        </w:rPr>
        <w:t>An analysis of the factors driving utility-scale solar PV investments in China: How effective was the feed-in tariff policy?</w:t>
      </w:r>
      <w:r w:rsidRPr="003F3A5B">
        <w:rPr>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"https://www.sciencedirect.com/journal/energy-policy" \o "Go to Energy Policy on ScienceDirect" </w:instrText>
      </w:r>
      <w:r w:rsidR="00031E61">
        <w:fldChar w:fldCharType="separate"/>
      </w:r>
      <w:r w:rsidRPr="003F3A5B">
        <w:rPr>
          <w:rFonts w:ascii="Times New Roman" w:hAnsi="Times New Roman" w:cs="Times New Roman"/>
          <w:sz w:val="28"/>
          <w:szCs w:val="28"/>
          <w:lang w:val="en-US"/>
        </w:rPr>
        <w:t>Energy Policy</w:t>
      </w:r>
      <w:r w:rsidR="00031E61">
        <w:rPr>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"https://www.sciencedirect.com/journal/energy-policy/vol/167/suppl/C" \o "Go to table of contents for this volume/issue"</w:instrText>
      </w:r>
      <w:r w:rsidR="00031E61" w:rsidRPr="00C26F32">
        <w:rPr>
          <w:lang w:val="en-US"/>
        </w:rPr>
        <w:instrText xml:space="preserve"> </w:instrText>
      </w:r>
      <w:r w:rsidR="00031E61">
        <w:fldChar w:fldCharType="separate"/>
      </w:r>
      <w:r w:rsidRPr="003F3A5B">
        <w:rPr>
          <w:rFonts w:ascii="Times New Roman" w:hAnsi="Times New Roman" w:cs="Times New Roman"/>
          <w:sz w:val="28"/>
          <w:szCs w:val="28"/>
          <w:lang w:val="en-US"/>
        </w:rPr>
        <w:t>Volume 167</w:t>
      </w:r>
      <w:r w:rsidR="00031E61">
        <w:rPr>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August 2022, 113044.</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William Wallace. Renewable Energy in China. NREL International Programs</w:t>
      </w:r>
      <w:r w:rsidR="00CE741B" w:rsidRPr="00CE741B">
        <w:rPr>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www.nrel.gov/international.</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shd w:val="clear" w:color="auto" w:fill="FFFFFF"/>
          <w:lang w:val="en-US"/>
        </w:rPr>
        <w:lastRenderedPageBreak/>
        <w:t xml:space="preserve">Cumulative installed solar power capacity in China from 2012 to 2022. </w:t>
      </w:r>
      <w:r w:rsidRPr="003F3A5B">
        <w:rPr>
          <w:rFonts w:ascii="Times New Roman" w:hAnsi="Times New Roman" w:cs="Times New Roman"/>
          <w:sz w:val="28"/>
          <w:szCs w:val="28"/>
          <w:lang w:val="en-US"/>
        </w:rPr>
        <w:t>https://www.statista.com/</w:t>
      </w:r>
      <w:r w:rsidRPr="003F3A5B">
        <w:rPr>
          <w:rFonts w:ascii="Times New Roman" w:hAnsi="Times New Roman" w:cs="Times New Roman"/>
          <w:sz w:val="28"/>
          <w:szCs w:val="28"/>
          <w:shd w:val="clear" w:color="auto" w:fill="FFFFFF"/>
          <w:lang w:val="en-US"/>
        </w:rPr>
        <w:t xml:space="preserve">. </w:t>
      </w:r>
      <w:r w:rsidR="00031E61">
        <w:fldChar w:fldCharType="begin"/>
      </w:r>
      <w:r w:rsidR="00031E61" w:rsidRPr="00C26F32">
        <w:rPr>
          <w:lang w:val="en-US"/>
        </w:rPr>
        <w:instrText xml:space="preserve"> HYPERLINK "https://w</w:instrText>
      </w:r>
      <w:r w:rsidR="00031E61" w:rsidRPr="00C26F32">
        <w:rPr>
          <w:lang w:val="en-US"/>
        </w:rPr>
        <w:instrText xml:space="preserve">ww.statista.com/markets/408/energy-environment/" </w:instrText>
      </w:r>
      <w:r w:rsidR="00031E61">
        <w:fldChar w:fldCharType="separate"/>
      </w:r>
      <w:r w:rsidRPr="003F3A5B">
        <w:rPr>
          <w:rStyle w:val="ab"/>
          <w:rFonts w:ascii="Times New Roman" w:hAnsi="Times New Roman" w:cs="Times New Roman"/>
          <w:sz w:val="28"/>
          <w:szCs w:val="28"/>
          <w:bdr w:val="none" w:sz="0" w:space="0" w:color="auto" w:frame="1"/>
          <w:lang w:val="en-US"/>
        </w:rPr>
        <w:t>Energy &amp; Environment</w:t>
      </w:r>
      <w:r w:rsidR="00031E61">
        <w:rPr>
          <w:rStyle w:val="ab"/>
          <w:rFonts w:ascii="Times New Roman" w:hAnsi="Times New Roman" w:cs="Times New Roman"/>
          <w:sz w:val="28"/>
          <w:szCs w:val="28"/>
          <w:bdr w:val="none" w:sz="0" w:space="0" w:color="auto" w:frame="1"/>
          <w:lang w:val="en-US"/>
        </w:rPr>
        <w:fldChar w:fldCharType="end"/>
      </w:r>
      <w:r w:rsidRPr="003F3A5B">
        <w:rPr>
          <w:rStyle w:val="divider"/>
          <w:rFonts w:ascii="Times New Roman" w:hAnsi="Times New Roman" w:cs="Times New Roman"/>
          <w:sz w:val="28"/>
          <w:szCs w:val="28"/>
          <w:bdr w:val="none" w:sz="0" w:space="0" w:color="auto" w:frame="1"/>
          <w:lang w:val="en-US"/>
        </w:rPr>
        <w:t xml:space="preserve">, </w:t>
      </w:r>
      <w:hyperlink r:id="rId88" w:history="1">
        <w:r w:rsidRPr="003F3A5B">
          <w:rPr>
            <w:rStyle w:val="ab"/>
            <w:rFonts w:ascii="Times New Roman" w:hAnsi="Times New Roman" w:cs="Times New Roman"/>
            <w:sz w:val="28"/>
            <w:szCs w:val="28"/>
            <w:bdr w:val="none" w:sz="0" w:space="0" w:color="auto" w:frame="1"/>
            <w:lang w:val="en-US"/>
          </w:rPr>
          <w:t>Energy</w:t>
        </w:r>
      </w:hyperlink>
      <w:r w:rsidRPr="003F3A5B">
        <w:rPr>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Energy Policy Act Of 2005. Public Law 109–58—Aug. 8, 2005 Pages 551.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Leah C.</w:t>
      </w:r>
      <w:r w:rsidRPr="003F3A5B">
        <w:rPr>
          <w:rStyle w:val="apple-converted-space"/>
          <w:rFonts w:ascii="Times New Roman" w:hAnsi="Times New Roman" w:cs="Times New Roman"/>
          <w:sz w:val="28"/>
          <w:szCs w:val="28"/>
          <w:lang w:val="en-US"/>
        </w:rPr>
        <w:t> </w:t>
      </w:r>
      <w:proofErr w:type="gramStart"/>
      <w:r w:rsidRPr="003F3A5B">
        <w:rPr>
          <w:rStyle w:val="text"/>
          <w:rFonts w:ascii="Times New Roman" w:hAnsi="Times New Roman" w:cs="Times New Roman"/>
          <w:sz w:val="28"/>
          <w:szCs w:val="28"/>
          <w:lang w:val="en-US"/>
        </w:rPr>
        <w:t>Stokes</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proofErr w:type="gramEnd"/>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Hanna L.</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Breet</w:t>
      </w:r>
      <w:proofErr w:type="spellEnd"/>
      <w:r w:rsidRPr="003F3A5B">
        <w:rPr>
          <w:rStyle w:val="text"/>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Politics in the U.S. energy transition: Case studies of solar, wind, biofuels and electric vehicles policy // </w:t>
      </w:r>
      <w:r w:rsidR="00031E61">
        <w:fldChar w:fldCharType="begin"/>
      </w:r>
      <w:r w:rsidR="00031E61" w:rsidRPr="00C26F32">
        <w:rPr>
          <w:lang w:val="en-US"/>
        </w:rPr>
        <w:instrText xml:space="preserve"> HYPERLINK "https://www.sciencedirect.com/journal/energy-policy" \o "Go to Energy Policy on ScienceDirect" </w:instrText>
      </w:r>
      <w:r w:rsidR="00031E61">
        <w:fldChar w:fldCharType="separate"/>
      </w:r>
      <w:r w:rsidRPr="003F3A5B">
        <w:rPr>
          <w:rStyle w:val="anchor-text"/>
          <w:rFonts w:ascii="Times New Roman" w:hAnsi="Times New Roman" w:cs="Times New Roman"/>
          <w:sz w:val="28"/>
          <w:szCs w:val="28"/>
          <w:lang w:val="en-US"/>
        </w:rPr>
        <w:t>Energy Policy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instrText>
      </w:r>
      <w:r w:rsidR="00031E61" w:rsidRPr="00C26F32">
        <w:rPr>
          <w:lang w:val="en-US"/>
        </w:rPr>
        <w:instrText xml:space="preserve">/www.sciencedirect.com/journal/energy-policy/vol/113/suppl/C"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113</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February 2018, Pages 76-86.</w:t>
      </w:r>
    </w:p>
    <w:p w:rsidR="00C57249" w:rsidRPr="003F3A5B" w:rsidRDefault="00031E61" w:rsidP="00C57249">
      <w:pPr>
        <w:pStyle w:val="ae"/>
        <w:numPr>
          <w:ilvl w:val="0"/>
          <w:numId w:val="32"/>
        </w:numPr>
        <w:tabs>
          <w:tab w:val="left" w:pos="993"/>
        </w:tabs>
        <w:ind w:left="0" w:firstLine="567"/>
        <w:jc w:val="both"/>
        <w:rPr>
          <w:rStyle w:val="11"/>
          <w:rFonts w:ascii="Times New Roman" w:hAnsi="Times New Roman" w:cs="Times New Roman"/>
          <w:caps/>
          <w:sz w:val="28"/>
          <w:szCs w:val="28"/>
          <w:bdr w:val="none" w:sz="0" w:space="0" w:color="auto" w:frame="1"/>
          <w:shd w:val="clear" w:color="auto" w:fill="FFFFFF"/>
          <w:lang w:val="en-US"/>
        </w:rPr>
      </w:pPr>
      <w:r>
        <w:fldChar w:fldCharType="begin"/>
      </w:r>
      <w:r w:rsidRPr="00C26F32">
        <w:rPr>
          <w:lang w:val="en-US"/>
        </w:rPr>
        <w:instrText xml:space="preserve"> HYPERLINK "https://www.eia.gov/todayinenergy/detail.php?id=6190" </w:instrText>
      </w:r>
      <w:r>
        <w:fldChar w:fldCharType="separate"/>
      </w:r>
      <w:r w:rsidR="00C57249" w:rsidRPr="00CE741B">
        <w:rPr>
          <w:rStyle w:val="ab"/>
          <w:rFonts w:ascii="Times New Roman" w:hAnsi="Times New Roman" w:cs="Times New Roman"/>
          <w:color w:val="auto"/>
          <w:sz w:val="28"/>
          <w:szCs w:val="28"/>
          <w:u w:val="none"/>
          <w:bdr w:val="none" w:sz="0" w:space="0" w:color="auto" w:frame="1"/>
          <w:lang w:val="en-US"/>
        </w:rPr>
        <w:t>Policies for compensating behind-the-meter generation vary by State</w:t>
      </w:r>
      <w:r>
        <w:rPr>
          <w:rStyle w:val="ab"/>
          <w:rFonts w:ascii="Times New Roman" w:hAnsi="Times New Roman" w:cs="Times New Roman"/>
          <w:color w:val="auto"/>
          <w:sz w:val="28"/>
          <w:szCs w:val="28"/>
          <w:u w:val="none"/>
          <w:bdr w:val="none" w:sz="0" w:space="0" w:color="auto" w:frame="1"/>
          <w:lang w:val="en-US"/>
        </w:rPr>
        <w:fldChar w:fldCharType="end"/>
      </w:r>
      <w:r w:rsidR="00CE741B" w:rsidRPr="00CE741B">
        <w:rPr>
          <w:rStyle w:val="ab"/>
          <w:rFonts w:ascii="Times New Roman" w:hAnsi="Times New Roman" w:cs="Times New Roman"/>
          <w:color w:val="auto"/>
          <w:sz w:val="28"/>
          <w:szCs w:val="28"/>
          <w:u w:val="none"/>
          <w:bdr w:val="none" w:sz="0" w:space="0" w:color="auto" w:frame="1"/>
          <w:lang w:val="en-US"/>
        </w:rPr>
        <w:t>.</w:t>
      </w:r>
      <w:r w:rsidR="00C57249" w:rsidRPr="003F3A5B">
        <w:rPr>
          <w:rFonts w:ascii="Times New Roman" w:hAnsi="Times New Roman" w:cs="Times New Roman"/>
          <w:sz w:val="28"/>
          <w:szCs w:val="28"/>
          <w:lang w:val="en-US"/>
        </w:rPr>
        <w:t xml:space="preserve"> </w:t>
      </w:r>
      <w:r>
        <w:fldChar w:fldCharType="begin"/>
      </w:r>
      <w:r w:rsidRPr="00C26F32">
        <w:rPr>
          <w:lang w:val="en-US"/>
        </w:rPr>
        <w:instrText xml:space="preserve"> HYPERLINK "https://www.eia.gov/" </w:instrText>
      </w:r>
      <w:r>
        <w:fldChar w:fldCharType="separate"/>
      </w:r>
      <w:r w:rsidR="00C57249" w:rsidRPr="003F3A5B">
        <w:rPr>
          <w:rStyle w:val="ab"/>
          <w:rFonts w:ascii="Times New Roman" w:hAnsi="Times New Roman" w:cs="Times New Roman"/>
          <w:sz w:val="28"/>
          <w:szCs w:val="28"/>
          <w:bdr w:val="none" w:sz="0" w:space="0" w:color="auto" w:frame="1"/>
          <w:shd w:val="clear" w:color="auto" w:fill="FFFFFF"/>
          <w:lang w:val="en-US"/>
        </w:rPr>
        <w:t>https://www.eia.gov/</w:t>
      </w:r>
      <w:r>
        <w:rPr>
          <w:rStyle w:val="ab"/>
          <w:rFonts w:ascii="Times New Roman" w:hAnsi="Times New Roman" w:cs="Times New Roman"/>
          <w:sz w:val="28"/>
          <w:szCs w:val="28"/>
          <w:bdr w:val="none" w:sz="0" w:space="0" w:color="auto" w:frame="1"/>
          <w:shd w:val="clear" w:color="auto" w:fill="FFFFFF"/>
          <w:lang w:val="en-US"/>
        </w:rPr>
        <w:fldChar w:fldCharType="end"/>
      </w:r>
      <w:r w:rsidR="00C57249" w:rsidRPr="003F3A5B">
        <w:rPr>
          <w:rStyle w:val="11"/>
          <w:rFonts w:ascii="Times New Roman" w:hAnsi="Times New Roman" w:cs="Times New Roman"/>
          <w:sz w:val="28"/>
          <w:szCs w:val="28"/>
          <w:bdr w:val="none" w:sz="0" w:space="0" w:color="auto" w:frame="1"/>
          <w:shd w:val="clear" w:color="auto" w:fill="FFFFFF"/>
          <w:lang w:val="en-US"/>
        </w:rPr>
        <w:t xml:space="preserve">/ </w:t>
      </w:r>
      <w:r w:rsidR="00C57249" w:rsidRPr="003F3A5B">
        <w:rPr>
          <w:rStyle w:val="11"/>
          <w:rFonts w:ascii="Times New Roman" w:hAnsi="Times New Roman" w:cs="Times New Roman"/>
          <w:caps/>
          <w:sz w:val="28"/>
          <w:szCs w:val="28"/>
          <w:bdr w:val="none" w:sz="0" w:space="0" w:color="auto" w:frame="1"/>
          <w:shd w:val="clear" w:color="auto" w:fill="FFFFFF"/>
          <w:lang w:val="en-US"/>
        </w:rPr>
        <w:t>M</w:t>
      </w:r>
      <w:r w:rsidR="00CE741B">
        <w:rPr>
          <w:rStyle w:val="11"/>
          <w:rFonts w:ascii="Times New Roman" w:hAnsi="Times New Roman" w:cs="Times New Roman"/>
          <w:sz w:val="28"/>
          <w:szCs w:val="28"/>
          <w:bdr w:val="none" w:sz="0" w:space="0" w:color="auto" w:frame="1"/>
          <w:shd w:val="clear" w:color="auto" w:fill="FFFFFF"/>
          <w:lang w:val="en-US"/>
        </w:rPr>
        <w:t>ay</w:t>
      </w:r>
      <w:r w:rsidR="00C57249" w:rsidRPr="003F3A5B">
        <w:rPr>
          <w:rStyle w:val="11"/>
          <w:rFonts w:ascii="Times New Roman" w:hAnsi="Times New Roman" w:cs="Times New Roman"/>
          <w:caps/>
          <w:sz w:val="28"/>
          <w:szCs w:val="28"/>
          <w:bdr w:val="none" w:sz="0" w:space="0" w:color="auto" w:frame="1"/>
          <w:shd w:val="clear" w:color="auto" w:fill="FFFFFF"/>
          <w:lang w:val="en-US"/>
        </w:rPr>
        <w:t xml:space="preserve"> 9, 2012.</w:t>
      </w:r>
    </w:p>
    <w:p w:rsidR="00C57249" w:rsidRPr="003F3A5B" w:rsidRDefault="00C57249" w:rsidP="00C57249">
      <w:pPr>
        <w:pStyle w:val="ae"/>
        <w:numPr>
          <w:ilvl w:val="0"/>
          <w:numId w:val="32"/>
        </w:numPr>
        <w:tabs>
          <w:tab w:val="left" w:pos="993"/>
        </w:tabs>
        <w:ind w:left="0" w:firstLine="567"/>
        <w:jc w:val="both"/>
        <w:rPr>
          <w:rStyle w:val="apple-converted-space"/>
          <w:rFonts w:ascii="Times New Roman" w:hAnsi="Times New Roman" w:cs="Times New Roman"/>
          <w:sz w:val="28"/>
          <w:szCs w:val="28"/>
          <w:lang w:val="en-US"/>
        </w:rPr>
      </w:pPr>
      <w:proofErr w:type="spellStart"/>
      <w:r w:rsidRPr="003F3A5B">
        <w:rPr>
          <w:rStyle w:val="author"/>
          <w:rFonts w:ascii="Times New Roman" w:hAnsi="Times New Roman" w:cs="Times New Roman"/>
          <w:sz w:val="28"/>
          <w:szCs w:val="28"/>
          <w:lang w:val="en-US"/>
        </w:rPr>
        <w:t>SolSmart</w:t>
      </w:r>
      <w:proofErr w:type="spellEnd"/>
      <w:r w:rsidRPr="003F3A5B">
        <w:rPr>
          <w:rFonts w:ascii="Times New Roman" w:hAnsi="Times New Roman" w:cs="Times New Roman"/>
          <w:sz w:val="28"/>
          <w:szCs w:val="28"/>
          <w:lang w:val="en-US"/>
        </w:rPr>
        <w:t xml:space="preserve"> Solar Energy Toolkit: The Federal and State Context: Policies Affecting Solar Energy Development. Jan 20, 2017</w:t>
      </w:r>
      <w:r w:rsidRPr="003F3A5B">
        <w:rPr>
          <w:rStyle w:val="apple-converted-space"/>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Solar power policy overview and good practices. https://www.nrel.gov//NREL/TP-6A20-64178 May 2015 </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shd w:val="clear" w:color="auto" w:fill="FFFFFF" w:themeFill="background1"/>
          <w:lang w:val="en-US"/>
        </w:rPr>
      </w:pPr>
      <w:r w:rsidRPr="003F3A5B">
        <w:rPr>
          <w:rFonts w:ascii="Times New Roman" w:hAnsi="Times New Roman" w:cs="Times New Roman"/>
          <w:sz w:val="28"/>
          <w:szCs w:val="28"/>
          <w:lang w:val="en-US"/>
        </w:rPr>
        <w:t xml:space="preserve">Solar Achievements Timeline. </w:t>
      </w:r>
      <w:r w:rsidRPr="003F3A5B">
        <w:rPr>
          <w:rFonts w:ascii="Times New Roman" w:hAnsi="Times New Roman" w:cs="Times New Roman"/>
          <w:sz w:val="28"/>
          <w:szCs w:val="28"/>
          <w:shd w:val="clear" w:color="auto" w:fill="FFFFFF" w:themeFill="background1"/>
          <w:lang w:val="en-US"/>
        </w:rPr>
        <w:t xml:space="preserve">Solar Energy Technologies Office. </w:t>
      </w:r>
      <w:r w:rsidR="00031E61">
        <w:fldChar w:fldCharType="begin"/>
      </w:r>
      <w:r w:rsidR="00031E61" w:rsidRPr="00C26F32">
        <w:rPr>
          <w:lang w:val="en-US"/>
        </w:rPr>
        <w:instrText xml:space="preserve"> HYPERLINK "https://www.energy.gov/" </w:instrText>
      </w:r>
      <w:r w:rsidR="00031E61">
        <w:fldChar w:fldCharType="separate"/>
      </w:r>
      <w:r w:rsidRPr="003F3A5B">
        <w:rPr>
          <w:rStyle w:val="ab"/>
          <w:rFonts w:ascii="Times New Roman" w:hAnsi="Times New Roman" w:cs="Times New Roman"/>
          <w:sz w:val="28"/>
          <w:szCs w:val="28"/>
          <w:shd w:val="clear" w:color="auto" w:fill="FFFFFF" w:themeFill="background1"/>
          <w:lang w:val="en-US"/>
        </w:rPr>
        <w:t>https://www.energy.gov/</w:t>
      </w:r>
      <w:r w:rsidR="00031E61">
        <w:rPr>
          <w:rStyle w:val="ab"/>
          <w:rFonts w:ascii="Times New Roman" w:hAnsi="Times New Roman" w:cs="Times New Roman"/>
          <w:sz w:val="28"/>
          <w:szCs w:val="28"/>
          <w:shd w:val="clear" w:color="auto" w:fill="FFFFFF" w:themeFill="background1"/>
          <w:lang w:val="en-US"/>
        </w:rPr>
        <w:fldChar w:fldCharType="end"/>
      </w:r>
      <w:r w:rsidRPr="003F3A5B">
        <w:rPr>
          <w:rFonts w:ascii="Times New Roman" w:hAnsi="Times New Roman" w:cs="Times New Roman"/>
          <w:sz w:val="28"/>
          <w:szCs w:val="28"/>
          <w:shd w:val="clear" w:color="auto" w:fill="FFFFFF" w:themeFill="background1"/>
          <w:lang w:val="en-US"/>
        </w:rPr>
        <w:t xml:space="preserve"> 01.07.2021.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Kathleen Marie</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Smith</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Chris</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Koski</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Saba</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Siddiki</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Regulating net metering in the United States: A landscape overview of states’ net metering policies and outcomes. </w:t>
      </w:r>
      <w:r w:rsidR="00031E61">
        <w:fldChar w:fldCharType="begin"/>
      </w:r>
      <w:r w:rsidR="00031E61" w:rsidRPr="00C26F32">
        <w:rPr>
          <w:lang w:val="en-US"/>
        </w:rPr>
        <w:instrText xml:space="preserve"> HYPERLINK "https://www.sciencedirect.com/journal/the-electricity-journal" \o "Go to The Electricity Journ</w:instrText>
      </w:r>
      <w:r w:rsidR="00031E61" w:rsidRPr="00C26F32">
        <w:rPr>
          <w:lang w:val="en-US"/>
        </w:rPr>
        <w:instrText xml:space="preserve">al on ScienceDirect" </w:instrText>
      </w:r>
      <w:r w:rsidR="00031E61">
        <w:fldChar w:fldCharType="separate"/>
      </w:r>
      <w:r w:rsidRPr="003F3A5B">
        <w:rPr>
          <w:rStyle w:val="anchor-text"/>
          <w:rFonts w:ascii="Times New Roman" w:hAnsi="Times New Roman" w:cs="Times New Roman"/>
          <w:sz w:val="28"/>
          <w:szCs w:val="28"/>
          <w:lang w:val="en-US"/>
        </w:rPr>
        <w:t xml:space="preserve">The Electricity </w:t>
      </w:r>
      <w:proofErr w:type="spellStart"/>
      <w:r w:rsidRPr="003F3A5B">
        <w:rPr>
          <w:rStyle w:val="anchor-text"/>
          <w:rFonts w:ascii="Times New Roman" w:hAnsi="Times New Roman" w:cs="Times New Roman"/>
          <w:sz w:val="28"/>
          <w:szCs w:val="28"/>
          <w:lang w:val="en-US"/>
        </w:rPr>
        <w:t>Journal</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hyperlink r:id="rId89" w:tooltip="Go to table of contents for this volume/issue" w:history="1">
        <w:r w:rsidRPr="003F3A5B">
          <w:rPr>
            <w:rStyle w:val="anchor-text"/>
            <w:rFonts w:ascii="Times New Roman" w:hAnsi="Times New Roman" w:cs="Times New Roman"/>
            <w:sz w:val="28"/>
            <w:szCs w:val="28"/>
            <w:lang w:val="en-US"/>
          </w:rPr>
          <w:t>Volume</w:t>
        </w:r>
        <w:proofErr w:type="spellEnd"/>
        <w:r w:rsidRPr="003F3A5B">
          <w:rPr>
            <w:rStyle w:val="anchor-text"/>
            <w:rFonts w:ascii="Times New Roman" w:hAnsi="Times New Roman" w:cs="Times New Roman"/>
            <w:sz w:val="28"/>
            <w:szCs w:val="28"/>
            <w:lang w:val="en-US"/>
          </w:rPr>
          <w:t xml:space="preserve"> 34, Issue 2</w:t>
        </w:r>
      </w:hyperlink>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March 2021, 106901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shd w:val="clear" w:color="auto" w:fill="FFFFFF"/>
          <w:lang w:val="en-US"/>
        </w:rPr>
        <w:t>Number of net metering customers in the United States from 2010 to 2022, by technology.</w:t>
      </w:r>
      <w:r w:rsidRPr="003F3A5B">
        <w:rPr>
          <w:rFonts w:ascii="Times New Roman" w:hAnsi="Times New Roman" w:cs="Times New Roman"/>
          <w:sz w:val="28"/>
          <w:szCs w:val="28"/>
          <w:lang w:val="en-US"/>
        </w:rPr>
        <w:t xml:space="preserve"> https://www.statista.com/</w:t>
      </w:r>
      <w:r w:rsidRPr="003F3A5B">
        <w:rPr>
          <w:rFonts w:ascii="Times New Roman" w:hAnsi="Times New Roman" w:cs="Times New Roman"/>
          <w:sz w:val="28"/>
          <w:szCs w:val="28"/>
          <w:shd w:val="clear" w:color="auto" w:fill="FFFFFF"/>
          <w:lang w:val="en-US"/>
        </w:rPr>
        <w:t xml:space="preserve">. </w:t>
      </w:r>
      <w:r w:rsidR="00031E61">
        <w:fldChar w:fldCharType="begin"/>
      </w:r>
      <w:r w:rsidR="00031E61" w:rsidRPr="00C26F32">
        <w:rPr>
          <w:lang w:val="en-US"/>
        </w:rPr>
        <w:instrText xml:space="preserve"> HYPERLINK "https://www.statista.com/markets/408/energy-environment/" </w:instrText>
      </w:r>
      <w:r w:rsidR="00031E61">
        <w:fldChar w:fldCharType="separate"/>
      </w:r>
      <w:r w:rsidRPr="003F3A5B">
        <w:rPr>
          <w:rStyle w:val="ab"/>
          <w:rFonts w:ascii="Times New Roman" w:hAnsi="Times New Roman" w:cs="Times New Roman"/>
          <w:sz w:val="28"/>
          <w:szCs w:val="28"/>
          <w:bdr w:val="none" w:sz="0" w:space="0" w:color="auto" w:frame="1"/>
          <w:lang w:val="en-US"/>
        </w:rPr>
        <w:t>Energy &amp; Environment</w:t>
      </w:r>
      <w:r w:rsidR="00031E61">
        <w:rPr>
          <w:rStyle w:val="ab"/>
          <w:rFonts w:ascii="Times New Roman" w:hAnsi="Times New Roman" w:cs="Times New Roman"/>
          <w:sz w:val="28"/>
          <w:szCs w:val="28"/>
          <w:bdr w:val="none" w:sz="0" w:space="0" w:color="auto" w:frame="1"/>
          <w:lang w:val="en-US"/>
        </w:rPr>
        <w:fldChar w:fldCharType="end"/>
      </w:r>
      <w:r w:rsidRPr="003F3A5B">
        <w:rPr>
          <w:rStyle w:val="divider"/>
          <w:rFonts w:ascii="Times New Roman" w:hAnsi="Times New Roman" w:cs="Times New Roman"/>
          <w:sz w:val="28"/>
          <w:szCs w:val="28"/>
          <w:bdr w:val="none" w:sz="0" w:space="0" w:color="auto" w:frame="1"/>
          <w:lang w:val="en-US"/>
        </w:rPr>
        <w:t xml:space="preserve">, </w:t>
      </w:r>
      <w:hyperlink r:id="rId90" w:history="1">
        <w:r w:rsidRPr="003F3A5B">
          <w:rPr>
            <w:rStyle w:val="ab"/>
            <w:rFonts w:ascii="Times New Roman" w:hAnsi="Times New Roman" w:cs="Times New Roman"/>
            <w:sz w:val="28"/>
            <w:szCs w:val="28"/>
            <w:bdr w:val="none" w:sz="0" w:space="0" w:color="auto" w:frame="1"/>
            <w:lang w:val="en-US"/>
          </w:rPr>
          <w:t>Energy</w:t>
        </w:r>
      </w:hyperlink>
      <w:r w:rsidRPr="003F3A5B">
        <w:rPr>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shd w:val="clear" w:color="auto" w:fill="FCFCFC"/>
          <w:lang w:val="en-US"/>
        </w:rPr>
      </w:pPr>
      <w:r w:rsidRPr="003F3A5B">
        <w:rPr>
          <w:rFonts w:ascii="Times New Roman" w:hAnsi="Times New Roman" w:cs="Times New Roman"/>
          <w:sz w:val="28"/>
          <w:szCs w:val="28"/>
          <w:shd w:val="clear" w:color="auto" w:fill="FCFCFC"/>
          <w:lang w:val="en-US"/>
        </w:rPr>
        <w:t>Lachlan Carey</w:t>
      </w:r>
      <w:r w:rsidR="00A37963">
        <w:rPr>
          <w:rFonts w:ascii="Times New Roman" w:hAnsi="Times New Roman" w:cs="Times New Roman"/>
          <w:sz w:val="28"/>
          <w:szCs w:val="28"/>
          <w:shd w:val="clear" w:color="auto" w:fill="FCFCFC"/>
          <w:lang w:val="en-US"/>
        </w:rPr>
        <w:t>.</w:t>
      </w:r>
      <w:r w:rsidRPr="003F3A5B">
        <w:rPr>
          <w:rFonts w:ascii="Times New Roman" w:hAnsi="Times New Roman" w:cs="Times New Roman"/>
          <w:sz w:val="28"/>
          <w:szCs w:val="28"/>
          <w:shd w:val="clear" w:color="auto" w:fill="FCFCFC"/>
          <w:lang w:val="en-US"/>
        </w:rPr>
        <w:t xml:space="preserve"> </w:t>
      </w:r>
      <w:r w:rsidRPr="00A37963">
        <w:rPr>
          <w:rStyle w:val="ab"/>
          <w:rFonts w:ascii="Times New Roman" w:hAnsi="Times New Roman" w:cs="Times New Roman"/>
          <w:color w:val="auto"/>
          <w:sz w:val="28"/>
          <w:szCs w:val="28"/>
          <w:u w:val="none"/>
          <w:lang w:val="en-US"/>
        </w:rPr>
        <w:t>The U</w:t>
      </w:r>
      <w:r w:rsidRPr="00A37963">
        <w:rPr>
          <w:rStyle w:val="ab"/>
          <w:rFonts w:ascii="Times New Roman" w:hAnsi="Times New Roman" w:cs="Times New Roman"/>
          <w:color w:val="auto"/>
          <w:sz w:val="28"/>
          <w:szCs w:val="28"/>
          <w:u w:val="none"/>
          <w:lang w:val="kk-KZ"/>
        </w:rPr>
        <w:t>.</w:t>
      </w:r>
      <w:r w:rsidRPr="00A37963">
        <w:rPr>
          <w:rStyle w:val="ab"/>
          <w:rFonts w:ascii="Times New Roman" w:hAnsi="Times New Roman" w:cs="Times New Roman"/>
          <w:color w:val="auto"/>
          <w:sz w:val="28"/>
          <w:szCs w:val="28"/>
          <w:u w:val="none"/>
          <w:lang w:val="en-US"/>
        </w:rPr>
        <w:t>S. Solar</w:t>
      </w:r>
      <w:r w:rsidR="00A37963" w:rsidRPr="00A37963">
        <w:rPr>
          <w:rStyle w:val="ab"/>
          <w:rFonts w:ascii="Times New Roman" w:hAnsi="Times New Roman" w:cs="Times New Roman"/>
          <w:color w:val="auto"/>
          <w:sz w:val="28"/>
          <w:szCs w:val="28"/>
          <w:u w:val="none"/>
          <w:lang w:val="en-US"/>
        </w:rPr>
        <w:t xml:space="preserve"> </w:t>
      </w:r>
      <w:r w:rsidRPr="00A37963">
        <w:rPr>
          <w:rStyle w:val="ab"/>
          <w:rFonts w:ascii="Times New Roman" w:hAnsi="Times New Roman" w:cs="Times New Roman"/>
          <w:color w:val="auto"/>
          <w:sz w:val="28"/>
          <w:szCs w:val="28"/>
          <w:u w:val="none"/>
          <w:lang w:val="en-US"/>
        </w:rPr>
        <w:t>Industry Strategy.</w:t>
      </w:r>
      <w:r w:rsidRPr="00A37963">
        <w:rPr>
          <w:rStyle w:val="ab"/>
          <w:rFonts w:ascii="Times New Roman" w:hAnsi="Times New Roman" w:cs="Times New Roman"/>
          <w:color w:val="auto"/>
          <w:sz w:val="28"/>
          <w:szCs w:val="28"/>
          <w:lang w:val="en-US"/>
        </w:rPr>
        <w:t xml:space="preserve"> </w:t>
      </w:r>
      <w:r w:rsidRPr="003F3A5B">
        <w:rPr>
          <w:rStyle w:val="ab"/>
          <w:rFonts w:ascii="Times New Roman" w:hAnsi="Times New Roman" w:cs="Times New Roman"/>
          <w:sz w:val="28"/>
          <w:szCs w:val="28"/>
          <w:lang w:val="en-US"/>
        </w:rPr>
        <w:t xml:space="preserve">https://www.csis.org/. </w:t>
      </w:r>
      <w:r w:rsidRPr="003F3A5B">
        <w:rPr>
          <w:rFonts w:ascii="Times New Roman" w:hAnsi="Times New Roman" w:cs="Times New Roman"/>
          <w:sz w:val="28"/>
          <w:szCs w:val="28"/>
          <w:shd w:val="clear" w:color="auto" w:fill="FCFCFC"/>
          <w:lang w:val="en-US"/>
        </w:rPr>
        <w:t>December 1, 2021.</w:t>
      </w:r>
    </w:p>
    <w:p w:rsidR="00C57249" w:rsidRPr="003F3A5B" w:rsidRDefault="00C57249" w:rsidP="00C57249">
      <w:pPr>
        <w:pStyle w:val="ae"/>
        <w:numPr>
          <w:ilvl w:val="0"/>
          <w:numId w:val="32"/>
        </w:numPr>
        <w:tabs>
          <w:tab w:val="left" w:pos="993"/>
        </w:tabs>
        <w:ind w:left="0" w:firstLine="567"/>
        <w:jc w:val="both"/>
        <w:rPr>
          <w:rStyle w:val="anchor-text"/>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Fukushima Nuclear Accident. </w:t>
      </w:r>
      <w:r w:rsidR="00031E61">
        <w:fldChar w:fldCharType="begin"/>
      </w:r>
      <w:r w:rsidR="00031E61" w:rsidRPr="00C26F32">
        <w:rPr>
          <w:lang w:val="en-US"/>
        </w:rPr>
        <w:instrText xml:space="preserve"> HYPERLINK "https://www.sciencedirect.com/science/article/pii/B9780081001189000061" </w:instrText>
      </w:r>
      <w:r w:rsidR="00031E61">
        <w:fldChar w:fldCharType="separate"/>
      </w:r>
      <w:r w:rsidRPr="003F3A5B">
        <w:rPr>
          <w:rStyle w:val="anchor-text"/>
          <w:rFonts w:ascii="Times New Roman" w:hAnsi="Times New Roman" w:cs="Times New Roman"/>
          <w:sz w:val="28"/>
          <w:szCs w:val="28"/>
          <w:lang w:val="en-US"/>
        </w:rPr>
        <w:t>The 2011 Fukushima Nuclear Power Plant Accident,</w:t>
      </w:r>
      <w:r w:rsidRPr="003F3A5B">
        <w:rPr>
          <w:rStyle w:val="apple-converted-space"/>
          <w:rFonts w:ascii="Times New Roman" w:hAnsi="Times New Roman" w:cs="Times New Roman"/>
          <w:sz w:val="28"/>
          <w:szCs w:val="28"/>
          <w:lang w:val="en-US"/>
        </w:rPr>
        <w:t> </w:t>
      </w:r>
      <w:r w:rsidRPr="003F3A5B">
        <w:rPr>
          <w:rStyle w:val="anchor-text"/>
          <w:rFonts w:ascii="Times New Roman" w:hAnsi="Times New Roman" w:cs="Times New Roman"/>
          <w:sz w:val="28"/>
          <w:szCs w:val="28"/>
          <w:lang w:val="en-US"/>
        </w:rPr>
        <w:t>2015</w:t>
      </w:r>
      <w:r w:rsidR="00031E61">
        <w:rPr>
          <w:rStyle w:val="anchor-text"/>
          <w:rFonts w:ascii="Times New Roman" w:hAnsi="Times New Roman" w:cs="Times New Roman"/>
          <w:sz w:val="28"/>
          <w:szCs w:val="28"/>
          <w:lang w:val="en-US"/>
        </w:rPr>
        <w:fldChar w:fldCharType="end"/>
      </w:r>
      <w:r w:rsidRPr="003F3A5B">
        <w:rPr>
          <w:rStyle w:val="anchor-text"/>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Danmei</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Zhu</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Seyed</w:t>
      </w:r>
      <w:proofErr w:type="spellEnd"/>
      <w:r w:rsidRPr="003F3A5B">
        <w:rPr>
          <w:rStyle w:val="given-name"/>
          <w:rFonts w:ascii="Times New Roman" w:hAnsi="Times New Roman" w:cs="Times New Roman"/>
          <w:sz w:val="28"/>
          <w:szCs w:val="28"/>
          <w:lang w:val="en-US"/>
        </w:rPr>
        <w:t xml:space="preserve"> Mostafa</w:t>
      </w:r>
      <w:r w:rsidRPr="003F3A5B">
        <w:rPr>
          <w:rStyle w:val="apple-converted-space"/>
          <w:rFonts w:ascii="Times New Roman" w:hAnsi="Times New Roman" w:cs="Times New Roman"/>
          <w:sz w:val="28"/>
          <w:szCs w:val="28"/>
          <w:lang w:val="en-US"/>
        </w:rPr>
        <w:t> </w:t>
      </w:r>
      <w:r w:rsidR="00A37963" w:rsidRPr="003F3A5B">
        <w:rPr>
          <w:rStyle w:val="text"/>
          <w:rFonts w:ascii="Times New Roman" w:hAnsi="Times New Roman" w:cs="Times New Roman"/>
          <w:sz w:val="28"/>
          <w:szCs w:val="28"/>
          <w:lang w:val="en-US"/>
        </w:rPr>
        <w:t>Mortazavi</w:t>
      </w:r>
      <w:r w:rsidR="00A37963" w:rsidRPr="003F3A5B">
        <w:rPr>
          <w:rStyle w:val="apple-converted-space"/>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Akbar</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Maleki</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Alireza</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Aslani</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Hossein</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Yousefi</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Analysis of the robustness of energy supply in Japan: Role of renewable energy // </w:t>
      </w:r>
      <w:r w:rsidR="00031E61">
        <w:fldChar w:fldCharType="begin"/>
      </w:r>
      <w:r w:rsidR="00031E61" w:rsidRPr="00C26F32">
        <w:rPr>
          <w:lang w:val="en-US"/>
        </w:rPr>
        <w:instrText xml:space="preserve"> HYPERLINK "https://www.sciencedirect.com/journal/energy-reports" \o "Go to Energy Reports on ScienceDirect" </w:instrText>
      </w:r>
      <w:r w:rsidR="00031E61">
        <w:fldChar w:fldCharType="separate"/>
      </w:r>
      <w:r w:rsidRPr="003F3A5B">
        <w:rPr>
          <w:rStyle w:val="anchor-text"/>
          <w:rFonts w:ascii="Times New Roman" w:hAnsi="Times New Roman" w:cs="Times New Roman"/>
          <w:sz w:val="28"/>
          <w:szCs w:val="28"/>
          <w:lang w:val="en-US"/>
        </w:rPr>
        <w:t>Energy Reports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"https://www.sciencedirect.com/journal/energy-reports/vol/6/suppl/C"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6</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November 2020, Pages 378-391.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Satoshi</w:t>
      </w:r>
      <w:r w:rsidRPr="003F3A5B">
        <w:rPr>
          <w:rStyle w:val="apple-converted-space"/>
          <w:rFonts w:ascii="Times New Roman" w:hAnsi="Times New Roman" w:cs="Times New Roman"/>
          <w:sz w:val="28"/>
          <w:szCs w:val="28"/>
          <w:lang w:val="en-US"/>
        </w:rPr>
        <w:t> </w:t>
      </w:r>
      <w:proofErr w:type="spellStart"/>
      <w:proofErr w:type="gramStart"/>
      <w:r w:rsidRPr="003F3A5B">
        <w:rPr>
          <w:rStyle w:val="text"/>
          <w:rFonts w:ascii="Times New Roman" w:hAnsi="Times New Roman" w:cs="Times New Roman"/>
          <w:sz w:val="28"/>
          <w:szCs w:val="28"/>
          <w:lang w:val="en-US"/>
        </w:rPr>
        <w:t>Myojo</w:t>
      </w:r>
      <w:proofErr w:type="spellEnd"/>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proofErr w:type="gramEnd"/>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Hiroshi</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Ohashi</w:t>
      </w:r>
      <w:r w:rsidRPr="003F3A5B">
        <w:rPr>
          <w:rStyle w:val="apple-converted-space"/>
          <w:rFonts w:ascii="Times New Roman" w:hAnsi="Times New Roman" w:cs="Times New Roman"/>
          <w:sz w:val="28"/>
          <w:szCs w:val="28"/>
          <w:lang w:val="en-US"/>
        </w:rPr>
        <w:t>.</w:t>
      </w:r>
      <w:r w:rsidRPr="003F3A5B">
        <w:rPr>
          <w:rStyle w:val="title-text"/>
          <w:rFonts w:ascii="Times New Roman" w:hAnsi="Times New Roman" w:cs="Times New Roman"/>
          <w:sz w:val="28"/>
          <w:szCs w:val="28"/>
          <w:lang w:val="en-US"/>
        </w:rPr>
        <w:t xml:space="preserve"> Effects of consumer subsidies for renewable energy on industry growth and social welfare: The case of solar photovoltaic systems in Japan</w:t>
      </w:r>
      <w:r w:rsidRPr="003F3A5B">
        <w:rPr>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"https://www.sciencedirect.com/journal/journal-of-the-japanese-and-international-economies" \o "Go to Journal of the Japanese and International Economies </w:instrText>
      </w:r>
      <w:r w:rsidR="00031E61" w:rsidRPr="00C26F32">
        <w:rPr>
          <w:lang w:val="en-US"/>
        </w:rPr>
        <w:instrText xml:space="preserve">on ScienceDirect" </w:instrText>
      </w:r>
      <w:r w:rsidR="00031E61">
        <w:fldChar w:fldCharType="separate"/>
      </w:r>
      <w:r w:rsidRPr="003F3A5B">
        <w:rPr>
          <w:rStyle w:val="anchor-text"/>
          <w:rFonts w:ascii="Times New Roman" w:hAnsi="Times New Roman" w:cs="Times New Roman"/>
          <w:sz w:val="28"/>
          <w:szCs w:val="28"/>
          <w:lang w:val="en-US"/>
        </w:rPr>
        <w:t>Journal of the Japanese and International Economies</w:t>
      </w:r>
      <w:r w:rsidR="00031E61">
        <w:rPr>
          <w:rStyle w:val="anchor-text"/>
          <w:rFonts w:ascii="Times New Roman" w:hAnsi="Times New Roman" w:cs="Times New Roman"/>
          <w:sz w:val="28"/>
          <w:szCs w:val="28"/>
          <w:lang w:val="en-US"/>
        </w:rPr>
        <w:fldChar w:fldCharType="end"/>
      </w:r>
      <w:r w:rsidRPr="003F3A5B">
        <w:rPr>
          <w:rStyle w:val="given-name"/>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"https://www.sciencedirect.com/journal/journal-of-the-japanese-and-international-economies/vol/48/suppl/C"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48</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June 2018, Pages 55-67.</w:t>
      </w:r>
    </w:p>
    <w:p w:rsidR="00C57249" w:rsidRPr="003F3A5B" w:rsidRDefault="00A37963" w:rsidP="00C57249">
      <w:pPr>
        <w:pStyle w:val="ae"/>
        <w:numPr>
          <w:ilvl w:val="0"/>
          <w:numId w:val="32"/>
        </w:numPr>
        <w:tabs>
          <w:tab w:val="left" w:pos="993"/>
        </w:tabs>
        <w:ind w:left="0" w:firstLine="567"/>
        <w:jc w:val="both"/>
        <w:rPr>
          <w:rStyle w:val="jet-listing-dynamic-metaitem-val"/>
          <w:rFonts w:ascii="Times New Roman" w:hAnsi="Times New Roman" w:cs="Times New Roman"/>
          <w:sz w:val="28"/>
          <w:szCs w:val="28"/>
          <w:lang w:val="en-US"/>
        </w:rPr>
      </w:pPr>
      <w:proofErr w:type="spellStart"/>
      <w:r>
        <w:rPr>
          <w:rFonts w:ascii="Times New Roman" w:hAnsi="Times New Roman" w:cs="Times New Roman"/>
          <w:sz w:val="28"/>
          <w:szCs w:val="28"/>
          <w:lang w:val="en-US"/>
        </w:rPr>
        <w:t>Nilima</w:t>
      </w:r>
      <w:proofErr w:type="spellEnd"/>
      <w:r>
        <w:rPr>
          <w:rFonts w:ascii="Times New Roman" w:hAnsi="Times New Roman" w:cs="Times New Roman"/>
          <w:sz w:val="28"/>
          <w:szCs w:val="28"/>
          <w:lang w:val="en-US"/>
        </w:rPr>
        <w:t xml:space="preserve"> Choudhury. </w:t>
      </w:r>
      <w:r w:rsidR="00C57249" w:rsidRPr="003F3A5B">
        <w:rPr>
          <w:rFonts w:ascii="Times New Roman" w:hAnsi="Times New Roman" w:cs="Times New Roman"/>
          <w:sz w:val="28"/>
          <w:szCs w:val="28"/>
          <w:lang w:val="en-US"/>
        </w:rPr>
        <w:t>Japan to exclude net-metering from new F</w:t>
      </w:r>
      <w:r w:rsidR="00FE6F12">
        <w:rPr>
          <w:rFonts w:ascii="Times New Roman" w:hAnsi="Times New Roman" w:cs="Times New Roman"/>
          <w:sz w:val="28"/>
          <w:szCs w:val="28"/>
          <w:lang w:val="en-US"/>
        </w:rPr>
        <w:t>I</w:t>
      </w:r>
      <w:r w:rsidR="00C57249" w:rsidRPr="003F3A5B">
        <w:rPr>
          <w:rFonts w:ascii="Times New Roman" w:hAnsi="Times New Roman" w:cs="Times New Roman"/>
          <w:sz w:val="28"/>
          <w:szCs w:val="28"/>
          <w:lang w:val="en-US"/>
        </w:rPr>
        <w:t xml:space="preserve">T. </w:t>
      </w:r>
      <w:r w:rsidR="00031E61">
        <w:fldChar w:fldCharType="begin"/>
      </w:r>
      <w:r w:rsidR="00031E61" w:rsidRPr="00C26F32">
        <w:rPr>
          <w:lang w:val="en-US"/>
        </w:rPr>
        <w:instrText xml:space="preserve"> HYPERLINK "https://www.pv-tech.org/" </w:instrText>
      </w:r>
      <w:r w:rsidR="00031E61">
        <w:fldChar w:fldCharType="separate"/>
      </w:r>
      <w:r w:rsidR="00FE6F12" w:rsidRPr="008842C8">
        <w:rPr>
          <w:rStyle w:val="ab"/>
          <w:rFonts w:ascii="Times New Roman" w:hAnsi="Times New Roman" w:cs="Times New Roman"/>
          <w:sz w:val="28"/>
          <w:szCs w:val="28"/>
          <w:lang w:val="en-US"/>
        </w:rPr>
        <w:t>https://www.pv-tech.org/</w:t>
      </w:r>
      <w:r w:rsidR="00031E61">
        <w:rPr>
          <w:rStyle w:val="ab"/>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w:t>
      </w:r>
      <w:r w:rsidR="00FE6F12">
        <w:rPr>
          <w:rFonts w:ascii="Times New Roman" w:hAnsi="Times New Roman" w:cs="Times New Roman"/>
          <w:sz w:val="28"/>
          <w:szCs w:val="28"/>
          <w:lang w:val="en-US"/>
        </w:rPr>
        <w:t xml:space="preserve"> </w:t>
      </w:r>
      <w:r w:rsidR="00C57249" w:rsidRPr="003F3A5B">
        <w:rPr>
          <w:rStyle w:val="jet-listing-dynamic-metaitem-val"/>
          <w:rFonts w:ascii="Times New Roman" w:hAnsi="Times New Roman" w:cs="Times New Roman"/>
          <w:sz w:val="28"/>
          <w:szCs w:val="28"/>
          <w:lang w:val="en-US"/>
        </w:rPr>
        <w:t>May 2, 2012.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National Survey Report of PV Power Applications in JAPAN 2019. Mitsuhiro YAMAZAKI, New Energy and Industrial // Technology Development Organization (NEDO) Osamu IKKI, RTS Corporation </w:t>
      </w:r>
      <w:r w:rsidR="00031E61">
        <w:fldChar w:fldCharType="begin"/>
      </w:r>
      <w:r w:rsidR="00031E61" w:rsidRPr="00C26F32">
        <w:rPr>
          <w:lang w:val="en-US"/>
        </w:rPr>
        <w:instrText xml:space="preserve"> HYPERLINK "http://www.iea-pvps.org" </w:instrText>
      </w:r>
      <w:r w:rsidR="00031E61">
        <w:fldChar w:fldCharType="separate"/>
      </w:r>
      <w:r w:rsidRPr="003F3A5B">
        <w:rPr>
          <w:rStyle w:val="ab"/>
          <w:rFonts w:ascii="Times New Roman" w:hAnsi="Times New Roman" w:cs="Times New Roman"/>
          <w:sz w:val="28"/>
          <w:szCs w:val="28"/>
          <w:lang w:val="en-US"/>
        </w:rPr>
        <w:t>www.iea-pvps.org</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pages 55.</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sz w:val="28"/>
          <w:szCs w:val="28"/>
          <w:lang w:val="en-US"/>
        </w:rPr>
      </w:pPr>
      <w:r>
        <w:fldChar w:fldCharType="begin"/>
      </w:r>
      <w:r w:rsidRPr="00C26F32">
        <w:rPr>
          <w:lang w:val="en-US"/>
        </w:rPr>
        <w:instrText xml:space="preserve"> HY</w:instrText>
      </w:r>
      <w:r w:rsidRPr="00C26F32">
        <w:rPr>
          <w:lang w:val="en-US"/>
        </w:rPr>
        <w:instrText xml:space="preserve">PERLINK "file:///C:\\Users\\123\\AppData\\Roaming\\Microsoft\\Word\\Emiliano%20Bellini" </w:instrText>
      </w:r>
      <w:r>
        <w:fldChar w:fldCharType="separate"/>
      </w:r>
      <w:r w:rsidR="00FE6F12" w:rsidRPr="00FE6F12">
        <w:rPr>
          <w:rStyle w:val="ab"/>
          <w:rFonts w:ascii="Times New Roman" w:hAnsi="Times New Roman" w:cs="Times New Roman"/>
          <w:color w:val="auto"/>
          <w:sz w:val="28"/>
          <w:szCs w:val="28"/>
          <w:u w:val="none"/>
          <w:lang w:val="en-US"/>
        </w:rPr>
        <w:t>Emiliano Bellini</w:t>
      </w:r>
      <w:r>
        <w:rPr>
          <w:rStyle w:val="ab"/>
          <w:rFonts w:ascii="Times New Roman" w:hAnsi="Times New Roman" w:cs="Times New Roman"/>
          <w:color w:val="auto"/>
          <w:sz w:val="28"/>
          <w:szCs w:val="28"/>
          <w:u w:val="none"/>
          <w:lang w:val="en-US"/>
        </w:rPr>
        <w:fldChar w:fldCharType="end"/>
      </w:r>
      <w:r w:rsidR="00FE6F12" w:rsidRPr="00FE6F12">
        <w:rPr>
          <w:rStyle w:val="entry-author"/>
          <w:rFonts w:ascii="Times New Roman" w:hAnsi="Times New Roman" w:cs="Times New Roman"/>
          <w:sz w:val="28"/>
          <w:szCs w:val="28"/>
          <w:lang w:val="en-US"/>
        </w:rPr>
        <w:t>.</w:t>
      </w:r>
      <w:r w:rsidR="00C57249" w:rsidRPr="003F3A5B">
        <w:rPr>
          <w:rStyle w:val="entry-author"/>
          <w:rFonts w:ascii="Times New Roman" w:hAnsi="Times New Roman" w:cs="Times New Roman"/>
          <w:caps/>
          <w:sz w:val="28"/>
          <w:szCs w:val="28"/>
          <w:lang w:val="en-US"/>
        </w:rPr>
        <w:t xml:space="preserve"> </w:t>
      </w:r>
      <w:r w:rsidR="00C57249" w:rsidRPr="003F3A5B">
        <w:rPr>
          <w:rFonts w:ascii="Times New Roman" w:hAnsi="Times New Roman" w:cs="Times New Roman"/>
          <w:kern w:val="36"/>
          <w:sz w:val="28"/>
          <w:szCs w:val="28"/>
          <w:lang w:val="en-US"/>
        </w:rPr>
        <w:t>Japan unveils 2022 feed-in tariff levels for PV/</w:t>
      </w:r>
      <w:r w:rsidR="00C57249" w:rsidRPr="003F3A5B">
        <w:rPr>
          <w:rFonts w:ascii="Times New Roman" w:hAnsi="Times New Roman" w:cs="Times New Roman"/>
          <w:sz w:val="28"/>
          <w:szCs w:val="28"/>
          <w:lang w:val="en-US"/>
        </w:rPr>
        <w:t xml:space="preserve"> </w:t>
      </w:r>
      <w:r>
        <w:fldChar w:fldCharType="begin"/>
      </w:r>
      <w:r w:rsidRPr="00C26F32">
        <w:rPr>
          <w:lang w:val="en-US"/>
        </w:rPr>
        <w:instrText xml:space="preserve"> HYPERLINK "https://www.pv-magazine.com/" </w:instrText>
      </w:r>
      <w:r>
        <w:fldChar w:fldCharType="separate"/>
      </w:r>
      <w:r w:rsidR="00FE6F12" w:rsidRPr="008842C8">
        <w:rPr>
          <w:rStyle w:val="ab"/>
          <w:rFonts w:ascii="Times New Roman" w:hAnsi="Times New Roman" w:cs="Times New Roman"/>
          <w:kern w:val="36"/>
          <w:sz w:val="28"/>
          <w:szCs w:val="28"/>
          <w:lang w:val="en-US"/>
        </w:rPr>
        <w:t>https://www.pv-magazine.com/</w:t>
      </w:r>
      <w:r>
        <w:rPr>
          <w:rStyle w:val="ab"/>
          <w:rFonts w:ascii="Times New Roman" w:hAnsi="Times New Roman" w:cs="Times New Roman"/>
          <w:kern w:val="36"/>
          <w:sz w:val="28"/>
          <w:szCs w:val="28"/>
          <w:lang w:val="en-US"/>
        </w:rPr>
        <w:fldChar w:fldCharType="end"/>
      </w:r>
      <w:r w:rsidR="00FE6F12">
        <w:rPr>
          <w:rFonts w:ascii="Times New Roman" w:hAnsi="Times New Roman" w:cs="Times New Roman"/>
          <w:sz w:val="28"/>
          <w:szCs w:val="28"/>
          <w:lang w:val="en-US"/>
        </w:rPr>
        <w:t xml:space="preserve"> F</w:t>
      </w:r>
      <w:r w:rsidR="00FE6F12" w:rsidRPr="003F3A5B">
        <w:rPr>
          <w:rFonts w:ascii="Times New Roman" w:hAnsi="Times New Roman" w:cs="Times New Roman"/>
          <w:sz w:val="28"/>
          <w:szCs w:val="28"/>
          <w:lang w:val="en-US"/>
        </w:rPr>
        <w:t>ebruary</w:t>
      </w:r>
      <w:r w:rsidR="00C57249" w:rsidRPr="003F3A5B">
        <w:rPr>
          <w:rFonts w:ascii="Times New Roman" w:hAnsi="Times New Roman" w:cs="Times New Roman"/>
          <w:sz w:val="28"/>
          <w:szCs w:val="28"/>
          <w:lang w:val="en-US"/>
        </w:rPr>
        <w:t xml:space="preserve"> 24, 2022.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85.</w:t>
      </w:r>
      <w:r w:rsidRPr="003F3A5B">
        <w:rPr>
          <w:rStyle w:val="given-name"/>
          <w:rFonts w:ascii="Times New Roman" w:hAnsi="Times New Roman" w:cs="Times New Roman"/>
          <w:sz w:val="28"/>
          <w:szCs w:val="28"/>
          <w:lang w:val="en-US"/>
        </w:rPr>
        <w:t>Gaurav Kumar</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Badhotiya</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Vikram</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Sharma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Desh</w:t>
      </w:r>
      <w:proofErr w:type="spellEnd"/>
      <w:r w:rsidRPr="003F3A5B">
        <w:rPr>
          <w:rStyle w:val="given-nam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Bandhu</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Singh</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Ritvik</w:t>
      </w:r>
      <w:proofErr w:type="spellEnd"/>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Dobriyal</w:t>
      </w:r>
      <w:proofErr w:type="spellEnd"/>
      <w:r w:rsidRPr="003F3A5B">
        <w:rPr>
          <w:rStyle w:val="title-text"/>
          <w:rFonts w:ascii="Times New Roman" w:hAnsi="Times New Roman" w:cs="Times New Roman"/>
          <w:sz w:val="28"/>
          <w:szCs w:val="28"/>
          <w:lang w:val="en-US"/>
        </w:rPr>
        <w:t xml:space="preserve"> Identification of key determinants of solar power system adoption in India // </w:t>
      </w:r>
      <w:r w:rsidRPr="003F3A5B">
        <w:rPr>
          <w:rFonts w:ascii="Times New Roman" w:hAnsi="Times New Roman" w:cs="Times New Roman"/>
          <w:sz w:val="28"/>
          <w:szCs w:val="28"/>
          <w:lang w:val="en-US"/>
        </w:rPr>
        <w:t xml:space="preserve">Materials Today: Proceedings. </w:t>
      </w:r>
      <w:r w:rsidR="00031E61">
        <w:fldChar w:fldCharType="begin"/>
      </w:r>
      <w:r w:rsidR="00031E61" w:rsidRPr="00C26F32">
        <w:rPr>
          <w:lang w:val="en-US"/>
        </w:rPr>
        <w:instrText xml:space="preserve"> HYPERLINK "https://www.sciencedirect.com/journal/materials-today-proceedings/vol/46/part/P20"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46, Part 20</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2021, Pages 10449-10453.</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Zubair </w:t>
      </w:r>
      <w:proofErr w:type="spellStart"/>
      <w:r w:rsidRPr="003F3A5B">
        <w:rPr>
          <w:rFonts w:ascii="Times New Roman" w:hAnsi="Times New Roman" w:cs="Times New Roman"/>
          <w:sz w:val="28"/>
          <w:szCs w:val="28"/>
          <w:lang w:val="en-US"/>
        </w:rPr>
        <w:t>Sadeque</w:t>
      </w:r>
      <w:proofErr w:type="spellEnd"/>
      <w:r w:rsidRPr="003F3A5B">
        <w:rPr>
          <w:rFonts w:ascii="Times New Roman" w:hAnsi="Times New Roman" w:cs="Times New Roman"/>
          <w:sz w:val="28"/>
          <w:szCs w:val="28"/>
          <w:lang w:val="en-US"/>
        </w:rPr>
        <w:t xml:space="preserve">, Dana </w:t>
      </w:r>
      <w:proofErr w:type="spellStart"/>
      <w:r w:rsidRPr="003F3A5B">
        <w:rPr>
          <w:rFonts w:ascii="Times New Roman" w:hAnsi="Times New Roman" w:cs="Times New Roman"/>
          <w:sz w:val="28"/>
          <w:szCs w:val="28"/>
          <w:lang w:val="en-US"/>
        </w:rPr>
        <w:t>Rysankova</w:t>
      </w:r>
      <w:proofErr w:type="spellEnd"/>
      <w:r w:rsidRPr="003F3A5B">
        <w:rPr>
          <w:rFonts w:ascii="Times New Roman" w:hAnsi="Times New Roman" w:cs="Times New Roman"/>
          <w:sz w:val="28"/>
          <w:szCs w:val="28"/>
          <w:lang w:val="en-US"/>
        </w:rPr>
        <w:t xml:space="preserve">, Raihan Elahi, Ruchi </w:t>
      </w:r>
      <w:proofErr w:type="spellStart"/>
      <w:r w:rsidRPr="003F3A5B">
        <w:rPr>
          <w:rFonts w:ascii="Times New Roman" w:hAnsi="Times New Roman" w:cs="Times New Roman"/>
          <w:sz w:val="28"/>
          <w:szCs w:val="28"/>
          <w:lang w:val="en-US"/>
        </w:rPr>
        <w:t>Soni</w:t>
      </w:r>
      <w:proofErr w:type="spellEnd"/>
      <w:r w:rsidRPr="003F3A5B">
        <w:rPr>
          <w:rFonts w:ascii="Times New Roman" w:hAnsi="Times New Roman" w:cs="Times New Roman"/>
          <w:sz w:val="28"/>
          <w:szCs w:val="28"/>
          <w:lang w:val="en-US"/>
        </w:rPr>
        <w:t xml:space="preserve">. Scaling Up Access to electricity: The Case of </w:t>
      </w:r>
      <w:proofErr w:type="spellStart"/>
      <w:r w:rsidRPr="003F3A5B">
        <w:rPr>
          <w:rFonts w:ascii="Times New Roman" w:hAnsi="Times New Roman" w:cs="Times New Roman"/>
          <w:sz w:val="28"/>
          <w:szCs w:val="28"/>
          <w:lang w:val="en-US"/>
        </w:rPr>
        <w:t>bangladesh</w:t>
      </w:r>
      <w:proofErr w:type="spellEnd"/>
      <w:r w:rsidRPr="003F3A5B">
        <w:rPr>
          <w:rFonts w:ascii="Times New Roman" w:hAnsi="Times New Roman" w:cs="Times New Roman"/>
          <w:sz w:val="28"/>
          <w:szCs w:val="28"/>
          <w:lang w:val="en-US"/>
        </w:rPr>
        <w:t xml:space="preserve"> // </w:t>
      </w:r>
      <w:proofErr w:type="spellStart"/>
      <w:r w:rsidRPr="003F3A5B">
        <w:rPr>
          <w:rFonts w:ascii="Times New Roman" w:hAnsi="Times New Roman" w:cs="Times New Roman"/>
          <w:sz w:val="28"/>
          <w:szCs w:val="28"/>
          <w:lang w:val="en-US"/>
        </w:rPr>
        <w:t>worldbank</w:t>
      </w:r>
      <w:proofErr w:type="spellEnd"/>
      <w:r w:rsidRPr="003F3A5B">
        <w:rPr>
          <w:rFonts w:ascii="Times New Roman" w:hAnsi="Times New Roman" w:cs="Times New Roman"/>
          <w:sz w:val="28"/>
          <w:szCs w:val="28"/>
          <w:lang w:val="en-US"/>
        </w:rPr>
        <w:t xml:space="preserve">. 2014/21. </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lastRenderedPageBreak/>
        <w:t>Bikash Kumar</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Sahu</w:t>
      </w:r>
      <w:proofErr w:type="spellEnd"/>
      <w:r w:rsidRPr="003F3A5B">
        <w:rPr>
          <w:rStyle w:val="text"/>
          <w:rFonts w:ascii="Times New Roman" w:hAnsi="Times New Roman" w:cs="Times New Roman"/>
          <w:sz w:val="28"/>
          <w:szCs w:val="28"/>
          <w:lang w:val="en-US"/>
        </w:rPr>
        <w:t>.</w:t>
      </w:r>
      <w:r w:rsidRPr="003F3A5B">
        <w:rPr>
          <w:rStyle w:val="title-text"/>
          <w:rFonts w:ascii="Times New Roman" w:hAnsi="Times New Roman" w:cs="Times New Roman"/>
          <w:sz w:val="28"/>
          <w:szCs w:val="28"/>
          <w:lang w:val="en-US"/>
        </w:rPr>
        <w:t xml:space="preserve"> Solar energy developments, policies and future prospectus in the state of Odisha, India // </w:t>
      </w:r>
      <w:r w:rsidR="00031E61">
        <w:fldChar w:fldCharType="begin"/>
      </w:r>
      <w:r w:rsidR="00031E61" w:rsidRPr="00C26F32">
        <w:rPr>
          <w:lang w:val="en-US"/>
        </w:rPr>
        <w:instrText xml:space="preserve"> HYPERLINK "https://www.sciencedirect.com/journal/renewable-and-susta</w:instrText>
      </w:r>
      <w:r w:rsidR="00031E61" w:rsidRPr="00C26F32">
        <w:rPr>
          <w:lang w:val="en-US"/>
        </w:rPr>
        <w:instrText xml:space="preserve">inable-energy-reviews" \o "Go to Renewable and Sustainable Energy Reviews on ScienceDirect" </w:instrText>
      </w:r>
      <w:r w:rsidR="00031E61">
        <w:fldChar w:fldCharType="separate"/>
      </w:r>
      <w:r w:rsidRPr="003F3A5B">
        <w:rPr>
          <w:rStyle w:val="anchor-text"/>
          <w:rFonts w:ascii="Times New Roman" w:hAnsi="Times New Roman" w:cs="Times New Roman"/>
          <w:sz w:val="28"/>
          <w:szCs w:val="28"/>
          <w:lang w:val="en-US"/>
        </w:rPr>
        <w:t>Renewable and Sustainable Energy Reviews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"https://www.sciencedirect.com/journal/renewable-and-sustainable-energy-reviews/vol/61/suppl/C" \o "Go to ta</w:instrText>
      </w:r>
      <w:r w:rsidR="00031E61" w:rsidRPr="00C26F32">
        <w:rPr>
          <w:lang w:val="en-US"/>
        </w:rPr>
        <w:instrText xml:space="preserve">ble of contents for this volume/issue" </w:instrText>
      </w:r>
      <w:r w:rsidR="00031E61">
        <w:fldChar w:fldCharType="separate"/>
      </w:r>
      <w:r w:rsidRPr="003F3A5B">
        <w:rPr>
          <w:rStyle w:val="anchor-text"/>
          <w:rFonts w:ascii="Times New Roman" w:hAnsi="Times New Roman" w:cs="Times New Roman"/>
          <w:sz w:val="28"/>
          <w:szCs w:val="28"/>
          <w:lang w:val="en-US"/>
        </w:rPr>
        <w:t>Volume 61</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August 2016, Pages 526-536.</w:t>
      </w:r>
    </w:p>
    <w:p w:rsidR="00C57249" w:rsidRPr="003F3A5B" w:rsidRDefault="00031E61" w:rsidP="00C57249">
      <w:pPr>
        <w:pStyle w:val="ae"/>
        <w:numPr>
          <w:ilvl w:val="0"/>
          <w:numId w:val="32"/>
        </w:numPr>
        <w:tabs>
          <w:tab w:val="left" w:pos="993"/>
        </w:tabs>
        <w:ind w:left="0" w:firstLine="567"/>
        <w:jc w:val="both"/>
        <w:rPr>
          <w:rFonts w:ascii="Times New Roman" w:hAnsi="Times New Roman" w:cs="Times New Roman"/>
          <w:spacing w:val="-5"/>
          <w:sz w:val="28"/>
          <w:szCs w:val="28"/>
          <w:lang w:val="en-US"/>
        </w:rPr>
      </w:pPr>
      <w:r>
        <w:fldChar w:fldCharType="begin"/>
      </w:r>
      <w:r w:rsidRPr="00C26F32">
        <w:rPr>
          <w:lang w:val="en-US"/>
        </w:rPr>
        <w:instrText xml:space="preserve"> HYPERLINK "https://www.downtoearth.org.in/author/sumedha-awasthy-192786" </w:instrText>
      </w:r>
      <w:r>
        <w:fldChar w:fldCharType="separate"/>
      </w:r>
      <w:r w:rsidR="00C57249" w:rsidRPr="000A022B">
        <w:rPr>
          <w:rStyle w:val="ab"/>
          <w:rFonts w:ascii="Times New Roman" w:hAnsi="Times New Roman" w:cs="Times New Roman"/>
          <w:color w:val="auto"/>
          <w:sz w:val="28"/>
          <w:szCs w:val="28"/>
          <w:u w:val="none"/>
          <w:lang w:val="en-US"/>
        </w:rPr>
        <w:t>Sumedha Awasthy</w:t>
      </w:r>
      <w:r w:rsidR="000A022B">
        <w:rPr>
          <w:rStyle w:val="apple-converted-space"/>
          <w:rFonts w:ascii="Times New Roman" w:hAnsi="Times New Roman" w:cs="Times New Roman"/>
          <w:sz w:val="28"/>
          <w:szCs w:val="28"/>
          <w:lang w:val="en-US"/>
        </w:rPr>
        <w:t>.</w:t>
      </w:r>
      <w:r w:rsidR="00C57249" w:rsidRPr="003F3A5B">
        <w:rPr>
          <w:rStyle w:val="apple-converted-space"/>
          <w:rFonts w:ascii="Times New Roman" w:hAnsi="Times New Roman" w:cs="Times New Roman"/>
          <w:sz w:val="28"/>
          <w:szCs w:val="28"/>
          <w:lang w:val="en-US"/>
        </w:rPr>
        <w:t> </w:t>
      </w:r>
      <w:r>
        <w:rPr>
          <w:rStyle w:val="apple-converted-space"/>
          <w:rFonts w:ascii="Times New Roman" w:hAnsi="Times New Roman" w:cs="Times New Roman"/>
          <w:sz w:val="28"/>
          <w:szCs w:val="28"/>
          <w:lang w:val="en-US"/>
        </w:rPr>
        <w:fldChar w:fldCharType="end"/>
      </w:r>
      <w:r w:rsidR="00C57249" w:rsidRPr="003F3A5B">
        <w:rPr>
          <w:rFonts w:ascii="Times New Roman" w:hAnsi="Times New Roman" w:cs="Times New Roman"/>
          <w:sz w:val="28"/>
          <w:szCs w:val="28"/>
          <w:lang w:val="en-US"/>
        </w:rPr>
        <w:t>Rooftop solar: How will India's new net metering norms play out</w:t>
      </w:r>
      <w:r w:rsidR="000A022B">
        <w:rPr>
          <w:rFonts w:ascii="Times New Roman" w:hAnsi="Times New Roman" w:cs="Times New Roman"/>
          <w:sz w:val="28"/>
          <w:szCs w:val="28"/>
          <w:lang w:val="en-US"/>
        </w:rPr>
        <w:t xml:space="preserve">. </w:t>
      </w:r>
      <w:r>
        <w:fldChar w:fldCharType="begin"/>
      </w:r>
      <w:r w:rsidRPr="00C26F32">
        <w:rPr>
          <w:lang w:val="en-US"/>
        </w:rPr>
        <w:instrText xml:space="preserve"> HYPERLINK "https://www.downtoearth.org.in/" </w:instrText>
      </w:r>
      <w:r>
        <w:fldChar w:fldCharType="separate"/>
      </w:r>
      <w:r w:rsidR="000A022B" w:rsidRPr="008842C8">
        <w:rPr>
          <w:rStyle w:val="ab"/>
          <w:rFonts w:ascii="Times New Roman" w:hAnsi="Times New Roman" w:cs="Times New Roman"/>
          <w:sz w:val="28"/>
          <w:szCs w:val="28"/>
          <w:lang w:val="en-US"/>
        </w:rPr>
        <w:t>https://www.downtoearth.org.in/</w:t>
      </w:r>
      <w:r>
        <w:rPr>
          <w:rStyle w:val="ab"/>
          <w:rFonts w:ascii="Times New Roman" w:hAnsi="Times New Roman" w:cs="Times New Roman"/>
          <w:sz w:val="28"/>
          <w:szCs w:val="28"/>
          <w:lang w:val="en-US"/>
        </w:rPr>
        <w:fldChar w:fldCharType="end"/>
      </w:r>
      <w:r w:rsidR="000A022B">
        <w:rPr>
          <w:rFonts w:ascii="Times New Roman" w:hAnsi="Times New Roman" w:cs="Times New Roman"/>
          <w:sz w:val="28"/>
          <w:szCs w:val="28"/>
          <w:lang w:val="en-US"/>
        </w:rPr>
        <w:t xml:space="preserve"> </w:t>
      </w:r>
      <w:r w:rsidR="00C57249" w:rsidRPr="003F3A5B">
        <w:rPr>
          <w:rFonts w:ascii="Times New Roman" w:hAnsi="Times New Roman" w:cs="Times New Roman"/>
          <w:sz w:val="28"/>
          <w:szCs w:val="28"/>
          <w:lang w:val="en-US"/>
        </w:rPr>
        <w:t xml:space="preserve"> </w:t>
      </w:r>
      <w:r w:rsidR="00C57249" w:rsidRPr="003F3A5B">
        <w:rPr>
          <w:rFonts w:ascii="Times New Roman" w:hAnsi="Times New Roman" w:cs="Times New Roman"/>
          <w:spacing w:val="-5"/>
          <w:sz w:val="28"/>
          <w:szCs w:val="28"/>
          <w:lang w:val="en-US"/>
        </w:rPr>
        <w:t>Wednesday 30 June 2021.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Narendra</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Shiradkar</w:t>
      </w:r>
      <w:proofErr w:type="spellEnd"/>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Rajeewa</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Arya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Aditi</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Chaubal</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Kedar</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Deshmukh</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Probir</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Ghosh</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Anil</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Kottantharayil</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Satyendra</w:t>
      </w:r>
      <w:r w:rsidRPr="003F3A5B">
        <w:rPr>
          <w:rStyle w:val="apple-converted-space"/>
          <w:rFonts w:ascii="Times New Roman" w:hAnsi="Times New Roman" w:cs="Times New Roman"/>
          <w:sz w:val="28"/>
          <w:szCs w:val="28"/>
          <w:lang w:val="en-US"/>
        </w:rPr>
        <w:t> </w:t>
      </w:r>
      <w:proofErr w:type="gramStart"/>
      <w:r w:rsidRPr="003F3A5B">
        <w:rPr>
          <w:rStyle w:val="text"/>
          <w:rFonts w:ascii="Times New Roman" w:hAnsi="Times New Roman" w:cs="Times New Roman"/>
          <w:sz w:val="28"/>
          <w:szCs w:val="28"/>
          <w:lang w:val="en-US"/>
        </w:rPr>
        <w:t>Kumar</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w:t>
      </w:r>
      <w:proofErr w:type="gramEnd"/>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Juzer</w:t>
      </w:r>
      <w:proofErr w:type="spellEnd"/>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Vasi</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Recent developments in solar manufacturing in India // </w:t>
      </w:r>
      <w:r w:rsidR="00031E61">
        <w:fldChar w:fldCharType="begin"/>
      </w:r>
      <w:r w:rsidR="00031E61" w:rsidRPr="00C26F32">
        <w:rPr>
          <w:lang w:val="en-US"/>
        </w:rPr>
        <w:instrText xml:space="preserve"> HYPERLINK "https://www.sciencedirect.com/journal/solar-compass" \o "Go to Solar Compass on ScienceDirect" </w:instrText>
      </w:r>
      <w:r w:rsidR="00031E61">
        <w:fldChar w:fldCharType="separate"/>
      </w:r>
      <w:r w:rsidRPr="003F3A5B">
        <w:rPr>
          <w:rStyle w:val="anchor-text"/>
          <w:rFonts w:ascii="Times New Roman" w:hAnsi="Times New Roman" w:cs="Times New Roman"/>
          <w:sz w:val="28"/>
          <w:szCs w:val="28"/>
          <w:lang w:val="en-US"/>
        </w:rPr>
        <w:t>Solar Compass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"https://www.sciencedirect.com/journal/solar-compass/vol/1/supp</w:instrText>
      </w:r>
      <w:r w:rsidR="00031E61" w:rsidRPr="00C26F32">
        <w:rPr>
          <w:lang w:val="en-US"/>
        </w:rPr>
        <w:instrText xml:space="preserve">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1</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May 2022, 100009.</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Gaurav Kumar</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Badhotiya</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Vikram</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Sharma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Desh</w:t>
      </w:r>
      <w:proofErr w:type="spellEnd"/>
      <w:r w:rsidRPr="003F3A5B">
        <w:rPr>
          <w:rStyle w:val="given-nam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Bandhu</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Singh</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proofErr w:type="spellStart"/>
      <w:r w:rsidRPr="003F3A5B">
        <w:rPr>
          <w:rStyle w:val="given-name"/>
          <w:rFonts w:ascii="Times New Roman" w:hAnsi="Times New Roman" w:cs="Times New Roman"/>
          <w:sz w:val="28"/>
          <w:szCs w:val="28"/>
          <w:lang w:val="en-US"/>
        </w:rPr>
        <w:t>Ritvik</w:t>
      </w:r>
      <w:proofErr w:type="spellEnd"/>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Dobriyal</w:t>
      </w:r>
      <w:proofErr w:type="spellEnd"/>
      <w:r w:rsidRPr="003F3A5B">
        <w:rPr>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Identification of key determinants of solar power system adoption in India // </w:t>
      </w:r>
      <w:r w:rsidRPr="003F3A5B">
        <w:rPr>
          <w:rFonts w:ascii="Times New Roman" w:hAnsi="Times New Roman" w:cs="Times New Roman"/>
          <w:sz w:val="28"/>
          <w:szCs w:val="28"/>
          <w:lang w:val="en-US"/>
        </w:rPr>
        <w:t xml:space="preserve">Materials Today: Proceedings. </w:t>
      </w:r>
      <w:r w:rsidR="00031E61">
        <w:fldChar w:fldCharType="begin"/>
      </w:r>
      <w:r w:rsidR="00031E61" w:rsidRPr="00C26F32">
        <w:rPr>
          <w:lang w:val="en-US"/>
        </w:rPr>
        <w:instrText xml:space="preserve"> HYPERLINK "https://www.sciencedirect.com/journal/materials-today-proceedings/vol/46/part/P20"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46, Part 20</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2021, Pages 10449-10453.</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shd w:val="clear" w:color="auto" w:fill="FFFFFF"/>
          <w:lang w:val="en-US"/>
        </w:rPr>
      </w:pPr>
      <w:r w:rsidRPr="003F3A5B">
        <w:rPr>
          <w:rFonts w:ascii="Times New Roman" w:hAnsi="Times New Roman" w:cs="Times New Roman"/>
          <w:sz w:val="28"/>
          <w:szCs w:val="28"/>
          <w:lang w:val="en-US"/>
        </w:rPr>
        <w:t>Renewable energy regulations in India</w:t>
      </w:r>
      <w:r w:rsidRPr="003F3A5B">
        <w:rPr>
          <w:rFonts w:ascii="Times New Roman" w:hAnsi="Times New Roman" w:cs="Times New Roman"/>
          <w:sz w:val="28"/>
          <w:szCs w:val="28"/>
          <w:shd w:val="clear" w:color="auto" w:fill="FFFFFF"/>
          <w:lang w:val="en-US"/>
        </w:rPr>
        <w:t xml:space="preserve">. </w:t>
      </w:r>
      <w:r w:rsidR="00031E61">
        <w:fldChar w:fldCharType="begin"/>
      </w:r>
      <w:r w:rsidR="00031E61" w:rsidRPr="00C26F32">
        <w:rPr>
          <w:lang w:val="en-US"/>
        </w:rPr>
        <w:instrText xml:space="preserve"> HYPERLINK "https://law.asia/" </w:instrText>
      </w:r>
      <w:r w:rsidR="00031E61">
        <w:fldChar w:fldCharType="separate"/>
      </w:r>
      <w:r w:rsidRPr="003F3A5B">
        <w:rPr>
          <w:rStyle w:val="ab"/>
          <w:rFonts w:ascii="Times New Roman" w:hAnsi="Times New Roman" w:cs="Times New Roman"/>
          <w:sz w:val="28"/>
          <w:szCs w:val="28"/>
          <w:shd w:val="clear" w:color="auto" w:fill="FFFFFF"/>
          <w:lang w:val="en-US"/>
        </w:rPr>
        <w:t>https://law.asia/</w:t>
      </w:r>
      <w:r w:rsidR="00031E61">
        <w:rPr>
          <w:rStyle w:val="ab"/>
          <w:rFonts w:ascii="Times New Roman" w:hAnsi="Times New Roman" w:cs="Times New Roman"/>
          <w:sz w:val="28"/>
          <w:szCs w:val="28"/>
          <w:shd w:val="clear" w:color="auto" w:fill="FFFFFF"/>
          <w:lang w:val="en-US"/>
        </w:rPr>
        <w:fldChar w:fldCharType="end"/>
      </w:r>
      <w:r w:rsidRPr="003F3A5B">
        <w:rPr>
          <w:rFonts w:ascii="Times New Roman" w:hAnsi="Times New Roman" w:cs="Times New Roman"/>
          <w:sz w:val="28"/>
          <w:szCs w:val="28"/>
          <w:shd w:val="clear" w:color="auto" w:fill="FFFFFF"/>
          <w:lang w:val="en-US"/>
        </w:rPr>
        <w:t>. 15 December 2021.</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Germany 2020. Energy Policy Review // IEA. </w:t>
      </w:r>
      <w:r w:rsidR="00031E61">
        <w:fldChar w:fldCharType="begin"/>
      </w:r>
      <w:r w:rsidR="00031E61" w:rsidRPr="00C26F32">
        <w:rPr>
          <w:lang w:val="en-US"/>
        </w:rPr>
        <w:instrText xml:space="preserve"> HYPERLINK "http://www.iea.org" </w:instrText>
      </w:r>
      <w:r w:rsidR="00031E61">
        <w:fldChar w:fldCharType="separate"/>
      </w:r>
      <w:r w:rsidRPr="003F3A5B">
        <w:rPr>
          <w:rStyle w:val="ab"/>
          <w:rFonts w:ascii="Times New Roman" w:hAnsi="Times New Roman" w:cs="Times New Roman"/>
          <w:sz w:val="28"/>
          <w:szCs w:val="28"/>
          <w:lang w:val="en-US"/>
        </w:rPr>
        <w:t>www.iea.org</w:t>
      </w:r>
      <w:r w:rsidR="00031E61">
        <w:rPr>
          <w:rStyle w:val="ab"/>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pages 227</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Solar Energy Support in Germany//Solar Energy Industries </w:t>
      </w:r>
      <w:proofErr w:type="gramStart"/>
      <w:r w:rsidRPr="003F3A5B">
        <w:rPr>
          <w:rFonts w:ascii="Times New Roman" w:hAnsi="Times New Roman" w:cs="Times New Roman"/>
          <w:sz w:val="28"/>
          <w:szCs w:val="28"/>
          <w:lang w:val="en-US"/>
        </w:rPr>
        <w:t>Association  Jurgen</w:t>
      </w:r>
      <w:proofErr w:type="gramEnd"/>
      <w:r w:rsidRPr="003F3A5B">
        <w:rPr>
          <w:rFonts w:ascii="Times New Roman" w:hAnsi="Times New Roman" w:cs="Times New Roman"/>
          <w:sz w:val="28"/>
          <w:szCs w:val="28"/>
          <w:lang w:val="en-US"/>
        </w:rPr>
        <w:t xml:space="preserve"> Weiss, PhD July 2014. </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pacing w:val="-30"/>
          <w:sz w:val="28"/>
          <w:szCs w:val="28"/>
          <w:lang w:val="en-US"/>
        </w:rPr>
      </w:pPr>
      <w:r w:rsidRPr="003F3A5B">
        <w:rPr>
          <w:rFonts w:ascii="Times New Roman" w:hAnsi="Times New Roman" w:cs="Times New Roman"/>
          <w:color w:val="000000" w:themeColor="text1"/>
          <w:sz w:val="28"/>
          <w:szCs w:val="28"/>
          <w:lang w:val="en-US"/>
        </w:rPr>
        <w:t>Jurgen Weiss. S</w:t>
      </w:r>
      <w:r>
        <w:rPr>
          <w:rFonts w:ascii="Times New Roman" w:hAnsi="Times New Roman" w:cs="Times New Roman"/>
          <w:color w:val="000000" w:themeColor="text1"/>
          <w:sz w:val="28"/>
          <w:szCs w:val="28"/>
          <w:lang w:val="en-US"/>
        </w:rPr>
        <w:t>o</w:t>
      </w:r>
      <w:r w:rsidRPr="003F3A5B">
        <w:rPr>
          <w:rFonts w:ascii="Times New Roman" w:hAnsi="Times New Roman" w:cs="Times New Roman"/>
          <w:color w:val="000000" w:themeColor="text1"/>
          <w:sz w:val="28"/>
          <w:szCs w:val="28"/>
          <w:lang w:val="en-US"/>
        </w:rPr>
        <w:t>lar</w:t>
      </w:r>
      <w:r w:rsidRPr="008E2B3C">
        <w:rPr>
          <w:rFonts w:ascii="Times New Roman" w:hAnsi="Times New Roman" w:cs="Times New Roman"/>
          <w:color w:val="000000" w:themeColor="text1"/>
          <w:sz w:val="28"/>
          <w:szCs w:val="28"/>
          <w:lang w:val="en-US"/>
        </w:rPr>
        <w:t xml:space="preserve"> </w:t>
      </w:r>
      <w:r w:rsidRPr="003F3A5B">
        <w:rPr>
          <w:rFonts w:ascii="Times New Roman" w:hAnsi="Times New Roman" w:cs="Times New Roman"/>
          <w:color w:val="000000" w:themeColor="text1"/>
          <w:sz w:val="28"/>
          <w:szCs w:val="28"/>
          <w:lang w:val="en-US"/>
        </w:rPr>
        <w:t xml:space="preserve">Energy Support in Germany, A closer look. The Brattle </w:t>
      </w:r>
      <w:proofErr w:type="gramStart"/>
      <w:r w:rsidRPr="003F3A5B">
        <w:rPr>
          <w:rFonts w:ascii="Times New Roman" w:hAnsi="Times New Roman" w:cs="Times New Roman"/>
          <w:color w:val="000000" w:themeColor="text1"/>
          <w:sz w:val="28"/>
          <w:szCs w:val="28"/>
          <w:lang w:val="en-US"/>
        </w:rPr>
        <w:t>group</w:t>
      </w:r>
      <w:proofErr w:type="gramEnd"/>
      <w:r w:rsidRPr="003F3A5B">
        <w:rPr>
          <w:rFonts w:ascii="Times New Roman" w:hAnsi="Times New Roman" w:cs="Times New Roman"/>
          <w:color w:val="000000" w:themeColor="text1"/>
          <w:sz w:val="28"/>
          <w:szCs w:val="28"/>
          <w:lang w:val="en-US"/>
        </w:rPr>
        <w:t>. July 2014. Pages 49.</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Climate Action Plan 2050. Principles and goals of the German government's climate policy. November </w:t>
      </w:r>
      <w:proofErr w:type="gramStart"/>
      <w:r w:rsidRPr="003F3A5B">
        <w:rPr>
          <w:rFonts w:ascii="Times New Roman" w:hAnsi="Times New Roman" w:cs="Times New Roman"/>
          <w:sz w:val="28"/>
          <w:szCs w:val="28"/>
          <w:lang w:val="en-US"/>
        </w:rPr>
        <w:t>2016 .</w:t>
      </w:r>
      <w:proofErr w:type="gramEnd"/>
      <w:r w:rsidRPr="003F3A5B">
        <w:rPr>
          <w:rFonts w:ascii="Times New Roman" w:hAnsi="Times New Roman" w:cs="Times New Roman"/>
          <w:sz w:val="28"/>
          <w:szCs w:val="28"/>
          <w:lang w:val="en-US"/>
        </w:rPr>
        <w:t xml:space="preserve"> page 91.</w:t>
      </w:r>
    </w:p>
    <w:p w:rsidR="00C57249" w:rsidRPr="003F3A5B" w:rsidRDefault="00031E61" w:rsidP="00C57249">
      <w:pPr>
        <w:pStyle w:val="ae"/>
        <w:numPr>
          <w:ilvl w:val="0"/>
          <w:numId w:val="32"/>
        </w:numPr>
        <w:tabs>
          <w:tab w:val="left" w:pos="993"/>
        </w:tabs>
        <w:ind w:left="0" w:firstLine="567"/>
        <w:jc w:val="both"/>
        <w:rPr>
          <w:rStyle w:val="date-display-single"/>
          <w:rFonts w:ascii="Times New Roman" w:hAnsi="Times New Roman" w:cs="Times New Roman"/>
          <w:sz w:val="28"/>
          <w:szCs w:val="28"/>
          <w:lang w:val="en-US"/>
        </w:rPr>
      </w:pPr>
      <w:r>
        <w:fldChar w:fldCharType="begin"/>
      </w:r>
      <w:r w:rsidRPr="00C26F32">
        <w:rPr>
          <w:lang w:val="en-US"/>
        </w:rPr>
        <w:instrText xml:space="preserve"> HYPERLINK "https://www.cleanenergywire.org/about-us-clew-team" </w:instrText>
      </w:r>
      <w:r>
        <w:fldChar w:fldCharType="separate"/>
      </w:r>
      <w:r w:rsidR="00C57249" w:rsidRPr="00C41689">
        <w:rPr>
          <w:rStyle w:val="ab"/>
          <w:rFonts w:ascii="Times New Roman" w:hAnsi="Times New Roman" w:cs="Times New Roman"/>
          <w:color w:val="auto"/>
          <w:sz w:val="28"/>
          <w:szCs w:val="28"/>
          <w:u w:val="none"/>
          <w:lang w:val="en-US"/>
        </w:rPr>
        <w:t>Kerstine Appunn</w:t>
      </w:r>
      <w:r>
        <w:rPr>
          <w:rStyle w:val="ab"/>
          <w:rFonts w:ascii="Times New Roman" w:hAnsi="Times New Roman" w:cs="Times New Roman"/>
          <w:color w:val="auto"/>
          <w:sz w:val="28"/>
          <w:szCs w:val="28"/>
          <w:u w:val="none"/>
          <w:lang w:val="en-US"/>
        </w:rPr>
        <w:fldChar w:fldCharType="end"/>
      </w:r>
      <w:r w:rsidR="00C41689">
        <w:rPr>
          <w:rStyle w:val="ab"/>
          <w:rFonts w:ascii="Times New Roman" w:hAnsi="Times New Roman" w:cs="Times New Roman"/>
          <w:color w:val="auto"/>
          <w:sz w:val="28"/>
          <w:szCs w:val="28"/>
          <w:u w:val="none"/>
          <w:lang w:val="en-US"/>
        </w:rPr>
        <w:t xml:space="preserve">, </w:t>
      </w:r>
      <w:r>
        <w:fldChar w:fldCharType="begin"/>
      </w:r>
      <w:r w:rsidRPr="00C26F32">
        <w:rPr>
          <w:lang w:val="en-US"/>
        </w:rPr>
        <w:instrText xml:space="preserve"> HYPERLINK "https://www.cleanenergywire.org/about-us-clew-team" </w:instrText>
      </w:r>
      <w:r>
        <w:fldChar w:fldCharType="separate"/>
      </w:r>
      <w:r w:rsidR="00C57249" w:rsidRPr="00C41689">
        <w:rPr>
          <w:rStyle w:val="ab"/>
          <w:rFonts w:ascii="Times New Roman" w:hAnsi="Times New Roman" w:cs="Times New Roman"/>
          <w:color w:val="auto"/>
          <w:sz w:val="28"/>
          <w:szCs w:val="28"/>
          <w:u w:val="none"/>
          <w:lang w:val="en-US"/>
        </w:rPr>
        <w:t>Julian Wettengel</w:t>
      </w:r>
      <w:r>
        <w:rPr>
          <w:rStyle w:val="ab"/>
          <w:rFonts w:ascii="Times New Roman" w:hAnsi="Times New Roman" w:cs="Times New Roman"/>
          <w:color w:val="auto"/>
          <w:sz w:val="28"/>
          <w:szCs w:val="28"/>
          <w:u w:val="none"/>
          <w:lang w:val="en-US"/>
        </w:rPr>
        <w:fldChar w:fldCharType="end"/>
      </w:r>
      <w:r w:rsidR="00C57249" w:rsidRPr="00C41689">
        <w:rPr>
          <w:rStyle w:val="m-node--article--fullauthor"/>
          <w:rFonts w:ascii="Times New Roman" w:hAnsi="Times New Roman" w:cs="Times New Roman"/>
          <w:sz w:val="28"/>
          <w:szCs w:val="28"/>
          <w:lang w:val="en-US"/>
        </w:rPr>
        <w:t>.</w:t>
      </w:r>
      <w:r w:rsidR="00C57249" w:rsidRPr="003F3A5B">
        <w:rPr>
          <w:rStyle w:val="m-node--article--fullauthor"/>
          <w:rFonts w:ascii="Times New Roman" w:hAnsi="Times New Roman" w:cs="Times New Roman"/>
          <w:sz w:val="28"/>
          <w:szCs w:val="28"/>
          <w:lang w:val="en-US"/>
        </w:rPr>
        <w:t xml:space="preserve"> </w:t>
      </w:r>
      <w:r w:rsidR="00C57249" w:rsidRPr="003F3A5B">
        <w:rPr>
          <w:rFonts w:ascii="Times New Roman" w:hAnsi="Times New Roman" w:cs="Times New Roman"/>
          <w:sz w:val="28"/>
          <w:szCs w:val="28"/>
          <w:lang w:val="en-US"/>
        </w:rPr>
        <w:t>Germany boosts renewables with “biggest energy policy reform in decades”</w:t>
      </w:r>
      <w:r w:rsidR="00C41689">
        <w:rPr>
          <w:rFonts w:ascii="Times New Roman" w:hAnsi="Times New Roman" w:cs="Times New Roman"/>
          <w:sz w:val="28"/>
          <w:szCs w:val="28"/>
          <w:lang w:val="en-US"/>
        </w:rPr>
        <w:t>.</w:t>
      </w:r>
      <w:r w:rsidR="00C57249" w:rsidRPr="003F3A5B">
        <w:rPr>
          <w:rFonts w:ascii="Times New Roman" w:hAnsi="Times New Roman" w:cs="Times New Roman"/>
          <w:sz w:val="28"/>
          <w:szCs w:val="28"/>
          <w:lang w:val="en-US"/>
        </w:rPr>
        <w:t xml:space="preserve"> https://www.cleanenergywire.org/</w:t>
      </w:r>
      <w:r w:rsidR="00C57249" w:rsidRPr="003F3A5B">
        <w:rPr>
          <w:rStyle w:val="ab"/>
          <w:rFonts w:ascii="Times New Roman" w:hAnsi="Times New Roman" w:cs="Times New Roman"/>
          <w:sz w:val="28"/>
          <w:szCs w:val="28"/>
          <w:lang w:val="en-US"/>
        </w:rPr>
        <w:t xml:space="preserve"> </w:t>
      </w:r>
      <w:r w:rsidR="00C57249" w:rsidRPr="003F3A5B">
        <w:rPr>
          <w:rStyle w:val="date-display-single"/>
          <w:rFonts w:ascii="Times New Roman" w:hAnsi="Times New Roman" w:cs="Times New Roman"/>
          <w:sz w:val="28"/>
          <w:szCs w:val="28"/>
          <w:lang w:val="en-US"/>
        </w:rPr>
        <w:t>07</w:t>
      </w:r>
      <w:r w:rsidR="00C41689">
        <w:rPr>
          <w:rStyle w:val="date-display-single"/>
          <w:rFonts w:ascii="Times New Roman" w:hAnsi="Times New Roman" w:cs="Times New Roman"/>
          <w:sz w:val="28"/>
          <w:szCs w:val="28"/>
          <w:lang w:val="en-US"/>
        </w:rPr>
        <w:t xml:space="preserve"> </w:t>
      </w:r>
      <w:r w:rsidR="00C57249" w:rsidRPr="003F3A5B">
        <w:rPr>
          <w:rStyle w:val="date-display-single"/>
          <w:rFonts w:ascii="Times New Roman" w:hAnsi="Times New Roman" w:cs="Times New Roman"/>
          <w:sz w:val="28"/>
          <w:szCs w:val="28"/>
          <w:lang w:val="en-US"/>
        </w:rPr>
        <w:t>Apr 2022.</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Germany energy policy review. International Energy Agency</w:t>
      </w:r>
      <w:r w:rsidRPr="003F3A5B">
        <w:rPr>
          <w:rFonts w:ascii="Times New Roman" w:hAnsi="Times New Roman" w:cs="Times New Roman"/>
          <w:sz w:val="28"/>
          <w:szCs w:val="28"/>
          <w:lang w:val="kk-KZ"/>
        </w:rPr>
        <w:t>,</w:t>
      </w:r>
      <w:r w:rsidRPr="003F3A5B">
        <w:rPr>
          <w:rFonts w:ascii="Times New Roman" w:hAnsi="Times New Roman" w:cs="Times New Roman"/>
          <w:sz w:val="28"/>
          <w:szCs w:val="28"/>
          <w:lang w:val="en-US"/>
        </w:rPr>
        <w:t xml:space="preserve"> 2020, 229 p. </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shd w:val="clear" w:color="auto" w:fill="FFFFFF"/>
        </w:rPr>
      </w:pPr>
      <w:r w:rsidRPr="00C41689">
        <w:rPr>
          <w:rStyle w:val="ad"/>
          <w:rFonts w:ascii="Times New Roman" w:hAnsi="Times New Roman" w:cs="Times New Roman"/>
          <w:b w:val="0"/>
          <w:sz w:val="28"/>
          <w:szCs w:val="28"/>
        </w:rPr>
        <w:t>Стратегия «Казахстан-2050».</w:t>
      </w:r>
      <w:r w:rsidRPr="003F3A5B">
        <w:rPr>
          <w:rStyle w:val="ad"/>
          <w:rFonts w:ascii="Times New Roman" w:hAnsi="Times New Roman" w:cs="Times New Roman"/>
          <w:sz w:val="28"/>
          <w:szCs w:val="28"/>
        </w:rPr>
        <w:t xml:space="preserve"> </w:t>
      </w:r>
      <w:hyperlink r:id="rId91" w:history="1">
        <w:r w:rsidRPr="003F3A5B">
          <w:rPr>
            <w:rStyle w:val="ab"/>
            <w:rFonts w:ascii="Times New Roman" w:hAnsi="Times New Roman" w:cs="Times New Roman"/>
            <w:sz w:val="28"/>
            <w:szCs w:val="28"/>
            <w:lang w:val="en-US"/>
          </w:rPr>
          <w:t>https</w:t>
        </w:r>
        <w:r w:rsidRPr="003F3A5B">
          <w:rPr>
            <w:rStyle w:val="ab"/>
            <w:rFonts w:ascii="Times New Roman" w:hAnsi="Times New Roman" w:cs="Times New Roman"/>
            <w:sz w:val="28"/>
            <w:szCs w:val="28"/>
          </w:rPr>
          <w:t>://</w:t>
        </w:r>
        <w:r w:rsidRPr="003F3A5B">
          <w:rPr>
            <w:rStyle w:val="ab"/>
            <w:rFonts w:ascii="Times New Roman" w:hAnsi="Times New Roman" w:cs="Times New Roman"/>
            <w:sz w:val="28"/>
            <w:szCs w:val="28"/>
            <w:lang w:val="en-US"/>
          </w:rPr>
          <w:t>www</w:t>
        </w:r>
        <w:r w:rsidRPr="003F3A5B">
          <w:rPr>
            <w:rStyle w:val="ab"/>
            <w:rFonts w:ascii="Times New Roman" w:hAnsi="Times New Roman" w:cs="Times New Roman"/>
            <w:sz w:val="28"/>
            <w:szCs w:val="28"/>
          </w:rPr>
          <w:t>.</w:t>
        </w:r>
        <w:proofErr w:type="spellStart"/>
        <w:r w:rsidRPr="003F3A5B">
          <w:rPr>
            <w:rStyle w:val="ab"/>
            <w:rFonts w:ascii="Times New Roman" w:hAnsi="Times New Roman" w:cs="Times New Roman"/>
            <w:sz w:val="28"/>
            <w:szCs w:val="28"/>
            <w:lang w:val="en-US"/>
          </w:rPr>
          <w:t>akorda</w:t>
        </w:r>
        <w:proofErr w:type="spellEnd"/>
        <w:r w:rsidRPr="003F3A5B">
          <w:rPr>
            <w:rStyle w:val="ab"/>
            <w:rFonts w:ascii="Times New Roman" w:hAnsi="Times New Roman" w:cs="Times New Roman"/>
            <w:sz w:val="28"/>
            <w:szCs w:val="28"/>
          </w:rPr>
          <w:t>.</w:t>
        </w:r>
        <w:proofErr w:type="spellStart"/>
        <w:r w:rsidRPr="003F3A5B">
          <w:rPr>
            <w:rStyle w:val="ab"/>
            <w:rFonts w:ascii="Times New Roman" w:hAnsi="Times New Roman" w:cs="Times New Roman"/>
            <w:sz w:val="28"/>
            <w:szCs w:val="28"/>
            <w:lang w:val="en-US"/>
          </w:rPr>
          <w:t>kz</w:t>
        </w:r>
        <w:proofErr w:type="spellEnd"/>
        <w:r w:rsidRPr="003F3A5B">
          <w:rPr>
            <w:rStyle w:val="ab"/>
            <w:rFonts w:ascii="Times New Roman" w:hAnsi="Times New Roman" w:cs="Times New Roman"/>
            <w:sz w:val="28"/>
            <w:szCs w:val="28"/>
          </w:rPr>
          <w:t>/</w:t>
        </w:r>
      </w:hyperlink>
      <w:r w:rsidR="00C41689" w:rsidRPr="008D1808">
        <w:rPr>
          <w:rStyle w:val="ad"/>
          <w:rFonts w:ascii="Times New Roman" w:hAnsi="Times New Roman" w:cs="Times New Roman"/>
          <w:sz w:val="28"/>
          <w:szCs w:val="28"/>
        </w:rPr>
        <w:t>.</w:t>
      </w:r>
      <w:r w:rsidRPr="003F3A5B">
        <w:rPr>
          <w:rStyle w:val="ad"/>
          <w:rFonts w:ascii="Times New Roman" w:hAnsi="Times New Roman" w:cs="Times New Roman"/>
          <w:sz w:val="28"/>
          <w:szCs w:val="28"/>
        </w:rPr>
        <w:t xml:space="preserve"> </w:t>
      </w:r>
      <w:r w:rsidR="00C41689" w:rsidRPr="003F3A5B">
        <w:rPr>
          <w:rFonts w:ascii="Times New Roman" w:hAnsi="Times New Roman" w:cs="Times New Roman"/>
          <w:sz w:val="28"/>
          <w:szCs w:val="28"/>
          <w:shd w:val="clear" w:color="auto" w:fill="FFFFFF"/>
        </w:rPr>
        <w:t>Д</w:t>
      </w:r>
      <w:r w:rsidRPr="003F3A5B">
        <w:rPr>
          <w:rFonts w:ascii="Times New Roman" w:hAnsi="Times New Roman" w:cs="Times New Roman"/>
          <w:sz w:val="28"/>
          <w:szCs w:val="28"/>
          <w:shd w:val="clear" w:color="auto" w:fill="FFFFFF"/>
        </w:rPr>
        <w:t>екабрь</w:t>
      </w:r>
      <w:r w:rsidR="00C41689">
        <w:rPr>
          <w:rFonts w:ascii="Times New Roman" w:hAnsi="Times New Roman" w:cs="Times New Roman"/>
          <w:sz w:val="28"/>
          <w:szCs w:val="28"/>
          <w:shd w:val="clear" w:color="auto" w:fill="FFFFFF"/>
          <w:lang w:val="en-US"/>
        </w:rPr>
        <w:t xml:space="preserve"> </w:t>
      </w:r>
      <w:r w:rsidRPr="003F3A5B">
        <w:rPr>
          <w:rFonts w:ascii="Times New Roman" w:hAnsi="Times New Roman" w:cs="Times New Roman"/>
          <w:sz w:val="28"/>
          <w:szCs w:val="28"/>
          <w:shd w:val="clear" w:color="auto" w:fill="FFFFFF"/>
        </w:rPr>
        <w:t>2012 года.</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t xml:space="preserve">О Концепции по переходу Республики Казахстан к “зеленой экономике”. Астана, </w:t>
      </w:r>
      <w:proofErr w:type="spellStart"/>
      <w:r w:rsidRPr="003F3A5B">
        <w:rPr>
          <w:rFonts w:ascii="Times New Roman" w:hAnsi="Times New Roman" w:cs="Times New Roman"/>
          <w:sz w:val="28"/>
          <w:szCs w:val="28"/>
        </w:rPr>
        <w:t>Акорда</w:t>
      </w:r>
      <w:proofErr w:type="spellEnd"/>
      <w:r w:rsidRPr="003F3A5B">
        <w:rPr>
          <w:rFonts w:ascii="Times New Roman" w:hAnsi="Times New Roman" w:cs="Times New Roman"/>
          <w:sz w:val="28"/>
          <w:szCs w:val="28"/>
        </w:rPr>
        <w:t>, 30 мая 2013 года, № 577.</w:t>
      </w:r>
    </w:p>
    <w:p w:rsidR="00C57249" w:rsidRPr="003F3A5B"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Renewable Energy Market in Kazakhstan: Potential, Challenges, and Prospects. First edition. May 2021.</w:t>
      </w:r>
    </w:p>
    <w:p w:rsidR="00C57249" w:rsidRPr="00C41689" w:rsidRDefault="00C57249" w:rsidP="00C57249">
      <w:pPr>
        <w:pStyle w:val="ae"/>
        <w:numPr>
          <w:ilvl w:val="0"/>
          <w:numId w:val="32"/>
        </w:numPr>
        <w:tabs>
          <w:tab w:val="left" w:pos="993"/>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Investor’s Guide </w:t>
      </w:r>
      <w:proofErr w:type="gramStart"/>
      <w:r w:rsidRPr="003F3A5B">
        <w:rPr>
          <w:rFonts w:ascii="Times New Roman" w:hAnsi="Times New Roman" w:cs="Times New Roman"/>
          <w:sz w:val="28"/>
          <w:szCs w:val="28"/>
          <w:lang w:val="en-US"/>
        </w:rPr>
        <w:t>To</w:t>
      </w:r>
      <w:proofErr w:type="gramEnd"/>
      <w:r w:rsidRPr="003F3A5B">
        <w:rPr>
          <w:rFonts w:ascii="Times New Roman" w:hAnsi="Times New Roman" w:cs="Times New Roman"/>
          <w:sz w:val="28"/>
          <w:szCs w:val="28"/>
          <w:lang w:val="en-US"/>
        </w:rPr>
        <w:t xml:space="preserve"> Renewable Energy Projects In Kazakhstan. </w:t>
      </w:r>
      <w:r w:rsidR="00C41689" w:rsidRPr="003F3A5B">
        <w:rPr>
          <w:rFonts w:ascii="Times New Roman" w:hAnsi="Times New Roman" w:cs="Times New Roman"/>
          <w:sz w:val="28"/>
          <w:szCs w:val="28"/>
          <w:lang w:val="en-US"/>
        </w:rPr>
        <w:t>USAID</w:t>
      </w:r>
      <w:r w:rsidRPr="008E2B3C">
        <w:rPr>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Power</w:t>
      </w:r>
      <w:r w:rsidRPr="008E2B3C">
        <w:rPr>
          <w:rFonts w:ascii="Times New Roman" w:hAnsi="Times New Roman" w:cs="Times New Roman"/>
          <w:sz w:val="28"/>
          <w:szCs w:val="28"/>
          <w:lang w:val="en-US"/>
        </w:rPr>
        <w:t xml:space="preserve"> </w:t>
      </w:r>
      <w:r w:rsidR="00C41689" w:rsidRPr="003F3A5B">
        <w:rPr>
          <w:rFonts w:ascii="Times New Roman" w:hAnsi="Times New Roman" w:cs="Times New Roman"/>
          <w:sz w:val="28"/>
          <w:szCs w:val="28"/>
          <w:lang w:val="en-US"/>
        </w:rPr>
        <w:t>the</w:t>
      </w:r>
      <w:r w:rsidRPr="008E2B3C">
        <w:rPr>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Future</w:t>
      </w:r>
      <w:r w:rsidRPr="008E2B3C">
        <w:rPr>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Regional</w:t>
      </w:r>
      <w:r w:rsidRPr="008E2B3C">
        <w:rPr>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Program</w:t>
      </w:r>
      <w:r w:rsidRPr="008E2B3C">
        <w:rPr>
          <w:rFonts w:ascii="Times New Roman" w:hAnsi="Times New Roman" w:cs="Times New Roman"/>
          <w:sz w:val="28"/>
          <w:szCs w:val="28"/>
          <w:lang w:val="en-US"/>
        </w:rPr>
        <w:t xml:space="preserve">. </w:t>
      </w:r>
      <w:r w:rsidRPr="003F3A5B">
        <w:rPr>
          <w:rFonts w:ascii="Times New Roman" w:hAnsi="Times New Roman" w:cs="Times New Roman"/>
          <w:sz w:val="28"/>
          <w:szCs w:val="28"/>
          <w:shd w:val="clear" w:color="auto" w:fill="FFFFFF"/>
          <w:lang w:val="en-US"/>
        </w:rPr>
        <w:t>Nur</w:t>
      </w:r>
      <w:r w:rsidRPr="00C41689">
        <w:rPr>
          <w:rFonts w:ascii="Times New Roman" w:hAnsi="Times New Roman" w:cs="Times New Roman"/>
          <w:sz w:val="28"/>
          <w:szCs w:val="28"/>
          <w:shd w:val="clear" w:color="auto" w:fill="FFFFFF"/>
          <w:lang w:val="en-US"/>
        </w:rPr>
        <w:t>-</w:t>
      </w:r>
      <w:r w:rsidRPr="003F3A5B">
        <w:rPr>
          <w:rFonts w:ascii="Times New Roman" w:hAnsi="Times New Roman" w:cs="Times New Roman"/>
          <w:sz w:val="28"/>
          <w:szCs w:val="28"/>
          <w:shd w:val="clear" w:color="auto" w:fill="FFFFFF"/>
          <w:lang w:val="en-US"/>
        </w:rPr>
        <w:t>Sultan</w:t>
      </w:r>
      <w:r w:rsidRPr="00C41689">
        <w:rPr>
          <w:rFonts w:ascii="Times New Roman" w:hAnsi="Times New Roman" w:cs="Times New Roman"/>
          <w:sz w:val="28"/>
          <w:szCs w:val="28"/>
          <w:shd w:val="clear" w:color="auto" w:fill="FFFFFF"/>
          <w:lang w:val="en-US"/>
        </w:rPr>
        <w:t xml:space="preserve"> 2020 </w:t>
      </w:r>
      <w:r w:rsidRPr="003F3A5B">
        <w:rPr>
          <w:rFonts w:ascii="Times New Roman" w:hAnsi="Times New Roman" w:cs="Times New Roman"/>
          <w:sz w:val="28"/>
          <w:szCs w:val="28"/>
          <w:lang w:val="en-US"/>
        </w:rPr>
        <w:t>June</w:t>
      </w:r>
      <w:r w:rsidRPr="00C41689">
        <w:rPr>
          <w:rFonts w:ascii="Times New Roman" w:hAnsi="Times New Roman" w:cs="Times New Roman"/>
          <w:sz w:val="28"/>
          <w:szCs w:val="28"/>
          <w:lang w:val="en-US"/>
        </w:rPr>
        <w:t>.</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pacing w:val="2"/>
          <w:sz w:val="28"/>
          <w:szCs w:val="28"/>
          <w:shd w:val="clear" w:color="auto" w:fill="FFFFFF" w:themeFill="background1"/>
          <w:lang w:val="en-US"/>
        </w:rPr>
      </w:pPr>
      <w:r w:rsidRPr="003F3A5B">
        <w:rPr>
          <w:rFonts w:ascii="Times New Roman" w:hAnsi="Times New Roman" w:cs="Times New Roman"/>
          <w:sz w:val="28"/>
          <w:szCs w:val="28"/>
        </w:rPr>
        <w:t xml:space="preserve">Об утверждении Правил организации и проведения аукционных торгов, включающие квалификационные требования, предъявляемые к участникам аукциона, содержание и порядок подачи заявки, виды финансового обеспечения заявки на участие в аукционе и условия их внесения и возврата, порядок подведения итогов и определения победителей. </w:t>
      </w:r>
      <w:hyperlink r:id="rId92" w:history="1">
        <w:r w:rsidRPr="003F3A5B">
          <w:rPr>
            <w:rStyle w:val="ab"/>
            <w:rFonts w:ascii="Times New Roman" w:hAnsi="Times New Roman" w:cs="Times New Roman"/>
            <w:sz w:val="28"/>
            <w:szCs w:val="28"/>
            <w:lang w:val="en-US"/>
          </w:rPr>
          <w:t>https://adilet.zan.kz/</w:t>
        </w:r>
      </w:hyperlink>
      <w:r w:rsidRPr="003F3A5B">
        <w:rPr>
          <w:rFonts w:ascii="Times New Roman" w:hAnsi="Times New Roman" w:cs="Times New Roman"/>
          <w:sz w:val="28"/>
          <w:szCs w:val="28"/>
          <w:lang w:val="en-US"/>
        </w:rPr>
        <w:t xml:space="preserve">. </w:t>
      </w:r>
      <w:r w:rsidRPr="003F3A5B">
        <w:rPr>
          <w:rFonts w:ascii="Times New Roman" w:hAnsi="Times New Roman" w:cs="Times New Roman"/>
          <w:spacing w:val="2"/>
          <w:sz w:val="28"/>
          <w:szCs w:val="28"/>
          <w:shd w:val="clear" w:color="auto" w:fill="FFFFFF" w:themeFill="background1"/>
          <w:lang w:val="en-US"/>
        </w:rPr>
        <w:t xml:space="preserve">17 </w:t>
      </w:r>
      <w:r w:rsidRPr="003F3A5B">
        <w:rPr>
          <w:rFonts w:ascii="Times New Roman" w:hAnsi="Times New Roman" w:cs="Times New Roman"/>
          <w:spacing w:val="2"/>
          <w:sz w:val="28"/>
          <w:szCs w:val="28"/>
          <w:shd w:val="clear" w:color="auto" w:fill="FFFFFF" w:themeFill="background1"/>
        </w:rPr>
        <w:t>января</w:t>
      </w:r>
      <w:r w:rsidRPr="003F3A5B">
        <w:rPr>
          <w:rFonts w:ascii="Times New Roman" w:hAnsi="Times New Roman" w:cs="Times New Roman"/>
          <w:spacing w:val="2"/>
          <w:sz w:val="28"/>
          <w:szCs w:val="28"/>
          <w:shd w:val="clear" w:color="auto" w:fill="FFFFFF" w:themeFill="background1"/>
          <w:lang w:val="en-US"/>
        </w:rPr>
        <w:t xml:space="preserve"> 2018 </w:t>
      </w:r>
      <w:r w:rsidRPr="003F3A5B">
        <w:rPr>
          <w:rFonts w:ascii="Times New Roman" w:hAnsi="Times New Roman" w:cs="Times New Roman"/>
          <w:spacing w:val="2"/>
          <w:sz w:val="28"/>
          <w:szCs w:val="28"/>
          <w:shd w:val="clear" w:color="auto" w:fill="FFFFFF" w:themeFill="background1"/>
        </w:rPr>
        <w:t>года</w:t>
      </w:r>
      <w:r w:rsidRPr="003F3A5B">
        <w:rPr>
          <w:rFonts w:ascii="Times New Roman" w:hAnsi="Times New Roman" w:cs="Times New Roman"/>
          <w:spacing w:val="2"/>
          <w:sz w:val="28"/>
          <w:szCs w:val="28"/>
          <w:shd w:val="clear" w:color="auto" w:fill="FFFFFF" w:themeFill="background1"/>
          <w:lang w:val="en-US"/>
        </w:rPr>
        <w:t xml:space="preserve"> № 16240.</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caps/>
          <w:spacing w:val="7"/>
          <w:sz w:val="28"/>
          <w:szCs w:val="28"/>
          <w:lang w:val="en-US"/>
        </w:rPr>
      </w:pPr>
      <w:r w:rsidRPr="003F3A5B">
        <w:rPr>
          <w:rFonts w:ascii="Times New Roman" w:hAnsi="Times New Roman" w:cs="Times New Roman"/>
          <w:sz w:val="28"/>
          <w:szCs w:val="28"/>
          <w:lang w:val="en-US"/>
        </w:rPr>
        <w:t xml:space="preserve">Kazakhstan boosts its renewable energy investment system. </w:t>
      </w:r>
      <w:r w:rsidR="00031E61">
        <w:fldChar w:fldCharType="begin"/>
      </w:r>
      <w:r w:rsidR="00031E61" w:rsidRPr="00C26F32">
        <w:rPr>
          <w:lang w:val="en-US"/>
        </w:rPr>
        <w:instrText xml:space="preserve"> HYPERLINK "https://www.undp.org/" </w:instrText>
      </w:r>
      <w:r w:rsidR="00031E61">
        <w:fldChar w:fldCharType="separate"/>
      </w:r>
      <w:r w:rsidRPr="003F3A5B">
        <w:rPr>
          <w:rStyle w:val="ab"/>
          <w:rFonts w:ascii="Times New Roman" w:hAnsi="Times New Roman" w:cs="Times New Roman"/>
          <w:sz w:val="28"/>
          <w:szCs w:val="28"/>
          <w:lang w:val="en-US"/>
        </w:rPr>
        <w:t>https</w:t>
      </w:r>
      <w:r w:rsidRPr="003F3A5B">
        <w:rPr>
          <w:rStyle w:val="ab"/>
          <w:rFonts w:ascii="Times New Roman" w:hAnsi="Times New Roman" w:cs="Times New Roman"/>
          <w:sz w:val="28"/>
          <w:szCs w:val="28"/>
        </w:rPr>
        <w:t>://</w:t>
      </w:r>
      <w:r w:rsidRPr="003F3A5B">
        <w:rPr>
          <w:rStyle w:val="ab"/>
          <w:rFonts w:ascii="Times New Roman" w:hAnsi="Times New Roman" w:cs="Times New Roman"/>
          <w:sz w:val="28"/>
          <w:szCs w:val="28"/>
          <w:lang w:val="en-US"/>
        </w:rPr>
        <w:t>www</w:t>
      </w:r>
      <w:r w:rsidRPr="003F3A5B">
        <w:rPr>
          <w:rStyle w:val="ab"/>
          <w:rFonts w:ascii="Times New Roman" w:hAnsi="Times New Roman" w:cs="Times New Roman"/>
          <w:sz w:val="28"/>
          <w:szCs w:val="28"/>
        </w:rPr>
        <w:t>.</w:t>
      </w:r>
      <w:proofErr w:type="spellStart"/>
      <w:r w:rsidRPr="003F3A5B">
        <w:rPr>
          <w:rStyle w:val="ab"/>
          <w:rFonts w:ascii="Times New Roman" w:hAnsi="Times New Roman" w:cs="Times New Roman"/>
          <w:sz w:val="28"/>
          <w:szCs w:val="28"/>
          <w:lang w:val="en-US"/>
        </w:rPr>
        <w:t>undp</w:t>
      </w:r>
      <w:proofErr w:type="spellEnd"/>
      <w:r w:rsidRPr="003F3A5B">
        <w:rPr>
          <w:rStyle w:val="ab"/>
          <w:rFonts w:ascii="Times New Roman" w:hAnsi="Times New Roman" w:cs="Times New Roman"/>
          <w:sz w:val="28"/>
          <w:szCs w:val="28"/>
        </w:rPr>
        <w:t>.</w:t>
      </w:r>
      <w:r w:rsidRPr="003F3A5B">
        <w:rPr>
          <w:rStyle w:val="ab"/>
          <w:rFonts w:ascii="Times New Roman" w:hAnsi="Times New Roman" w:cs="Times New Roman"/>
          <w:sz w:val="28"/>
          <w:szCs w:val="28"/>
          <w:lang w:val="en-US"/>
        </w:rPr>
        <w:t>org</w:t>
      </w:r>
      <w:r w:rsidRPr="003F3A5B">
        <w:rPr>
          <w:rStyle w:val="ab"/>
          <w:rFonts w:ascii="Times New Roman" w:hAnsi="Times New Roman" w:cs="Times New Roman"/>
          <w:sz w:val="28"/>
          <w:szCs w:val="28"/>
        </w:rPr>
        <w:t>/</w:t>
      </w:r>
      <w:r w:rsidR="00031E61">
        <w:rPr>
          <w:rStyle w:val="ab"/>
          <w:rFonts w:ascii="Times New Roman" w:hAnsi="Times New Roman" w:cs="Times New Roman"/>
          <w:sz w:val="28"/>
          <w:szCs w:val="28"/>
        </w:rPr>
        <w:fldChar w:fldCharType="end"/>
      </w:r>
      <w:r w:rsidRPr="003F3A5B">
        <w:rPr>
          <w:rFonts w:ascii="Times New Roman" w:hAnsi="Times New Roman" w:cs="Times New Roman"/>
          <w:sz w:val="28"/>
          <w:szCs w:val="28"/>
        </w:rPr>
        <w:t xml:space="preserve">. </w:t>
      </w:r>
      <w:r w:rsidRPr="003F3A5B">
        <w:rPr>
          <w:rFonts w:ascii="Times New Roman" w:hAnsi="Times New Roman" w:cs="Times New Roman"/>
          <w:spacing w:val="7"/>
          <w:sz w:val="28"/>
          <w:szCs w:val="28"/>
          <w:lang w:val="en-US"/>
        </w:rPr>
        <w:t>March</w:t>
      </w:r>
      <w:r w:rsidRPr="003F3A5B">
        <w:rPr>
          <w:rFonts w:ascii="Times New Roman" w:hAnsi="Times New Roman" w:cs="Times New Roman"/>
          <w:caps/>
          <w:spacing w:val="7"/>
          <w:sz w:val="28"/>
          <w:szCs w:val="28"/>
        </w:rPr>
        <w:t xml:space="preserve"> 26, 2022</w:t>
      </w:r>
      <w:r w:rsidRPr="003F3A5B">
        <w:rPr>
          <w:rFonts w:ascii="Times New Roman" w:hAnsi="Times New Roman" w:cs="Times New Roman"/>
          <w:caps/>
          <w:spacing w:val="7"/>
          <w:sz w:val="28"/>
          <w:szCs w:val="28"/>
          <w:lang w:val="en-US"/>
        </w:rPr>
        <w:t>.</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pacing w:val="15"/>
          <w:sz w:val="28"/>
          <w:szCs w:val="28"/>
          <w:shd w:val="clear" w:color="auto" w:fill="FFFFFF"/>
          <w:lang w:val="en-US"/>
        </w:rPr>
      </w:pPr>
      <w:r w:rsidRPr="003F3A5B">
        <w:rPr>
          <w:rFonts w:ascii="Times New Roman" w:hAnsi="Times New Roman" w:cs="Times New Roman"/>
          <w:spacing w:val="15"/>
          <w:sz w:val="28"/>
          <w:szCs w:val="28"/>
          <w:shd w:val="clear" w:color="auto" w:fill="FFFFFF"/>
        </w:rPr>
        <w:t xml:space="preserve">Краткие сведения о солнечных панелях. </w:t>
      </w:r>
      <w:hyperlink r:id="rId93" w:history="1">
        <w:r w:rsidRPr="003F3A5B">
          <w:rPr>
            <w:rStyle w:val="ab"/>
            <w:rFonts w:ascii="Times New Roman" w:hAnsi="Times New Roman" w:cs="Times New Roman"/>
            <w:spacing w:val="15"/>
            <w:sz w:val="28"/>
            <w:szCs w:val="28"/>
            <w:shd w:val="clear" w:color="auto" w:fill="FFFFFF"/>
            <w:lang w:val="en-US"/>
          </w:rPr>
          <w:t>https://energotrade.su/.03.04.2021</w:t>
        </w:r>
      </w:hyperlink>
      <w:r w:rsidRPr="003F3A5B">
        <w:rPr>
          <w:rStyle w:val="ab"/>
          <w:rFonts w:ascii="Times New Roman" w:hAnsi="Times New Roman" w:cs="Times New Roman"/>
          <w:spacing w:val="15"/>
          <w:sz w:val="28"/>
          <w:szCs w:val="28"/>
          <w:shd w:val="clear" w:color="auto" w:fill="FFFFFF"/>
          <w:lang w:val="en-US"/>
        </w:rPr>
        <w:t>.</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Goswami D., Goswami D., </w:t>
      </w:r>
      <w:proofErr w:type="spellStart"/>
      <w:r w:rsidRPr="003F3A5B">
        <w:rPr>
          <w:rFonts w:ascii="Times New Roman" w:hAnsi="Times New Roman" w:cs="Times New Roman"/>
          <w:sz w:val="28"/>
          <w:szCs w:val="28"/>
          <w:lang w:val="en-US"/>
        </w:rPr>
        <w:t>Kreith</w:t>
      </w:r>
      <w:proofErr w:type="spellEnd"/>
      <w:r w:rsidRPr="003F3A5B">
        <w:rPr>
          <w:rFonts w:ascii="Times New Roman" w:hAnsi="Times New Roman" w:cs="Times New Roman"/>
          <w:sz w:val="28"/>
          <w:szCs w:val="28"/>
          <w:lang w:val="en-US"/>
        </w:rPr>
        <w:t xml:space="preserve"> F. Energy conversion // CRC. -2008.</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t xml:space="preserve">Синицын С.А. Моделирование линейных погрешностей при конструировании поверхности концентратора солнечного модуля // Научный электронный журнал Меридиан, 2020, № 4 (38), с. 219-221. 11.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lastRenderedPageBreak/>
        <w:t xml:space="preserve">Синицын С.А. </w:t>
      </w:r>
      <w:proofErr w:type="spellStart"/>
      <w:r w:rsidRPr="003F3A5B">
        <w:rPr>
          <w:rFonts w:ascii="Times New Roman" w:hAnsi="Times New Roman" w:cs="Times New Roman"/>
          <w:sz w:val="28"/>
          <w:szCs w:val="28"/>
        </w:rPr>
        <w:t>Энтропийная</w:t>
      </w:r>
      <w:proofErr w:type="spellEnd"/>
      <w:r w:rsidRPr="003F3A5B">
        <w:rPr>
          <w:rFonts w:ascii="Times New Roman" w:hAnsi="Times New Roman" w:cs="Times New Roman"/>
          <w:sz w:val="28"/>
          <w:szCs w:val="28"/>
        </w:rPr>
        <w:t xml:space="preserve"> погрешность при моделировании конструктивных форм </w:t>
      </w:r>
      <w:proofErr w:type="spellStart"/>
      <w:r w:rsidRPr="003F3A5B">
        <w:rPr>
          <w:rFonts w:ascii="Times New Roman" w:hAnsi="Times New Roman" w:cs="Times New Roman"/>
          <w:sz w:val="28"/>
          <w:szCs w:val="28"/>
        </w:rPr>
        <w:t>теплофотоэлектрических</w:t>
      </w:r>
      <w:proofErr w:type="spellEnd"/>
      <w:r w:rsidRPr="003F3A5B">
        <w:rPr>
          <w:rFonts w:ascii="Times New Roman" w:hAnsi="Times New Roman" w:cs="Times New Roman"/>
          <w:sz w:val="28"/>
          <w:szCs w:val="28"/>
        </w:rPr>
        <w:t xml:space="preserve"> солнечных модулей // Научный электронный журнал Меридиан, 2020, № 3 (37), с. 438-440.</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t xml:space="preserve">Майоров В.А., Панченко В.А. Солнечная установка с </w:t>
      </w:r>
      <w:proofErr w:type="spellStart"/>
      <w:r w:rsidRPr="003F3A5B">
        <w:rPr>
          <w:rFonts w:ascii="Times New Roman" w:hAnsi="Times New Roman" w:cs="Times New Roman"/>
          <w:sz w:val="28"/>
          <w:szCs w:val="28"/>
        </w:rPr>
        <w:t>параболоторическим</w:t>
      </w:r>
      <w:proofErr w:type="spellEnd"/>
      <w:r w:rsidRPr="003F3A5B">
        <w:rPr>
          <w:rFonts w:ascii="Times New Roman" w:hAnsi="Times New Roman" w:cs="Times New Roman"/>
          <w:sz w:val="28"/>
          <w:szCs w:val="28"/>
        </w:rPr>
        <w:t xml:space="preserve"> концентратором и двигателем Стирлинга // Техника в сельском хозяйстве, 2013, № 1, с. 14-16.</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caps/>
          <w:spacing w:val="12"/>
          <w:sz w:val="28"/>
          <w:szCs w:val="28"/>
          <w:shd w:val="clear" w:color="auto" w:fill="F7F8F8"/>
          <w:lang w:val="en-US"/>
        </w:rPr>
      </w:pPr>
      <w:r w:rsidRPr="003F3A5B">
        <w:rPr>
          <w:rFonts w:ascii="Times New Roman" w:hAnsi="Times New Roman" w:cs="Times New Roman"/>
          <w:sz w:val="28"/>
          <w:szCs w:val="28"/>
          <w:lang w:val="en-US"/>
        </w:rPr>
        <w:t>The Impact of Temperature on Solar Panel Efficiency: How Heat Affects Your Solar Energy System</w:t>
      </w:r>
      <w:r w:rsidRPr="003F3A5B">
        <w:rPr>
          <w:rFonts w:ascii="Times New Roman" w:hAnsi="Times New Roman" w:cs="Times New Roman"/>
          <w:caps/>
          <w:spacing w:val="12"/>
          <w:sz w:val="28"/>
          <w:szCs w:val="28"/>
          <w:lang w:val="en-US"/>
        </w:rPr>
        <w:t xml:space="preserve"> </w:t>
      </w:r>
      <w:r w:rsidR="00031E61">
        <w:fldChar w:fldCharType="begin"/>
      </w:r>
      <w:r w:rsidR="00031E61" w:rsidRPr="00C26F32">
        <w:rPr>
          <w:lang w:val="en-US"/>
        </w:rPr>
        <w:instrText xml:space="preserve"> HYPERLINK "https://blog.ecoflow.com/" </w:instrText>
      </w:r>
      <w:r w:rsidR="00031E61">
        <w:fldChar w:fldCharType="separate"/>
      </w:r>
      <w:r w:rsidRPr="003F3A5B">
        <w:rPr>
          <w:rStyle w:val="ab"/>
          <w:rFonts w:ascii="Times New Roman" w:hAnsi="Times New Roman" w:cs="Times New Roman"/>
          <w:spacing w:val="12"/>
          <w:sz w:val="28"/>
          <w:szCs w:val="28"/>
          <w:lang w:val="en-US"/>
        </w:rPr>
        <w:t>https://blog.ecoflow.com/</w:t>
      </w:r>
      <w:r w:rsidR="00031E61">
        <w:rPr>
          <w:rStyle w:val="ab"/>
          <w:rFonts w:ascii="Times New Roman" w:hAnsi="Times New Roman" w:cs="Times New Roman"/>
          <w:spacing w:val="12"/>
          <w:sz w:val="28"/>
          <w:szCs w:val="28"/>
          <w:lang w:val="en-US"/>
        </w:rPr>
        <w:fldChar w:fldCharType="end"/>
      </w:r>
      <w:r w:rsidRPr="003F3A5B">
        <w:rPr>
          <w:rFonts w:ascii="Times New Roman" w:hAnsi="Times New Roman" w:cs="Times New Roman"/>
          <w:spacing w:val="12"/>
          <w:sz w:val="28"/>
          <w:szCs w:val="28"/>
          <w:lang w:val="en-US"/>
        </w:rPr>
        <w:t xml:space="preserve">. </w:t>
      </w:r>
      <w:r w:rsidRPr="003F3A5B">
        <w:rPr>
          <w:rFonts w:ascii="Times New Roman" w:hAnsi="Times New Roman" w:cs="Times New Roman"/>
          <w:caps/>
          <w:spacing w:val="12"/>
          <w:sz w:val="28"/>
          <w:szCs w:val="28"/>
          <w:lang w:val="en-US"/>
        </w:rPr>
        <w:t xml:space="preserve">20/04/2023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r w:rsidRPr="003F3A5B">
        <w:rPr>
          <w:rFonts w:ascii="Times New Roman" w:hAnsi="Times New Roman" w:cs="Times New Roman"/>
          <w:sz w:val="28"/>
          <w:szCs w:val="28"/>
          <w:lang w:val="en-US"/>
        </w:rPr>
        <w:t>N.I. Ahmad, et al., Lightning protection on photovoltaic systems: a review on current and recommended practices, Renew. Sustain</w:t>
      </w:r>
      <w:r w:rsidRPr="003F3A5B">
        <w:rPr>
          <w:rFonts w:ascii="Times New Roman" w:hAnsi="Times New Roman" w:cs="Times New Roman"/>
          <w:sz w:val="28"/>
          <w:szCs w:val="28"/>
        </w:rPr>
        <w:t xml:space="preserve">. </w:t>
      </w:r>
      <w:r w:rsidRPr="003F3A5B">
        <w:rPr>
          <w:rFonts w:ascii="Times New Roman" w:hAnsi="Times New Roman" w:cs="Times New Roman"/>
          <w:sz w:val="28"/>
          <w:szCs w:val="28"/>
          <w:lang w:val="en-US"/>
        </w:rPr>
        <w:t>Energy</w:t>
      </w:r>
      <w:r w:rsidRPr="003F3A5B">
        <w:rPr>
          <w:rFonts w:ascii="Times New Roman" w:hAnsi="Times New Roman" w:cs="Times New Roman"/>
          <w:sz w:val="28"/>
          <w:szCs w:val="28"/>
        </w:rPr>
        <w:t xml:space="preserve"> </w:t>
      </w:r>
      <w:r w:rsidRPr="003F3A5B">
        <w:rPr>
          <w:rFonts w:ascii="Times New Roman" w:hAnsi="Times New Roman" w:cs="Times New Roman"/>
          <w:sz w:val="28"/>
          <w:szCs w:val="28"/>
          <w:lang w:val="en-US"/>
        </w:rPr>
        <w:t>Rev</w:t>
      </w:r>
      <w:r w:rsidRPr="003F3A5B">
        <w:rPr>
          <w:rFonts w:ascii="Times New Roman" w:hAnsi="Times New Roman" w:cs="Times New Roman"/>
          <w:sz w:val="28"/>
          <w:szCs w:val="28"/>
        </w:rPr>
        <w:t>. 82 (2018) 1611–1619.</w:t>
      </w:r>
    </w:p>
    <w:p w:rsidR="00C57249" w:rsidRPr="00C41689" w:rsidRDefault="00C57249" w:rsidP="00C57249">
      <w:pPr>
        <w:pStyle w:val="ae"/>
        <w:numPr>
          <w:ilvl w:val="0"/>
          <w:numId w:val="32"/>
        </w:numPr>
        <w:tabs>
          <w:tab w:val="left" w:pos="993"/>
          <w:tab w:val="left" w:pos="1276"/>
        </w:tabs>
        <w:ind w:left="0" w:firstLine="567"/>
        <w:jc w:val="both"/>
        <w:rPr>
          <w:rFonts w:ascii="Times New Roman" w:hAnsi="Times New Roman" w:cs="Times New Roman"/>
          <w:spacing w:val="2"/>
          <w:sz w:val="28"/>
          <w:szCs w:val="28"/>
          <w:shd w:val="clear" w:color="auto" w:fill="FFFFFF" w:themeFill="background1"/>
        </w:rPr>
      </w:pPr>
      <w:r w:rsidRPr="003F3A5B">
        <w:rPr>
          <w:rFonts w:ascii="Times New Roman" w:hAnsi="Times New Roman" w:cs="Times New Roman"/>
          <w:sz w:val="28"/>
          <w:szCs w:val="28"/>
        </w:rPr>
        <w:t xml:space="preserve">Об утверждении плана управления и пользования пастбищ </w:t>
      </w:r>
      <w:proofErr w:type="spellStart"/>
      <w:r w:rsidRPr="003F3A5B">
        <w:rPr>
          <w:rFonts w:ascii="Times New Roman" w:hAnsi="Times New Roman" w:cs="Times New Roman"/>
          <w:sz w:val="28"/>
          <w:szCs w:val="28"/>
        </w:rPr>
        <w:t>Жуалынского</w:t>
      </w:r>
      <w:proofErr w:type="spellEnd"/>
      <w:r w:rsidRPr="003F3A5B">
        <w:rPr>
          <w:rFonts w:ascii="Times New Roman" w:hAnsi="Times New Roman" w:cs="Times New Roman"/>
          <w:sz w:val="28"/>
          <w:szCs w:val="28"/>
        </w:rPr>
        <w:t xml:space="preserve"> района за 2020-2021 годы. </w:t>
      </w:r>
      <w:hyperlink r:id="rId94" w:history="1">
        <w:r w:rsidRPr="003F3A5B">
          <w:rPr>
            <w:rStyle w:val="ab"/>
            <w:rFonts w:ascii="Times New Roman" w:hAnsi="Times New Roman" w:cs="Times New Roman"/>
            <w:sz w:val="28"/>
            <w:szCs w:val="28"/>
            <w:lang w:val="kk-KZ"/>
          </w:rPr>
          <w:t>https://adilet.zan.kz/</w:t>
        </w:r>
      </w:hyperlink>
      <w:r w:rsidRPr="003F3A5B">
        <w:rPr>
          <w:rStyle w:val="ab"/>
          <w:rFonts w:ascii="Times New Roman" w:hAnsi="Times New Roman" w:cs="Times New Roman"/>
          <w:sz w:val="28"/>
          <w:szCs w:val="28"/>
        </w:rPr>
        <w:t xml:space="preserve">. </w:t>
      </w:r>
      <w:r w:rsidRPr="003F3A5B">
        <w:rPr>
          <w:rFonts w:ascii="Times New Roman" w:hAnsi="Times New Roman" w:cs="Times New Roman"/>
          <w:spacing w:val="2"/>
          <w:sz w:val="28"/>
          <w:szCs w:val="28"/>
          <w:shd w:val="clear" w:color="auto" w:fill="FFFFFF" w:themeFill="background1"/>
        </w:rPr>
        <w:t>28 апреля 2020 года № 4586</w:t>
      </w:r>
      <w:r w:rsidRPr="00C41689">
        <w:rPr>
          <w:rFonts w:ascii="Times New Roman" w:hAnsi="Times New Roman" w:cs="Times New Roman"/>
          <w:spacing w:val="2"/>
          <w:sz w:val="28"/>
          <w:szCs w:val="28"/>
          <w:shd w:val="clear" w:color="auto" w:fill="FFFFFF" w:themeFill="background1"/>
        </w:rPr>
        <w:t xml:space="preserve">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t xml:space="preserve">Туганова А.Б. Разработка Схемы Зонирования Земель Населенного Пункта Б. </w:t>
      </w:r>
      <w:proofErr w:type="spellStart"/>
      <w:r w:rsidRPr="003F3A5B">
        <w:rPr>
          <w:rFonts w:ascii="Times New Roman" w:hAnsi="Times New Roman" w:cs="Times New Roman"/>
          <w:sz w:val="28"/>
          <w:szCs w:val="28"/>
        </w:rPr>
        <w:t>Момышулы</w:t>
      </w:r>
      <w:proofErr w:type="spellEnd"/>
      <w:r w:rsidRPr="003F3A5B">
        <w:rPr>
          <w:rFonts w:ascii="Times New Roman" w:hAnsi="Times New Roman" w:cs="Times New Roman"/>
          <w:sz w:val="28"/>
          <w:szCs w:val="28"/>
        </w:rPr>
        <w:t xml:space="preserve"> </w:t>
      </w:r>
      <w:proofErr w:type="spellStart"/>
      <w:r w:rsidRPr="003F3A5B">
        <w:rPr>
          <w:rFonts w:ascii="Times New Roman" w:hAnsi="Times New Roman" w:cs="Times New Roman"/>
          <w:sz w:val="28"/>
          <w:szCs w:val="28"/>
        </w:rPr>
        <w:t>Жуалинского</w:t>
      </w:r>
      <w:proofErr w:type="spellEnd"/>
      <w:r w:rsidRPr="003F3A5B">
        <w:rPr>
          <w:rFonts w:ascii="Times New Roman" w:hAnsi="Times New Roman" w:cs="Times New Roman"/>
          <w:sz w:val="28"/>
          <w:szCs w:val="28"/>
        </w:rPr>
        <w:t xml:space="preserve"> Района </w:t>
      </w:r>
      <w:proofErr w:type="spellStart"/>
      <w:r w:rsidRPr="003F3A5B">
        <w:rPr>
          <w:rFonts w:ascii="Times New Roman" w:hAnsi="Times New Roman" w:cs="Times New Roman"/>
          <w:sz w:val="28"/>
          <w:szCs w:val="28"/>
        </w:rPr>
        <w:t>Жамбылской</w:t>
      </w:r>
      <w:proofErr w:type="spellEnd"/>
      <w:r w:rsidRPr="003F3A5B">
        <w:rPr>
          <w:rFonts w:ascii="Times New Roman" w:hAnsi="Times New Roman" w:cs="Times New Roman"/>
          <w:sz w:val="28"/>
          <w:szCs w:val="28"/>
        </w:rPr>
        <w:t xml:space="preserve"> Области. Алматы 2019: </w:t>
      </w:r>
      <w:proofErr w:type="spellStart"/>
      <w:r w:rsidRPr="003F3A5B">
        <w:rPr>
          <w:rFonts w:ascii="Times New Roman" w:hAnsi="Times New Roman" w:cs="Times New Roman"/>
          <w:sz w:val="28"/>
          <w:szCs w:val="28"/>
        </w:rPr>
        <w:t>автореф</w:t>
      </w:r>
      <w:proofErr w:type="spellEnd"/>
      <w:r w:rsidRPr="003F3A5B">
        <w:rPr>
          <w:rFonts w:ascii="Times New Roman" w:hAnsi="Times New Roman" w:cs="Times New Roman"/>
          <w:sz w:val="28"/>
          <w:szCs w:val="28"/>
        </w:rPr>
        <w:t>., 48стр.</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Swapnil</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Dubey</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S.C.</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Solanki</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Arvind</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Tiwari</w:t>
      </w:r>
      <w:r w:rsidR="00C41689">
        <w:rPr>
          <w:rStyle w:val="text"/>
          <w:rFonts w:ascii="Times New Roman" w:hAnsi="Times New Roman" w:cs="Times New Roman"/>
          <w:sz w:val="28"/>
          <w:szCs w:val="28"/>
          <w:lang w:val="en-US"/>
        </w:rPr>
        <w:t>.</w:t>
      </w:r>
      <w:r w:rsidR="00C41689">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Energy and exergy analysis of PV/T air collectors connected in series // </w:t>
      </w:r>
      <w:r w:rsidR="00031E61">
        <w:fldChar w:fldCharType="begin"/>
      </w:r>
      <w:r w:rsidR="00031E61" w:rsidRPr="00C26F32">
        <w:rPr>
          <w:lang w:val="en-US"/>
        </w:rPr>
        <w:instrText xml:space="preserve"> HYPERLINK "https://www.sciencedirect.com/journal/energy-and-buildings" \o "Go to Energy and Buildings on ScienceDirect" </w:instrText>
      </w:r>
      <w:r w:rsidR="00031E61">
        <w:fldChar w:fldCharType="separate"/>
      </w:r>
      <w:r w:rsidRPr="003F3A5B">
        <w:rPr>
          <w:rStyle w:val="anchor-text"/>
          <w:rFonts w:ascii="Times New Roman" w:hAnsi="Times New Roman" w:cs="Times New Roman"/>
          <w:sz w:val="28"/>
          <w:szCs w:val="28"/>
          <w:lang w:val="en-US"/>
        </w:rPr>
        <w:t>Energy and Buildings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"https://www.sciencedirect.com/journal/energy-and-buildings/vol/41/issue/8" \o "Go to table of cont</w:instrText>
      </w:r>
      <w:r w:rsidR="00031E61" w:rsidRPr="00C26F32">
        <w:rPr>
          <w:lang w:val="en-US"/>
        </w:rPr>
        <w:instrText xml:space="preserve">ents for this volume/issue" </w:instrText>
      </w:r>
      <w:r w:rsidR="00031E61">
        <w:fldChar w:fldCharType="separate"/>
      </w:r>
      <w:r w:rsidRPr="003F3A5B">
        <w:rPr>
          <w:rStyle w:val="anchor-text"/>
          <w:rFonts w:ascii="Times New Roman" w:hAnsi="Times New Roman" w:cs="Times New Roman"/>
          <w:sz w:val="28"/>
          <w:szCs w:val="28"/>
          <w:lang w:val="en-US"/>
        </w:rPr>
        <w:t>Volume 41, Issue 8</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 xml:space="preserve">August 2009, Pages 863-870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Jin-Hee</w:t>
      </w:r>
      <w:proofErr w:type="spellEnd"/>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Kim</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Se-Hyeon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Park</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Jun-Tae</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Kim.</w:t>
      </w:r>
      <w:r w:rsidRPr="003F3A5B">
        <w:rPr>
          <w:rStyle w:val="apple-converted-space"/>
          <w:rFonts w:ascii="Times New Roman" w:hAnsi="Times New Roman" w:cs="Times New Roman"/>
          <w:sz w:val="28"/>
          <w:szCs w:val="28"/>
          <w:lang w:val="en-US"/>
        </w:rPr>
        <w:t> </w:t>
      </w:r>
      <w:r w:rsidRPr="003F3A5B">
        <w:rPr>
          <w:rStyle w:val="title-text"/>
          <w:rFonts w:ascii="Times New Roman" w:hAnsi="Times New Roman" w:cs="Times New Roman"/>
          <w:sz w:val="28"/>
          <w:szCs w:val="28"/>
          <w:lang w:val="en-US"/>
        </w:rPr>
        <w:t>Experimental Performance of a Photovoltaic-thermal Air Collector</w:t>
      </w:r>
      <w:r w:rsidRPr="003F3A5B">
        <w:rPr>
          <w:rFonts w:ascii="Times New Roman" w:hAnsi="Times New Roman" w:cs="Times New Roman"/>
          <w:sz w:val="28"/>
          <w:szCs w:val="28"/>
          <w:lang w:val="en-US"/>
        </w:rPr>
        <w:t xml:space="preserve"> // </w:t>
      </w:r>
      <w:r w:rsidR="00031E61">
        <w:fldChar w:fldCharType="begin"/>
      </w:r>
      <w:r w:rsidR="00031E61" w:rsidRPr="00C26F32">
        <w:rPr>
          <w:lang w:val="en-US"/>
        </w:rPr>
        <w:instrText xml:space="preserve"> HYPERLINK "https://www.sciencedirect.com/journal/energy-procedia" \</w:instrText>
      </w:r>
      <w:r w:rsidR="00031E61" w:rsidRPr="00C26F32">
        <w:rPr>
          <w:lang w:val="en-US"/>
        </w:rPr>
        <w:instrText xml:space="preserve">o "Go to Energy Procedia on ScienceDirect" </w:instrText>
      </w:r>
      <w:r w:rsidR="00031E61">
        <w:fldChar w:fldCharType="separate"/>
      </w:r>
      <w:r w:rsidRPr="003F3A5B">
        <w:rPr>
          <w:rStyle w:val="anchor-text"/>
          <w:rFonts w:ascii="Times New Roman" w:hAnsi="Times New Roman" w:cs="Times New Roman"/>
          <w:sz w:val="28"/>
          <w:szCs w:val="28"/>
          <w:lang w:val="en-US"/>
        </w:rPr>
        <w:t>Energy Procedia</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"https://www.sciencedirect.com/journal/energy-procedia/vol/48/suppl/C"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48</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 xml:space="preserve">2014, Pages 888-894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kk-KZ"/>
        </w:rPr>
        <w:t>S.M.</w:t>
      </w:r>
      <w:r w:rsidRPr="003F3A5B">
        <w:rPr>
          <w:rStyle w:val="apple-converted-space"/>
          <w:rFonts w:ascii="Times New Roman" w:hAnsi="Times New Roman" w:cs="Times New Roman"/>
          <w:sz w:val="28"/>
          <w:szCs w:val="28"/>
          <w:lang w:val="kk-KZ"/>
        </w:rPr>
        <w:t> </w:t>
      </w:r>
      <w:r w:rsidRPr="003F3A5B">
        <w:rPr>
          <w:rStyle w:val="text"/>
          <w:rFonts w:ascii="Times New Roman" w:hAnsi="Times New Roman" w:cs="Times New Roman"/>
          <w:sz w:val="28"/>
          <w:szCs w:val="28"/>
          <w:lang w:val="kk-KZ"/>
        </w:rPr>
        <w:t>Bambrook</w:t>
      </w:r>
      <w:r w:rsidRPr="003F3A5B">
        <w:rPr>
          <w:rFonts w:ascii="Times New Roman" w:hAnsi="Times New Roman" w:cs="Times New Roman"/>
          <w:sz w:val="28"/>
          <w:szCs w:val="28"/>
          <w:lang w:val="kk-KZ"/>
        </w:rPr>
        <w:t>,</w:t>
      </w:r>
      <w:r w:rsidRPr="003F3A5B">
        <w:rPr>
          <w:rStyle w:val="apple-converted-space"/>
          <w:rFonts w:ascii="Times New Roman" w:hAnsi="Times New Roman" w:cs="Times New Roman"/>
          <w:sz w:val="28"/>
          <w:szCs w:val="28"/>
          <w:lang w:val="kk-KZ"/>
        </w:rPr>
        <w:t> </w:t>
      </w:r>
      <w:r w:rsidRPr="003F3A5B">
        <w:rPr>
          <w:rStyle w:val="given-name"/>
          <w:rFonts w:ascii="Times New Roman" w:hAnsi="Times New Roman" w:cs="Times New Roman"/>
          <w:sz w:val="28"/>
          <w:szCs w:val="28"/>
          <w:lang w:val="kk-KZ"/>
        </w:rPr>
        <w:t>A.B.</w:t>
      </w:r>
      <w:r w:rsidRPr="003F3A5B">
        <w:rPr>
          <w:rStyle w:val="apple-converted-space"/>
          <w:rFonts w:ascii="Times New Roman" w:hAnsi="Times New Roman" w:cs="Times New Roman"/>
          <w:sz w:val="28"/>
          <w:szCs w:val="28"/>
          <w:lang w:val="kk-KZ"/>
        </w:rPr>
        <w:t> </w:t>
      </w:r>
      <w:r w:rsidRPr="003F3A5B">
        <w:rPr>
          <w:rStyle w:val="text"/>
          <w:rFonts w:ascii="Times New Roman" w:hAnsi="Times New Roman" w:cs="Times New Roman"/>
          <w:sz w:val="28"/>
          <w:szCs w:val="28"/>
          <w:lang w:val="kk-KZ"/>
        </w:rPr>
        <w:t>Sproul.</w:t>
      </w:r>
      <w:r w:rsidRPr="003F3A5B">
        <w:rPr>
          <w:rFonts w:ascii="Times New Roman" w:hAnsi="Times New Roman" w:cs="Times New Roman"/>
          <w:sz w:val="28"/>
          <w:szCs w:val="28"/>
          <w:lang w:val="kk-KZ"/>
        </w:rPr>
        <w:t xml:space="preserve"> </w:t>
      </w:r>
      <w:proofErr w:type="spellStart"/>
      <w:r w:rsidRPr="003F3A5B">
        <w:rPr>
          <w:rStyle w:val="title-text"/>
          <w:rFonts w:ascii="Times New Roman" w:hAnsi="Times New Roman" w:cs="Times New Roman"/>
          <w:sz w:val="28"/>
          <w:szCs w:val="28"/>
          <w:lang w:val="en-US"/>
        </w:rPr>
        <w:t>Maximising</w:t>
      </w:r>
      <w:proofErr w:type="spellEnd"/>
      <w:r w:rsidRPr="003F3A5B">
        <w:rPr>
          <w:rStyle w:val="title-text"/>
          <w:rFonts w:ascii="Times New Roman" w:hAnsi="Times New Roman" w:cs="Times New Roman"/>
          <w:sz w:val="28"/>
          <w:szCs w:val="28"/>
          <w:lang w:val="en-US"/>
        </w:rPr>
        <w:t xml:space="preserve"> the energy output of a PVT air system // </w:t>
      </w:r>
      <w:r w:rsidR="00031E61">
        <w:fldChar w:fldCharType="begin"/>
      </w:r>
      <w:r w:rsidR="00031E61" w:rsidRPr="00C26F32">
        <w:rPr>
          <w:lang w:val="en-US"/>
        </w:rPr>
        <w:instrText xml:space="preserve"> HYPERLINK "https://www.sciencedirect.com/journal/solar-energy" \o "Go to Solar Energy on ScienceDirect" </w:instrText>
      </w:r>
      <w:r w:rsidR="00031E61">
        <w:fldChar w:fldCharType="separate"/>
      </w:r>
      <w:r w:rsidRPr="003F3A5B">
        <w:rPr>
          <w:rStyle w:val="anchor-text"/>
          <w:rFonts w:ascii="Times New Roman" w:hAnsi="Times New Roman" w:cs="Times New Roman"/>
          <w:sz w:val="28"/>
          <w:szCs w:val="28"/>
          <w:lang w:val="en-US"/>
        </w:rPr>
        <w:t>Solar 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"https://www.sciencedirect.com/journal/solar-energy/vol/86/issue/6"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86, Issue 6</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 xml:space="preserve">June 2012, Pages 1857-1871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Stefan</w:t>
      </w:r>
      <w:r w:rsidRPr="003F3A5B">
        <w:rPr>
          <w:rStyle w:val="apple-converted-space"/>
          <w:rFonts w:ascii="Times New Roman" w:hAnsi="Times New Roman" w:cs="Times New Roman"/>
          <w:sz w:val="28"/>
          <w:szCs w:val="28"/>
          <w:lang w:val="en-US"/>
        </w:rPr>
        <w:t> </w:t>
      </w:r>
      <w:proofErr w:type="spellStart"/>
      <w:r w:rsidRPr="003F3A5B">
        <w:rPr>
          <w:rStyle w:val="text"/>
          <w:rFonts w:ascii="Times New Roman" w:hAnsi="Times New Roman" w:cs="Times New Roman"/>
          <w:sz w:val="28"/>
          <w:szCs w:val="28"/>
          <w:lang w:val="en-US"/>
        </w:rPr>
        <w:t>Krauter</w:t>
      </w:r>
      <w:proofErr w:type="spellEnd"/>
      <w:r w:rsidRPr="003F3A5B">
        <w:rPr>
          <w:rStyle w:val="text"/>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Increased electrical yield via water flow over the front of photovoltaic panels // </w:t>
      </w:r>
      <w:r w:rsidR="00031E61">
        <w:fldChar w:fldCharType="begin"/>
      </w:r>
      <w:r w:rsidR="00031E61" w:rsidRPr="00C26F32">
        <w:rPr>
          <w:lang w:val="en-US"/>
        </w:rPr>
        <w:instrText xml:space="preserve"> HYPERLINK "https://www.sciencedirect.com/journal/solar-energy-materials-and-solar-cells" \o "Go to Solar Energy Materials and Solar Cells on ScienceDirect" </w:instrText>
      </w:r>
      <w:r w:rsidR="00031E61">
        <w:fldChar w:fldCharType="separate"/>
      </w:r>
      <w:r w:rsidRPr="003F3A5B">
        <w:rPr>
          <w:rStyle w:val="anchor-text"/>
          <w:rFonts w:ascii="Times New Roman" w:hAnsi="Times New Roman" w:cs="Times New Roman"/>
          <w:sz w:val="28"/>
          <w:szCs w:val="28"/>
          <w:lang w:val="en-US"/>
        </w:rPr>
        <w:t>Solar Energy Materials and Solar Cells</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w:instrText>
      </w:r>
      <w:r w:rsidR="00031E61" w:rsidRPr="00C26F32">
        <w:rPr>
          <w:lang w:val="en-US"/>
        </w:rPr>
        <w:instrText xml:space="preserve">irect.com/journal/solar-energy-materials-and-solar-cells/vol/82/issue/1"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82, Issues 1–2</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 xml:space="preserve">1 May 2004, Pages 131-137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117.</w:t>
      </w:r>
      <w:r w:rsidRPr="003F3A5B">
        <w:rPr>
          <w:rStyle w:val="given-name"/>
          <w:rFonts w:ascii="Times New Roman" w:hAnsi="Times New Roman" w:cs="Times New Roman"/>
          <w:sz w:val="28"/>
          <w:szCs w:val="28"/>
          <w:lang w:val="en-US"/>
        </w:rPr>
        <w:t>Y.M.</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Irwan</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W.Z.</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Leow</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M.</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Irwanto</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Fareq.M</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A.R.</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Amelia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N.</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Gomesh</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Style w:val="given-name"/>
          <w:rFonts w:ascii="Times New Roman" w:hAnsi="Times New Roman" w:cs="Times New Roman"/>
          <w:sz w:val="28"/>
          <w:szCs w:val="28"/>
          <w:lang w:val="en-US"/>
        </w:rPr>
        <w:t>I.</w:t>
      </w:r>
      <w:r w:rsidRPr="003F3A5B">
        <w:rPr>
          <w:rStyle w:val="apple-converted-space"/>
          <w:rFonts w:ascii="Times New Roman" w:hAnsi="Times New Roman" w:cs="Times New Roman"/>
          <w:sz w:val="28"/>
          <w:szCs w:val="28"/>
          <w:lang w:val="en-US"/>
        </w:rPr>
        <w:t> </w:t>
      </w:r>
      <w:r w:rsidRPr="003F3A5B">
        <w:rPr>
          <w:rStyle w:val="text"/>
          <w:rFonts w:ascii="Times New Roman" w:hAnsi="Times New Roman" w:cs="Times New Roman"/>
          <w:sz w:val="28"/>
          <w:szCs w:val="28"/>
          <w:lang w:val="en-US"/>
        </w:rPr>
        <w:t>Safwati</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Indoor Test Performance of PV Panel through Water Cooling Method</w:t>
      </w:r>
      <w:r w:rsidRPr="003F3A5B">
        <w:rPr>
          <w:rStyle w:val="author-ref"/>
          <w:rFonts w:ascii="Times New Roman" w:hAnsi="Times New Roman" w:cs="Times New Roman"/>
          <w:sz w:val="28"/>
          <w:szCs w:val="28"/>
          <w:vertAlign w:val="superscript"/>
          <w:lang w:val="en-US"/>
        </w:rPr>
        <w:t xml:space="preserve"> // </w:t>
      </w:r>
      <w:r w:rsidR="00031E61">
        <w:fldChar w:fldCharType="begin"/>
      </w:r>
      <w:r w:rsidR="00031E61" w:rsidRPr="00C26F32">
        <w:rPr>
          <w:lang w:val="en-US"/>
        </w:rPr>
        <w:instrText xml:space="preserve"> HYPERLINK "https://www.sciencedirect.com/journal/energy-procedia" \o "Go to Energy Procedia on ScienceDirect" </w:instrText>
      </w:r>
      <w:r w:rsidR="00031E61">
        <w:fldChar w:fldCharType="separate"/>
      </w:r>
      <w:r w:rsidRPr="003F3A5B">
        <w:rPr>
          <w:rStyle w:val="anchor-text"/>
          <w:rFonts w:ascii="Times New Roman" w:hAnsi="Times New Roman" w:cs="Times New Roman"/>
          <w:sz w:val="28"/>
          <w:szCs w:val="28"/>
          <w:lang w:val="en-US"/>
        </w:rPr>
        <w:t>Energy Procedia</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w:instrText>
      </w:r>
      <w:r w:rsidR="00031E61" w:rsidRPr="00C26F32">
        <w:rPr>
          <w:lang w:val="en-US"/>
        </w:rPr>
        <w:instrText xml:space="preserve">nal/energy-procedia/vol/79/suppl/C"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Volume 79</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November 2015, Pages 604-611.</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L. </w:t>
      </w:r>
      <w:proofErr w:type="spellStart"/>
      <w:r w:rsidRPr="003F3A5B">
        <w:rPr>
          <w:rFonts w:ascii="Times New Roman" w:hAnsi="Times New Roman" w:cs="Times New Roman"/>
          <w:sz w:val="28"/>
          <w:szCs w:val="28"/>
          <w:lang w:val="en-US"/>
        </w:rPr>
        <w:t>Dorobanțu</w:t>
      </w:r>
      <w:proofErr w:type="spellEnd"/>
      <w:r w:rsidRPr="003F3A5B">
        <w:rPr>
          <w:rFonts w:ascii="Times New Roman" w:hAnsi="Times New Roman" w:cs="Times New Roman"/>
          <w:sz w:val="28"/>
          <w:szCs w:val="28"/>
          <w:lang w:val="en-US"/>
        </w:rPr>
        <w:t xml:space="preserve">, M. O. Popescu, C. L. Popescu, and A. </w:t>
      </w:r>
      <w:proofErr w:type="spellStart"/>
      <w:r w:rsidRPr="003F3A5B">
        <w:rPr>
          <w:rFonts w:ascii="Times New Roman" w:hAnsi="Times New Roman" w:cs="Times New Roman"/>
          <w:sz w:val="28"/>
          <w:szCs w:val="28"/>
          <w:lang w:val="en-US"/>
        </w:rPr>
        <w:t>Crăciunescu</w:t>
      </w:r>
      <w:proofErr w:type="spellEnd"/>
      <w:r w:rsidRPr="003F3A5B">
        <w:rPr>
          <w:rFonts w:ascii="Times New Roman" w:hAnsi="Times New Roman" w:cs="Times New Roman"/>
          <w:sz w:val="28"/>
          <w:szCs w:val="28"/>
          <w:lang w:val="en-US"/>
        </w:rPr>
        <w:t xml:space="preserve">. Experimental Assessment of PV Panels Front </w:t>
      </w:r>
      <w:r w:rsidR="00C41689" w:rsidRPr="003F3A5B">
        <w:rPr>
          <w:rFonts w:ascii="Times New Roman" w:hAnsi="Times New Roman" w:cs="Times New Roman"/>
          <w:sz w:val="28"/>
          <w:szCs w:val="28"/>
          <w:lang w:val="en-US"/>
        </w:rPr>
        <w:t>Water-Cooling</w:t>
      </w:r>
      <w:r w:rsidRPr="003F3A5B">
        <w:rPr>
          <w:rFonts w:ascii="Times New Roman" w:hAnsi="Times New Roman" w:cs="Times New Roman"/>
          <w:sz w:val="28"/>
          <w:szCs w:val="28"/>
          <w:lang w:val="en-US"/>
        </w:rPr>
        <w:t xml:space="preserve"> Strategy // ICREPQ’13. ISSN 2172-038 X, No.11, March 2013.</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S.</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Nižetić</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D.</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Čoko</w:t>
      </w:r>
      <w:proofErr w:type="spellEnd"/>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A.</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Yadav</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F.</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Grubišić-Čabo</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Water spray cooling technique applied on a photovoltaic panel: The performance response // </w:t>
      </w:r>
      <w:r w:rsidR="00031E61">
        <w:fldChar w:fldCharType="begin"/>
      </w:r>
      <w:r w:rsidR="00031E61" w:rsidRPr="00C26F32">
        <w:rPr>
          <w:lang w:val="en-US"/>
        </w:rPr>
        <w:instrText xml:space="preserve"> HYPERLINK "https://www.sciencedirect.com/journal/ener</w:instrText>
      </w:r>
      <w:r w:rsidR="00031E61" w:rsidRPr="00C26F32">
        <w:rPr>
          <w:lang w:val="en-US"/>
        </w:rPr>
        <w:instrText xml:space="preserve">gy-conversion-and-management" \o "Go to Energy Conversion and Management on ScienceDirect" </w:instrText>
      </w:r>
      <w:r w:rsidR="00031E61">
        <w:fldChar w:fldCharType="separate"/>
      </w:r>
      <w:r w:rsidRPr="003F3A5B">
        <w:rPr>
          <w:rStyle w:val="anchor-text"/>
          <w:rFonts w:ascii="Times New Roman" w:hAnsi="Times New Roman" w:cs="Times New Roman"/>
          <w:sz w:val="28"/>
          <w:szCs w:val="28"/>
          <w:lang w:val="en-US"/>
        </w:rPr>
        <w:t>Energy Conversion and Management</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"https://www.sciencedirect.com/journal/energy-conversion-and-management/vol/108/suppl/C" \o "Go to table of contents </w:instrText>
      </w:r>
      <w:r w:rsidR="00031E61" w:rsidRPr="00C26F32">
        <w:rPr>
          <w:lang w:val="en-US"/>
        </w:rPr>
        <w:instrText xml:space="preserve">for this volume/issue" </w:instrText>
      </w:r>
      <w:r w:rsidR="00031E61">
        <w:fldChar w:fldCharType="separate"/>
      </w:r>
      <w:r w:rsidRPr="003F3A5B">
        <w:rPr>
          <w:rStyle w:val="anchor-text"/>
          <w:rFonts w:ascii="Times New Roman" w:hAnsi="Times New Roman" w:cs="Times New Roman"/>
          <w:sz w:val="28"/>
          <w:szCs w:val="28"/>
          <w:lang w:val="en-US"/>
        </w:rPr>
        <w:t>Volume 108</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w:t>
      </w:r>
      <w:r w:rsidRPr="003F3A5B">
        <w:rPr>
          <w:rFonts w:ascii="Times New Roman" w:hAnsi="Times New Roman" w:cs="Times New Roman"/>
          <w:sz w:val="28"/>
          <w:szCs w:val="28"/>
          <w:lang w:val="en-US"/>
        </w:rPr>
        <w:t>15 January 2016, Pages 287-296.</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M.</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Rosa-Clot</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P.</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Rosa-Clot</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G.M.</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Tina</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P.F.</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Scandura</w:t>
      </w:r>
      <w:proofErr w:type="spellEnd"/>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Submerged photovoltaic solar panel: SP2 // </w:t>
      </w:r>
      <w:r w:rsidR="00031E61">
        <w:fldChar w:fldCharType="begin"/>
      </w:r>
      <w:r w:rsidR="00031E61" w:rsidRPr="00C26F32">
        <w:rPr>
          <w:lang w:val="en-US"/>
        </w:rPr>
        <w:instrText xml:space="preserve"> HYPERLINK "https://www.sciencedirect.com/journal/renewable-energy" \o "Go to Renewable Energy on ScienceDirect" </w:instrText>
      </w:r>
      <w:r w:rsidR="00031E61">
        <w:fldChar w:fldCharType="separate"/>
      </w:r>
      <w:r w:rsidRPr="003F3A5B">
        <w:rPr>
          <w:rStyle w:val="anchor-text"/>
          <w:rFonts w:ascii="Times New Roman" w:hAnsi="Times New Roman" w:cs="Times New Roman"/>
          <w:sz w:val="28"/>
          <w:szCs w:val="28"/>
          <w:lang w:val="en-US"/>
        </w:rPr>
        <w:t>Renewable 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"https://www.sciencedirect.com/journal/renewable-energy/vol/35/issue/8" \o "Go to table of contents for this vo</w:instrText>
      </w:r>
      <w:r w:rsidR="00031E61" w:rsidRPr="00C26F32">
        <w:rPr>
          <w:lang w:val="en-US"/>
        </w:rPr>
        <w:instrText xml:space="preserve">lume/issue" </w:instrText>
      </w:r>
      <w:r w:rsidR="00031E61">
        <w:fldChar w:fldCharType="separate"/>
      </w:r>
      <w:r w:rsidRPr="003F3A5B">
        <w:rPr>
          <w:rStyle w:val="anchor-text"/>
          <w:rFonts w:ascii="Times New Roman" w:hAnsi="Times New Roman" w:cs="Times New Roman"/>
          <w:sz w:val="28"/>
          <w:szCs w:val="28"/>
          <w:lang w:val="en-US"/>
        </w:rPr>
        <w:t>Volume 35, Issue 8</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A</w:t>
      </w:r>
      <w:r w:rsidRPr="003F3A5B">
        <w:rPr>
          <w:rFonts w:ascii="Times New Roman" w:hAnsi="Times New Roman" w:cs="Times New Roman"/>
          <w:sz w:val="28"/>
          <w:szCs w:val="28"/>
          <w:lang w:val="en-US"/>
        </w:rPr>
        <w:t>ugust 2010, Pages 1862-1865.</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Yong</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S.</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Yiping</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W.</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Li</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Z.</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Baoquan</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Y.</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Haijun</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X.</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Qunwu</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H</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Direct liquid-immersion cooling of concentrator silicon solar cells in a linear concentrating photovoltaic receiver // </w:t>
      </w:r>
      <w:r w:rsidR="00031E61">
        <w:fldChar w:fldCharType="begin"/>
      </w:r>
      <w:r w:rsidR="00031E61" w:rsidRPr="00C26F32">
        <w:rPr>
          <w:lang w:val="en-US"/>
        </w:rPr>
        <w:instrText xml:space="preserve"> HYPERLINK "https://www.sciencedirect.com/journal/energy" \o "Go to Energy on ScienceDirect" </w:instrText>
      </w:r>
      <w:r w:rsidR="00031E61">
        <w:fldChar w:fldCharType="separate"/>
      </w:r>
      <w:r w:rsidRPr="003F3A5B">
        <w:rPr>
          <w:rStyle w:val="anchor-text"/>
          <w:rFonts w:ascii="Times New Roman" w:hAnsi="Times New Roman" w:cs="Times New Roman"/>
          <w:sz w:val="28"/>
          <w:szCs w:val="28"/>
          <w:lang w:val="en-US"/>
        </w:rPr>
        <w:t>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"https://www.sciencedirect.com/journal/energy/vol/65/suppl/C"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 65</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1 February 2014, p. 264-271.</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lastRenderedPageBreak/>
        <w:t>Hasan M.,</w:t>
      </w:r>
      <w:r w:rsidRPr="003F3A5B">
        <w:rPr>
          <w:rFonts w:ascii="Times New Roman" w:hAnsi="Times New Roman" w:cs="Times New Roman"/>
          <w:position w:val="10"/>
          <w:sz w:val="28"/>
          <w:szCs w:val="28"/>
          <w:lang w:val="en-US"/>
        </w:rPr>
        <w:t xml:space="preserve"> </w:t>
      </w:r>
      <w:r w:rsidRPr="003F3A5B">
        <w:rPr>
          <w:rFonts w:ascii="Times New Roman" w:hAnsi="Times New Roman" w:cs="Times New Roman"/>
          <w:sz w:val="28"/>
          <w:szCs w:val="28"/>
          <w:lang w:val="en-US"/>
        </w:rPr>
        <w:t xml:space="preserve">Md. </w:t>
      </w:r>
      <w:proofErr w:type="spellStart"/>
      <w:r w:rsidRPr="003F3A5B">
        <w:rPr>
          <w:rFonts w:ascii="Times New Roman" w:hAnsi="Times New Roman" w:cs="Times New Roman"/>
          <w:sz w:val="28"/>
          <w:szCs w:val="28"/>
          <w:lang w:val="en-US"/>
        </w:rPr>
        <w:t>Momtazur</w:t>
      </w:r>
      <w:proofErr w:type="spellEnd"/>
      <w:r w:rsidRPr="003F3A5B">
        <w:rPr>
          <w:rFonts w:ascii="Times New Roman" w:hAnsi="Times New Roman" w:cs="Times New Roman"/>
          <w:sz w:val="28"/>
          <w:szCs w:val="28"/>
          <w:lang w:val="en-US"/>
        </w:rPr>
        <w:t xml:space="preserve"> R.,</w:t>
      </w:r>
      <w:r w:rsidRPr="003F3A5B">
        <w:rPr>
          <w:rFonts w:ascii="Times New Roman" w:hAnsi="Times New Roman" w:cs="Times New Roman"/>
          <w:position w:val="10"/>
          <w:sz w:val="28"/>
          <w:szCs w:val="28"/>
          <w:lang w:val="en-US"/>
        </w:rPr>
        <w:t xml:space="preserve"> </w:t>
      </w:r>
      <w:r w:rsidRPr="003F3A5B">
        <w:rPr>
          <w:rFonts w:ascii="Times New Roman" w:hAnsi="Times New Roman" w:cs="Times New Roman"/>
          <w:sz w:val="28"/>
          <w:szCs w:val="28"/>
          <w:lang w:val="en-US"/>
        </w:rPr>
        <w:t xml:space="preserve">H. S. C. </w:t>
      </w:r>
      <w:proofErr w:type="spellStart"/>
      <w:r w:rsidRPr="003F3A5B">
        <w:rPr>
          <w:rFonts w:ascii="Times New Roman" w:hAnsi="Times New Roman" w:cs="Times New Roman"/>
          <w:sz w:val="28"/>
          <w:szCs w:val="28"/>
          <w:lang w:val="en-US"/>
        </w:rPr>
        <w:t>Metselaar</w:t>
      </w:r>
      <w:proofErr w:type="spellEnd"/>
      <w:r w:rsidRPr="003F3A5B">
        <w:rPr>
          <w:rFonts w:ascii="Times New Roman" w:hAnsi="Times New Roman" w:cs="Times New Roman"/>
          <w:sz w:val="28"/>
          <w:szCs w:val="28"/>
          <w:lang w:val="en-US"/>
        </w:rPr>
        <w:t>,</w:t>
      </w:r>
      <w:r w:rsidRPr="003F3A5B">
        <w:rPr>
          <w:rFonts w:ascii="Times New Roman" w:hAnsi="Times New Roman" w:cs="Times New Roman"/>
          <w:position w:val="10"/>
          <w:sz w:val="28"/>
          <w:szCs w:val="28"/>
          <w:lang w:val="en-US"/>
        </w:rPr>
        <w:t xml:space="preserve"> </w:t>
      </w:r>
      <w:r w:rsidRPr="003F3A5B">
        <w:rPr>
          <w:rFonts w:ascii="Times New Roman" w:hAnsi="Times New Roman" w:cs="Times New Roman"/>
          <w:sz w:val="28"/>
          <w:szCs w:val="28"/>
          <w:lang w:val="en-US"/>
        </w:rPr>
        <w:t>Saad M.,</w:t>
      </w:r>
      <w:r w:rsidRPr="003F3A5B">
        <w:rPr>
          <w:rFonts w:ascii="Times New Roman" w:hAnsi="Times New Roman" w:cs="Times New Roman"/>
          <w:position w:val="10"/>
          <w:sz w:val="28"/>
          <w:szCs w:val="28"/>
          <w:lang w:val="en-US"/>
        </w:rPr>
        <w:t xml:space="preserve"> </w:t>
      </w:r>
      <w:r w:rsidRPr="003F3A5B">
        <w:rPr>
          <w:rFonts w:ascii="Times New Roman" w:hAnsi="Times New Roman" w:cs="Times New Roman"/>
          <w:sz w:val="28"/>
          <w:szCs w:val="28"/>
          <w:lang w:val="en-US"/>
        </w:rPr>
        <w:t xml:space="preserve">S. A. </w:t>
      </w:r>
      <w:proofErr w:type="spellStart"/>
      <w:r w:rsidRPr="003F3A5B">
        <w:rPr>
          <w:rFonts w:ascii="Times New Roman" w:hAnsi="Times New Roman" w:cs="Times New Roman"/>
          <w:sz w:val="28"/>
          <w:szCs w:val="28"/>
          <w:lang w:val="en-US"/>
        </w:rPr>
        <w:t>Shezan</w:t>
      </w:r>
      <w:proofErr w:type="spellEnd"/>
      <w:r w:rsidRPr="003F3A5B">
        <w:rPr>
          <w:rFonts w:ascii="Times New Roman" w:hAnsi="Times New Roman" w:cs="Times New Roman"/>
          <w:sz w:val="28"/>
          <w:szCs w:val="28"/>
          <w:lang w:val="en-US"/>
        </w:rPr>
        <w:t>,</w:t>
      </w:r>
      <w:r w:rsidRPr="003F3A5B">
        <w:rPr>
          <w:rFonts w:ascii="Times New Roman" w:hAnsi="Times New Roman" w:cs="Times New Roman"/>
          <w:position w:val="10"/>
          <w:sz w:val="28"/>
          <w:szCs w:val="28"/>
          <w:lang w:val="en-US"/>
        </w:rPr>
        <w:t xml:space="preserve"> </w:t>
      </w:r>
      <w:r w:rsidRPr="003F3A5B">
        <w:rPr>
          <w:rFonts w:ascii="Times New Roman" w:hAnsi="Times New Roman" w:cs="Times New Roman"/>
          <w:sz w:val="28"/>
          <w:szCs w:val="28"/>
          <w:lang w:val="en-US"/>
        </w:rPr>
        <w:t>Rana S,</w:t>
      </w:r>
      <w:r w:rsidRPr="003F3A5B">
        <w:rPr>
          <w:rFonts w:ascii="Times New Roman" w:hAnsi="Times New Roman" w:cs="Times New Roman"/>
          <w:position w:val="10"/>
          <w:sz w:val="28"/>
          <w:szCs w:val="28"/>
          <w:lang w:val="en-US"/>
        </w:rPr>
        <w:t xml:space="preserve"> </w:t>
      </w:r>
      <w:proofErr w:type="spellStart"/>
      <w:r w:rsidRPr="003F3A5B">
        <w:rPr>
          <w:rFonts w:ascii="Times New Roman" w:hAnsi="Times New Roman" w:cs="Times New Roman"/>
          <w:sz w:val="28"/>
          <w:szCs w:val="28"/>
          <w:lang w:val="en-US"/>
        </w:rPr>
        <w:t>Sayuti</w:t>
      </w:r>
      <w:proofErr w:type="spellEnd"/>
      <w:r w:rsidRPr="003F3A5B">
        <w:rPr>
          <w:rFonts w:ascii="Times New Roman" w:hAnsi="Times New Roman" w:cs="Times New Roman"/>
          <w:sz w:val="28"/>
          <w:szCs w:val="28"/>
          <w:lang w:val="en-US"/>
        </w:rPr>
        <w:t xml:space="preserve"> B. A. K.,</w:t>
      </w:r>
      <w:r w:rsidRPr="003F3A5B">
        <w:rPr>
          <w:rFonts w:ascii="Times New Roman" w:hAnsi="Times New Roman" w:cs="Times New Roman"/>
          <w:position w:val="10"/>
          <w:sz w:val="28"/>
          <w:szCs w:val="28"/>
          <w:lang w:val="en-US"/>
        </w:rPr>
        <w:t xml:space="preserve"> </w:t>
      </w:r>
      <w:r w:rsidRPr="003F3A5B">
        <w:rPr>
          <w:rFonts w:ascii="Times New Roman" w:hAnsi="Times New Roman" w:cs="Times New Roman"/>
          <w:sz w:val="28"/>
          <w:szCs w:val="28"/>
          <w:lang w:val="en-US"/>
        </w:rPr>
        <w:t xml:space="preserve">Wan Nur I. B. Temperature Regulation of Photovoltaic Module Using Phase Change Material: A Numerical Analysis and Experimental Investigation // </w:t>
      </w:r>
      <w:proofErr w:type="spellStart"/>
      <w:r w:rsidRPr="003F3A5B">
        <w:rPr>
          <w:rFonts w:ascii="Times New Roman" w:hAnsi="Times New Roman" w:cs="Times New Roman"/>
          <w:sz w:val="28"/>
          <w:szCs w:val="28"/>
          <w:lang w:val="en-US"/>
        </w:rPr>
        <w:t>Hindawi</w:t>
      </w:r>
      <w:proofErr w:type="spellEnd"/>
      <w:r w:rsidRPr="003F3A5B">
        <w:rPr>
          <w:rFonts w:ascii="Times New Roman" w:hAnsi="Times New Roman" w:cs="Times New Roman"/>
          <w:sz w:val="28"/>
          <w:szCs w:val="28"/>
          <w:lang w:val="en-US"/>
        </w:rPr>
        <w:t xml:space="preserve"> Publishing Corporation International Journal of Photoenergy Vol. 2016, Article ID 5917028, 8 pages.</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Style w:val="given-name"/>
          <w:rFonts w:ascii="Times New Roman" w:hAnsi="Times New Roman" w:cs="Times New Roman"/>
          <w:sz w:val="28"/>
          <w:szCs w:val="28"/>
          <w:lang w:val="en-US"/>
        </w:rPr>
        <w:t>M.</w:t>
      </w:r>
      <w:r w:rsidRPr="003F3A5B">
        <w:rPr>
          <w:rStyle w:val="apple-converted-space"/>
          <w:rFonts w:ascii="Times New Roman" w:hAnsi="Times New Roman" w:cs="Times New Roman"/>
          <w:sz w:val="28"/>
          <w:szCs w:val="28"/>
          <w:lang w:val="en-US"/>
        </w:rPr>
        <w:t xml:space="preserve"> </w:t>
      </w:r>
      <w:proofErr w:type="spellStart"/>
      <w:r w:rsidRPr="003F3A5B">
        <w:rPr>
          <w:rStyle w:val="text"/>
          <w:rFonts w:ascii="Times New Roman" w:hAnsi="Times New Roman" w:cs="Times New Roman"/>
          <w:sz w:val="28"/>
          <w:szCs w:val="28"/>
          <w:lang w:val="en-US"/>
        </w:rPr>
        <w:t>Emam</w:t>
      </w:r>
      <w:proofErr w:type="spellEnd"/>
      <w:r w:rsidRPr="003F3A5B">
        <w:rPr>
          <w:rFonts w:ascii="Times New Roman" w:hAnsi="Times New Roman" w:cs="Times New Roman"/>
          <w:sz w:val="28"/>
          <w:szCs w:val="28"/>
          <w:lang w:val="en-US"/>
        </w:rPr>
        <w:t>,</w:t>
      </w:r>
      <w:bookmarkStart w:id="16" w:name="bau010-profile"/>
      <w:r w:rsidRPr="003F3A5B">
        <w:rPr>
          <w:rStyle w:val="apple-converted-space"/>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"https://www.sciencedirect.com/author/7005004002/shinichi-ookawara" </w:instrText>
      </w:r>
      <w:r w:rsidR="00031E61">
        <w:fldChar w:fldCharType="separate"/>
      </w:r>
      <w:r w:rsidRPr="003F3A5B">
        <w:rPr>
          <w:rStyle w:val="given-name"/>
          <w:rFonts w:ascii="Times New Roman" w:hAnsi="Times New Roman" w:cs="Times New Roman"/>
          <w:sz w:val="28"/>
          <w:szCs w:val="28"/>
          <w:lang w:val="en-US"/>
        </w:rPr>
        <w:t>Shinichi</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O.</w:t>
      </w:r>
      <w:r w:rsidR="00031E61">
        <w:rPr>
          <w:rStyle w:val="text"/>
          <w:rFonts w:ascii="Times New Roman" w:hAnsi="Times New Roman" w:cs="Times New Roman"/>
          <w:sz w:val="28"/>
          <w:szCs w:val="28"/>
          <w:lang w:val="en-US"/>
        </w:rPr>
        <w:fldChar w:fldCharType="end"/>
      </w:r>
      <w:bookmarkEnd w:id="16"/>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Mahmoud</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 xml:space="preserve">A. </w:t>
      </w:r>
      <w:r w:rsidRPr="003F3A5B">
        <w:rPr>
          <w:rStyle w:val="title-text"/>
          <w:rFonts w:ascii="Times New Roman" w:hAnsi="Times New Roman" w:cs="Times New Roman"/>
          <w:sz w:val="28"/>
          <w:szCs w:val="28"/>
          <w:lang w:val="en-US"/>
        </w:rPr>
        <w:t xml:space="preserve">Performance study and analysis of an inclined concentrated photovoltaic-phase change material system// </w:t>
      </w:r>
      <w:r w:rsidR="00031E61">
        <w:fldChar w:fldCharType="begin"/>
      </w:r>
      <w:r w:rsidR="00031E61" w:rsidRPr="00C26F32">
        <w:rPr>
          <w:lang w:val="en-US"/>
        </w:rPr>
        <w:instrText xml:space="preserve"> HYPERLINK "https://www.sciencedirect.com/journal/solar-energy" \o "Go to Solar Energy on ScienceDirect" </w:instrText>
      </w:r>
      <w:r w:rsidR="00031E61">
        <w:fldChar w:fldCharType="separate"/>
      </w:r>
      <w:r w:rsidRPr="003F3A5B">
        <w:rPr>
          <w:rStyle w:val="anchor-text"/>
          <w:rFonts w:ascii="Times New Roman" w:hAnsi="Times New Roman" w:cs="Times New Roman"/>
          <w:sz w:val="28"/>
          <w:szCs w:val="28"/>
          <w:lang w:val="en-US"/>
        </w:rPr>
        <w:t>Solar 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"https://www.sciencedirect.com/journal/solar-energy/vol/150/suppl/C"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 150</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1 July 2017, p. 229-245.</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Sajan</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P.</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Brij</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B.</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Tarun</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 xml:space="preserve">M. </w:t>
      </w:r>
      <w:r w:rsidRPr="003F3A5B">
        <w:rPr>
          <w:rStyle w:val="title-text"/>
          <w:rFonts w:ascii="Times New Roman" w:hAnsi="Times New Roman" w:cs="Times New Roman"/>
          <w:sz w:val="28"/>
          <w:szCs w:val="28"/>
          <w:lang w:val="en-US"/>
        </w:rPr>
        <w:t xml:space="preserve">Experimental investigation of water based photovoltaic/thermal (PV/T) system with and without phase change material (PCM) // </w:t>
      </w:r>
      <w:r w:rsidR="00031E61">
        <w:fldChar w:fldCharType="begin"/>
      </w:r>
      <w:r w:rsidR="00031E61" w:rsidRPr="00C26F32">
        <w:rPr>
          <w:lang w:val="en-US"/>
        </w:rPr>
        <w:instrText xml:space="preserve"> HYPERLINK "https://www.sciencedirect.com/journal/solar-energy" \o "Go to Solar Energy on ScienceDirect" </w:instrText>
      </w:r>
      <w:r w:rsidR="00031E61">
        <w:fldChar w:fldCharType="separate"/>
      </w:r>
      <w:r w:rsidRPr="003F3A5B">
        <w:rPr>
          <w:rStyle w:val="anchor-text"/>
          <w:rFonts w:ascii="Times New Roman" w:hAnsi="Times New Roman" w:cs="Times New Roman"/>
          <w:sz w:val="28"/>
          <w:szCs w:val="28"/>
          <w:lang w:val="en-US"/>
        </w:rPr>
        <w:t>Solar Energy</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 xml:space="preserve">. </w:t>
      </w:r>
      <w:r w:rsidR="00031E61">
        <w:fldChar w:fldCharType="begin"/>
      </w:r>
      <w:r w:rsidR="00031E61" w:rsidRPr="00C26F32">
        <w:rPr>
          <w:lang w:val="en-US"/>
        </w:rPr>
        <w:instrText xml:space="preserve"> HYPERLINK "https://www.sciencedirect.com/journal/solar-energy/vol/1</w:instrText>
      </w:r>
      <w:r w:rsidR="00031E61" w:rsidRPr="00C26F32">
        <w:rPr>
          <w:lang w:val="en-US"/>
        </w:rPr>
        <w:instrText xml:space="preserve">55/suppl/C" \o "Go to table of contents for this volume/issue" </w:instrText>
      </w:r>
      <w:r w:rsidR="00031E61">
        <w:fldChar w:fldCharType="separate"/>
      </w:r>
      <w:r w:rsidRPr="003F3A5B">
        <w:rPr>
          <w:rStyle w:val="anchor-text"/>
          <w:rFonts w:ascii="Times New Roman" w:hAnsi="Times New Roman" w:cs="Times New Roman"/>
          <w:sz w:val="28"/>
          <w:szCs w:val="28"/>
          <w:lang w:val="en-US"/>
        </w:rPr>
        <w:t>Vol. 155</w:t>
      </w:r>
      <w:r w:rsidR="00031E61">
        <w:rPr>
          <w:rStyle w:val="anchor-text"/>
          <w:rFonts w:ascii="Times New Roman" w:hAnsi="Times New Roman" w:cs="Times New Roman"/>
          <w:sz w:val="28"/>
          <w:szCs w:val="28"/>
          <w:lang w:val="en-US"/>
        </w:rPr>
        <w:fldChar w:fldCharType="end"/>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October 2017, p. 1104-1120.</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Ahmad H., Hamza A., Ali H. S. Energy Efficiency Enhancement of Photovoltaics by Phase Change Materials through Thermal Energy Recovery // </w:t>
      </w:r>
      <w:r w:rsidRPr="003F3A5B">
        <w:rPr>
          <w:rFonts w:ascii="Times New Roman" w:hAnsi="Times New Roman" w:cs="Times New Roman"/>
          <w:i/>
          <w:iCs/>
          <w:sz w:val="28"/>
          <w:szCs w:val="28"/>
          <w:lang w:val="en-US"/>
        </w:rPr>
        <w:t xml:space="preserve">Energies </w:t>
      </w:r>
      <w:r w:rsidRPr="003F3A5B">
        <w:rPr>
          <w:rFonts w:ascii="Times New Roman" w:hAnsi="Times New Roman" w:cs="Times New Roman"/>
          <w:sz w:val="28"/>
          <w:szCs w:val="28"/>
          <w:lang w:val="en-US"/>
        </w:rPr>
        <w:t xml:space="preserve">2016, </w:t>
      </w:r>
      <w:r w:rsidRPr="003F3A5B">
        <w:rPr>
          <w:rStyle w:val="ac"/>
          <w:rFonts w:ascii="Times New Roman" w:hAnsi="Times New Roman" w:cs="Times New Roman"/>
          <w:sz w:val="28"/>
          <w:szCs w:val="28"/>
          <w:lang w:val="en-US"/>
        </w:rPr>
        <w:t>9</w:t>
      </w:r>
      <w:r w:rsidRPr="003F3A5B">
        <w:rPr>
          <w:rFonts w:ascii="Times New Roman" w:hAnsi="Times New Roman" w:cs="Times New Roman"/>
          <w:sz w:val="28"/>
          <w:szCs w:val="28"/>
          <w:shd w:val="clear" w:color="auto" w:fill="FFFFFF"/>
          <w:lang w:val="en-US"/>
        </w:rPr>
        <w:t>(10)</w:t>
      </w:r>
      <w:r w:rsidRPr="003F3A5B">
        <w:rPr>
          <w:rFonts w:ascii="Times New Roman" w:hAnsi="Times New Roman" w:cs="Times New Roman"/>
          <w:sz w:val="28"/>
          <w:szCs w:val="28"/>
          <w:lang w:val="en-US"/>
        </w:rPr>
        <w:t>, 782.</w:t>
      </w:r>
    </w:p>
    <w:p w:rsidR="00C57249" w:rsidRPr="003F3A5B" w:rsidRDefault="00031E61"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hyperlink r:id="rId95" w:tooltip="Go to Applied Thermal Engineering on ScienceDirect" w:history="1">
        <w:proofErr w:type="spellStart"/>
        <w:proofErr w:type="gramStart"/>
        <w:r w:rsidR="00C57249" w:rsidRPr="003F3A5B">
          <w:rPr>
            <w:rStyle w:val="given-name"/>
            <w:rFonts w:ascii="Times New Roman" w:hAnsi="Times New Roman" w:cs="Times New Roman"/>
            <w:sz w:val="28"/>
            <w:szCs w:val="28"/>
            <w:lang w:val="en-US"/>
          </w:rPr>
          <w:t>Y.</w:t>
        </w:r>
        <w:r w:rsidR="00C57249" w:rsidRPr="003F3A5B">
          <w:rPr>
            <w:rStyle w:val="text"/>
            <w:rFonts w:ascii="Times New Roman" w:hAnsi="Times New Roman" w:cs="Times New Roman"/>
            <w:sz w:val="28"/>
            <w:szCs w:val="28"/>
            <w:lang w:val="en-US"/>
          </w:rPr>
          <w:t>Khanjari</w:t>
        </w:r>
        <w:proofErr w:type="spellEnd"/>
        <w:proofErr w:type="gramEnd"/>
        <w:r w:rsidR="00C57249" w:rsidRPr="003F3A5B">
          <w:rPr>
            <w:rFonts w:ascii="Times New Roman" w:hAnsi="Times New Roman" w:cs="Times New Roman"/>
            <w:sz w:val="28"/>
            <w:szCs w:val="28"/>
            <w:lang w:val="en-US"/>
          </w:rPr>
          <w:t>,</w:t>
        </w:r>
        <w:r w:rsidR="00C57249" w:rsidRPr="003F3A5B">
          <w:rPr>
            <w:rStyle w:val="apple-converted-space"/>
            <w:rFonts w:ascii="Times New Roman" w:hAnsi="Times New Roman" w:cs="Times New Roman"/>
            <w:sz w:val="28"/>
            <w:szCs w:val="28"/>
            <w:lang w:val="en-US"/>
          </w:rPr>
          <w:t xml:space="preserve"> </w:t>
        </w:r>
        <w:proofErr w:type="spellStart"/>
        <w:r w:rsidR="00C57249" w:rsidRPr="003F3A5B">
          <w:rPr>
            <w:rStyle w:val="given-name"/>
            <w:rFonts w:ascii="Times New Roman" w:hAnsi="Times New Roman" w:cs="Times New Roman"/>
            <w:sz w:val="28"/>
            <w:szCs w:val="28"/>
            <w:lang w:val="en-US"/>
          </w:rPr>
          <w:t>A.B.</w:t>
        </w:r>
        <w:r w:rsidR="00C57249" w:rsidRPr="003F3A5B">
          <w:rPr>
            <w:rStyle w:val="text"/>
            <w:rFonts w:ascii="Times New Roman" w:hAnsi="Times New Roman" w:cs="Times New Roman"/>
            <w:sz w:val="28"/>
            <w:szCs w:val="28"/>
            <w:lang w:val="en-US"/>
          </w:rPr>
          <w:t>Kasaeian</w:t>
        </w:r>
        <w:proofErr w:type="spellEnd"/>
        <w:r w:rsidR="00C57249" w:rsidRPr="003F3A5B">
          <w:rPr>
            <w:rFonts w:ascii="Times New Roman" w:hAnsi="Times New Roman" w:cs="Times New Roman"/>
            <w:sz w:val="28"/>
            <w:szCs w:val="28"/>
            <w:lang w:val="en-US"/>
          </w:rPr>
          <w:t>,</w:t>
        </w:r>
        <w:bookmarkStart w:id="17" w:name="bau015-profile"/>
        <w:r w:rsidR="00C57249" w:rsidRPr="003F3A5B">
          <w:rPr>
            <w:rStyle w:val="apple-converted-space"/>
            <w:rFonts w:ascii="Times New Roman" w:hAnsi="Times New Roman" w:cs="Times New Roman"/>
            <w:sz w:val="28"/>
            <w:szCs w:val="28"/>
            <w:lang w:val="en-US"/>
          </w:rPr>
          <w:t xml:space="preserve"> </w:t>
        </w:r>
        <w:hyperlink r:id="rId96" w:history="1">
          <w:r w:rsidR="00C57249" w:rsidRPr="003F3A5B">
            <w:rPr>
              <w:rStyle w:val="given-name"/>
              <w:rFonts w:ascii="Times New Roman" w:hAnsi="Times New Roman" w:cs="Times New Roman"/>
              <w:sz w:val="28"/>
              <w:szCs w:val="28"/>
              <w:lang w:val="en-US"/>
            </w:rPr>
            <w:t>F.</w:t>
          </w:r>
          <w:r w:rsidR="00C57249" w:rsidRPr="003F3A5B">
            <w:rPr>
              <w:rStyle w:val="text"/>
              <w:rFonts w:ascii="Times New Roman" w:hAnsi="Times New Roman" w:cs="Times New Roman"/>
              <w:sz w:val="28"/>
              <w:szCs w:val="28"/>
              <w:lang w:val="en-US"/>
            </w:rPr>
            <w:t>Pourfayaz</w:t>
          </w:r>
        </w:hyperlink>
        <w:bookmarkEnd w:id="17"/>
        <w:r w:rsidR="00C57249" w:rsidRPr="003F3A5B">
          <w:rPr>
            <w:rFonts w:ascii="Times New Roman" w:hAnsi="Times New Roman" w:cs="Times New Roman"/>
            <w:sz w:val="28"/>
            <w:szCs w:val="28"/>
            <w:lang w:val="en-US"/>
          </w:rPr>
          <w:t xml:space="preserve">. </w:t>
        </w:r>
        <w:r w:rsidR="00C57249" w:rsidRPr="003F3A5B">
          <w:rPr>
            <w:rStyle w:val="title-text"/>
            <w:rFonts w:ascii="Times New Roman" w:hAnsi="Times New Roman" w:cs="Times New Roman"/>
            <w:sz w:val="28"/>
            <w:szCs w:val="28"/>
            <w:lang w:val="en-US"/>
          </w:rPr>
          <w:t xml:space="preserve">Evaluating the environmental parameters affecting the performance of photovoltaic thermal system using nanofluid // </w:t>
        </w:r>
        <w:r w:rsidR="00C57249" w:rsidRPr="003F3A5B">
          <w:rPr>
            <w:rStyle w:val="anchor-text"/>
            <w:rFonts w:ascii="Times New Roman" w:hAnsi="Times New Roman" w:cs="Times New Roman"/>
            <w:sz w:val="28"/>
            <w:szCs w:val="28"/>
            <w:lang w:val="en-US"/>
          </w:rPr>
          <w:t>Applied Thermal Engineering</w:t>
        </w:r>
      </w:hyperlink>
      <w:r w:rsidR="00C57249" w:rsidRPr="003F3A5B">
        <w:rPr>
          <w:rFonts w:ascii="Times New Roman" w:hAnsi="Times New Roman" w:cs="Times New Roman"/>
          <w:sz w:val="28"/>
          <w:szCs w:val="28"/>
          <w:lang w:val="en-US"/>
        </w:rPr>
        <w:t xml:space="preserve">. </w:t>
      </w:r>
      <w:hyperlink r:id="rId97" w:tooltip="Go to table of contents for this volume/issue" w:history="1">
        <w:r w:rsidR="00C57249" w:rsidRPr="003F3A5B">
          <w:rPr>
            <w:rStyle w:val="anchor-text"/>
            <w:rFonts w:ascii="Times New Roman" w:hAnsi="Times New Roman" w:cs="Times New Roman"/>
            <w:sz w:val="28"/>
            <w:szCs w:val="28"/>
            <w:lang w:val="en-US"/>
          </w:rPr>
          <w:t>Vol. 115</w:t>
        </w:r>
      </w:hyperlink>
      <w:r w:rsidR="00C57249" w:rsidRPr="003F3A5B">
        <w:rPr>
          <w:rFonts w:ascii="Times New Roman" w:hAnsi="Times New Roman" w:cs="Times New Roman"/>
          <w:sz w:val="28"/>
          <w:szCs w:val="28"/>
          <w:lang w:val="en-US"/>
        </w:rPr>
        <w:t>,</w:t>
      </w:r>
      <w:r w:rsidR="00C57249" w:rsidRPr="003F3A5B">
        <w:rPr>
          <w:rStyle w:val="apple-converted-space"/>
          <w:rFonts w:ascii="Times New Roman" w:hAnsi="Times New Roman" w:cs="Times New Roman"/>
          <w:sz w:val="28"/>
          <w:szCs w:val="28"/>
          <w:lang w:val="en-US"/>
        </w:rPr>
        <w:t xml:space="preserve"> </w:t>
      </w:r>
      <w:r w:rsidR="00C57249" w:rsidRPr="003F3A5B">
        <w:rPr>
          <w:rFonts w:ascii="Times New Roman" w:hAnsi="Times New Roman" w:cs="Times New Roman"/>
          <w:sz w:val="28"/>
          <w:szCs w:val="28"/>
          <w:lang w:val="en-US"/>
        </w:rPr>
        <w:t>25 March 2017, p. 178-187.</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proofErr w:type="spellStart"/>
      <w:r w:rsidRPr="003F3A5B">
        <w:rPr>
          <w:rStyle w:val="given-name"/>
          <w:rFonts w:ascii="Times New Roman" w:hAnsi="Times New Roman" w:cs="Times New Roman"/>
          <w:sz w:val="28"/>
          <w:szCs w:val="28"/>
          <w:lang w:val="en-US"/>
        </w:rPr>
        <w:t>Niusha</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H.</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Ali</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M.</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proofErr w:type="spellStart"/>
      <w:r w:rsidRPr="003F3A5B">
        <w:rPr>
          <w:rStyle w:val="given-name"/>
          <w:rFonts w:ascii="Times New Roman" w:hAnsi="Times New Roman" w:cs="Times New Roman"/>
          <w:sz w:val="28"/>
          <w:szCs w:val="28"/>
          <w:lang w:val="en-US"/>
        </w:rPr>
        <w:t>Seyed</w:t>
      </w:r>
      <w:proofErr w:type="spellEnd"/>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R. M. S.</w:t>
      </w:r>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Style w:val="given-name"/>
          <w:rFonts w:ascii="Times New Roman" w:hAnsi="Times New Roman" w:cs="Times New Roman"/>
          <w:sz w:val="28"/>
          <w:szCs w:val="28"/>
          <w:lang w:val="en-US"/>
        </w:rPr>
        <w:t>Pouria</w:t>
      </w:r>
      <w:r w:rsidRPr="003F3A5B">
        <w:rPr>
          <w:rStyle w:val="apple-converted-space"/>
          <w:rFonts w:ascii="Times New Roman" w:hAnsi="Times New Roman" w:cs="Times New Roman"/>
          <w:sz w:val="28"/>
          <w:szCs w:val="28"/>
          <w:lang w:val="en-US"/>
        </w:rPr>
        <w:t xml:space="preserve"> </w:t>
      </w:r>
      <w:r w:rsidRPr="003F3A5B">
        <w:rPr>
          <w:rStyle w:val="text"/>
          <w:rFonts w:ascii="Times New Roman" w:hAnsi="Times New Roman" w:cs="Times New Roman"/>
          <w:sz w:val="28"/>
          <w:szCs w:val="28"/>
          <w:lang w:val="en-US"/>
        </w:rPr>
        <w:t>B.</w:t>
      </w:r>
      <w:r w:rsidRPr="003F3A5B">
        <w:rPr>
          <w:rStyle w:val="apple-converted-space"/>
          <w:rFonts w:ascii="Times New Roman" w:hAnsi="Times New Roman" w:cs="Times New Roman"/>
          <w:sz w:val="28"/>
          <w:szCs w:val="28"/>
          <w:lang w:val="en-US"/>
        </w:rPr>
        <w:t xml:space="preserve"> </w:t>
      </w:r>
      <w:r w:rsidRPr="003F3A5B">
        <w:rPr>
          <w:rStyle w:val="title-text"/>
          <w:rFonts w:ascii="Times New Roman" w:hAnsi="Times New Roman" w:cs="Times New Roman"/>
          <w:sz w:val="28"/>
          <w:szCs w:val="28"/>
          <w:lang w:val="en-US"/>
        </w:rPr>
        <w:t xml:space="preserve">Influence of single and hybrid water-based nanofluids on performance of microgrid photovoltaic/thermal system// </w:t>
      </w:r>
      <w:hyperlink r:id="rId98" w:tooltip="Go to Applied Energy on ScienceDirect" w:history="1">
        <w:r w:rsidRPr="003F3A5B">
          <w:rPr>
            <w:rStyle w:val="anchor-text"/>
            <w:rFonts w:ascii="Times New Roman" w:hAnsi="Times New Roman" w:cs="Times New Roman"/>
            <w:sz w:val="28"/>
            <w:szCs w:val="28"/>
            <w:lang w:val="en-US"/>
          </w:rPr>
          <w:t>Applied Energy</w:t>
        </w:r>
      </w:hyperlink>
      <w:r w:rsidRPr="003F3A5B">
        <w:rPr>
          <w:rFonts w:ascii="Times New Roman" w:hAnsi="Times New Roman" w:cs="Times New Roman"/>
          <w:sz w:val="28"/>
          <w:szCs w:val="28"/>
          <w:lang w:val="en-US"/>
        </w:rPr>
        <w:t xml:space="preserve">. </w:t>
      </w:r>
      <w:hyperlink r:id="rId99" w:tooltip="Go to table of contents for this volume/issue" w:history="1">
        <w:r w:rsidRPr="003F3A5B">
          <w:rPr>
            <w:rStyle w:val="anchor-text"/>
            <w:rFonts w:ascii="Times New Roman" w:hAnsi="Times New Roman" w:cs="Times New Roman"/>
            <w:sz w:val="28"/>
            <w:szCs w:val="28"/>
            <w:lang w:val="en-US"/>
          </w:rPr>
          <w:t>Vol. 304</w:t>
        </w:r>
      </w:hyperlink>
      <w:r w:rsidRPr="003F3A5B">
        <w:rPr>
          <w:rFonts w:ascii="Times New Roman" w:hAnsi="Times New Roman" w:cs="Times New Roman"/>
          <w:sz w:val="28"/>
          <w:szCs w:val="28"/>
          <w:lang w:val="en-US"/>
        </w:rPr>
        <w:t>,</w:t>
      </w:r>
      <w:r w:rsidRPr="003F3A5B">
        <w:rPr>
          <w:rStyle w:val="apple-converted-space"/>
          <w:rFonts w:ascii="Times New Roman" w:hAnsi="Times New Roman" w:cs="Times New Roman"/>
          <w:sz w:val="28"/>
          <w:szCs w:val="28"/>
          <w:lang w:val="en-US"/>
        </w:rPr>
        <w:t xml:space="preserve"> </w:t>
      </w:r>
      <w:r w:rsidRPr="003F3A5B">
        <w:rPr>
          <w:rFonts w:ascii="Times New Roman" w:hAnsi="Times New Roman" w:cs="Times New Roman"/>
          <w:sz w:val="28"/>
          <w:szCs w:val="28"/>
          <w:lang w:val="en-US"/>
        </w:rPr>
        <w:t>15 December 2021, 117769.</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r w:rsidRPr="003F3A5B">
        <w:rPr>
          <w:rFonts w:ascii="Times New Roman" w:hAnsi="Times New Roman" w:cs="Times New Roman"/>
          <w:sz w:val="28"/>
          <w:szCs w:val="28"/>
        </w:rPr>
        <w:t>СО 153-34.21.122-2003. Инструкция</w:t>
      </w:r>
      <w:r w:rsidRPr="003F3A5B">
        <w:rPr>
          <w:rStyle w:val="apple-converted-space"/>
          <w:rFonts w:ascii="Times New Roman" w:hAnsi="Times New Roman" w:cs="Times New Roman"/>
          <w:sz w:val="28"/>
          <w:szCs w:val="28"/>
        </w:rPr>
        <w:t xml:space="preserve"> </w:t>
      </w:r>
      <w:r w:rsidRPr="003F3A5B">
        <w:rPr>
          <w:rFonts w:ascii="Times New Roman" w:hAnsi="Times New Roman" w:cs="Times New Roman"/>
          <w:sz w:val="28"/>
          <w:szCs w:val="28"/>
        </w:rPr>
        <w:t>по устройству молниезащиты зданий, сооружений и промышленных коммуникаций</w:t>
      </w:r>
      <w:r w:rsidRPr="003F3A5B">
        <w:rPr>
          <w:rStyle w:val="apple-converted-space"/>
          <w:rFonts w:ascii="Times New Roman" w:hAnsi="Times New Roman" w:cs="Times New Roman"/>
          <w:sz w:val="28"/>
          <w:szCs w:val="28"/>
        </w:rPr>
        <w:t xml:space="preserve"> </w:t>
      </w:r>
      <w:proofErr w:type="spellStart"/>
      <w:r w:rsidRPr="003F3A5B">
        <w:rPr>
          <w:rFonts w:ascii="Times New Roman" w:hAnsi="Times New Roman" w:cs="Times New Roman"/>
          <w:sz w:val="28"/>
          <w:szCs w:val="28"/>
        </w:rPr>
        <w:t>Э.М.Базелян</w:t>
      </w:r>
      <w:proofErr w:type="spellEnd"/>
      <w:r w:rsidRPr="003F3A5B">
        <w:rPr>
          <w:rFonts w:ascii="Times New Roman" w:hAnsi="Times New Roman" w:cs="Times New Roman"/>
          <w:sz w:val="28"/>
          <w:szCs w:val="28"/>
        </w:rPr>
        <w:t xml:space="preserve"> - ЭНИН им. </w:t>
      </w:r>
      <w:proofErr w:type="spellStart"/>
      <w:r w:rsidRPr="003F3A5B">
        <w:rPr>
          <w:rFonts w:ascii="Times New Roman" w:hAnsi="Times New Roman" w:cs="Times New Roman"/>
          <w:sz w:val="28"/>
          <w:szCs w:val="28"/>
        </w:rPr>
        <w:t>Г.М.Кржижановского</w:t>
      </w:r>
      <w:proofErr w:type="spellEnd"/>
      <w:r w:rsidRPr="003F3A5B">
        <w:rPr>
          <w:rFonts w:ascii="Times New Roman" w:hAnsi="Times New Roman" w:cs="Times New Roman"/>
          <w:sz w:val="28"/>
          <w:szCs w:val="28"/>
        </w:rPr>
        <w:t xml:space="preserve">, </w:t>
      </w:r>
      <w:proofErr w:type="spellStart"/>
      <w:r w:rsidRPr="003F3A5B">
        <w:rPr>
          <w:rFonts w:ascii="Times New Roman" w:hAnsi="Times New Roman" w:cs="Times New Roman"/>
          <w:sz w:val="28"/>
          <w:szCs w:val="28"/>
        </w:rPr>
        <w:t>В.И.Поливанов</w:t>
      </w:r>
      <w:proofErr w:type="spellEnd"/>
      <w:r w:rsidRPr="003F3A5B">
        <w:rPr>
          <w:rFonts w:ascii="Times New Roman" w:hAnsi="Times New Roman" w:cs="Times New Roman"/>
          <w:sz w:val="28"/>
          <w:szCs w:val="28"/>
        </w:rPr>
        <w:t xml:space="preserve">, </w:t>
      </w:r>
      <w:proofErr w:type="spellStart"/>
      <w:r w:rsidRPr="003F3A5B">
        <w:rPr>
          <w:rFonts w:ascii="Times New Roman" w:hAnsi="Times New Roman" w:cs="Times New Roman"/>
          <w:sz w:val="28"/>
          <w:szCs w:val="28"/>
        </w:rPr>
        <w:t>В.В.Шатров</w:t>
      </w:r>
      <w:proofErr w:type="spellEnd"/>
      <w:r w:rsidRPr="003F3A5B">
        <w:rPr>
          <w:rFonts w:ascii="Times New Roman" w:hAnsi="Times New Roman" w:cs="Times New Roman"/>
          <w:sz w:val="28"/>
          <w:szCs w:val="28"/>
        </w:rPr>
        <w:t xml:space="preserve">, </w:t>
      </w:r>
      <w:proofErr w:type="spellStart"/>
      <w:r w:rsidRPr="003F3A5B">
        <w:rPr>
          <w:rFonts w:ascii="Times New Roman" w:hAnsi="Times New Roman" w:cs="Times New Roman"/>
          <w:sz w:val="28"/>
          <w:szCs w:val="28"/>
        </w:rPr>
        <w:t>А.В.Цапенко</w:t>
      </w:r>
      <w:proofErr w:type="spellEnd"/>
      <w:r w:rsidRPr="003F3A5B">
        <w:rPr>
          <w:rFonts w:ascii="Times New Roman" w:hAnsi="Times New Roman" w:cs="Times New Roman"/>
          <w:sz w:val="28"/>
          <w:szCs w:val="28"/>
        </w:rPr>
        <w:t>. Утверждена приказом Министерства энергетики Российской Федерации от 30.06.03 г. N 280.</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proofErr w:type="spellStart"/>
      <w:r w:rsidRPr="003F3A5B">
        <w:rPr>
          <w:rFonts w:ascii="Times New Roman" w:hAnsi="Times New Roman" w:cs="Times New Roman"/>
          <w:sz w:val="28"/>
          <w:szCs w:val="28"/>
        </w:rPr>
        <w:t>Сливкин</w:t>
      </w:r>
      <w:proofErr w:type="spellEnd"/>
      <w:r w:rsidRPr="003F3A5B">
        <w:rPr>
          <w:rFonts w:ascii="Times New Roman" w:hAnsi="Times New Roman" w:cs="Times New Roman"/>
          <w:sz w:val="28"/>
          <w:szCs w:val="28"/>
        </w:rPr>
        <w:t xml:space="preserve"> В. Г., </w:t>
      </w:r>
      <w:proofErr w:type="spellStart"/>
      <w:r w:rsidRPr="003F3A5B">
        <w:rPr>
          <w:rFonts w:ascii="Times New Roman" w:hAnsi="Times New Roman" w:cs="Times New Roman"/>
          <w:sz w:val="28"/>
          <w:szCs w:val="28"/>
        </w:rPr>
        <w:t>Гольдштейн</w:t>
      </w:r>
      <w:proofErr w:type="spellEnd"/>
      <w:r w:rsidRPr="003F3A5B">
        <w:rPr>
          <w:rFonts w:ascii="Times New Roman" w:hAnsi="Times New Roman" w:cs="Times New Roman"/>
          <w:sz w:val="28"/>
          <w:szCs w:val="28"/>
        </w:rPr>
        <w:t xml:space="preserve"> В. Г. Рекомендации по защите низковольтного электрооборудования от импульсных перенапряжений </w:t>
      </w:r>
      <w:r w:rsidRPr="003F3A5B">
        <w:rPr>
          <w:rFonts w:ascii="Times New Roman" w:hAnsi="Times New Roman" w:cs="Times New Roman"/>
          <w:i/>
          <w:iCs/>
          <w:sz w:val="28"/>
          <w:szCs w:val="28"/>
        </w:rPr>
        <w:t xml:space="preserve">Техническая коллекция </w:t>
      </w:r>
      <w:proofErr w:type="spellStart"/>
      <w:r w:rsidRPr="003F3A5B">
        <w:rPr>
          <w:rFonts w:ascii="Times New Roman" w:hAnsi="Times New Roman" w:cs="Times New Roman"/>
          <w:i/>
          <w:iCs/>
          <w:sz w:val="28"/>
          <w:szCs w:val="28"/>
        </w:rPr>
        <w:t>Schneider</w:t>
      </w:r>
      <w:proofErr w:type="spellEnd"/>
      <w:r w:rsidRPr="003F3A5B">
        <w:rPr>
          <w:rFonts w:ascii="Times New Roman" w:hAnsi="Times New Roman" w:cs="Times New Roman"/>
          <w:i/>
          <w:iCs/>
          <w:sz w:val="28"/>
          <w:szCs w:val="28"/>
        </w:rPr>
        <w:t xml:space="preserve"> </w:t>
      </w:r>
      <w:proofErr w:type="spellStart"/>
      <w:r w:rsidRPr="003F3A5B">
        <w:rPr>
          <w:rFonts w:ascii="Times New Roman" w:hAnsi="Times New Roman" w:cs="Times New Roman"/>
          <w:i/>
          <w:iCs/>
          <w:sz w:val="28"/>
          <w:szCs w:val="28"/>
        </w:rPr>
        <w:t>Electric</w:t>
      </w:r>
      <w:proofErr w:type="spellEnd"/>
      <w:r w:rsidRPr="003F3A5B">
        <w:rPr>
          <w:rFonts w:ascii="Times New Roman" w:hAnsi="Times New Roman" w:cs="Times New Roman"/>
          <w:i/>
          <w:iCs/>
          <w:sz w:val="28"/>
          <w:szCs w:val="28"/>
        </w:rPr>
        <w:t xml:space="preserve">, </w:t>
      </w:r>
      <w:r w:rsidRPr="003F3A5B">
        <w:rPr>
          <w:rFonts w:ascii="Times New Roman" w:hAnsi="Times New Roman" w:cs="Times New Roman"/>
          <w:sz w:val="28"/>
          <w:szCs w:val="28"/>
        </w:rPr>
        <w:t xml:space="preserve">Выпуск № 24, октябрь 2008 г.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rPr>
      </w:pPr>
      <w:proofErr w:type="spellStart"/>
      <w:r w:rsidRPr="003F3A5B">
        <w:rPr>
          <w:rFonts w:ascii="Times New Roman" w:hAnsi="Times New Roman" w:cs="Times New Roman"/>
          <w:sz w:val="28"/>
          <w:szCs w:val="28"/>
        </w:rPr>
        <w:t>Устройство</w:t>
      </w:r>
      <w:proofErr w:type="spellEnd"/>
      <w:r w:rsidRPr="003F3A5B">
        <w:rPr>
          <w:rFonts w:ascii="Times New Roman" w:hAnsi="Times New Roman" w:cs="Times New Roman"/>
          <w:sz w:val="28"/>
          <w:szCs w:val="28"/>
        </w:rPr>
        <w:t xml:space="preserve"> молниезащиты зданий, сооружений и промышленных коммуникаций: Сборник документов. Серия 17. Выпуск 27 / </w:t>
      </w:r>
      <w:proofErr w:type="spellStart"/>
      <w:r w:rsidRPr="003F3A5B">
        <w:rPr>
          <w:rFonts w:ascii="Times New Roman" w:hAnsi="Times New Roman" w:cs="Times New Roman"/>
          <w:sz w:val="28"/>
          <w:szCs w:val="28"/>
        </w:rPr>
        <w:t>Колл</w:t>
      </w:r>
      <w:proofErr w:type="spellEnd"/>
      <w:r w:rsidRPr="003F3A5B">
        <w:rPr>
          <w:rFonts w:ascii="Times New Roman" w:hAnsi="Times New Roman" w:cs="Times New Roman"/>
          <w:sz w:val="28"/>
          <w:szCs w:val="28"/>
        </w:rPr>
        <w:t>. авт. — М.: Закрытое акционерное общество «Научно-</w:t>
      </w:r>
      <w:proofErr w:type="spellStart"/>
      <w:r w:rsidRPr="003F3A5B">
        <w:rPr>
          <w:rFonts w:ascii="Times New Roman" w:hAnsi="Times New Roman" w:cs="Times New Roman"/>
          <w:sz w:val="28"/>
          <w:szCs w:val="28"/>
        </w:rPr>
        <w:t>техническии</w:t>
      </w:r>
      <w:proofErr w:type="spellEnd"/>
      <w:r w:rsidRPr="003F3A5B">
        <w:rPr>
          <w:rFonts w:ascii="Times New Roman" w:hAnsi="Times New Roman" w:cs="Times New Roman"/>
          <w:sz w:val="28"/>
          <w:szCs w:val="28"/>
        </w:rPr>
        <w:t xml:space="preserve">̆ центр исследований проблем </w:t>
      </w:r>
      <w:proofErr w:type="spellStart"/>
      <w:r w:rsidRPr="003F3A5B">
        <w:rPr>
          <w:rFonts w:ascii="Times New Roman" w:hAnsi="Times New Roman" w:cs="Times New Roman"/>
          <w:sz w:val="28"/>
          <w:szCs w:val="28"/>
        </w:rPr>
        <w:t>промышленнои</w:t>
      </w:r>
      <w:proofErr w:type="spellEnd"/>
      <w:r w:rsidRPr="003F3A5B">
        <w:rPr>
          <w:rFonts w:ascii="Times New Roman" w:hAnsi="Times New Roman" w:cs="Times New Roman"/>
          <w:sz w:val="28"/>
          <w:szCs w:val="28"/>
        </w:rPr>
        <w:t xml:space="preserve">̆ безопасности», 2017. — 144 с. </w:t>
      </w:r>
    </w:p>
    <w:p w:rsidR="00C57249" w:rsidRPr="003F3A5B" w:rsidRDefault="00C57249" w:rsidP="00C57249">
      <w:pPr>
        <w:pStyle w:val="ae"/>
        <w:numPr>
          <w:ilvl w:val="0"/>
          <w:numId w:val="32"/>
        </w:numPr>
        <w:tabs>
          <w:tab w:val="left" w:pos="993"/>
          <w:tab w:val="left" w:pos="1276"/>
        </w:tabs>
        <w:ind w:left="0" w:firstLine="567"/>
        <w:jc w:val="both"/>
        <w:rPr>
          <w:rStyle w:val="ab"/>
          <w:rFonts w:ascii="Times New Roman" w:hAnsi="Times New Roman" w:cs="Times New Roman"/>
          <w:sz w:val="28"/>
          <w:szCs w:val="28"/>
        </w:rPr>
      </w:pPr>
      <w:r w:rsidRPr="003F3A5B">
        <w:rPr>
          <w:rFonts w:ascii="Times New Roman" w:hAnsi="Times New Roman" w:cs="Times New Roman"/>
          <w:sz w:val="28"/>
          <w:szCs w:val="28"/>
        </w:rPr>
        <w:t xml:space="preserve">Как выполняется молниезащита солнечных батарей </w:t>
      </w:r>
      <w:hyperlink r:id="rId100" w:history="1">
        <w:r w:rsidRPr="003F3A5B">
          <w:rPr>
            <w:rStyle w:val="ab"/>
            <w:rFonts w:ascii="Times New Roman" w:hAnsi="Times New Roman" w:cs="Times New Roman"/>
            <w:sz w:val="28"/>
            <w:szCs w:val="28"/>
            <w:lang w:val="en-US"/>
          </w:rPr>
          <w:t>https</w:t>
        </w:r>
        <w:r w:rsidRPr="003F3A5B">
          <w:rPr>
            <w:rStyle w:val="ab"/>
            <w:rFonts w:ascii="Times New Roman" w:hAnsi="Times New Roman" w:cs="Times New Roman"/>
            <w:sz w:val="28"/>
            <w:szCs w:val="28"/>
          </w:rPr>
          <w:t>://</w:t>
        </w:r>
        <w:proofErr w:type="spellStart"/>
        <w:r w:rsidRPr="003F3A5B">
          <w:rPr>
            <w:rStyle w:val="ab"/>
            <w:rFonts w:ascii="Times New Roman" w:hAnsi="Times New Roman" w:cs="Times New Roman"/>
            <w:sz w:val="28"/>
            <w:szCs w:val="28"/>
            <w:lang w:val="en-US"/>
          </w:rPr>
          <w:t>electricalschool</w:t>
        </w:r>
        <w:proofErr w:type="spellEnd"/>
        <w:r w:rsidRPr="003F3A5B">
          <w:rPr>
            <w:rStyle w:val="ab"/>
            <w:rFonts w:ascii="Times New Roman" w:hAnsi="Times New Roman" w:cs="Times New Roman"/>
            <w:sz w:val="28"/>
            <w:szCs w:val="28"/>
          </w:rPr>
          <w:t>.</w:t>
        </w:r>
        <w:r w:rsidRPr="003F3A5B">
          <w:rPr>
            <w:rStyle w:val="ab"/>
            <w:rFonts w:ascii="Times New Roman" w:hAnsi="Times New Roman" w:cs="Times New Roman"/>
            <w:sz w:val="28"/>
            <w:szCs w:val="28"/>
            <w:lang w:val="en-US"/>
          </w:rPr>
          <w:t>info</w:t>
        </w:r>
        <w:r w:rsidRPr="003F3A5B">
          <w:rPr>
            <w:rStyle w:val="ab"/>
            <w:rFonts w:ascii="Times New Roman" w:hAnsi="Times New Roman" w:cs="Times New Roman"/>
            <w:sz w:val="28"/>
            <w:szCs w:val="28"/>
          </w:rPr>
          <w:t>/</w:t>
        </w:r>
      </w:hyperlink>
      <w:r w:rsidRPr="003F3A5B">
        <w:rPr>
          <w:rStyle w:val="ab"/>
          <w:rFonts w:ascii="Times New Roman" w:hAnsi="Times New Roman" w:cs="Times New Roman"/>
          <w:sz w:val="28"/>
          <w:szCs w:val="28"/>
        </w:rPr>
        <w:t>.</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NF C 15-100. Installations </w:t>
      </w:r>
      <w:proofErr w:type="spellStart"/>
      <w:r w:rsidRPr="003F3A5B">
        <w:rPr>
          <w:rFonts w:ascii="Times New Roman" w:hAnsi="Times New Roman" w:cs="Times New Roman"/>
          <w:sz w:val="28"/>
          <w:szCs w:val="28"/>
          <w:lang w:val="en-US"/>
        </w:rPr>
        <w:t>lectriques</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basse</w:t>
      </w:r>
      <w:proofErr w:type="spellEnd"/>
      <w:r w:rsidRPr="003F3A5B">
        <w:rPr>
          <w:rFonts w:ascii="Times New Roman" w:hAnsi="Times New Roman" w:cs="Times New Roman"/>
          <w:sz w:val="28"/>
          <w:szCs w:val="28"/>
          <w:lang w:val="en-US"/>
        </w:rPr>
        <w:t xml:space="preserve"> tension. Section 443 – Protection </w:t>
      </w:r>
      <w:proofErr w:type="spellStart"/>
      <w:r w:rsidRPr="003F3A5B">
        <w:rPr>
          <w:rFonts w:ascii="Times New Roman" w:hAnsi="Times New Roman" w:cs="Times New Roman"/>
          <w:sz w:val="28"/>
          <w:szCs w:val="28"/>
          <w:lang w:val="en-US"/>
        </w:rPr>
        <w:t>contre</w:t>
      </w:r>
      <w:proofErr w:type="spellEnd"/>
      <w:r w:rsidRPr="003F3A5B">
        <w:rPr>
          <w:rFonts w:ascii="Times New Roman" w:hAnsi="Times New Roman" w:cs="Times New Roman"/>
          <w:sz w:val="28"/>
          <w:szCs w:val="28"/>
          <w:lang w:val="en-US"/>
        </w:rPr>
        <w:t xml:space="preserve"> les </w:t>
      </w:r>
      <w:proofErr w:type="spellStart"/>
      <w:r w:rsidRPr="003F3A5B">
        <w:rPr>
          <w:rFonts w:ascii="Times New Roman" w:hAnsi="Times New Roman" w:cs="Times New Roman"/>
          <w:sz w:val="28"/>
          <w:szCs w:val="28"/>
          <w:lang w:val="en-US"/>
        </w:rPr>
        <w:t>surtensions</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d'origine</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atmosph</w:t>
      </w:r>
      <w:proofErr w:type="spellEnd"/>
      <w:r w:rsidRPr="003F3A5B">
        <w:rPr>
          <w:rFonts w:ascii="Times New Roman" w:hAnsi="Times New Roman" w:cs="Times New Roman"/>
          <w:sz w:val="28"/>
          <w:szCs w:val="28"/>
          <w:lang w:val="en-US"/>
        </w:rPr>
        <w:t xml:space="preserve"> r. Section 534 - Choix et mise </w:t>
      </w:r>
      <w:proofErr w:type="spellStart"/>
      <w:r w:rsidRPr="003F3A5B">
        <w:rPr>
          <w:rFonts w:ascii="Times New Roman" w:hAnsi="Times New Roman" w:cs="Times New Roman"/>
          <w:sz w:val="28"/>
          <w:szCs w:val="28"/>
          <w:lang w:val="en-US"/>
        </w:rPr>
        <w:t>en</w:t>
      </w:r>
      <w:proofErr w:type="spellEnd"/>
      <w:r w:rsidRPr="003F3A5B">
        <w:rPr>
          <w:rFonts w:ascii="Times New Roman" w:hAnsi="Times New Roman" w:cs="Times New Roman"/>
          <w:sz w:val="28"/>
          <w:szCs w:val="28"/>
          <w:lang w:val="en-US"/>
        </w:rPr>
        <w:t xml:space="preserve"> oeuvre des </w:t>
      </w:r>
      <w:proofErr w:type="spellStart"/>
      <w:r w:rsidRPr="003F3A5B">
        <w:rPr>
          <w:rFonts w:ascii="Times New Roman" w:hAnsi="Times New Roman" w:cs="Times New Roman"/>
          <w:sz w:val="28"/>
          <w:szCs w:val="28"/>
          <w:lang w:val="en-US"/>
        </w:rPr>
        <w:t>dispositifs</w:t>
      </w:r>
      <w:proofErr w:type="spellEnd"/>
      <w:r w:rsidRPr="003F3A5B">
        <w:rPr>
          <w:rFonts w:ascii="Times New Roman" w:hAnsi="Times New Roman" w:cs="Times New Roman"/>
          <w:sz w:val="28"/>
          <w:szCs w:val="28"/>
          <w:lang w:val="en-US"/>
        </w:rPr>
        <w:t xml:space="preserve"> de protection les </w:t>
      </w:r>
      <w:proofErr w:type="spellStart"/>
      <w:r w:rsidRPr="003F3A5B">
        <w:rPr>
          <w:rFonts w:ascii="Times New Roman" w:hAnsi="Times New Roman" w:cs="Times New Roman"/>
          <w:sz w:val="28"/>
          <w:szCs w:val="28"/>
          <w:lang w:val="en-US"/>
        </w:rPr>
        <w:t>surtensions</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d'origine</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atmosph</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rique</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ou</w:t>
      </w:r>
      <w:proofErr w:type="spellEnd"/>
      <w:r w:rsidRPr="003F3A5B">
        <w:rPr>
          <w:rFonts w:ascii="Times New Roman" w:hAnsi="Times New Roman" w:cs="Times New Roman"/>
          <w:sz w:val="28"/>
          <w:szCs w:val="28"/>
          <w:lang w:val="en-US"/>
        </w:rPr>
        <w:t xml:space="preserve"> dues des </w:t>
      </w:r>
      <w:proofErr w:type="spellStart"/>
      <w:r w:rsidRPr="003F3A5B">
        <w:rPr>
          <w:rFonts w:ascii="Times New Roman" w:hAnsi="Times New Roman" w:cs="Times New Roman"/>
          <w:sz w:val="28"/>
          <w:szCs w:val="28"/>
          <w:lang w:val="en-US"/>
        </w:rPr>
        <w:t>manoeuvres</w:t>
      </w:r>
      <w:proofErr w:type="spellEnd"/>
      <w:r w:rsidRPr="003F3A5B">
        <w:rPr>
          <w:rFonts w:ascii="Times New Roman" w:hAnsi="Times New Roman" w:cs="Times New Roman"/>
          <w:sz w:val="28"/>
          <w:szCs w:val="28"/>
          <w:lang w:val="en-US"/>
        </w:rPr>
        <w:t xml:space="preserve">.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UTE C 15-443. Protection des installations </w:t>
      </w:r>
      <w:proofErr w:type="spellStart"/>
      <w:r w:rsidRPr="003F3A5B">
        <w:rPr>
          <w:rFonts w:ascii="Times New Roman" w:hAnsi="Times New Roman" w:cs="Times New Roman"/>
          <w:sz w:val="28"/>
          <w:szCs w:val="28"/>
          <w:lang w:val="en-US"/>
        </w:rPr>
        <w:t>lectriques</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basse</w:t>
      </w:r>
      <w:proofErr w:type="spellEnd"/>
      <w:r w:rsidRPr="003F3A5B">
        <w:rPr>
          <w:rFonts w:ascii="Times New Roman" w:hAnsi="Times New Roman" w:cs="Times New Roman"/>
          <w:sz w:val="28"/>
          <w:szCs w:val="28"/>
          <w:lang w:val="en-US"/>
        </w:rPr>
        <w:t xml:space="preserve"> tensions </w:t>
      </w:r>
      <w:proofErr w:type="spellStart"/>
      <w:r w:rsidRPr="003F3A5B">
        <w:rPr>
          <w:rFonts w:ascii="Times New Roman" w:hAnsi="Times New Roman" w:cs="Times New Roman"/>
          <w:sz w:val="28"/>
          <w:szCs w:val="28"/>
          <w:lang w:val="en-US"/>
        </w:rPr>
        <w:t>contre</w:t>
      </w:r>
      <w:proofErr w:type="spellEnd"/>
      <w:r w:rsidRPr="003F3A5B">
        <w:rPr>
          <w:rFonts w:ascii="Times New Roman" w:hAnsi="Times New Roman" w:cs="Times New Roman"/>
          <w:sz w:val="28"/>
          <w:szCs w:val="28"/>
          <w:lang w:val="en-US"/>
        </w:rPr>
        <w:t xml:space="preserve"> les </w:t>
      </w:r>
      <w:proofErr w:type="spellStart"/>
      <w:r w:rsidRPr="003F3A5B">
        <w:rPr>
          <w:rFonts w:ascii="Times New Roman" w:hAnsi="Times New Roman" w:cs="Times New Roman"/>
          <w:sz w:val="28"/>
          <w:szCs w:val="28"/>
          <w:lang w:val="en-US"/>
        </w:rPr>
        <w:t>surtensions</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d`origine</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atmosph</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rique</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ou</w:t>
      </w:r>
      <w:proofErr w:type="spellEnd"/>
      <w:r w:rsidRPr="003F3A5B">
        <w:rPr>
          <w:rFonts w:ascii="Times New Roman" w:hAnsi="Times New Roman" w:cs="Times New Roman"/>
          <w:sz w:val="28"/>
          <w:szCs w:val="28"/>
          <w:lang w:val="en-US"/>
        </w:rPr>
        <w:t xml:space="preserve"> dues a des man </w:t>
      </w:r>
      <w:proofErr w:type="spellStart"/>
      <w:r w:rsidRPr="003F3A5B">
        <w:rPr>
          <w:rFonts w:ascii="Times New Roman" w:hAnsi="Times New Roman" w:cs="Times New Roman"/>
          <w:sz w:val="28"/>
          <w:szCs w:val="28"/>
          <w:lang w:val="en-US"/>
        </w:rPr>
        <w:t>uvres</w:t>
      </w:r>
      <w:proofErr w:type="spellEnd"/>
      <w:r w:rsidRPr="003F3A5B">
        <w:rPr>
          <w:rFonts w:ascii="Times New Roman" w:hAnsi="Times New Roman" w:cs="Times New Roman"/>
          <w:sz w:val="28"/>
          <w:szCs w:val="28"/>
          <w:lang w:val="en-US"/>
        </w:rPr>
        <w:t xml:space="preserve">. </w:t>
      </w:r>
      <w:proofErr w:type="spellStart"/>
      <w:r w:rsidRPr="003F3A5B">
        <w:rPr>
          <w:rFonts w:ascii="Times New Roman" w:hAnsi="Times New Roman" w:cs="Times New Roman"/>
          <w:sz w:val="28"/>
          <w:szCs w:val="28"/>
          <w:lang w:val="en-US"/>
        </w:rPr>
        <w:t>Aout</w:t>
      </w:r>
      <w:proofErr w:type="spellEnd"/>
      <w:r w:rsidRPr="003F3A5B">
        <w:rPr>
          <w:rFonts w:ascii="Times New Roman" w:hAnsi="Times New Roman" w:cs="Times New Roman"/>
          <w:sz w:val="28"/>
          <w:szCs w:val="28"/>
          <w:lang w:val="en-US"/>
        </w:rPr>
        <w:t>, 2004.</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shd w:val="clear" w:color="auto" w:fill="EEEEEE"/>
          <w:lang w:val="kk-KZ"/>
        </w:rPr>
      </w:pPr>
      <w:r w:rsidRPr="003F3A5B">
        <w:rPr>
          <w:rFonts w:ascii="Times New Roman" w:hAnsi="Times New Roman" w:cs="Times New Roman"/>
          <w:sz w:val="28"/>
          <w:szCs w:val="28"/>
          <w:lang w:val="kk-KZ"/>
        </w:rPr>
        <w:t xml:space="preserve">Пат. </w:t>
      </w:r>
      <w:r w:rsidRPr="003F3A5B">
        <w:rPr>
          <w:rFonts w:ascii="Times New Roman" w:hAnsi="Times New Roman" w:cs="Times New Roman"/>
          <w:sz w:val="28"/>
          <w:szCs w:val="28"/>
          <w:shd w:val="clear" w:color="auto" w:fill="FFFFFF" w:themeFill="background1"/>
          <w:lang w:val="kk-KZ"/>
        </w:rPr>
        <w:t xml:space="preserve">8290. </w:t>
      </w:r>
      <w:r w:rsidRPr="003F3A5B">
        <w:rPr>
          <w:rFonts w:ascii="Times New Roman" w:hAnsi="Times New Roman" w:cs="Times New Roman"/>
          <w:sz w:val="28"/>
          <w:szCs w:val="28"/>
          <w:lang w:val="kk-KZ"/>
        </w:rPr>
        <w:t xml:space="preserve">№ 29 - 21.07.2023 </w:t>
      </w:r>
      <w:r w:rsidRPr="00234A44">
        <w:rPr>
          <w:rStyle w:val="ad"/>
          <w:rFonts w:ascii="Times New Roman" w:hAnsi="Times New Roman" w:cs="Times New Roman"/>
          <w:sz w:val="28"/>
          <w:szCs w:val="28"/>
          <w:lang w:val="kk-KZ"/>
        </w:rPr>
        <w:t>МПК</w:t>
      </w:r>
      <w:r w:rsidRPr="00234A44">
        <w:rPr>
          <w:rFonts w:ascii="Times New Roman" w:hAnsi="Times New Roman" w:cs="Times New Roman"/>
          <w:sz w:val="28"/>
          <w:szCs w:val="28"/>
          <w:lang w:val="kk-KZ"/>
        </w:rPr>
        <w:t>H01H 69/00.</w:t>
      </w:r>
      <w:r w:rsidRPr="003F3A5B">
        <w:rPr>
          <w:rFonts w:ascii="Times New Roman" w:hAnsi="Times New Roman" w:cs="Times New Roman"/>
          <w:sz w:val="28"/>
          <w:szCs w:val="28"/>
          <w:shd w:val="clear" w:color="auto" w:fill="FFFFFF" w:themeFill="background1"/>
          <w:lang w:val="kk-KZ"/>
        </w:rPr>
        <w:t xml:space="preserve"> </w:t>
      </w:r>
      <w:r w:rsidRPr="003F3A5B">
        <w:rPr>
          <w:rFonts w:ascii="Times New Roman" w:hAnsi="Times New Roman" w:cs="Times New Roman"/>
          <w:sz w:val="28"/>
          <w:szCs w:val="28"/>
          <w:lang w:val="kk-KZ"/>
        </w:rPr>
        <w:t>Сарсенбаев Ерлан Алиаскарович Бекбаев Амангельды Бекбаевич Демеуов Мурат Абдувалиевич Минажова Саулеш Аманбаевна Способ защиты инверторной системы от импульсных перенапряжений.</w:t>
      </w:r>
    </w:p>
    <w:p w:rsidR="00234A44" w:rsidRPr="003F3A5B" w:rsidRDefault="00234A44" w:rsidP="00234A44">
      <w:pPr>
        <w:pStyle w:val="ae"/>
        <w:numPr>
          <w:ilvl w:val="0"/>
          <w:numId w:val="32"/>
        </w:numPr>
        <w:tabs>
          <w:tab w:val="left" w:pos="993"/>
          <w:tab w:val="left" w:pos="1276"/>
        </w:tabs>
        <w:ind w:left="0" w:firstLine="567"/>
        <w:jc w:val="both"/>
        <w:rPr>
          <w:rFonts w:ascii="Times New Roman" w:hAnsi="Times New Roman" w:cs="Times New Roman"/>
          <w:sz w:val="28"/>
          <w:szCs w:val="28"/>
          <w:shd w:val="clear" w:color="auto" w:fill="EEEEEE"/>
          <w:lang w:val="kk-KZ"/>
        </w:rPr>
      </w:pPr>
      <w:r w:rsidRPr="003F3A5B">
        <w:rPr>
          <w:rFonts w:ascii="Times New Roman" w:hAnsi="Times New Roman" w:cs="Times New Roman"/>
          <w:sz w:val="28"/>
          <w:szCs w:val="28"/>
          <w:lang w:val="kk-KZ"/>
        </w:rPr>
        <w:lastRenderedPageBreak/>
        <w:t xml:space="preserve">Пат. </w:t>
      </w:r>
      <w:r w:rsidRPr="003F3A5B">
        <w:rPr>
          <w:rFonts w:ascii="Times New Roman" w:hAnsi="Times New Roman" w:cs="Times New Roman"/>
          <w:sz w:val="28"/>
          <w:szCs w:val="28"/>
          <w:shd w:val="clear" w:color="auto" w:fill="FFFFFF" w:themeFill="background1"/>
          <w:lang w:val="kk-KZ"/>
        </w:rPr>
        <w:t>8</w:t>
      </w:r>
      <w:r>
        <w:rPr>
          <w:rFonts w:ascii="Times New Roman" w:hAnsi="Times New Roman" w:cs="Times New Roman"/>
          <w:sz w:val="28"/>
          <w:szCs w:val="28"/>
          <w:shd w:val="clear" w:color="auto" w:fill="FFFFFF" w:themeFill="background1"/>
          <w:lang w:val="kk-KZ"/>
        </w:rPr>
        <w:t>573</w:t>
      </w:r>
      <w:r w:rsidRPr="003F3A5B">
        <w:rPr>
          <w:rFonts w:ascii="Times New Roman" w:hAnsi="Times New Roman" w:cs="Times New Roman"/>
          <w:sz w:val="28"/>
          <w:szCs w:val="28"/>
          <w:shd w:val="clear" w:color="auto" w:fill="FFFFFF" w:themeFill="background1"/>
          <w:lang w:val="kk-KZ"/>
        </w:rPr>
        <w:t xml:space="preserve">. </w:t>
      </w:r>
      <w:r w:rsidRPr="003F3A5B">
        <w:rPr>
          <w:rFonts w:ascii="Times New Roman" w:hAnsi="Times New Roman" w:cs="Times New Roman"/>
          <w:sz w:val="28"/>
          <w:szCs w:val="28"/>
          <w:lang w:val="kk-KZ"/>
        </w:rPr>
        <w:t xml:space="preserve">№ </w:t>
      </w:r>
      <w:r>
        <w:rPr>
          <w:rFonts w:ascii="Times New Roman" w:hAnsi="Times New Roman" w:cs="Times New Roman"/>
          <w:sz w:val="28"/>
          <w:szCs w:val="28"/>
          <w:lang w:val="kk-KZ"/>
        </w:rPr>
        <w:t>42</w:t>
      </w:r>
      <w:r w:rsidRPr="003F3A5B">
        <w:rPr>
          <w:rFonts w:ascii="Times New Roman" w:hAnsi="Times New Roman" w:cs="Times New Roman"/>
          <w:sz w:val="28"/>
          <w:szCs w:val="28"/>
          <w:lang w:val="kk-KZ"/>
        </w:rPr>
        <w:t xml:space="preserve"> - 2</w:t>
      </w:r>
      <w:r>
        <w:rPr>
          <w:rFonts w:ascii="Times New Roman" w:hAnsi="Times New Roman" w:cs="Times New Roman"/>
          <w:sz w:val="28"/>
          <w:szCs w:val="28"/>
          <w:lang w:val="kk-KZ"/>
        </w:rPr>
        <w:t>7</w:t>
      </w:r>
      <w:r w:rsidRPr="003F3A5B">
        <w:rPr>
          <w:rFonts w:ascii="Times New Roman" w:hAnsi="Times New Roman" w:cs="Times New Roman"/>
          <w:sz w:val="28"/>
          <w:szCs w:val="28"/>
          <w:lang w:val="kk-KZ"/>
        </w:rPr>
        <w:t>.</w:t>
      </w:r>
      <w:r>
        <w:rPr>
          <w:rFonts w:ascii="Times New Roman" w:hAnsi="Times New Roman" w:cs="Times New Roman"/>
          <w:sz w:val="28"/>
          <w:szCs w:val="28"/>
          <w:lang w:val="kk-KZ"/>
        </w:rPr>
        <w:t>10</w:t>
      </w:r>
      <w:r w:rsidRPr="003F3A5B">
        <w:rPr>
          <w:rFonts w:ascii="Times New Roman" w:hAnsi="Times New Roman" w:cs="Times New Roman"/>
          <w:sz w:val="28"/>
          <w:szCs w:val="28"/>
          <w:lang w:val="kk-KZ"/>
        </w:rPr>
        <w:t xml:space="preserve">.2023 </w:t>
      </w:r>
      <w:r w:rsidRPr="00234A44">
        <w:rPr>
          <w:rStyle w:val="ad"/>
          <w:rFonts w:ascii="Times New Roman" w:hAnsi="Times New Roman" w:cs="Times New Roman"/>
          <w:sz w:val="28"/>
          <w:szCs w:val="28"/>
          <w:lang w:val="kk-KZ"/>
        </w:rPr>
        <w:t>МПК</w:t>
      </w:r>
      <w:r w:rsidRPr="00234A44">
        <w:rPr>
          <w:rFonts w:ascii="Times New Roman" w:hAnsi="Times New Roman" w:cs="Times New Roman"/>
          <w:sz w:val="28"/>
          <w:szCs w:val="28"/>
          <w:lang w:val="kk-KZ"/>
        </w:rPr>
        <w:t>H01H 69/00.</w:t>
      </w:r>
      <w:r w:rsidRPr="003F3A5B">
        <w:rPr>
          <w:rFonts w:ascii="Times New Roman" w:hAnsi="Times New Roman" w:cs="Times New Roman"/>
          <w:sz w:val="28"/>
          <w:szCs w:val="28"/>
          <w:shd w:val="clear" w:color="auto" w:fill="FFFFFF" w:themeFill="background1"/>
          <w:lang w:val="kk-KZ"/>
        </w:rPr>
        <w:t xml:space="preserve"> </w:t>
      </w:r>
      <w:r w:rsidRPr="003F3A5B">
        <w:rPr>
          <w:rFonts w:ascii="Times New Roman" w:hAnsi="Times New Roman" w:cs="Times New Roman"/>
          <w:sz w:val="28"/>
          <w:szCs w:val="28"/>
          <w:lang w:val="kk-KZ"/>
        </w:rPr>
        <w:t xml:space="preserve">Минажова Саулеш Аманбаевна </w:t>
      </w:r>
      <w:r>
        <w:rPr>
          <w:rFonts w:ascii="Times New Roman" w:hAnsi="Times New Roman" w:cs="Times New Roman"/>
          <w:sz w:val="28"/>
          <w:szCs w:val="28"/>
          <w:lang w:val="kk-KZ"/>
        </w:rPr>
        <w:t>Бакеев Бахтияр Турсенович</w:t>
      </w:r>
      <w:r w:rsidRPr="003F3A5B">
        <w:rPr>
          <w:rFonts w:ascii="Times New Roman" w:hAnsi="Times New Roman" w:cs="Times New Roman"/>
          <w:sz w:val="28"/>
          <w:szCs w:val="28"/>
          <w:lang w:val="kk-KZ"/>
        </w:rPr>
        <w:t xml:space="preserve"> Бекбаев Амангельды Бекбаевич </w:t>
      </w:r>
      <w:r>
        <w:rPr>
          <w:rFonts w:ascii="Times New Roman" w:hAnsi="Times New Roman" w:cs="Times New Roman"/>
          <w:sz w:val="28"/>
          <w:szCs w:val="28"/>
          <w:lang w:val="kk-KZ"/>
        </w:rPr>
        <w:t>Кожагельды Болат Жарылкапович Устройство многоуровневой защиты инверторной системы в сети переменного тока</w:t>
      </w:r>
      <w:r w:rsidRPr="003F3A5B">
        <w:rPr>
          <w:rFonts w:ascii="Times New Roman" w:hAnsi="Times New Roman" w:cs="Times New Roman"/>
          <w:sz w:val="28"/>
          <w:szCs w:val="28"/>
          <w:lang w:val="kk-KZ"/>
        </w:rPr>
        <w:t>.</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 xml:space="preserve">Renewable energy and jobs: annual review 2022 IRENA AND ILO (2022), </w:t>
      </w:r>
      <w:r w:rsidRPr="003F3A5B">
        <w:rPr>
          <w:rFonts w:ascii="Times New Roman" w:hAnsi="Times New Roman" w:cs="Times New Roman"/>
          <w:i/>
          <w:iCs/>
          <w:sz w:val="28"/>
          <w:szCs w:val="28"/>
          <w:lang w:val="en-US"/>
        </w:rPr>
        <w:t>Renewable energy and jobs: Annual review 2022</w:t>
      </w:r>
      <w:r w:rsidRPr="003F3A5B">
        <w:rPr>
          <w:rFonts w:ascii="Times New Roman" w:hAnsi="Times New Roman" w:cs="Times New Roman"/>
          <w:sz w:val="28"/>
          <w:szCs w:val="28"/>
          <w:lang w:val="en-US"/>
        </w:rPr>
        <w:t xml:space="preserve">, International Renewable Energy Agency, Abu Dhabi and International </w:t>
      </w:r>
      <w:proofErr w:type="spellStart"/>
      <w:r w:rsidRPr="003F3A5B">
        <w:rPr>
          <w:rFonts w:ascii="Times New Roman" w:hAnsi="Times New Roman" w:cs="Times New Roman"/>
          <w:sz w:val="28"/>
          <w:szCs w:val="28"/>
          <w:lang w:val="en-US"/>
        </w:rPr>
        <w:t>Labour</w:t>
      </w:r>
      <w:proofErr w:type="spellEnd"/>
      <w:r w:rsidRPr="003F3A5B">
        <w:rPr>
          <w:rFonts w:ascii="Times New Roman" w:hAnsi="Times New Roman" w:cs="Times New Roman"/>
          <w:sz w:val="28"/>
          <w:szCs w:val="28"/>
          <w:lang w:val="en-US"/>
        </w:rPr>
        <w:t xml:space="preserve"> Organization, Geneva. </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pacing w:val="3"/>
          <w:sz w:val="28"/>
          <w:szCs w:val="28"/>
          <w:shd w:val="clear" w:color="auto" w:fill="ECF8F6"/>
          <w:lang w:val="en-US"/>
        </w:rPr>
      </w:pPr>
      <w:r w:rsidRPr="003F3A5B">
        <w:rPr>
          <w:rFonts w:ascii="Times New Roman" w:hAnsi="Times New Roman" w:cs="Times New Roman"/>
          <w:spacing w:val="8"/>
          <w:sz w:val="28"/>
          <w:szCs w:val="28"/>
          <w:lang w:val="en-US"/>
        </w:rPr>
        <w:t xml:space="preserve">Our plans for Germany as a nation of skilled </w:t>
      </w:r>
      <w:proofErr w:type="spellStart"/>
      <w:r w:rsidRPr="003F3A5B">
        <w:rPr>
          <w:rFonts w:ascii="Times New Roman" w:hAnsi="Times New Roman" w:cs="Times New Roman"/>
          <w:spacing w:val="8"/>
          <w:sz w:val="28"/>
          <w:szCs w:val="28"/>
          <w:lang w:val="en-US"/>
        </w:rPr>
        <w:t>labour</w:t>
      </w:r>
      <w:proofErr w:type="spellEnd"/>
      <w:r w:rsidRPr="003F3A5B">
        <w:rPr>
          <w:rFonts w:ascii="Times New Roman" w:hAnsi="Times New Roman" w:cs="Times New Roman"/>
          <w:spacing w:val="8"/>
          <w:sz w:val="28"/>
          <w:szCs w:val="28"/>
          <w:lang w:val="en-US"/>
        </w:rPr>
        <w:t xml:space="preserve"> </w:t>
      </w:r>
      <w:hyperlink r:id="rId101" w:history="1">
        <w:r w:rsidRPr="003F3A5B">
          <w:rPr>
            <w:rStyle w:val="ab"/>
            <w:rFonts w:ascii="Times New Roman" w:hAnsi="Times New Roman" w:cs="Times New Roman"/>
            <w:sz w:val="28"/>
            <w:szCs w:val="28"/>
            <w:lang w:val="en-US"/>
          </w:rPr>
          <w:t>https://www.bmas.de/</w:t>
        </w:r>
      </w:hyperlink>
      <w:r w:rsidRPr="003F3A5B">
        <w:rPr>
          <w:rFonts w:ascii="Times New Roman" w:hAnsi="Times New Roman" w:cs="Times New Roman"/>
          <w:sz w:val="28"/>
          <w:szCs w:val="28"/>
          <w:lang w:val="en-US"/>
        </w:rPr>
        <w:t xml:space="preserve"> </w:t>
      </w:r>
      <w:r w:rsidRPr="003F3A5B">
        <w:rPr>
          <w:rFonts w:ascii="Times New Roman" w:hAnsi="Times New Roman" w:cs="Times New Roman"/>
          <w:spacing w:val="3"/>
          <w:sz w:val="28"/>
          <w:szCs w:val="28"/>
          <w:lang w:val="en-US"/>
        </w:rPr>
        <w:t>23.02.2023.</w:t>
      </w:r>
    </w:p>
    <w:p w:rsidR="00C57249" w:rsidRPr="003F3A5B" w:rsidRDefault="00C57249" w:rsidP="00C57249">
      <w:pPr>
        <w:pStyle w:val="ae"/>
        <w:numPr>
          <w:ilvl w:val="0"/>
          <w:numId w:val="32"/>
        </w:numPr>
        <w:tabs>
          <w:tab w:val="left" w:pos="993"/>
          <w:tab w:val="left" w:pos="1276"/>
        </w:tabs>
        <w:ind w:left="0" w:firstLine="567"/>
        <w:jc w:val="both"/>
        <w:rPr>
          <w:rFonts w:ascii="Times New Roman" w:hAnsi="Times New Roman" w:cs="Times New Roman"/>
          <w:sz w:val="28"/>
          <w:szCs w:val="28"/>
          <w:lang w:val="en-US"/>
        </w:rPr>
      </w:pPr>
      <w:r w:rsidRPr="003F3A5B">
        <w:rPr>
          <w:rFonts w:ascii="Times New Roman" w:hAnsi="Times New Roman" w:cs="Times New Roman"/>
          <w:sz w:val="28"/>
          <w:szCs w:val="28"/>
          <w:lang w:val="en-US"/>
        </w:rPr>
        <w:t>Insight: Biden's climate agenda has a problem: Not enough workers https://www.reuters.com/ 11.01.2023.</w:t>
      </w:r>
    </w:p>
    <w:p w:rsidR="00C57249" w:rsidRPr="00234A44" w:rsidRDefault="00C57249" w:rsidP="00234A44">
      <w:pPr>
        <w:pStyle w:val="ae"/>
        <w:numPr>
          <w:ilvl w:val="0"/>
          <w:numId w:val="32"/>
        </w:numPr>
        <w:tabs>
          <w:tab w:val="left" w:pos="993"/>
          <w:tab w:val="left" w:pos="1276"/>
        </w:tabs>
        <w:ind w:left="0" w:firstLine="567"/>
        <w:jc w:val="both"/>
        <w:rPr>
          <w:rFonts w:ascii="Times New Roman" w:hAnsi="Times New Roman" w:cs="Times New Roman"/>
          <w:sz w:val="28"/>
          <w:szCs w:val="28"/>
          <w:shd w:val="clear" w:color="auto" w:fill="FCFCFC"/>
        </w:rPr>
      </w:pPr>
      <w:r w:rsidRPr="003F3A5B">
        <w:rPr>
          <w:rFonts w:ascii="Times New Roman" w:hAnsi="Times New Roman" w:cs="Times New Roman"/>
          <w:sz w:val="28"/>
          <w:szCs w:val="28"/>
          <w:shd w:val="clear" w:color="auto" w:fill="FCFCFC"/>
        </w:rPr>
        <w:t>Казахстан ожидает острая нехватка кадров в сфере энергетики</w:t>
      </w:r>
      <w:r w:rsidRPr="003F3A5B">
        <w:rPr>
          <w:rFonts w:ascii="Times New Roman" w:hAnsi="Times New Roman" w:cs="Times New Roman"/>
          <w:sz w:val="28"/>
          <w:szCs w:val="28"/>
        </w:rPr>
        <w:t xml:space="preserve"> </w:t>
      </w:r>
      <w:hyperlink r:id="rId102" w:history="1">
        <w:r w:rsidRPr="003F3A5B">
          <w:rPr>
            <w:rStyle w:val="ab"/>
            <w:rFonts w:ascii="Times New Roman" w:hAnsi="Times New Roman" w:cs="Times New Roman"/>
            <w:sz w:val="28"/>
            <w:szCs w:val="28"/>
            <w:lang w:val="kk-KZ"/>
          </w:rPr>
          <w:t>https://24.kz/ru/</w:t>
        </w:r>
      </w:hyperlink>
      <w:r w:rsidRPr="003F3A5B">
        <w:rPr>
          <w:rFonts w:ascii="Times New Roman" w:hAnsi="Times New Roman" w:cs="Times New Roman"/>
          <w:sz w:val="28"/>
          <w:szCs w:val="28"/>
        </w:rPr>
        <w:t xml:space="preserve"> </w:t>
      </w:r>
      <w:r w:rsidRPr="003F3A5B">
        <w:rPr>
          <w:rFonts w:ascii="Times New Roman" w:hAnsi="Times New Roman" w:cs="Times New Roman"/>
          <w:sz w:val="28"/>
          <w:szCs w:val="28"/>
          <w:shd w:val="clear" w:color="auto" w:fill="FCFCFC"/>
        </w:rPr>
        <w:t>31.03.2021.</w:t>
      </w:r>
    </w:p>
    <w:p w:rsidR="00C57249" w:rsidRPr="003F3A5B" w:rsidRDefault="00C57249" w:rsidP="00C57249">
      <w:pPr>
        <w:pStyle w:val="ae"/>
        <w:tabs>
          <w:tab w:val="left" w:pos="993"/>
        </w:tabs>
        <w:ind w:firstLine="567"/>
        <w:jc w:val="both"/>
        <w:rPr>
          <w:rStyle w:val="ab"/>
          <w:rFonts w:ascii="Times New Roman" w:hAnsi="Times New Roman" w:cs="Times New Roman"/>
          <w:sz w:val="28"/>
          <w:szCs w:val="28"/>
        </w:rPr>
      </w:pPr>
    </w:p>
    <w:p w:rsidR="00C57249" w:rsidRPr="003F3A5B" w:rsidRDefault="00C57249" w:rsidP="00C57249">
      <w:pPr>
        <w:pStyle w:val="ae"/>
        <w:tabs>
          <w:tab w:val="left" w:pos="993"/>
        </w:tabs>
        <w:ind w:firstLine="567"/>
        <w:jc w:val="both"/>
        <w:rPr>
          <w:rFonts w:ascii="Times New Roman" w:hAnsi="Times New Roman" w:cs="Times New Roman"/>
          <w:sz w:val="28"/>
          <w:szCs w:val="28"/>
          <w:lang w:val="kk-KZ"/>
        </w:rPr>
      </w:pPr>
    </w:p>
    <w:p w:rsidR="00C57249" w:rsidRPr="003F3A5B" w:rsidRDefault="00C57249" w:rsidP="00C57249">
      <w:pPr>
        <w:pStyle w:val="ae"/>
        <w:tabs>
          <w:tab w:val="left" w:pos="993"/>
        </w:tabs>
        <w:ind w:firstLine="567"/>
        <w:jc w:val="both"/>
        <w:rPr>
          <w:rFonts w:ascii="Times New Roman" w:hAnsi="Times New Roman" w:cs="Times New Roman"/>
          <w:sz w:val="28"/>
          <w:szCs w:val="28"/>
          <w:lang w:val="kk-KZ"/>
        </w:rPr>
      </w:pPr>
    </w:p>
    <w:p w:rsidR="00C57249" w:rsidRPr="003F3A5B" w:rsidRDefault="00C57249" w:rsidP="00C57249">
      <w:pPr>
        <w:pStyle w:val="ae"/>
        <w:tabs>
          <w:tab w:val="left" w:pos="993"/>
        </w:tabs>
        <w:ind w:firstLine="567"/>
        <w:jc w:val="both"/>
        <w:rPr>
          <w:rFonts w:ascii="Times New Roman" w:hAnsi="Times New Roman" w:cs="Times New Roman"/>
          <w:sz w:val="28"/>
          <w:szCs w:val="28"/>
          <w:lang w:val="kk-KZ"/>
        </w:rPr>
      </w:pPr>
    </w:p>
    <w:p w:rsidR="00C57249" w:rsidRPr="003F3A5B" w:rsidRDefault="00C57249" w:rsidP="00C57249">
      <w:pPr>
        <w:pStyle w:val="ae"/>
        <w:tabs>
          <w:tab w:val="left" w:pos="993"/>
        </w:tabs>
        <w:ind w:firstLine="567"/>
        <w:jc w:val="both"/>
        <w:rPr>
          <w:rFonts w:ascii="Times New Roman" w:hAnsi="Times New Roman" w:cs="Times New Roman"/>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9E09C1" w:rsidRDefault="009E09C1" w:rsidP="002A6FCE">
      <w:pPr>
        <w:tabs>
          <w:tab w:val="left" w:pos="993"/>
        </w:tabs>
        <w:spacing w:after="0"/>
        <w:jc w:val="both"/>
        <w:rPr>
          <w:rFonts w:ascii="Times New Roman" w:hAnsi="Times New Roman" w:cs="Times New Roman"/>
          <w:b/>
          <w:sz w:val="28"/>
          <w:szCs w:val="28"/>
          <w:lang w:val="kk-KZ"/>
        </w:rPr>
      </w:pPr>
    </w:p>
    <w:p w:rsidR="009E09C1" w:rsidRDefault="009E09C1" w:rsidP="002A6FCE">
      <w:pPr>
        <w:tabs>
          <w:tab w:val="left" w:pos="993"/>
        </w:tabs>
        <w:spacing w:after="0"/>
        <w:jc w:val="both"/>
        <w:rPr>
          <w:rFonts w:ascii="Times New Roman" w:hAnsi="Times New Roman" w:cs="Times New Roman"/>
          <w:b/>
          <w:sz w:val="28"/>
          <w:szCs w:val="28"/>
          <w:lang w:val="kk-KZ"/>
        </w:rPr>
      </w:pPr>
    </w:p>
    <w:p w:rsidR="009E09C1" w:rsidRDefault="009E09C1" w:rsidP="002A6FCE">
      <w:pPr>
        <w:tabs>
          <w:tab w:val="left" w:pos="993"/>
        </w:tabs>
        <w:spacing w:after="0"/>
        <w:jc w:val="both"/>
        <w:rPr>
          <w:rFonts w:ascii="Times New Roman" w:hAnsi="Times New Roman" w:cs="Times New Roman"/>
          <w:b/>
          <w:sz w:val="28"/>
          <w:szCs w:val="28"/>
          <w:lang w:val="kk-KZ"/>
        </w:rPr>
      </w:pPr>
    </w:p>
    <w:p w:rsidR="004670CD" w:rsidRDefault="004670CD" w:rsidP="002A6FCE">
      <w:pPr>
        <w:tabs>
          <w:tab w:val="left" w:pos="993"/>
        </w:tabs>
        <w:spacing w:after="0"/>
        <w:jc w:val="both"/>
        <w:rPr>
          <w:rFonts w:ascii="Times New Roman" w:hAnsi="Times New Roman" w:cs="Times New Roman"/>
          <w:b/>
          <w:sz w:val="28"/>
          <w:szCs w:val="28"/>
          <w:lang w:val="kk-KZ"/>
        </w:rPr>
      </w:pPr>
    </w:p>
    <w:p w:rsidR="00652D60" w:rsidRDefault="00652D60" w:rsidP="002A6FCE">
      <w:pPr>
        <w:tabs>
          <w:tab w:val="left" w:pos="993"/>
        </w:tabs>
        <w:spacing w:after="0"/>
        <w:jc w:val="both"/>
        <w:rPr>
          <w:rFonts w:ascii="Times New Roman" w:hAnsi="Times New Roman" w:cs="Times New Roman"/>
          <w:b/>
          <w:sz w:val="28"/>
          <w:szCs w:val="28"/>
          <w:lang w:val="kk-KZ"/>
        </w:rPr>
      </w:pPr>
    </w:p>
    <w:p w:rsidR="00652D60" w:rsidRDefault="00652D60" w:rsidP="002A6FCE">
      <w:pPr>
        <w:tabs>
          <w:tab w:val="left" w:pos="993"/>
        </w:tabs>
        <w:spacing w:after="0"/>
        <w:jc w:val="both"/>
        <w:rPr>
          <w:rFonts w:ascii="Times New Roman" w:hAnsi="Times New Roman" w:cs="Times New Roman"/>
          <w:b/>
          <w:sz w:val="28"/>
          <w:szCs w:val="28"/>
          <w:lang w:val="kk-KZ"/>
        </w:rPr>
      </w:pPr>
    </w:p>
    <w:p w:rsidR="00652D60" w:rsidRDefault="00652D60" w:rsidP="002A6FCE">
      <w:pPr>
        <w:tabs>
          <w:tab w:val="left" w:pos="993"/>
        </w:tabs>
        <w:spacing w:after="0"/>
        <w:jc w:val="both"/>
        <w:rPr>
          <w:rFonts w:ascii="Times New Roman" w:hAnsi="Times New Roman" w:cs="Times New Roman"/>
          <w:b/>
          <w:sz w:val="28"/>
          <w:szCs w:val="28"/>
          <w:lang w:val="kk-KZ"/>
        </w:rPr>
      </w:pPr>
    </w:p>
    <w:p w:rsidR="00652D60" w:rsidRDefault="00652D60" w:rsidP="002A6FCE">
      <w:pPr>
        <w:tabs>
          <w:tab w:val="left" w:pos="993"/>
        </w:tabs>
        <w:spacing w:after="0"/>
        <w:jc w:val="both"/>
        <w:rPr>
          <w:rFonts w:ascii="Times New Roman" w:hAnsi="Times New Roman" w:cs="Times New Roman"/>
          <w:b/>
          <w:sz w:val="28"/>
          <w:szCs w:val="28"/>
          <w:lang w:val="kk-KZ"/>
        </w:rPr>
      </w:pPr>
    </w:p>
    <w:p w:rsidR="00652D60" w:rsidRDefault="00652D60" w:rsidP="002A6FCE">
      <w:pPr>
        <w:tabs>
          <w:tab w:val="left" w:pos="993"/>
        </w:tabs>
        <w:spacing w:after="0"/>
        <w:jc w:val="both"/>
        <w:rPr>
          <w:rFonts w:ascii="Times New Roman" w:hAnsi="Times New Roman" w:cs="Times New Roman"/>
          <w:b/>
          <w:sz w:val="28"/>
          <w:szCs w:val="28"/>
          <w:lang w:val="kk-KZ"/>
        </w:rPr>
      </w:pPr>
    </w:p>
    <w:p w:rsidR="004670CD" w:rsidRPr="004670CD" w:rsidRDefault="004670CD" w:rsidP="00C26F32">
      <w:pPr>
        <w:spacing w:after="0"/>
        <w:rPr>
          <w:rFonts w:ascii="Times New Roman" w:hAnsi="Times New Roman" w:cs="Times New Roman"/>
          <w:b/>
          <w:sz w:val="28"/>
          <w:szCs w:val="28"/>
          <w:lang w:val="kk-KZ"/>
        </w:rPr>
      </w:pPr>
      <w:bookmarkStart w:id="18" w:name="_GoBack"/>
      <w:bookmarkEnd w:id="18"/>
    </w:p>
    <w:sectPr w:rsidR="004670CD" w:rsidRPr="004670CD" w:rsidSect="009226BA">
      <w:footerReference w:type="default" r:id="rId103"/>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31E61" w:rsidRDefault="00031E61" w:rsidP="00751BD7">
      <w:pPr>
        <w:spacing w:after="0" w:line="240" w:lineRule="auto"/>
      </w:pPr>
      <w:r>
        <w:separator/>
      </w:r>
    </w:p>
  </w:endnote>
  <w:endnote w:type="continuationSeparator" w:id="0">
    <w:p w:rsidR="00031E61" w:rsidRDefault="00031E61" w:rsidP="00751B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11234224"/>
      <w:docPartObj>
        <w:docPartGallery w:val="Page Numbers (Bottom of Page)"/>
        <w:docPartUnique/>
      </w:docPartObj>
    </w:sdtPr>
    <w:sdtEndPr>
      <w:rPr>
        <w:rFonts w:ascii="Times New Roman" w:hAnsi="Times New Roman" w:cs="Times New Roman"/>
        <w:sz w:val="28"/>
        <w:szCs w:val="28"/>
      </w:rPr>
    </w:sdtEndPr>
    <w:sdtContent>
      <w:p w:rsidR="001A02E3" w:rsidRPr="00D90CF8" w:rsidRDefault="001A02E3">
        <w:pPr>
          <w:pStyle w:val="a9"/>
          <w:jc w:val="center"/>
          <w:rPr>
            <w:rFonts w:ascii="Times New Roman" w:hAnsi="Times New Roman" w:cs="Times New Roman"/>
            <w:sz w:val="28"/>
            <w:szCs w:val="28"/>
          </w:rPr>
        </w:pPr>
        <w:r w:rsidRPr="00D90CF8">
          <w:rPr>
            <w:rFonts w:ascii="Times New Roman" w:hAnsi="Times New Roman" w:cs="Times New Roman"/>
            <w:sz w:val="28"/>
            <w:szCs w:val="28"/>
          </w:rPr>
          <w:fldChar w:fldCharType="begin"/>
        </w:r>
        <w:r w:rsidRPr="00D90CF8">
          <w:rPr>
            <w:rFonts w:ascii="Times New Roman" w:hAnsi="Times New Roman" w:cs="Times New Roman"/>
            <w:sz w:val="28"/>
            <w:szCs w:val="28"/>
          </w:rPr>
          <w:instrText>PAGE   \* MERGEFORMAT</w:instrText>
        </w:r>
        <w:r w:rsidRPr="00D90CF8">
          <w:rPr>
            <w:rFonts w:ascii="Times New Roman" w:hAnsi="Times New Roman" w:cs="Times New Roman"/>
            <w:sz w:val="28"/>
            <w:szCs w:val="28"/>
          </w:rPr>
          <w:fldChar w:fldCharType="separate"/>
        </w:r>
        <w:r w:rsidRPr="00D90CF8">
          <w:rPr>
            <w:rFonts w:ascii="Times New Roman" w:hAnsi="Times New Roman" w:cs="Times New Roman"/>
            <w:sz w:val="28"/>
            <w:szCs w:val="28"/>
          </w:rPr>
          <w:t>2</w:t>
        </w:r>
        <w:r w:rsidRPr="00D90CF8">
          <w:rPr>
            <w:rFonts w:ascii="Times New Roman" w:hAnsi="Times New Roman" w:cs="Times New Roman"/>
            <w:sz w:val="28"/>
            <w:szCs w:val="28"/>
          </w:rPr>
          <w:fldChar w:fldCharType="end"/>
        </w:r>
      </w:p>
    </w:sdtContent>
  </w:sdt>
  <w:p w:rsidR="001A02E3" w:rsidRDefault="001A02E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31E61" w:rsidRDefault="00031E61" w:rsidP="00751BD7">
      <w:pPr>
        <w:spacing w:after="0" w:line="240" w:lineRule="auto"/>
      </w:pPr>
      <w:r>
        <w:separator/>
      </w:r>
    </w:p>
  </w:footnote>
  <w:footnote w:type="continuationSeparator" w:id="0">
    <w:p w:rsidR="00031E61" w:rsidRDefault="00031E61" w:rsidP="00751B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D7593"/>
    <w:multiLevelType w:val="hybridMultilevel"/>
    <w:tmpl w:val="B732819E"/>
    <w:lvl w:ilvl="0" w:tplc="1AC09F16">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B52F0E"/>
    <w:multiLevelType w:val="hybridMultilevel"/>
    <w:tmpl w:val="A9F0D2D4"/>
    <w:lvl w:ilvl="0" w:tplc="1B32980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57469B2"/>
    <w:multiLevelType w:val="multilevel"/>
    <w:tmpl w:val="2C007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AC4EFE"/>
    <w:multiLevelType w:val="hybridMultilevel"/>
    <w:tmpl w:val="0BF070B2"/>
    <w:lvl w:ilvl="0" w:tplc="EA402230">
      <w:start w:val="1"/>
      <w:numFmt w:val="decimal"/>
      <w:lvlText w:val="%1."/>
      <w:lvlJc w:val="left"/>
      <w:pPr>
        <w:ind w:left="1069" w:hanging="360"/>
      </w:pPr>
      <w:rPr>
        <w:rFonts w:hint="default"/>
        <w:color w:val="auto"/>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7851828"/>
    <w:multiLevelType w:val="multilevel"/>
    <w:tmpl w:val="F3D495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26259D"/>
    <w:multiLevelType w:val="hybridMultilevel"/>
    <w:tmpl w:val="2988B43C"/>
    <w:lvl w:ilvl="0" w:tplc="E3E441B2">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DDA0B1E"/>
    <w:multiLevelType w:val="hybridMultilevel"/>
    <w:tmpl w:val="82600B92"/>
    <w:lvl w:ilvl="0" w:tplc="3926ED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0EB32651"/>
    <w:multiLevelType w:val="hybridMultilevel"/>
    <w:tmpl w:val="D4E84F9C"/>
    <w:lvl w:ilvl="0" w:tplc="776ABFFC">
      <w:start w:val="1"/>
      <w:numFmt w:val="decimal"/>
      <w:lvlText w:val="%1."/>
      <w:lvlJc w:val="left"/>
      <w:pPr>
        <w:ind w:left="1068"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F1D76B2"/>
    <w:multiLevelType w:val="hybridMultilevel"/>
    <w:tmpl w:val="A97ED172"/>
    <w:lvl w:ilvl="0" w:tplc="8EC45D0A">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1558076D"/>
    <w:multiLevelType w:val="multilevel"/>
    <w:tmpl w:val="2C9E1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7B471E"/>
    <w:multiLevelType w:val="hybridMultilevel"/>
    <w:tmpl w:val="DC38E582"/>
    <w:lvl w:ilvl="0" w:tplc="FC9EFF46">
      <w:start w:val="3"/>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20A22D86"/>
    <w:multiLevelType w:val="hybridMultilevel"/>
    <w:tmpl w:val="1668F04E"/>
    <w:lvl w:ilvl="0" w:tplc="9F1A26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29F7580"/>
    <w:multiLevelType w:val="multilevel"/>
    <w:tmpl w:val="F938996E"/>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3823"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6F410B2"/>
    <w:multiLevelType w:val="hybridMultilevel"/>
    <w:tmpl w:val="42528F9E"/>
    <w:lvl w:ilvl="0" w:tplc="C73E5070">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B1595A"/>
    <w:multiLevelType w:val="multilevel"/>
    <w:tmpl w:val="58006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BE437E"/>
    <w:multiLevelType w:val="hybridMultilevel"/>
    <w:tmpl w:val="3F028C22"/>
    <w:lvl w:ilvl="0" w:tplc="8716C4A0">
      <w:start w:val="1"/>
      <w:numFmt w:val="bullet"/>
      <w:lvlText w:val=""/>
      <w:lvlJc w:val="left"/>
      <w:pPr>
        <w:ind w:left="927" w:hanging="360"/>
      </w:pPr>
      <w:rPr>
        <w:rFonts w:ascii="Symbol" w:hAnsi="Symbol" w:hint="default"/>
        <w:sz w:val="20"/>
        <w:szCs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2CC119E9"/>
    <w:multiLevelType w:val="hybridMultilevel"/>
    <w:tmpl w:val="044427EC"/>
    <w:lvl w:ilvl="0" w:tplc="95149EB4">
      <w:start w:val="1"/>
      <w:numFmt w:val="decimal"/>
      <w:lvlText w:val="%1."/>
      <w:lvlJc w:val="left"/>
      <w:pPr>
        <w:ind w:left="1155" w:hanging="588"/>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2F975D82"/>
    <w:multiLevelType w:val="hybridMultilevel"/>
    <w:tmpl w:val="06D4366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A370DE7"/>
    <w:multiLevelType w:val="hybridMultilevel"/>
    <w:tmpl w:val="A1F23C48"/>
    <w:lvl w:ilvl="0" w:tplc="89B4312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3D981F80"/>
    <w:multiLevelType w:val="hybridMultilevel"/>
    <w:tmpl w:val="D7F2FC1C"/>
    <w:lvl w:ilvl="0" w:tplc="9BE4E75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41703A70"/>
    <w:multiLevelType w:val="hybridMultilevel"/>
    <w:tmpl w:val="838AB564"/>
    <w:lvl w:ilvl="0" w:tplc="04190001">
      <w:start w:val="1"/>
      <w:numFmt w:val="bullet"/>
      <w:lvlText w:val=""/>
      <w:lvlJc w:val="left"/>
      <w:pPr>
        <w:ind w:left="1069"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39F63E2"/>
    <w:multiLevelType w:val="hybridMultilevel"/>
    <w:tmpl w:val="86469CAA"/>
    <w:lvl w:ilvl="0" w:tplc="F2ECF3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4C1C1AB0"/>
    <w:multiLevelType w:val="multilevel"/>
    <w:tmpl w:val="FD3C7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D225796"/>
    <w:multiLevelType w:val="hybridMultilevel"/>
    <w:tmpl w:val="29E811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40A4CE4"/>
    <w:multiLevelType w:val="hybridMultilevel"/>
    <w:tmpl w:val="E208FF6C"/>
    <w:lvl w:ilvl="0" w:tplc="84982FF2">
      <w:start w:val="4"/>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5" w15:restartNumberingAfterBreak="0">
    <w:nsid w:val="5ACB61B9"/>
    <w:multiLevelType w:val="multilevel"/>
    <w:tmpl w:val="612C6E64"/>
    <w:lvl w:ilvl="0">
      <w:start w:val="2"/>
      <w:numFmt w:val="decimal"/>
      <w:lvlText w:val="%1"/>
      <w:lvlJc w:val="left"/>
      <w:pPr>
        <w:ind w:left="720"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3972"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598" w:hanging="1440"/>
      </w:pPr>
      <w:rPr>
        <w:rFonts w:hint="default"/>
      </w:rPr>
    </w:lvl>
    <w:lvl w:ilvl="7">
      <w:start w:val="1"/>
      <w:numFmt w:val="decimal"/>
      <w:isLgl/>
      <w:lvlText w:val="%1.%2.%3.%4.%5.%6.%7.%8"/>
      <w:lvlJc w:val="left"/>
      <w:pPr>
        <w:ind w:left="6591" w:hanging="1800"/>
      </w:pPr>
      <w:rPr>
        <w:rFonts w:hint="default"/>
      </w:rPr>
    </w:lvl>
    <w:lvl w:ilvl="8">
      <w:start w:val="1"/>
      <w:numFmt w:val="decimal"/>
      <w:isLgl/>
      <w:lvlText w:val="%1.%2.%3.%4.%5.%6.%7.%8.%9"/>
      <w:lvlJc w:val="left"/>
      <w:pPr>
        <w:ind w:left="7584" w:hanging="2160"/>
      </w:pPr>
      <w:rPr>
        <w:rFonts w:hint="default"/>
      </w:rPr>
    </w:lvl>
  </w:abstractNum>
  <w:abstractNum w:abstractNumId="26" w15:restartNumberingAfterBreak="0">
    <w:nsid w:val="5BEB18D2"/>
    <w:multiLevelType w:val="hybridMultilevel"/>
    <w:tmpl w:val="42BA56BE"/>
    <w:lvl w:ilvl="0" w:tplc="FFFFFFFF">
      <w:start w:val="1"/>
      <w:numFmt w:val="decimal"/>
      <w:lvlText w:val="%1."/>
      <w:lvlJc w:val="left"/>
      <w:pPr>
        <w:ind w:left="1069" w:hanging="360"/>
      </w:pPr>
      <w:rPr>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72A02FA"/>
    <w:multiLevelType w:val="multilevel"/>
    <w:tmpl w:val="D6F4F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A9355FE"/>
    <w:multiLevelType w:val="hybridMultilevel"/>
    <w:tmpl w:val="16A05BC6"/>
    <w:lvl w:ilvl="0" w:tplc="5D9EF1B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E5F130D"/>
    <w:multiLevelType w:val="hybridMultilevel"/>
    <w:tmpl w:val="07F6B1B0"/>
    <w:lvl w:ilvl="0" w:tplc="3F76080C">
      <w:start w:val="1"/>
      <w:numFmt w:val="decimal"/>
      <w:lvlText w:val="%1."/>
      <w:lvlJc w:val="left"/>
      <w:pPr>
        <w:ind w:left="1069" w:hanging="360"/>
      </w:pPr>
      <w:rPr>
        <w:color w:val="auto"/>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55A57A0"/>
    <w:multiLevelType w:val="hybridMultilevel"/>
    <w:tmpl w:val="65362E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B2D5140"/>
    <w:multiLevelType w:val="hybridMultilevel"/>
    <w:tmpl w:val="C42E922C"/>
    <w:lvl w:ilvl="0" w:tplc="A50AFF18">
      <w:start w:val="1"/>
      <w:numFmt w:val="bullet"/>
      <w:lvlText w:val=""/>
      <w:lvlJc w:val="left"/>
      <w:pPr>
        <w:ind w:left="1287" w:hanging="360"/>
      </w:pPr>
      <w:rPr>
        <w:rFonts w:ascii="Symbol" w:hAnsi="Symbol" w:hint="default"/>
        <w:sz w:val="16"/>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7FC56CB0"/>
    <w:multiLevelType w:val="hybridMultilevel"/>
    <w:tmpl w:val="C4322F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12"/>
  </w:num>
  <w:num w:numId="3">
    <w:abstractNumId w:val="25"/>
  </w:num>
  <w:num w:numId="4">
    <w:abstractNumId w:val="28"/>
  </w:num>
  <w:num w:numId="5">
    <w:abstractNumId w:val="10"/>
  </w:num>
  <w:num w:numId="6">
    <w:abstractNumId w:val="24"/>
  </w:num>
  <w:num w:numId="7">
    <w:abstractNumId w:val="0"/>
  </w:num>
  <w:num w:numId="8">
    <w:abstractNumId w:val="21"/>
  </w:num>
  <w:num w:numId="9">
    <w:abstractNumId w:val="31"/>
  </w:num>
  <w:num w:numId="10">
    <w:abstractNumId w:val="18"/>
  </w:num>
  <w:num w:numId="11">
    <w:abstractNumId w:val="15"/>
  </w:num>
  <w:num w:numId="12">
    <w:abstractNumId w:val="8"/>
  </w:num>
  <w:num w:numId="13">
    <w:abstractNumId w:val="16"/>
  </w:num>
  <w:num w:numId="14">
    <w:abstractNumId w:val="5"/>
  </w:num>
  <w:num w:numId="15">
    <w:abstractNumId w:val="13"/>
  </w:num>
  <w:num w:numId="16">
    <w:abstractNumId w:val="30"/>
  </w:num>
  <w:num w:numId="17">
    <w:abstractNumId w:val="19"/>
  </w:num>
  <w:num w:numId="18">
    <w:abstractNumId w:val="23"/>
  </w:num>
  <w:num w:numId="19">
    <w:abstractNumId w:val="20"/>
  </w:num>
  <w:num w:numId="20">
    <w:abstractNumId w:val="3"/>
  </w:num>
  <w:num w:numId="21">
    <w:abstractNumId w:val="4"/>
  </w:num>
  <w:num w:numId="22">
    <w:abstractNumId w:val="22"/>
  </w:num>
  <w:num w:numId="23">
    <w:abstractNumId w:val="2"/>
  </w:num>
  <w:num w:numId="24">
    <w:abstractNumId w:val="14"/>
  </w:num>
  <w:num w:numId="25">
    <w:abstractNumId w:val="9"/>
  </w:num>
  <w:num w:numId="26">
    <w:abstractNumId w:val="27"/>
  </w:num>
  <w:num w:numId="27">
    <w:abstractNumId w:val="26"/>
  </w:num>
  <w:num w:numId="28">
    <w:abstractNumId w:val="29"/>
  </w:num>
  <w:num w:numId="29">
    <w:abstractNumId w:val="32"/>
  </w:num>
  <w:num w:numId="30">
    <w:abstractNumId w:val="1"/>
  </w:num>
  <w:num w:numId="31">
    <w:abstractNumId w:val="17"/>
  </w:num>
  <w:num w:numId="32">
    <w:abstractNumId w:val="7"/>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2007"/>
    <w:rsid w:val="00001341"/>
    <w:rsid w:val="00007511"/>
    <w:rsid w:val="00017211"/>
    <w:rsid w:val="00022DE8"/>
    <w:rsid w:val="00023D1C"/>
    <w:rsid w:val="000244F6"/>
    <w:rsid w:val="00024E3A"/>
    <w:rsid w:val="000263C5"/>
    <w:rsid w:val="00031E61"/>
    <w:rsid w:val="000358BE"/>
    <w:rsid w:val="00035FFC"/>
    <w:rsid w:val="000367D2"/>
    <w:rsid w:val="000410C0"/>
    <w:rsid w:val="00043A9D"/>
    <w:rsid w:val="000453BF"/>
    <w:rsid w:val="000511E1"/>
    <w:rsid w:val="0005337C"/>
    <w:rsid w:val="000538D1"/>
    <w:rsid w:val="000553C2"/>
    <w:rsid w:val="00057E4E"/>
    <w:rsid w:val="00060ED8"/>
    <w:rsid w:val="00064B4A"/>
    <w:rsid w:val="00066820"/>
    <w:rsid w:val="00066D8E"/>
    <w:rsid w:val="0007443A"/>
    <w:rsid w:val="000877B5"/>
    <w:rsid w:val="00094A2A"/>
    <w:rsid w:val="00096BFF"/>
    <w:rsid w:val="000A022B"/>
    <w:rsid w:val="000A2D7E"/>
    <w:rsid w:val="000B2315"/>
    <w:rsid w:val="000B2A8D"/>
    <w:rsid w:val="000C1ED4"/>
    <w:rsid w:val="000C3AF0"/>
    <w:rsid w:val="000C3FFE"/>
    <w:rsid w:val="000D0A7A"/>
    <w:rsid w:val="000D0D56"/>
    <w:rsid w:val="000D12DC"/>
    <w:rsid w:val="000D1503"/>
    <w:rsid w:val="000D40D7"/>
    <w:rsid w:val="000D6332"/>
    <w:rsid w:val="000D6FDE"/>
    <w:rsid w:val="000E0E0C"/>
    <w:rsid w:val="000E2012"/>
    <w:rsid w:val="000E55C8"/>
    <w:rsid w:val="000E7542"/>
    <w:rsid w:val="000F0CCE"/>
    <w:rsid w:val="000F0DB8"/>
    <w:rsid w:val="000F131C"/>
    <w:rsid w:val="000F44CE"/>
    <w:rsid w:val="00101876"/>
    <w:rsid w:val="00104FE0"/>
    <w:rsid w:val="00105C83"/>
    <w:rsid w:val="00106494"/>
    <w:rsid w:val="00107846"/>
    <w:rsid w:val="0011389A"/>
    <w:rsid w:val="00117D1B"/>
    <w:rsid w:val="00121594"/>
    <w:rsid w:val="00131524"/>
    <w:rsid w:val="00135880"/>
    <w:rsid w:val="00150B20"/>
    <w:rsid w:val="00150D9F"/>
    <w:rsid w:val="00153E0C"/>
    <w:rsid w:val="00162EE0"/>
    <w:rsid w:val="00163CAC"/>
    <w:rsid w:val="00164B07"/>
    <w:rsid w:val="00167F9A"/>
    <w:rsid w:val="001745D3"/>
    <w:rsid w:val="00175340"/>
    <w:rsid w:val="00175B9C"/>
    <w:rsid w:val="001912F0"/>
    <w:rsid w:val="00192975"/>
    <w:rsid w:val="00192E69"/>
    <w:rsid w:val="001A02E3"/>
    <w:rsid w:val="001A0789"/>
    <w:rsid w:val="001A5F53"/>
    <w:rsid w:val="001A69FE"/>
    <w:rsid w:val="001A7CD0"/>
    <w:rsid w:val="001B0F0D"/>
    <w:rsid w:val="001B3A17"/>
    <w:rsid w:val="001B6756"/>
    <w:rsid w:val="001B7D9E"/>
    <w:rsid w:val="001C0EFF"/>
    <w:rsid w:val="001C2998"/>
    <w:rsid w:val="001D6DA1"/>
    <w:rsid w:val="001E143E"/>
    <w:rsid w:val="001E388C"/>
    <w:rsid w:val="001E7814"/>
    <w:rsid w:val="001F04B5"/>
    <w:rsid w:val="001F1496"/>
    <w:rsid w:val="001F29C8"/>
    <w:rsid w:val="001F2EE1"/>
    <w:rsid w:val="001F3861"/>
    <w:rsid w:val="001F3B9E"/>
    <w:rsid w:val="001F62DE"/>
    <w:rsid w:val="001F6614"/>
    <w:rsid w:val="001F6DFB"/>
    <w:rsid w:val="002007A4"/>
    <w:rsid w:val="0020379B"/>
    <w:rsid w:val="00205524"/>
    <w:rsid w:val="00205E2B"/>
    <w:rsid w:val="00207D79"/>
    <w:rsid w:val="002104F0"/>
    <w:rsid w:val="00212817"/>
    <w:rsid w:val="00213C10"/>
    <w:rsid w:val="00220078"/>
    <w:rsid w:val="002237D4"/>
    <w:rsid w:val="00234A44"/>
    <w:rsid w:val="002440AD"/>
    <w:rsid w:val="00251270"/>
    <w:rsid w:val="002529F8"/>
    <w:rsid w:val="00255D2E"/>
    <w:rsid w:val="00261820"/>
    <w:rsid w:val="0026298E"/>
    <w:rsid w:val="0027297D"/>
    <w:rsid w:val="002737A0"/>
    <w:rsid w:val="00277B62"/>
    <w:rsid w:val="002806EB"/>
    <w:rsid w:val="0028098D"/>
    <w:rsid w:val="002835E4"/>
    <w:rsid w:val="00284F74"/>
    <w:rsid w:val="0029455D"/>
    <w:rsid w:val="00295E20"/>
    <w:rsid w:val="002A4892"/>
    <w:rsid w:val="002A5C5E"/>
    <w:rsid w:val="002A6FCE"/>
    <w:rsid w:val="002B046E"/>
    <w:rsid w:val="002B127E"/>
    <w:rsid w:val="002B56B8"/>
    <w:rsid w:val="002B63B7"/>
    <w:rsid w:val="002C090C"/>
    <w:rsid w:val="002D0BE9"/>
    <w:rsid w:val="002D29EA"/>
    <w:rsid w:val="002D4716"/>
    <w:rsid w:val="002D4A8E"/>
    <w:rsid w:val="002D6EE1"/>
    <w:rsid w:val="002E6CF2"/>
    <w:rsid w:val="002F08E5"/>
    <w:rsid w:val="002F251C"/>
    <w:rsid w:val="002F2635"/>
    <w:rsid w:val="002F2EE2"/>
    <w:rsid w:val="002F7904"/>
    <w:rsid w:val="002F7BD0"/>
    <w:rsid w:val="00300849"/>
    <w:rsid w:val="0030102C"/>
    <w:rsid w:val="00301326"/>
    <w:rsid w:val="00303A49"/>
    <w:rsid w:val="00303A53"/>
    <w:rsid w:val="00311A13"/>
    <w:rsid w:val="00312007"/>
    <w:rsid w:val="00312477"/>
    <w:rsid w:val="003167A1"/>
    <w:rsid w:val="003221C3"/>
    <w:rsid w:val="003221D8"/>
    <w:rsid w:val="00327A98"/>
    <w:rsid w:val="00330315"/>
    <w:rsid w:val="00341801"/>
    <w:rsid w:val="003456B1"/>
    <w:rsid w:val="003479CF"/>
    <w:rsid w:val="00350261"/>
    <w:rsid w:val="00356AA1"/>
    <w:rsid w:val="00356D07"/>
    <w:rsid w:val="003570DF"/>
    <w:rsid w:val="003618F5"/>
    <w:rsid w:val="00366F52"/>
    <w:rsid w:val="00380408"/>
    <w:rsid w:val="00382F0F"/>
    <w:rsid w:val="003866A0"/>
    <w:rsid w:val="0038759E"/>
    <w:rsid w:val="00392143"/>
    <w:rsid w:val="00392D85"/>
    <w:rsid w:val="00393AB9"/>
    <w:rsid w:val="00393C40"/>
    <w:rsid w:val="00395021"/>
    <w:rsid w:val="00397416"/>
    <w:rsid w:val="00397862"/>
    <w:rsid w:val="003B2D46"/>
    <w:rsid w:val="003B2F63"/>
    <w:rsid w:val="003B557C"/>
    <w:rsid w:val="003B560B"/>
    <w:rsid w:val="003B7631"/>
    <w:rsid w:val="003C546A"/>
    <w:rsid w:val="003D2149"/>
    <w:rsid w:val="003E140A"/>
    <w:rsid w:val="003E3B8E"/>
    <w:rsid w:val="003E6FC1"/>
    <w:rsid w:val="003F1828"/>
    <w:rsid w:val="004010FC"/>
    <w:rsid w:val="00410049"/>
    <w:rsid w:val="004103C9"/>
    <w:rsid w:val="004125DC"/>
    <w:rsid w:val="00414C2D"/>
    <w:rsid w:val="00421DA3"/>
    <w:rsid w:val="00422121"/>
    <w:rsid w:val="00424411"/>
    <w:rsid w:val="0042683B"/>
    <w:rsid w:val="00426C38"/>
    <w:rsid w:val="00430B38"/>
    <w:rsid w:val="0043166E"/>
    <w:rsid w:val="00432A2C"/>
    <w:rsid w:val="00433A1F"/>
    <w:rsid w:val="00436B5C"/>
    <w:rsid w:val="004373F2"/>
    <w:rsid w:val="004400A0"/>
    <w:rsid w:val="00442BA3"/>
    <w:rsid w:val="00442EBF"/>
    <w:rsid w:val="00444373"/>
    <w:rsid w:val="00446BB6"/>
    <w:rsid w:val="00450772"/>
    <w:rsid w:val="004608B4"/>
    <w:rsid w:val="00460B63"/>
    <w:rsid w:val="00466554"/>
    <w:rsid w:val="004670CD"/>
    <w:rsid w:val="00476219"/>
    <w:rsid w:val="00493EF7"/>
    <w:rsid w:val="004A1449"/>
    <w:rsid w:val="004A2BC5"/>
    <w:rsid w:val="004A2C8D"/>
    <w:rsid w:val="004A2FC2"/>
    <w:rsid w:val="004B03F2"/>
    <w:rsid w:val="004B0862"/>
    <w:rsid w:val="004B22AB"/>
    <w:rsid w:val="004B4541"/>
    <w:rsid w:val="004C4D16"/>
    <w:rsid w:val="004C5A98"/>
    <w:rsid w:val="004C76B7"/>
    <w:rsid w:val="004D04D2"/>
    <w:rsid w:val="004D2AF8"/>
    <w:rsid w:val="004E1F6F"/>
    <w:rsid w:val="004E34FE"/>
    <w:rsid w:val="004E47C7"/>
    <w:rsid w:val="004E7A31"/>
    <w:rsid w:val="004F12C6"/>
    <w:rsid w:val="004F35D9"/>
    <w:rsid w:val="004F3D05"/>
    <w:rsid w:val="004F4083"/>
    <w:rsid w:val="004F629B"/>
    <w:rsid w:val="004F7065"/>
    <w:rsid w:val="005013B2"/>
    <w:rsid w:val="00507FBB"/>
    <w:rsid w:val="00510258"/>
    <w:rsid w:val="005130C7"/>
    <w:rsid w:val="005131D1"/>
    <w:rsid w:val="0051443F"/>
    <w:rsid w:val="005215DF"/>
    <w:rsid w:val="0052194D"/>
    <w:rsid w:val="005233D9"/>
    <w:rsid w:val="005239DF"/>
    <w:rsid w:val="00535BF8"/>
    <w:rsid w:val="005375DA"/>
    <w:rsid w:val="005377EB"/>
    <w:rsid w:val="00543257"/>
    <w:rsid w:val="00544D74"/>
    <w:rsid w:val="0054672F"/>
    <w:rsid w:val="00547837"/>
    <w:rsid w:val="00547852"/>
    <w:rsid w:val="005503D8"/>
    <w:rsid w:val="005525F0"/>
    <w:rsid w:val="005526B3"/>
    <w:rsid w:val="00555934"/>
    <w:rsid w:val="00555C26"/>
    <w:rsid w:val="00564026"/>
    <w:rsid w:val="0057513A"/>
    <w:rsid w:val="005766A0"/>
    <w:rsid w:val="00580C30"/>
    <w:rsid w:val="00581771"/>
    <w:rsid w:val="00582AF9"/>
    <w:rsid w:val="005903F1"/>
    <w:rsid w:val="005910B2"/>
    <w:rsid w:val="005948BB"/>
    <w:rsid w:val="005A075F"/>
    <w:rsid w:val="005A307F"/>
    <w:rsid w:val="005A42B5"/>
    <w:rsid w:val="005A4A13"/>
    <w:rsid w:val="005A4B33"/>
    <w:rsid w:val="005A6593"/>
    <w:rsid w:val="005B4BB7"/>
    <w:rsid w:val="005B5679"/>
    <w:rsid w:val="005B6CB6"/>
    <w:rsid w:val="005B73E7"/>
    <w:rsid w:val="005C690F"/>
    <w:rsid w:val="005C6A16"/>
    <w:rsid w:val="005D063A"/>
    <w:rsid w:val="005D2196"/>
    <w:rsid w:val="005D7FBC"/>
    <w:rsid w:val="005E0CC2"/>
    <w:rsid w:val="005E1765"/>
    <w:rsid w:val="005E279F"/>
    <w:rsid w:val="005E7B10"/>
    <w:rsid w:val="005F159E"/>
    <w:rsid w:val="005F21E7"/>
    <w:rsid w:val="005F4AF2"/>
    <w:rsid w:val="00600965"/>
    <w:rsid w:val="00600C34"/>
    <w:rsid w:val="00604303"/>
    <w:rsid w:val="006048AA"/>
    <w:rsid w:val="0060572C"/>
    <w:rsid w:val="00610BD8"/>
    <w:rsid w:val="006115FE"/>
    <w:rsid w:val="0061355C"/>
    <w:rsid w:val="006226E0"/>
    <w:rsid w:val="00624AB4"/>
    <w:rsid w:val="00626225"/>
    <w:rsid w:val="006271A4"/>
    <w:rsid w:val="0063536A"/>
    <w:rsid w:val="006354F8"/>
    <w:rsid w:val="00637188"/>
    <w:rsid w:val="006429FE"/>
    <w:rsid w:val="00647779"/>
    <w:rsid w:val="00652D60"/>
    <w:rsid w:val="00652F6C"/>
    <w:rsid w:val="00654D75"/>
    <w:rsid w:val="006630BE"/>
    <w:rsid w:val="0066394B"/>
    <w:rsid w:val="006648C7"/>
    <w:rsid w:val="00667FFD"/>
    <w:rsid w:val="00675880"/>
    <w:rsid w:val="00677545"/>
    <w:rsid w:val="006831DB"/>
    <w:rsid w:val="006843ED"/>
    <w:rsid w:val="00685709"/>
    <w:rsid w:val="00685E87"/>
    <w:rsid w:val="00687AC4"/>
    <w:rsid w:val="00690B02"/>
    <w:rsid w:val="00691D8D"/>
    <w:rsid w:val="006B309E"/>
    <w:rsid w:val="006C155A"/>
    <w:rsid w:val="006C1DB3"/>
    <w:rsid w:val="006C6F0E"/>
    <w:rsid w:val="006D07C4"/>
    <w:rsid w:val="006D3D92"/>
    <w:rsid w:val="006D4EB8"/>
    <w:rsid w:val="006E13BC"/>
    <w:rsid w:val="006E4ECB"/>
    <w:rsid w:val="006F091E"/>
    <w:rsid w:val="006F1681"/>
    <w:rsid w:val="006F1CB8"/>
    <w:rsid w:val="006F2A9C"/>
    <w:rsid w:val="006F4C4B"/>
    <w:rsid w:val="00705B2A"/>
    <w:rsid w:val="0070717E"/>
    <w:rsid w:val="00710558"/>
    <w:rsid w:val="00713E09"/>
    <w:rsid w:val="00716FA2"/>
    <w:rsid w:val="00724100"/>
    <w:rsid w:val="00724B10"/>
    <w:rsid w:val="00727678"/>
    <w:rsid w:val="00742FDB"/>
    <w:rsid w:val="00743844"/>
    <w:rsid w:val="00744E83"/>
    <w:rsid w:val="00745E3C"/>
    <w:rsid w:val="00746542"/>
    <w:rsid w:val="00747639"/>
    <w:rsid w:val="00751BD7"/>
    <w:rsid w:val="007522C8"/>
    <w:rsid w:val="00754D80"/>
    <w:rsid w:val="007573BC"/>
    <w:rsid w:val="0076089E"/>
    <w:rsid w:val="007622C5"/>
    <w:rsid w:val="0076361E"/>
    <w:rsid w:val="00766A6D"/>
    <w:rsid w:val="00767455"/>
    <w:rsid w:val="00767EF6"/>
    <w:rsid w:val="007710ED"/>
    <w:rsid w:val="007726B1"/>
    <w:rsid w:val="00776E8C"/>
    <w:rsid w:val="00781FB3"/>
    <w:rsid w:val="0078336C"/>
    <w:rsid w:val="0079206E"/>
    <w:rsid w:val="00793B51"/>
    <w:rsid w:val="007958E5"/>
    <w:rsid w:val="00797C9F"/>
    <w:rsid w:val="007A537B"/>
    <w:rsid w:val="007B3B7C"/>
    <w:rsid w:val="007B43A1"/>
    <w:rsid w:val="007B7B7C"/>
    <w:rsid w:val="007C42FC"/>
    <w:rsid w:val="007C4C72"/>
    <w:rsid w:val="007D18A6"/>
    <w:rsid w:val="007D5D0F"/>
    <w:rsid w:val="007E49CC"/>
    <w:rsid w:val="007E5743"/>
    <w:rsid w:val="00801D65"/>
    <w:rsid w:val="00802A72"/>
    <w:rsid w:val="0080378F"/>
    <w:rsid w:val="00807A3D"/>
    <w:rsid w:val="00815842"/>
    <w:rsid w:val="00816ED7"/>
    <w:rsid w:val="00821E0B"/>
    <w:rsid w:val="008230C0"/>
    <w:rsid w:val="00825854"/>
    <w:rsid w:val="00834CE3"/>
    <w:rsid w:val="00834E75"/>
    <w:rsid w:val="00842230"/>
    <w:rsid w:val="008456C5"/>
    <w:rsid w:val="00845A77"/>
    <w:rsid w:val="008617A0"/>
    <w:rsid w:val="00861DEB"/>
    <w:rsid w:val="008631F6"/>
    <w:rsid w:val="008725D0"/>
    <w:rsid w:val="00875192"/>
    <w:rsid w:val="00876932"/>
    <w:rsid w:val="00885DC3"/>
    <w:rsid w:val="00887201"/>
    <w:rsid w:val="00891EE1"/>
    <w:rsid w:val="0089221F"/>
    <w:rsid w:val="00893A57"/>
    <w:rsid w:val="00893A5B"/>
    <w:rsid w:val="008A4334"/>
    <w:rsid w:val="008B2514"/>
    <w:rsid w:val="008B3017"/>
    <w:rsid w:val="008B68A8"/>
    <w:rsid w:val="008C1DD8"/>
    <w:rsid w:val="008C3020"/>
    <w:rsid w:val="008C54AE"/>
    <w:rsid w:val="008C56EA"/>
    <w:rsid w:val="008C790F"/>
    <w:rsid w:val="008D1808"/>
    <w:rsid w:val="008E02D7"/>
    <w:rsid w:val="008E189D"/>
    <w:rsid w:val="008E44B3"/>
    <w:rsid w:val="008E4CCB"/>
    <w:rsid w:val="008E5ADB"/>
    <w:rsid w:val="008F68E5"/>
    <w:rsid w:val="009018A9"/>
    <w:rsid w:val="009032EB"/>
    <w:rsid w:val="00904B0F"/>
    <w:rsid w:val="00904F8E"/>
    <w:rsid w:val="0091157B"/>
    <w:rsid w:val="00913415"/>
    <w:rsid w:val="00914AD1"/>
    <w:rsid w:val="0091565E"/>
    <w:rsid w:val="009226BA"/>
    <w:rsid w:val="00922A95"/>
    <w:rsid w:val="0092360B"/>
    <w:rsid w:val="0092797B"/>
    <w:rsid w:val="00931036"/>
    <w:rsid w:val="00931AB9"/>
    <w:rsid w:val="0093311E"/>
    <w:rsid w:val="00934CE7"/>
    <w:rsid w:val="00937C29"/>
    <w:rsid w:val="009423FC"/>
    <w:rsid w:val="009454DF"/>
    <w:rsid w:val="00945A94"/>
    <w:rsid w:val="0094774B"/>
    <w:rsid w:val="00950AED"/>
    <w:rsid w:val="009531DA"/>
    <w:rsid w:val="00956E00"/>
    <w:rsid w:val="00960CB6"/>
    <w:rsid w:val="0096408F"/>
    <w:rsid w:val="00966104"/>
    <w:rsid w:val="00973154"/>
    <w:rsid w:val="009751C9"/>
    <w:rsid w:val="009808FF"/>
    <w:rsid w:val="00981228"/>
    <w:rsid w:val="0098545F"/>
    <w:rsid w:val="009942E7"/>
    <w:rsid w:val="00996DB9"/>
    <w:rsid w:val="009A2859"/>
    <w:rsid w:val="009A410E"/>
    <w:rsid w:val="009A63C9"/>
    <w:rsid w:val="009A6985"/>
    <w:rsid w:val="009B043A"/>
    <w:rsid w:val="009B1A94"/>
    <w:rsid w:val="009B1FD3"/>
    <w:rsid w:val="009B46E7"/>
    <w:rsid w:val="009B60B6"/>
    <w:rsid w:val="009C0DCA"/>
    <w:rsid w:val="009C20FB"/>
    <w:rsid w:val="009C68B9"/>
    <w:rsid w:val="009D1C75"/>
    <w:rsid w:val="009D2949"/>
    <w:rsid w:val="009D421B"/>
    <w:rsid w:val="009D4701"/>
    <w:rsid w:val="009D4BD0"/>
    <w:rsid w:val="009E09C1"/>
    <w:rsid w:val="009E0A48"/>
    <w:rsid w:val="009E10F1"/>
    <w:rsid w:val="009E31A4"/>
    <w:rsid w:val="009E7090"/>
    <w:rsid w:val="009F0582"/>
    <w:rsid w:val="00A002E7"/>
    <w:rsid w:val="00A0131F"/>
    <w:rsid w:val="00A04A67"/>
    <w:rsid w:val="00A053D5"/>
    <w:rsid w:val="00A05A20"/>
    <w:rsid w:val="00A07558"/>
    <w:rsid w:val="00A157C5"/>
    <w:rsid w:val="00A1657F"/>
    <w:rsid w:val="00A176AE"/>
    <w:rsid w:val="00A22046"/>
    <w:rsid w:val="00A25471"/>
    <w:rsid w:val="00A25560"/>
    <w:rsid w:val="00A25FF9"/>
    <w:rsid w:val="00A2723D"/>
    <w:rsid w:val="00A276CC"/>
    <w:rsid w:val="00A35FBA"/>
    <w:rsid w:val="00A37963"/>
    <w:rsid w:val="00A45251"/>
    <w:rsid w:val="00A56573"/>
    <w:rsid w:val="00A57A75"/>
    <w:rsid w:val="00A60178"/>
    <w:rsid w:val="00A61118"/>
    <w:rsid w:val="00A64AE9"/>
    <w:rsid w:val="00A65496"/>
    <w:rsid w:val="00A66712"/>
    <w:rsid w:val="00A74533"/>
    <w:rsid w:val="00A74568"/>
    <w:rsid w:val="00A825B6"/>
    <w:rsid w:val="00A825D3"/>
    <w:rsid w:val="00A839D8"/>
    <w:rsid w:val="00A843FF"/>
    <w:rsid w:val="00A86A4B"/>
    <w:rsid w:val="00A91CFC"/>
    <w:rsid w:val="00A92949"/>
    <w:rsid w:val="00A9679A"/>
    <w:rsid w:val="00AA1E19"/>
    <w:rsid w:val="00AA1E5E"/>
    <w:rsid w:val="00AA384F"/>
    <w:rsid w:val="00AA52BF"/>
    <w:rsid w:val="00AB07C7"/>
    <w:rsid w:val="00AB0D24"/>
    <w:rsid w:val="00AB7858"/>
    <w:rsid w:val="00AC5AA6"/>
    <w:rsid w:val="00AD0A5C"/>
    <w:rsid w:val="00AD18A4"/>
    <w:rsid w:val="00AD3D72"/>
    <w:rsid w:val="00AE1DE3"/>
    <w:rsid w:val="00AF042E"/>
    <w:rsid w:val="00AF3FC0"/>
    <w:rsid w:val="00AF56C2"/>
    <w:rsid w:val="00B00FDC"/>
    <w:rsid w:val="00B03898"/>
    <w:rsid w:val="00B03F8D"/>
    <w:rsid w:val="00B060C6"/>
    <w:rsid w:val="00B07A04"/>
    <w:rsid w:val="00B111F9"/>
    <w:rsid w:val="00B15989"/>
    <w:rsid w:val="00B23F20"/>
    <w:rsid w:val="00B24150"/>
    <w:rsid w:val="00B24B27"/>
    <w:rsid w:val="00B2567F"/>
    <w:rsid w:val="00B266D8"/>
    <w:rsid w:val="00B30298"/>
    <w:rsid w:val="00B30EFF"/>
    <w:rsid w:val="00B344CE"/>
    <w:rsid w:val="00B3719B"/>
    <w:rsid w:val="00B3732B"/>
    <w:rsid w:val="00B42D51"/>
    <w:rsid w:val="00B457A6"/>
    <w:rsid w:val="00B50518"/>
    <w:rsid w:val="00B51DFE"/>
    <w:rsid w:val="00B5323B"/>
    <w:rsid w:val="00B5458D"/>
    <w:rsid w:val="00B56142"/>
    <w:rsid w:val="00B623CF"/>
    <w:rsid w:val="00B6775D"/>
    <w:rsid w:val="00B71BBD"/>
    <w:rsid w:val="00B71ED4"/>
    <w:rsid w:val="00B71F5D"/>
    <w:rsid w:val="00B720B0"/>
    <w:rsid w:val="00B74A47"/>
    <w:rsid w:val="00B77A9E"/>
    <w:rsid w:val="00B8362C"/>
    <w:rsid w:val="00B841B9"/>
    <w:rsid w:val="00B84A86"/>
    <w:rsid w:val="00B85341"/>
    <w:rsid w:val="00B865E3"/>
    <w:rsid w:val="00B8668D"/>
    <w:rsid w:val="00B86B32"/>
    <w:rsid w:val="00B917F9"/>
    <w:rsid w:val="00B9188D"/>
    <w:rsid w:val="00B97508"/>
    <w:rsid w:val="00BA1E76"/>
    <w:rsid w:val="00BA35FB"/>
    <w:rsid w:val="00BA73D1"/>
    <w:rsid w:val="00BB3ADC"/>
    <w:rsid w:val="00BB664E"/>
    <w:rsid w:val="00BB79B1"/>
    <w:rsid w:val="00BB7B4E"/>
    <w:rsid w:val="00BC1211"/>
    <w:rsid w:val="00BC24D0"/>
    <w:rsid w:val="00BC2A83"/>
    <w:rsid w:val="00BC6241"/>
    <w:rsid w:val="00BC6DFE"/>
    <w:rsid w:val="00BD7516"/>
    <w:rsid w:val="00BD7C42"/>
    <w:rsid w:val="00BE3064"/>
    <w:rsid w:val="00BE5A79"/>
    <w:rsid w:val="00BE78CB"/>
    <w:rsid w:val="00BF1109"/>
    <w:rsid w:val="00BF1BDB"/>
    <w:rsid w:val="00BF29E4"/>
    <w:rsid w:val="00BF30FA"/>
    <w:rsid w:val="00BF3C52"/>
    <w:rsid w:val="00C01033"/>
    <w:rsid w:val="00C0196D"/>
    <w:rsid w:val="00C046E0"/>
    <w:rsid w:val="00C1128B"/>
    <w:rsid w:val="00C13FE6"/>
    <w:rsid w:val="00C17D7D"/>
    <w:rsid w:val="00C17E9F"/>
    <w:rsid w:val="00C20ABE"/>
    <w:rsid w:val="00C26DB4"/>
    <w:rsid w:val="00C26F32"/>
    <w:rsid w:val="00C3186C"/>
    <w:rsid w:val="00C407A8"/>
    <w:rsid w:val="00C41689"/>
    <w:rsid w:val="00C42479"/>
    <w:rsid w:val="00C42BD1"/>
    <w:rsid w:val="00C44816"/>
    <w:rsid w:val="00C45197"/>
    <w:rsid w:val="00C5544F"/>
    <w:rsid w:val="00C5577C"/>
    <w:rsid w:val="00C569E4"/>
    <w:rsid w:val="00C57249"/>
    <w:rsid w:val="00C6010D"/>
    <w:rsid w:val="00C623FD"/>
    <w:rsid w:val="00C63579"/>
    <w:rsid w:val="00C646E5"/>
    <w:rsid w:val="00C7270E"/>
    <w:rsid w:val="00C72A88"/>
    <w:rsid w:val="00C76097"/>
    <w:rsid w:val="00C800AB"/>
    <w:rsid w:val="00C81ADA"/>
    <w:rsid w:val="00C87FC6"/>
    <w:rsid w:val="00C951DC"/>
    <w:rsid w:val="00C97409"/>
    <w:rsid w:val="00CA073B"/>
    <w:rsid w:val="00CA3475"/>
    <w:rsid w:val="00CA515C"/>
    <w:rsid w:val="00CA7A4C"/>
    <w:rsid w:val="00CB39C4"/>
    <w:rsid w:val="00CC31A9"/>
    <w:rsid w:val="00CD32F6"/>
    <w:rsid w:val="00CD488A"/>
    <w:rsid w:val="00CE2118"/>
    <w:rsid w:val="00CE47B4"/>
    <w:rsid w:val="00CE741B"/>
    <w:rsid w:val="00CF0784"/>
    <w:rsid w:val="00CF488D"/>
    <w:rsid w:val="00D0111F"/>
    <w:rsid w:val="00D01815"/>
    <w:rsid w:val="00D02E8F"/>
    <w:rsid w:val="00D06471"/>
    <w:rsid w:val="00D06968"/>
    <w:rsid w:val="00D07466"/>
    <w:rsid w:val="00D07736"/>
    <w:rsid w:val="00D1055F"/>
    <w:rsid w:val="00D118B8"/>
    <w:rsid w:val="00D12821"/>
    <w:rsid w:val="00D13D85"/>
    <w:rsid w:val="00D1611F"/>
    <w:rsid w:val="00D177CA"/>
    <w:rsid w:val="00D247B4"/>
    <w:rsid w:val="00D34D53"/>
    <w:rsid w:val="00D36587"/>
    <w:rsid w:val="00D3700B"/>
    <w:rsid w:val="00D40A2B"/>
    <w:rsid w:val="00D43C70"/>
    <w:rsid w:val="00D43ED0"/>
    <w:rsid w:val="00D46915"/>
    <w:rsid w:val="00D46EF0"/>
    <w:rsid w:val="00D5754D"/>
    <w:rsid w:val="00D63214"/>
    <w:rsid w:val="00D6387D"/>
    <w:rsid w:val="00D6699B"/>
    <w:rsid w:val="00D74A7E"/>
    <w:rsid w:val="00D76D1D"/>
    <w:rsid w:val="00D77C18"/>
    <w:rsid w:val="00D81C6F"/>
    <w:rsid w:val="00D8343F"/>
    <w:rsid w:val="00D904D2"/>
    <w:rsid w:val="00D90CF8"/>
    <w:rsid w:val="00D935A3"/>
    <w:rsid w:val="00D9470C"/>
    <w:rsid w:val="00D96341"/>
    <w:rsid w:val="00DA5C4C"/>
    <w:rsid w:val="00DB02C1"/>
    <w:rsid w:val="00DB1D12"/>
    <w:rsid w:val="00DB3FB4"/>
    <w:rsid w:val="00DB5A4D"/>
    <w:rsid w:val="00DB7D84"/>
    <w:rsid w:val="00DC040B"/>
    <w:rsid w:val="00DC0CA1"/>
    <w:rsid w:val="00DC1293"/>
    <w:rsid w:val="00DC421F"/>
    <w:rsid w:val="00DC4E12"/>
    <w:rsid w:val="00DC657E"/>
    <w:rsid w:val="00DC7C91"/>
    <w:rsid w:val="00DD0D6C"/>
    <w:rsid w:val="00DD3E52"/>
    <w:rsid w:val="00DF01F0"/>
    <w:rsid w:val="00DF0CAA"/>
    <w:rsid w:val="00DF4D3E"/>
    <w:rsid w:val="00DF6AD7"/>
    <w:rsid w:val="00DF799F"/>
    <w:rsid w:val="00E01453"/>
    <w:rsid w:val="00E01564"/>
    <w:rsid w:val="00E06A04"/>
    <w:rsid w:val="00E07CF4"/>
    <w:rsid w:val="00E07D20"/>
    <w:rsid w:val="00E14180"/>
    <w:rsid w:val="00E15B01"/>
    <w:rsid w:val="00E25041"/>
    <w:rsid w:val="00E25CF5"/>
    <w:rsid w:val="00E30428"/>
    <w:rsid w:val="00E328CB"/>
    <w:rsid w:val="00E426EA"/>
    <w:rsid w:val="00E442EC"/>
    <w:rsid w:val="00E45B0A"/>
    <w:rsid w:val="00E463ED"/>
    <w:rsid w:val="00E50C08"/>
    <w:rsid w:val="00E54CFC"/>
    <w:rsid w:val="00E55F55"/>
    <w:rsid w:val="00E56BEA"/>
    <w:rsid w:val="00E60C19"/>
    <w:rsid w:val="00E64E67"/>
    <w:rsid w:val="00E7051C"/>
    <w:rsid w:val="00E723DF"/>
    <w:rsid w:val="00E72C08"/>
    <w:rsid w:val="00E72DAD"/>
    <w:rsid w:val="00E72F34"/>
    <w:rsid w:val="00E801B8"/>
    <w:rsid w:val="00E80330"/>
    <w:rsid w:val="00E81320"/>
    <w:rsid w:val="00E83889"/>
    <w:rsid w:val="00E85878"/>
    <w:rsid w:val="00E85C18"/>
    <w:rsid w:val="00E86E8F"/>
    <w:rsid w:val="00E87160"/>
    <w:rsid w:val="00E876E2"/>
    <w:rsid w:val="00E937E6"/>
    <w:rsid w:val="00E9565E"/>
    <w:rsid w:val="00EA1999"/>
    <w:rsid w:val="00EA32C1"/>
    <w:rsid w:val="00EA4733"/>
    <w:rsid w:val="00EA623A"/>
    <w:rsid w:val="00EA6556"/>
    <w:rsid w:val="00EA697D"/>
    <w:rsid w:val="00EA7F32"/>
    <w:rsid w:val="00EB1AB6"/>
    <w:rsid w:val="00EB1F66"/>
    <w:rsid w:val="00EB2E30"/>
    <w:rsid w:val="00EB2E78"/>
    <w:rsid w:val="00EB59A1"/>
    <w:rsid w:val="00EC0897"/>
    <w:rsid w:val="00EC334D"/>
    <w:rsid w:val="00ED09E1"/>
    <w:rsid w:val="00ED21A0"/>
    <w:rsid w:val="00ED4B20"/>
    <w:rsid w:val="00ED6675"/>
    <w:rsid w:val="00EE2BFC"/>
    <w:rsid w:val="00EE33F2"/>
    <w:rsid w:val="00EE6BBB"/>
    <w:rsid w:val="00EF6442"/>
    <w:rsid w:val="00F02B03"/>
    <w:rsid w:val="00F02EAA"/>
    <w:rsid w:val="00F02F3F"/>
    <w:rsid w:val="00F127F9"/>
    <w:rsid w:val="00F1284D"/>
    <w:rsid w:val="00F13A25"/>
    <w:rsid w:val="00F23277"/>
    <w:rsid w:val="00F23743"/>
    <w:rsid w:val="00F25BF5"/>
    <w:rsid w:val="00F277CE"/>
    <w:rsid w:val="00F3164B"/>
    <w:rsid w:val="00F3719A"/>
    <w:rsid w:val="00F41B7F"/>
    <w:rsid w:val="00F641CD"/>
    <w:rsid w:val="00F67197"/>
    <w:rsid w:val="00F81805"/>
    <w:rsid w:val="00F83A5D"/>
    <w:rsid w:val="00F84FB5"/>
    <w:rsid w:val="00F86838"/>
    <w:rsid w:val="00F90A75"/>
    <w:rsid w:val="00F94CE0"/>
    <w:rsid w:val="00F950BA"/>
    <w:rsid w:val="00FA0465"/>
    <w:rsid w:val="00FA1868"/>
    <w:rsid w:val="00FA3C99"/>
    <w:rsid w:val="00FA44EF"/>
    <w:rsid w:val="00FA47B9"/>
    <w:rsid w:val="00FA5947"/>
    <w:rsid w:val="00FB0938"/>
    <w:rsid w:val="00FB21AA"/>
    <w:rsid w:val="00FC04FB"/>
    <w:rsid w:val="00FC0DAF"/>
    <w:rsid w:val="00FC1D6E"/>
    <w:rsid w:val="00FD0FFA"/>
    <w:rsid w:val="00FD2290"/>
    <w:rsid w:val="00FD45A5"/>
    <w:rsid w:val="00FE6F12"/>
    <w:rsid w:val="00FF17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3DA586"/>
  <w15:chartTrackingRefBased/>
  <w15:docId w15:val="{D4471008-DE1A-43A3-A08B-70DB219DC5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C57249"/>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eastAsia="ru-RU"/>
    </w:rPr>
  </w:style>
  <w:style w:type="paragraph" w:styleId="2">
    <w:name w:val="heading 2"/>
    <w:basedOn w:val="a"/>
    <w:next w:val="a"/>
    <w:link w:val="20"/>
    <w:uiPriority w:val="9"/>
    <w:unhideWhenUsed/>
    <w:qFormat/>
    <w:rsid w:val="00C57249"/>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eastAsia="ru-RU"/>
    </w:rPr>
  </w:style>
  <w:style w:type="paragraph" w:styleId="4">
    <w:name w:val="heading 4"/>
    <w:basedOn w:val="a"/>
    <w:link w:val="40"/>
    <w:uiPriority w:val="9"/>
    <w:qFormat/>
    <w:rsid w:val="00C57249"/>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paragraph" w:styleId="5">
    <w:name w:val="heading 5"/>
    <w:basedOn w:val="a"/>
    <w:next w:val="a"/>
    <w:link w:val="50"/>
    <w:uiPriority w:val="9"/>
    <w:unhideWhenUsed/>
    <w:qFormat/>
    <w:rsid w:val="00C57249"/>
    <w:pPr>
      <w:keepNext/>
      <w:keepLines/>
      <w:spacing w:before="40" w:after="0" w:line="240" w:lineRule="auto"/>
      <w:outlineLvl w:val="4"/>
    </w:pPr>
    <w:rPr>
      <w:rFonts w:asciiTheme="majorHAnsi" w:eastAsiaTheme="majorEastAsia" w:hAnsiTheme="majorHAnsi" w:cstheme="majorBidi"/>
      <w:color w:val="2F5496" w:themeColor="accent1" w:themeShade="BF"/>
      <w:sz w:val="24"/>
      <w:szCs w:val="24"/>
      <w:lang w:eastAsia="ru-RU"/>
    </w:rPr>
  </w:style>
  <w:style w:type="paragraph" w:styleId="6">
    <w:name w:val="heading 6"/>
    <w:basedOn w:val="a"/>
    <w:next w:val="a"/>
    <w:link w:val="60"/>
    <w:uiPriority w:val="9"/>
    <w:unhideWhenUsed/>
    <w:qFormat/>
    <w:rsid w:val="00C57249"/>
    <w:pPr>
      <w:keepNext/>
      <w:keepLines/>
      <w:spacing w:before="40" w:after="0" w:line="240" w:lineRule="auto"/>
      <w:outlineLvl w:val="5"/>
    </w:pPr>
    <w:rPr>
      <w:rFonts w:asciiTheme="majorHAnsi" w:eastAsiaTheme="majorEastAsia" w:hAnsiTheme="majorHAnsi" w:cstheme="majorBidi"/>
      <w:color w:val="1F3763" w:themeColor="accent1" w:themeShade="7F"/>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57249"/>
    <w:rPr>
      <w:rFonts w:asciiTheme="majorHAnsi" w:eastAsiaTheme="majorEastAsia" w:hAnsiTheme="majorHAnsi" w:cstheme="majorBidi"/>
      <w:color w:val="2F5496" w:themeColor="accent1" w:themeShade="BF"/>
      <w:sz w:val="32"/>
      <w:szCs w:val="32"/>
      <w:lang w:eastAsia="ru-RU"/>
    </w:rPr>
  </w:style>
  <w:style w:type="character" w:customStyle="1" w:styleId="20">
    <w:name w:val="Заголовок 2 Знак"/>
    <w:basedOn w:val="a0"/>
    <w:link w:val="2"/>
    <w:uiPriority w:val="9"/>
    <w:rsid w:val="00C57249"/>
    <w:rPr>
      <w:rFonts w:asciiTheme="majorHAnsi" w:eastAsiaTheme="majorEastAsia" w:hAnsiTheme="majorHAnsi" w:cstheme="majorBidi"/>
      <w:color w:val="2F5496" w:themeColor="accent1" w:themeShade="BF"/>
      <w:sz w:val="26"/>
      <w:szCs w:val="26"/>
      <w:lang w:eastAsia="ru-RU"/>
    </w:rPr>
  </w:style>
  <w:style w:type="character" w:customStyle="1" w:styleId="40">
    <w:name w:val="Заголовок 4 Знак"/>
    <w:basedOn w:val="a0"/>
    <w:link w:val="4"/>
    <w:uiPriority w:val="9"/>
    <w:rsid w:val="00C57249"/>
    <w:rPr>
      <w:rFonts w:ascii="Times New Roman" w:eastAsia="Times New Roman" w:hAnsi="Times New Roman" w:cs="Times New Roman"/>
      <w:b/>
      <w:bCs/>
      <w:sz w:val="24"/>
      <w:szCs w:val="24"/>
      <w:lang w:eastAsia="ru-RU"/>
    </w:rPr>
  </w:style>
  <w:style w:type="character" w:customStyle="1" w:styleId="50">
    <w:name w:val="Заголовок 5 Знак"/>
    <w:basedOn w:val="a0"/>
    <w:link w:val="5"/>
    <w:uiPriority w:val="9"/>
    <w:rsid w:val="00C57249"/>
    <w:rPr>
      <w:rFonts w:asciiTheme="majorHAnsi" w:eastAsiaTheme="majorEastAsia" w:hAnsiTheme="majorHAnsi" w:cstheme="majorBidi"/>
      <w:color w:val="2F5496" w:themeColor="accent1" w:themeShade="BF"/>
      <w:sz w:val="24"/>
      <w:szCs w:val="24"/>
      <w:lang w:eastAsia="ru-RU"/>
    </w:rPr>
  </w:style>
  <w:style w:type="character" w:customStyle="1" w:styleId="60">
    <w:name w:val="Заголовок 6 Знак"/>
    <w:basedOn w:val="a0"/>
    <w:link w:val="6"/>
    <w:uiPriority w:val="9"/>
    <w:rsid w:val="00C57249"/>
    <w:rPr>
      <w:rFonts w:asciiTheme="majorHAnsi" w:eastAsiaTheme="majorEastAsia" w:hAnsiTheme="majorHAnsi" w:cstheme="majorBidi"/>
      <w:color w:val="1F3763" w:themeColor="accent1" w:themeShade="7F"/>
      <w:sz w:val="24"/>
      <w:szCs w:val="24"/>
      <w:lang w:eastAsia="ru-RU"/>
    </w:rPr>
  </w:style>
  <w:style w:type="paragraph" w:styleId="a3">
    <w:name w:val="List Paragraph"/>
    <w:basedOn w:val="a"/>
    <w:uiPriority w:val="34"/>
    <w:qFormat/>
    <w:rsid w:val="00B71BBD"/>
    <w:pPr>
      <w:ind w:left="720"/>
      <w:contextualSpacing/>
    </w:pPr>
  </w:style>
  <w:style w:type="table" w:styleId="a4">
    <w:name w:val="Table Grid"/>
    <w:basedOn w:val="a1"/>
    <w:uiPriority w:val="39"/>
    <w:rsid w:val="00544D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544D7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Placeholder Text"/>
    <w:basedOn w:val="a0"/>
    <w:uiPriority w:val="99"/>
    <w:semiHidden/>
    <w:rsid w:val="005E279F"/>
    <w:rPr>
      <w:color w:val="808080"/>
    </w:rPr>
  </w:style>
  <w:style w:type="paragraph" w:styleId="a7">
    <w:name w:val="header"/>
    <w:basedOn w:val="a"/>
    <w:link w:val="a8"/>
    <w:uiPriority w:val="99"/>
    <w:unhideWhenUsed/>
    <w:rsid w:val="00751BD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751BD7"/>
  </w:style>
  <w:style w:type="paragraph" w:styleId="a9">
    <w:name w:val="footer"/>
    <w:basedOn w:val="a"/>
    <w:link w:val="aa"/>
    <w:uiPriority w:val="99"/>
    <w:unhideWhenUsed/>
    <w:rsid w:val="00751BD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751BD7"/>
  </w:style>
  <w:style w:type="character" w:styleId="ab">
    <w:name w:val="Hyperlink"/>
    <w:basedOn w:val="a0"/>
    <w:uiPriority w:val="99"/>
    <w:unhideWhenUsed/>
    <w:rsid w:val="004670CD"/>
    <w:rPr>
      <w:color w:val="0563C1" w:themeColor="hyperlink"/>
      <w:u w:val="single"/>
    </w:rPr>
  </w:style>
  <w:style w:type="character" w:styleId="ac">
    <w:name w:val="Emphasis"/>
    <w:basedOn w:val="a0"/>
    <w:uiPriority w:val="20"/>
    <w:qFormat/>
    <w:rsid w:val="00C57249"/>
    <w:rPr>
      <w:i/>
      <w:iCs/>
    </w:rPr>
  </w:style>
  <w:style w:type="character" w:customStyle="1" w:styleId="anchor-text">
    <w:name w:val="anchor-text"/>
    <w:basedOn w:val="a0"/>
    <w:rsid w:val="00C57249"/>
  </w:style>
  <w:style w:type="character" w:customStyle="1" w:styleId="21">
    <w:name w:val="Неразрешенное упоминание2"/>
    <w:basedOn w:val="a0"/>
    <w:uiPriority w:val="99"/>
    <w:semiHidden/>
    <w:unhideWhenUsed/>
    <w:rsid w:val="00C57249"/>
    <w:rPr>
      <w:color w:val="605E5C"/>
      <w:shd w:val="clear" w:color="auto" w:fill="E1DFDD"/>
    </w:rPr>
  </w:style>
  <w:style w:type="character" w:customStyle="1" w:styleId="apple-converted-space">
    <w:name w:val="apple-converted-space"/>
    <w:basedOn w:val="a0"/>
    <w:rsid w:val="00C57249"/>
  </w:style>
  <w:style w:type="character" w:styleId="ad">
    <w:name w:val="Strong"/>
    <w:basedOn w:val="a0"/>
    <w:uiPriority w:val="22"/>
    <w:qFormat/>
    <w:rsid w:val="00C57249"/>
    <w:rPr>
      <w:b/>
      <w:bCs/>
    </w:rPr>
  </w:style>
  <w:style w:type="paragraph" w:customStyle="1" w:styleId="formattext">
    <w:name w:val="formattext"/>
    <w:basedOn w:val="a"/>
    <w:rsid w:val="00C5724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
    <w:rsid w:val="00C572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itle-text">
    <w:name w:val="title-text"/>
    <w:basedOn w:val="a0"/>
    <w:rsid w:val="00C57249"/>
  </w:style>
  <w:style w:type="character" w:customStyle="1" w:styleId="sr-only">
    <w:name w:val="sr-only"/>
    <w:basedOn w:val="a0"/>
    <w:rsid w:val="00C57249"/>
  </w:style>
  <w:style w:type="character" w:customStyle="1" w:styleId="given-name">
    <w:name w:val="given-name"/>
    <w:basedOn w:val="a0"/>
    <w:rsid w:val="00C57249"/>
  </w:style>
  <w:style w:type="character" w:customStyle="1" w:styleId="text">
    <w:name w:val="text"/>
    <w:basedOn w:val="a0"/>
    <w:rsid w:val="00C57249"/>
  </w:style>
  <w:style w:type="character" w:customStyle="1" w:styleId="author-ref">
    <w:name w:val="author-ref"/>
    <w:basedOn w:val="a0"/>
    <w:rsid w:val="00C57249"/>
  </w:style>
  <w:style w:type="character" w:customStyle="1" w:styleId="date-display-single">
    <w:name w:val="date-display-single"/>
    <w:basedOn w:val="a0"/>
    <w:rsid w:val="00C57249"/>
  </w:style>
  <w:style w:type="character" w:customStyle="1" w:styleId="m-node--article--fullauthor">
    <w:name w:val="m-node--article--full__author"/>
    <w:basedOn w:val="a0"/>
    <w:rsid w:val="00C57249"/>
  </w:style>
  <w:style w:type="character" w:customStyle="1" w:styleId="entry-author">
    <w:name w:val="entry-author"/>
    <w:basedOn w:val="a0"/>
    <w:rsid w:val="00C57249"/>
  </w:style>
  <w:style w:type="character" w:customStyle="1" w:styleId="jet-listing-dynamic-metaitem-val">
    <w:name w:val="jet-listing-dynamic-meta__item-val"/>
    <w:basedOn w:val="a0"/>
    <w:rsid w:val="00C57249"/>
  </w:style>
  <w:style w:type="character" w:customStyle="1" w:styleId="divider">
    <w:name w:val="divider"/>
    <w:basedOn w:val="a0"/>
    <w:rsid w:val="00C57249"/>
  </w:style>
  <w:style w:type="paragraph" w:styleId="ae">
    <w:name w:val="No Spacing"/>
    <w:uiPriority w:val="1"/>
    <w:qFormat/>
    <w:rsid w:val="00C57249"/>
    <w:pPr>
      <w:spacing w:after="0" w:line="240" w:lineRule="auto"/>
    </w:pPr>
  </w:style>
  <w:style w:type="character" w:customStyle="1" w:styleId="author">
    <w:name w:val="author"/>
    <w:basedOn w:val="a0"/>
    <w:rsid w:val="00C57249"/>
  </w:style>
  <w:style w:type="character" w:customStyle="1" w:styleId="11">
    <w:name w:val="Дата1"/>
    <w:basedOn w:val="a0"/>
    <w:rsid w:val="00C57249"/>
  </w:style>
  <w:style w:type="character" w:customStyle="1" w:styleId="button-link-text">
    <w:name w:val="button-link-text"/>
    <w:basedOn w:val="a0"/>
    <w:rsid w:val="00C57249"/>
  </w:style>
  <w:style w:type="paragraph" w:customStyle="1" w:styleId="nova-legacy-e-listitem">
    <w:name w:val="nova-legacy-e-list__item"/>
    <w:basedOn w:val="a"/>
    <w:rsid w:val="00C572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publication-header-authorfont-weight-normal">
    <w:name w:val="publication-header-author__font-weight-normal"/>
    <w:basedOn w:val="a0"/>
    <w:rsid w:val="00C57249"/>
  </w:style>
  <w:style w:type="paragraph" w:customStyle="1" w:styleId="text-meta">
    <w:name w:val="text-meta"/>
    <w:basedOn w:val="a"/>
    <w:rsid w:val="00C572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office-title-main">
    <w:name w:val="office-title-main"/>
    <w:basedOn w:val="a0"/>
    <w:rsid w:val="00C57249"/>
  </w:style>
  <w:style w:type="character" w:customStyle="1" w:styleId="bylineauthor-ygqmoxqnrhq-">
    <w:name w:val="byline_author-ygqmoxqnrhq-"/>
    <w:basedOn w:val="a0"/>
    <w:rsid w:val="00C57249"/>
  </w:style>
  <w:style w:type="character" w:customStyle="1" w:styleId="blsep">
    <w:name w:val="bl_sep"/>
    <w:basedOn w:val="a0"/>
    <w:rsid w:val="00C57249"/>
  </w:style>
  <w:style w:type="character" w:customStyle="1" w:styleId="entry-date">
    <w:name w:val="entry-date"/>
    <w:basedOn w:val="a0"/>
    <w:rsid w:val="00C57249"/>
  </w:style>
  <w:style w:type="character" w:customStyle="1" w:styleId="m-meta-infositem-value">
    <w:name w:val="m-meta-infos__item-value"/>
    <w:basedOn w:val="a0"/>
    <w:rsid w:val="00C57249"/>
  </w:style>
  <w:style w:type="character" w:customStyle="1" w:styleId="m-meta-infositem-label">
    <w:name w:val="m-meta-infos__item-label"/>
    <w:basedOn w:val="a0"/>
    <w:rsid w:val="00C57249"/>
  </w:style>
  <w:style w:type="character" w:customStyle="1" w:styleId="a-linklabel">
    <w:name w:val="a-link__label"/>
    <w:basedOn w:val="a0"/>
    <w:rsid w:val="00C57249"/>
  </w:style>
  <w:style w:type="character" w:styleId="af">
    <w:name w:val="Unresolved Mention"/>
    <w:basedOn w:val="a0"/>
    <w:uiPriority w:val="99"/>
    <w:semiHidden/>
    <w:unhideWhenUsed/>
    <w:rsid w:val="0057513A"/>
    <w:rPr>
      <w:color w:val="605E5C"/>
      <w:shd w:val="clear" w:color="auto" w:fill="E1DFDD"/>
    </w:rPr>
  </w:style>
  <w:style w:type="paragraph" w:styleId="z-">
    <w:name w:val="HTML Top of Form"/>
    <w:basedOn w:val="a"/>
    <w:next w:val="a"/>
    <w:link w:val="z-0"/>
    <w:hidden/>
    <w:uiPriority w:val="99"/>
    <w:semiHidden/>
    <w:unhideWhenUsed/>
    <w:rsid w:val="00D6699B"/>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D6699B"/>
    <w:rPr>
      <w:rFonts w:ascii="Arial" w:eastAsia="Times New Roman" w:hAnsi="Arial" w:cs="Arial"/>
      <w:vanish/>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1424728">
      <w:bodyDiv w:val="1"/>
      <w:marLeft w:val="0"/>
      <w:marRight w:val="0"/>
      <w:marTop w:val="0"/>
      <w:marBottom w:val="0"/>
      <w:divBdr>
        <w:top w:val="none" w:sz="0" w:space="0" w:color="auto"/>
        <w:left w:val="none" w:sz="0" w:space="0" w:color="auto"/>
        <w:bottom w:val="none" w:sz="0" w:space="0" w:color="auto"/>
        <w:right w:val="none" w:sz="0" w:space="0" w:color="auto"/>
      </w:divBdr>
      <w:divsChild>
        <w:div w:id="1500274300">
          <w:marLeft w:val="0"/>
          <w:marRight w:val="0"/>
          <w:marTop w:val="0"/>
          <w:marBottom w:val="0"/>
          <w:divBdr>
            <w:top w:val="single" w:sz="2" w:space="0" w:color="D9D9E3"/>
            <w:left w:val="single" w:sz="2" w:space="0" w:color="D9D9E3"/>
            <w:bottom w:val="single" w:sz="2" w:space="0" w:color="D9D9E3"/>
            <w:right w:val="single" w:sz="2" w:space="0" w:color="D9D9E3"/>
          </w:divBdr>
          <w:divsChild>
            <w:div w:id="1504391087">
              <w:marLeft w:val="0"/>
              <w:marRight w:val="0"/>
              <w:marTop w:val="0"/>
              <w:marBottom w:val="0"/>
              <w:divBdr>
                <w:top w:val="single" w:sz="2" w:space="0" w:color="D9D9E3"/>
                <w:left w:val="single" w:sz="2" w:space="0" w:color="D9D9E3"/>
                <w:bottom w:val="single" w:sz="2" w:space="0" w:color="D9D9E3"/>
                <w:right w:val="single" w:sz="2" w:space="0" w:color="D9D9E3"/>
              </w:divBdr>
              <w:divsChild>
                <w:div w:id="1599830534">
                  <w:marLeft w:val="0"/>
                  <w:marRight w:val="0"/>
                  <w:marTop w:val="0"/>
                  <w:marBottom w:val="0"/>
                  <w:divBdr>
                    <w:top w:val="single" w:sz="2" w:space="0" w:color="D9D9E3"/>
                    <w:left w:val="single" w:sz="2" w:space="0" w:color="D9D9E3"/>
                    <w:bottom w:val="single" w:sz="2" w:space="0" w:color="D9D9E3"/>
                    <w:right w:val="single" w:sz="2" w:space="0" w:color="D9D9E3"/>
                  </w:divBdr>
                  <w:divsChild>
                    <w:div w:id="821576774">
                      <w:marLeft w:val="0"/>
                      <w:marRight w:val="0"/>
                      <w:marTop w:val="0"/>
                      <w:marBottom w:val="0"/>
                      <w:divBdr>
                        <w:top w:val="single" w:sz="2" w:space="0" w:color="D9D9E3"/>
                        <w:left w:val="single" w:sz="2" w:space="0" w:color="D9D9E3"/>
                        <w:bottom w:val="single" w:sz="2" w:space="0" w:color="D9D9E3"/>
                        <w:right w:val="single" w:sz="2" w:space="0" w:color="D9D9E3"/>
                      </w:divBdr>
                      <w:divsChild>
                        <w:div w:id="1667828895">
                          <w:marLeft w:val="0"/>
                          <w:marRight w:val="0"/>
                          <w:marTop w:val="0"/>
                          <w:marBottom w:val="0"/>
                          <w:divBdr>
                            <w:top w:val="single" w:sz="2" w:space="0" w:color="auto"/>
                            <w:left w:val="single" w:sz="2" w:space="0" w:color="auto"/>
                            <w:bottom w:val="single" w:sz="6" w:space="0" w:color="auto"/>
                            <w:right w:val="single" w:sz="2" w:space="0" w:color="auto"/>
                          </w:divBdr>
                          <w:divsChild>
                            <w:div w:id="1512138915">
                              <w:marLeft w:val="0"/>
                              <w:marRight w:val="0"/>
                              <w:marTop w:val="100"/>
                              <w:marBottom w:val="100"/>
                              <w:divBdr>
                                <w:top w:val="single" w:sz="2" w:space="0" w:color="D9D9E3"/>
                                <w:left w:val="single" w:sz="2" w:space="0" w:color="D9D9E3"/>
                                <w:bottom w:val="single" w:sz="2" w:space="0" w:color="D9D9E3"/>
                                <w:right w:val="single" w:sz="2" w:space="0" w:color="D9D9E3"/>
                              </w:divBdr>
                              <w:divsChild>
                                <w:div w:id="840201059">
                                  <w:marLeft w:val="0"/>
                                  <w:marRight w:val="0"/>
                                  <w:marTop w:val="0"/>
                                  <w:marBottom w:val="0"/>
                                  <w:divBdr>
                                    <w:top w:val="single" w:sz="2" w:space="0" w:color="D9D9E3"/>
                                    <w:left w:val="single" w:sz="2" w:space="0" w:color="D9D9E3"/>
                                    <w:bottom w:val="single" w:sz="2" w:space="0" w:color="D9D9E3"/>
                                    <w:right w:val="single" w:sz="2" w:space="0" w:color="D9D9E3"/>
                                  </w:divBdr>
                                  <w:divsChild>
                                    <w:div w:id="209654993">
                                      <w:marLeft w:val="0"/>
                                      <w:marRight w:val="0"/>
                                      <w:marTop w:val="0"/>
                                      <w:marBottom w:val="0"/>
                                      <w:divBdr>
                                        <w:top w:val="single" w:sz="2" w:space="0" w:color="D9D9E3"/>
                                        <w:left w:val="single" w:sz="2" w:space="0" w:color="D9D9E3"/>
                                        <w:bottom w:val="single" w:sz="2" w:space="0" w:color="D9D9E3"/>
                                        <w:right w:val="single" w:sz="2" w:space="0" w:color="D9D9E3"/>
                                      </w:divBdr>
                                      <w:divsChild>
                                        <w:div w:id="1743941383">
                                          <w:marLeft w:val="0"/>
                                          <w:marRight w:val="0"/>
                                          <w:marTop w:val="0"/>
                                          <w:marBottom w:val="0"/>
                                          <w:divBdr>
                                            <w:top w:val="single" w:sz="2" w:space="0" w:color="D9D9E3"/>
                                            <w:left w:val="single" w:sz="2" w:space="0" w:color="D9D9E3"/>
                                            <w:bottom w:val="single" w:sz="2" w:space="0" w:color="D9D9E3"/>
                                            <w:right w:val="single" w:sz="2" w:space="0" w:color="D9D9E3"/>
                                          </w:divBdr>
                                          <w:divsChild>
                                            <w:div w:id="631978204">
                                              <w:marLeft w:val="0"/>
                                              <w:marRight w:val="0"/>
                                              <w:marTop w:val="0"/>
                                              <w:marBottom w:val="0"/>
                                              <w:divBdr>
                                                <w:top w:val="single" w:sz="2" w:space="0" w:color="D9D9E3"/>
                                                <w:left w:val="single" w:sz="2" w:space="0" w:color="D9D9E3"/>
                                                <w:bottom w:val="single" w:sz="2" w:space="0" w:color="D9D9E3"/>
                                                <w:right w:val="single" w:sz="2" w:space="0" w:color="D9D9E3"/>
                                              </w:divBdr>
                                              <w:divsChild>
                                                <w:div w:id="175924542">
                                                  <w:marLeft w:val="0"/>
                                                  <w:marRight w:val="0"/>
                                                  <w:marTop w:val="0"/>
                                                  <w:marBottom w:val="0"/>
                                                  <w:divBdr>
                                                    <w:top w:val="single" w:sz="2" w:space="0" w:color="D9D9E3"/>
                                                    <w:left w:val="single" w:sz="2" w:space="0" w:color="D9D9E3"/>
                                                    <w:bottom w:val="single" w:sz="2" w:space="0" w:color="D9D9E3"/>
                                                    <w:right w:val="single" w:sz="2" w:space="0" w:color="D9D9E3"/>
                                                  </w:divBdr>
                                                  <w:divsChild>
                                                    <w:div w:id="14671198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92025424">
          <w:marLeft w:val="0"/>
          <w:marRight w:val="0"/>
          <w:marTop w:val="0"/>
          <w:marBottom w:val="0"/>
          <w:divBdr>
            <w:top w:val="none" w:sz="0" w:space="0" w:color="auto"/>
            <w:left w:val="none" w:sz="0" w:space="0" w:color="auto"/>
            <w:bottom w:val="none" w:sz="0" w:space="0" w:color="auto"/>
            <w:right w:val="none" w:sz="0" w:space="0" w:color="auto"/>
          </w:divBdr>
        </w:div>
      </w:divsChild>
    </w:div>
    <w:div w:id="1044060460">
      <w:bodyDiv w:val="1"/>
      <w:marLeft w:val="0"/>
      <w:marRight w:val="0"/>
      <w:marTop w:val="0"/>
      <w:marBottom w:val="0"/>
      <w:divBdr>
        <w:top w:val="none" w:sz="0" w:space="0" w:color="auto"/>
        <w:left w:val="none" w:sz="0" w:space="0" w:color="auto"/>
        <w:bottom w:val="none" w:sz="0" w:space="0" w:color="auto"/>
        <w:right w:val="none" w:sz="0" w:space="0" w:color="auto"/>
      </w:divBdr>
    </w:div>
    <w:div w:id="206910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g"/><Relationship Id="rId84" Type="http://schemas.openxmlformats.org/officeDocument/2006/relationships/hyperlink" Target="https://www.researchgate.net/profile/Jakhongir-Ziyoitdinov?_tp=eyJjb250ZXh0Ijp7ImZpcnN0UGFnZSI6InB1YmxpY2F0aW9uIiwicGFnZSI6InB1YmxpY2F0aW9uIn19" TargetMode="External"/><Relationship Id="rId89" Type="http://schemas.openxmlformats.org/officeDocument/2006/relationships/hyperlink" Target="https://www.sciencedirect.com/journal/the-electricity-journal/vol/34/issue/2"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jpg"/><Relationship Id="rId74" Type="http://schemas.openxmlformats.org/officeDocument/2006/relationships/hyperlink" Target="https://www.sciencedirect.com/journal/the-electricity-journal" TargetMode="External"/><Relationship Id="rId79" Type="http://schemas.openxmlformats.org/officeDocument/2006/relationships/hyperlink" Target="https://online.zakon.kz/" TargetMode="External"/><Relationship Id="rId102" Type="http://schemas.openxmlformats.org/officeDocument/2006/relationships/hyperlink" Target="https://24.kz/ru/" TargetMode="External"/><Relationship Id="rId5" Type="http://schemas.openxmlformats.org/officeDocument/2006/relationships/webSettings" Target="webSettings.xml"/><Relationship Id="rId90" Type="http://schemas.openxmlformats.org/officeDocument/2006/relationships/hyperlink" Target="https://www.statista.com/markets/408/topic/436/energy/" TargetMode="External"/><Relationship Id="rId95" Type="http://schemas.openxmlformats.org/officeDocument/2006/relationships/hyperlink" Target="https://www.sciencedirect.com/journal/applied-thermal-engineering" TargetMode="External"/><Relationship Id="rId22" Type="http://schemas.openxmlformats.org/officeDocument/2006/relationships/image" Target="media/image15.jp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g"/><Relationship Id="rId69" Type="http://schemas.openxmlformats.org/officeDocument/2006/relationships/image" Target="media/image61.jpg"/><Relationship Id="rId80" Type="http://schemas.openxmlformats.org/officeDocument/2006/relationships/hyperlink" Target="https://kz.kursiv.media/authors/askar-mashaev/" TargetMode="External"/><Relationship Id="rId85" Type="http://schemas.openxmlformats.org/officeDocument/2006/relationships/hyperlink" Target="https://www.researchgate.net/publication/profile/Jasurbek-Gulomov"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g"/><Relationship Id="rId62" Type="http://schemas.openxmlformats.org/officeDocument/2006/relationships/image" Target="media/image54.png"/><Relationship Id="rId70" Type="http://schemas.openxmlformats.org/officeDocument/2006/relationships/image" Target="media/image62.jpg"/><Relationship Id="rId75" Type="http://schemas.openxmlformats.org/officeDocument/2006/relationships/hyperlink" Target="https://www.sciencedirect.com/journal/the-electricity-journal/vol/35/issue/4" TargetMode="External"/><Relationship Id="rId83" Type="http://schemas.openxmlformats.org/officeDocument/2006/relationships/hyperlink" Target="https://www.sciencedirect.com/journal/energy-research-and-social-science/vol/85/suppl/C" TargetMode="External"/><Relationship Id="rId88" Type="http://schemas.openxmlformats.org/officeDocument/2006/relationships/hyperlink" Target="https://www.statista.com/markets/408/topic/436/energy/" TargetMode="External"/><Relationship Id="rId91" Type="http://schemas.openxmlformats.org/officeDocument/2006/relationships/hyperlink" Target="https://www.akorda.kz/" TargetMode="External"/><Relationship Id="rId96" Type="http://schemas.openxmlformats.org/officeDocument/2006/relationships/hyperlink" Target="https://www.sciencedirect.com/author/8975902000/f-pourfayaz"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4.png"/><Relationship Id="rId78" Type="http://schemas.openxmlformats.org/officeDocument/2006/relationships/hyperlink" Target="https://forpost-sz.ru/user/953" TargetMode="External"/><Relationship Id="rId81" Type="http://schemas.openxmlformats.org/officeDocument/2006/relationships/hyperlink" Target="file:///C:\Users\123\AppData\Roaming\Microsoft\Word\&#1052;&#1080;&#1085;&#1080;&#1089;&#1090;&#1077;&#1088;&#1089;&#1090;&#1074;&#1086;%20&#1101;&#1085;&#1077;&#1088;&#1075;&#1077;&#1090;&#1080;&#1082;&#1080;%20&#1056;&#1050;" TargetMode="External"/><Relationship Id="rId86" Type="http://schemas.openxmlformats.org/officeDocument/2006/relationships/hyperlink" Target="https://www.researchgate.net/publication/profile/Murodjon-Abduvohidov" TargetMode="External"/><Relationship Id="rId94" Type="http://schemas.openxmlformats.org/officeDocument/2006/relationships/hyperlink" Target="https://adilet.zan.kz/" TargetMode="External"/><Relationship Id="rId99" Type="http://schemas.openxmlformats.org/officeDocument/2006/relationships/hyperlink" Target="https://www.sciencedirect.com/journal/applied-energy/vol/304/suppl/C" TargetMode="External"/><Relationship Id="rId101" Type="http://schemas.openxmlformats.org/officeDocument/2006/relationships/hyperlink" Target="https://www.bmas.de/"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hyperlink" Target="https://www.iea.org/terms/creative-commons-cc-licenses" TargetMode="External"/><Relationship Id="rId97" Type="http://schemas.openxmlformats.org/officeDocument/2006/relationships/hyperlink" Target="https://www.sciencedirect.com/journal/applied-thermal-engineering/vol/115/suppl/C"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2.xml"/><Relationship Id="rId92" Type="http://schemas.openxmlformats.org/officeDocument/2006/relationships/hyperlink" Target="https://adilet.zan.kz/"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hyperlink" Target="https://www.researchgate.net/profile/Botirjon-Urmanov?_tp=eyJjb250ZXh0Ijp7ImZpcnN0UGFnZSI6InB1YmxpY2F0aW9uIiwicGFnZSI6InB1YmxpY2F0aW9uIn19" TargetMode="External"/><Relationship Id="rId61" Type="http://schemas.openxmlformats.org/officeDocument/2006/relationships/image" Target="media/image53.png"/><Relationship Id="rId82" Type="http://schemas.openxmlformats.org/officeDocument/2006/relationships/hyperlink" Target="https://www.gov.kz/"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chart" Target="charts/chart1.xml"/><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hyperlink" Target="http://www.irena.org/Publications" TargetMode="External"/><Relationship Id="rId100" Type="http://schemas.openxmlformats.org/officeDocument/2006/relationships/hyperlink" Target="https://electricalschool.info/" TargetMode="External"/><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g"/><Relationship Id="rId72" Type="http://schemas.openxmlformats.org/officeDocument/2006/relationships/image" Target="media/image63.jpeg"/><Relationship Id="rId93" Type="http://schemas.openxmlformats.org/officeDocument/2006/relationships/hyperlink" Target="https://energotrade.su/.03.04.2021" TargetMode="External"/><Relationship Id="rId98" Type="http://schemas.openxmlformats.org/officeDocument/2006/relationships/hyperlink" Target="https://www.sciencedirect.com/journal/applied-energy"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123\Documents\&#1052;&#1086;&#1080;%20&#1076;&#1086;&#1082;&#1080;\&#1076;&#1080;&#1089;&#1089;&#1077;&#1088;%20&#1076;&#1086;&#1082;&#1090;&#1086;&#1088;\&#1088;&#1080;&#1089;&#1091;&#1085;&#1082;&#1080;\&#1076;&#1080;&#1072;&#1075;&#1088;&#1072;&#1084;&#1084;&#1072;%20&#1088;&#1072;&#1076;&#1080;&#1072;&#1094;&#1080;&#108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areaChart>
        <c:grouping val="standard"/>
        <c:varyColors val="0"/>
        <c:ser>
          <c:idx val="0"/>
          <c:order val="0"/>
          <c:spPr>
            <a:solidFill>
              <a:schemeClr val="accent4">
                <a:alpha val="74000"/>
              </a:schemeClr>
            </a:solidFill>
            <a:ln>
              <a:noFill/>
            </a:ln>
            <a:effectLst>
              <a:innerShdw blurRad="114300">
                <a:schemeClr val="accent4">
                  <a:lumMod val="75000"/>
                </a:schemeClr>
              </a:innerShdw>
            </a:effectLst>
          </c:spP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4">
                        <a:lumMod val="5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299.3</c:v>
                </c:pt>
                <c:pt idx="1">
                  <c:v>453.7</c:v>
                </c:pt>
                <c:pt idx="2">
                  <c:v>497.7</c:v>
                </c:pt>
                <c:pt idx="3">
                  <c:v>554.79999999999995</c:v>
                </c:pt>
                <c:pt idx="4">
                  <c:v>727.1</c:v>
                </c:pt>
                <c:pt idx="5">
                  <c:v>737.4</c:v>
                </c:pt>
                <c:pt idx="6">
                  <c:v>785.9</c:v>
                </c:pt>
                <c:pt idx="7">
                  <c:v>778.4</c:v>
                </c:pt>
                <c:pt idx="8">
                  <c:v>675.2</c:v>
                </c:pt>
                <c:pt idx="9">
                  <c:v>515.6</c:v>
                </c:pt>
                <c:pt idx="10">
                  <c:v>375</c:v>
                </c:pt>
                <c:pt idx="11">
                  <c:v>335.8</c:v>
                </c:pt>
              </c:numCache>
            </c:numRef>
          </c:val>
          <c:extLst>
            <c:ext xmlns:c16="http://schemas.microsoft.com/office/drawing/2014/chart" uri="{C3380CC4-5D6E-409C-BE32-E72D297353CC}">
              <c16:uniqueId val="{00000000-1AB2-42F3-ADF0-AF27ADF1442F}"/>
            </c:ext>
          </c:extLst>
        </c:ser>
        <c:dLbls>
          <c:showLegendKey val="0"/>
          <c:showVal val="1"/>
          <c:showCatName val="0"/>
          <c:showSerName val="0"/>
          <c:showPercent val="0"/>
          <c:showBubbleSize val="0"/>
        </c:dLbls>
        <c:dropLines>
          <c:spPr>
            <a:ln w="9525">
              <a:solidFill>
                <a:schemeClr val="tx1">
                  <a:lumMod val="35000"/>
                  <a:lumOff val="65000"/>
                </a:schemeClr>
              </a:solidFill>
              <a:round/>
            </a:ln>
            <a:effectLst/>
          </c:spPr>
        </c:dropLines>
        <c:axId val="286778256"/>
        <c:axId val="497548208"/>
      </c:areaChart>
      <c:catAx>
        <c:axId val="286778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ru-RU"/>
          </a:p>
        </c:txPr>
        <c:crossAx val="497548208"/>
        <c:crosses val="autoZero"/>
        <c:auto val="1"/>
        <c:lblAlgn val="ctr"/>
        <c:lblOffset val="100"/>
        <c:noMultiLvlLbl val="0"/>
      </c:catAx>
      <c:valAx>
        <c:axId val="497548208"/>
        <c:scaling>
          <c:orientation val="minMax"/>
        </c:scaling>
        <c:delete val="1"/>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crossAx val="286778256"/>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37866100070824"/>
          <c:y val="0.1111111111111111"/>
          <c:w val="0.7909017622797152"/>
          <c:h val="0.72600320793234174"/>
        </c:manualLayout>
      </c:layout>
      <c:scatterChart>
        <c:scatterStyle val="lineMarker"/>
        <c:varyColors val="0"/>
        <c:ser>
          <c:idx val="0"/>
          <c:order val="0"/>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xVal>
            <c:numRef>
              <c:f>Лист1!$A$2:$A$25</c:f>
              <c:numCache>
                <c:formatCode>General</c:formatCode>
                <c:ptCount val="24"/>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numCache>
            </c:numRef>
          </c:xVal>
          <c:yVal>
            <c:numRef>
              <c:f>Лист1!$B$2:$B$25</c:f>
              <c:numCache>
                <c:formatCode>General</c:formatCode>
                <c:ptCount val="24"/>
                <c:pt idx="0">
                  <c:v>220</c:v>
                </c:pt>
                <c:pt idx="1">
                  <c:v>183</c:v>
                </c:pt>
                <c:pt idx="2">
                  <c:v>188</c:v>
                </c:pt>
                <c:pt idx="3">
                  <c:v>189</c:v>
                </c:pt>
                <c:pt idx="4">
                  <c:v>193</c:v>
                </c:pt>
                <c:pt idx="5">
                  <c:v>186</c:v>
                </c:pt>
                <c:pt idx="6">
                  <c:v>190</c:v>
                </c:pt>
                <c:pt idx="7">
                  <c:v>188</c:v>
                </c:pt>
                <c:pt idx="8">
                  <c:v>195</c:v>
                </c:pt>
                <c:pt idx="9">
                  <c:v>197</c:v>
                </c:pt>
                <c:pt idx="10">
                  <c:v>191</c:v>
                </c:pt>
                <c:pt idx="11">
                  <c:v>194</c:v>
                </c:pt>
                <c:pt idx="12">
                  <c:v>200</c:v>
                </c:pt>
                <c:pt idx="13">
                  <c:v>212</c:v>
                </c:pt>
                <c:pt idx="14">
                  <c:v>207</c:v>
                </c:pt>
                <c:pt idx="15">
                  <c:v>198</c:v>
                </c:pt>
                <c:pt idx="16">
                  <c:v>192</c:v>
                </c:pt>
                <c:pt idx="17">
                  <c:v>190</c:v>
                </c:pt>
                <c:pt idx="18">
                  <c:v>186</c:v>
                </c:pt>
                <c:pt idx="19">
                  <c:v>175</c:v>
                </c:pt>
                <c:pt idx="20">
                  <c:v>177</c:v>
                </c:pt>
                <c:pt idx="21">
                  <c:v>189</c:v>
                </c:pt>
                <c:pt idx="22">
                  <c:v>190</c:v>
                </c:pt>
                <c:pt idx="23">
                  <c:v>191</c:v>
                </c:pt>
              </c:numCache>
            </c:numRef>
          </c:yVal>
          <c:smooth val="0"/>
          <c:extLst>
            <c:ext xmlns:c16="http://schemas.microsoft.com/office/drawing/2014/chart" uri="{C3380CC4-5D6E-409C-BE32-E72D297353CC}">
              <c16:uniqueId val="{00000000-9CAD-40A6-95E2-147595E241A7}"/>
            </c:ext>
          </c:extLst>
        </c:ser>
        <c:dLbls>
          <c:showLegendKey val="0"/>
          <c:showVal val="0"/>
          <c:showCatName val="0"/>
          <c:showSerName val="0"/>
          <c:showPercent val="0"/>
          <c:showBubbleSize val="0"/>
        </c:dLbls>
        <c:axId val="1710409072"/>
        <c:axId val="1955462848"/>
      </c:scatterChart>
      <c:valAx>
        <c:axId val="17104090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t</a:t>
                </a:r>
                <a:r>
                  <a:rPr lang="ru-RU"/>
                  <a:t>,</a:t>
                </a:r>
                <a:r>
                  <a:rPr lang="ru-RU" baseline="0"/>
                  <a:t> сек</a:t>
                </a:r>
                <a:endParaRPr lang="ru-RU"/>
              </a:p>
            </c:rich>
          </c:tx>
          <c:layout>
            <c:manualLayout>
              <c:xMode val="edge"/>
              <c:yMode val="edge"/>
              <c:x val="0.91707905643249976"/>
              <c:y val="0.9027099206938755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5462848"/>
        <c:crosses val="autoZero"/>
        <c:crossBetween val="midCat"/>
      </c:valAx>
      <c:valAx>
        <c:axId val="1955462848"/>
        <c:scaling>
          <c:orientation val="minMax"/>
          <c:min val="17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U</a:t>
                </a:r>
                <a:r>
                  <a:rPr lang="ru-RU"/>
                  <a:t>, В</a:t>
                </a:r>
              </a:p>
            </c:rich>
          </c:tx>
          <c:layout>
            <c:manualLayout>
              <c:xMode val="edge"/>
              <c:yMode val="edge"/>
              <c:x val="2.3884103688916816E-2"/>
              <c:y val="1.9975451181809822E-2"/>
            </c:manualLayout>
          </c:layout>
          <c:overlay val="0"/>
          <c:spPr>
            <a:noFill/>
            <a:ln>
              <a:no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10409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4">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cs:styleClr val="auto">
        <a:lumMod val="50000"/>
      </cs:styleClr>
    </cs:fontRef>
    <cs:defRPr sz="10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tx1"/>
    </cs:fontRef>
    <cs:spPr>
      <a:solidFill>
        <a:schemeClr val="phClr">
          <a:alpha val="74000"/>
        </a:schemeClr>
      </a:solidFill>
      <a:effectLst>
        <a:innerShdw blurRad="114300">
          <a:schemeClr val="phClr">
            <a:lumMod val="75000"/>
          </a:schemeClr>
        </a:innerShdw>
      </a:effectLst>
    </cs:spPr>
  </cs:dataPoint>
  <cs:dataPoint3D>
    <cs:lnRef idx="0"/>
    <cs:fillRef idx="0">
      <cs:styleClr val="auto"/>
    </cs:fillRef>
    <cs:effectRef idx="0">
      <cs:styleClr val="auto"/>
    </cs:effectRef>
    <cs:fontRef idx="minor">
      <a:schemeClr val="tx1"/>
    </cs:fontRef>
    <cs:spPr>
      <a:solidFill>
        <a:schemeClr val="phClr">
          <a:alpha val="74000"/>
        </a:schemeClr>
      </a:solidFill>
      <a:effectLst>
        <a:innerShdw blurRad="114300">
          <a:schemeClr val="phClr">
            <a:lumMod val="75000"/>
          </a:schemeClr>
        </a:innerShdw>
      </a:effectLst>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0AAB5C-4D98-4B41-8138-120CB270BB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30034</Words>
  <Characters>171195</Characters>
  <Application>Microsoft Office Word</Application>
  <DocSecurity>0</DocSecurity>
  <Lines>1426</Lines>
  <Paragraphs>401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200828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Saulesh Minazhova</dc:creator>
  <cp:keywords/>
  <dc:description/>
  <cp:lastModifiedBy>Saulesh Minazhova</cp:lastModifiedBy>
  <cp:revision>2</cp:revision>
  <dcterms:created xsi:type="dcterms:W3CDTF">2023-11-27T11:12:00Z</dcterms:created>
  <dcterms:modified xsi:type="dcterms:W3CDTF">2023-11-27T11:12:00Z</dcterms:modified>
</cp:coreProperties>
</file>