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DAE8C2" w14:textId="77777777" w:rsidR="00785D3C" w:rsidRPr="007B31A9" w:rsidRDefault="00C603B9" w:rsidP="00403D7A">
      <w:pPr>
        <w:pStyle w:val="Maintext"/>
        <w:jc w:val="center"/>
      </w:pPr>
      <w:bookmarkStart w:id="0" w:name="_GoBack"/>
      <w:bookmarkEnd w:id="0"/>
      <w:r w:rsidRPr="007B31A9">
        <w:t>АО «</w:t>
      </w:r>
      <w:r w:rsidR="00785D3C" w:rsidRPr="007B31A9">
        <w:t>АЛМАТИНСКИЙ ТЕХНОЛОГИЧЕСКИЙ УНИВЕРСИТЕТ</w:t>
      </w:r>
      <w:r w:rsidRPr="007B31A9">
        <w:t>»</w:t>
      </w:r>
    </w:p>
    <w:p w14:paraId="2120155F" w14:textId="77777777" w:rsidR="00785D3C" w:rsidRPr="007B31A9" w:rsidRDefault="00785D3C" w:rsidP="00C603B9">
      <w:pPr>
        <w:spacing w:after="0" w:line="240" w:lineRule="auto"/>
        <w:ind w:firstLine="709"/>
        <w:rPr>
          <w:rFonts w:ascii="Times New Roman" w:hAnsi="Times New Roman"/>
          <w:sz w:val="28"/>
          <w:szCs w:val="28"/>
        </w:rPr>
      </w:pPr>
    </w:p>
    <w:p w14:paraId="66E0AE82" w14:textId="77777777" w:rsidR="00785D3C" w:rsidRPr="007B31A9" w:rsidRDefault="00785D3C" w:rsidP="00C603B9">
      <w:pPr>
        <w:spacing w:after="0" w:line="240" w:lineRule="auto"/>
        <w:ind w:firstLine="709"/>
        <w:rPr>
          <w:rFonts w:ascii="Times New Roman" w:hAnsi="Times New Roman"/>
          <w:sz w:val="28"/>
          <w:szCs w:val="28"/>
        </w:rPr>
      </w:pPr>
    </w:p>
    <w:p w14:paraId="549398A0" w14:textId="77777777" w:rsidR="00785D3C" w:rsidRPr="007B31A9" w:rsidRDefault="00785D3C" w:rsidP="00C603B9">
      <w:pPr>
        <w:spacing w:after="0" w:line="240" w:lineRule="auto"/>
        <w:ind w:firstLine="709"/>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85D3C" w:rsidRPr="007B31A9" w14:paraId="01ABEFA3" w14:textId="77777777" w:rsidTr="003E5ABE">
        <w:tc>
          <w:tcPr>
            <w:tcW w:w="4785" w:type="dxa"/>
          </w:tcPr>
          <w:p w14:paraId="3D532571" w14:textId="77777777" w:rsidR="00785D3C" w:rsidRPr="007B31A9" w:rsidRDefault="00785D3C" w:rsidP="00C603B9">
            <w:pPr>
              <w:spacing w:after="0" w:line="240" w:lineRule="auto"/>
              <w:ind w:firstLine="709"/>
              <w:rPr>
                <w:rFonts w:ascii="Times New Roman" w:hAnsi="Times New Roman"/>
                <w:sz w:val="28"/>
                <w:szCs w:val="28"/>
              </w:rPr>
            </w:pPr>
            <w:r w:rsidRPr="007B31A9">
              <w:rPr>
                <w:rFonts w:ascii="Times New Roman" w:hAnsi="Times New Roman"/>
                <w:sz w:val="28"/>
                <w:szCs w:val="28"/>
              </w:rPr>
              <w:t>УДК 637.525</w:t>
            </w:r>
          </w:p>
        </w:tc>
        <w:tc>
          <w:tcPr>
            <w:tcW w:w="4786" w:type="dxa"/>
          </w:tcPr>
          <w:p w14:paraId="39D0286F" w14:textId="77777777" w:rsidR="00785D3C" w:rsidRPr="007B31A9" w:rsidRDefault="00785D3C" w:rsidP="00C603B9">
            <w:pPr>
              <w:spacing w:after="0" w:line="240" w:lineRule="auto"/>
              <w:ind w:firstLine="709"/>
              <w:jc w:val="right"/>
              <w:rPr>
                <w:rFonts w:ascii="Times New Roman" w:hAnsi="Times New Roman"/>
                <w:sz w:val="28"/>
                <w:szCs w:val="28"/>
              </w:rPr>
            </w:pPr>
            <w:r w:rsidRPr="007B31A9">
              <w:rPr>
                <w:rFonts w:ascii="Times New Roman" w:hAnsi="Times New Roman"/>
                <w:sz w:val="28"/>
                <w:szCs w:val="28"/>
              </w:rPr>
              <w:t>На правах рукописи</w:t>
            </w:r>
          </w:p>
        </w:tc>
      </w:tr>
    </w:tbl>
    <w:p w14:paraId="3C14F45E" w14:textId="77777777" w:rsidR="00785D3C" w:rsidRPr="007B31A9" w:rsidRDefault="00785D3C" w:rsidP="00C603B9">
      <w:pPr>
        <w:spacing w:after="0" w:line="240" w:lineRule="auto"/>
        <w:ind w:firstLine="709"/>
        <w:jc w:val="right"/>
        <w:rPr>
          <w:rFonts w:ascii="Times New Roman" w:hAnsi="Times New Roman"/>
          <w:sz w:val="28"/>
          <w:szCs w:val="28"/>
        </w:rPr>
      </w:pPr>
    </w:p>
    <w:p w14:paraId="0AEF7DD1" w14:textId="77777777" w:rsidR="00C603B9" w:rsidRPr="007B31A9" w:rsidRDefault="00C603B9" w:rsidP="00C603B9">
      <w:pPr>
        <w:spacing w:after="0" w:line="240" w:lineRule="auto"/>
        <w:ind w:firstLine="709"/>
        <w:jc w:val="center"/>
        <w:rPr>
          <w:rFonts w:ascii="Times New Roman" w:hAnsi="Times New Roman"/>
          <w:b/>
          <w:caps/>
          <w:sz w:val="28"/>
          <w:szCs w:val="28"/>
          <w:lang w:val="kk-KZ"/>
        </w:rPr>
      </w:pPr>
    </w:p>
    <w:p w14:paraId="20BA5FDE" w14:textId="39596913" w:rsidR="00C603B9" w:rsidRPr="007B31A9" w:rsidRDefault="00C603B9" w:rsidP="00C603B9">
      <w:pPr>
        <w:spacing w:after="0" w:line="240" w:lineRule="auto"/>
        <w:ind w:firstLine="709"/>
        <w:jc w:val="center"/>
        <w:rPr>
          <w:rFonts w:ascii="Times New Roman" w:hAnsi="Times New Roman"/>
          <w:b/>
          <w:caps/>
          <w:sz w:val="28"/>
          <w:szCs w:val="28"/>
          <w:lang w:val="kk-KZ"/>
        </w:rPr>
      </w:pPr>
    </w:p>
    <w:p w14:paraId="3620DFD6" w14:textId="77777777" w:rsidR="00C54E4D" w:rsidRPr="007B31A9" w:rsidRDefault="00C54E4D" w:rsidP="00C603B9">
      <w:pPr>
        <w:spacing w:after="0" w:line="240" w:lineRule="auto"/>
        <w:ind w:firstLine="709"/>
        <w:jc w:val="center"/>
        <w:rPr>
          <w:rFonts w:ascii="Times New Roman" w:hAnsi="Times New Roman"/>
          <w:b/>
          <w:caps/>
          <w:sz w:val="28"/>
          <w:szCs w:val="28"/>
          <w:lang w:val="kk-KZ"/>
        </w:rPr>
      </w:pPr>
    </w:p>
    <w:p w14:paraId="28FC902E" w14:textId="77777777" w:rsidR="00C603B9" w:rsidRPr="007B31A9" w:rsidRDefault="00C603B9" w:rsidP="00C603B9">
      <w:pPr>
        <w:spacing w:after="0" w:line="240" w:lineRule="auto"/>
        <w:ind w:firstLine="709"/>
        <w:jc w:val="center"/>
        <w:rPr>
          <w:rFonts w:ascii="Times New Roman" w:hAnsi="Times New Roman"/>
          <w:b/>
          <w:caps/>
          <w:sz w:val="28"/>
          <w:szCs w:val="28"/>
          <w:lang w:val="kk-KZ"/>
        </w:rPr>
      </w:pPr>
    </w:p>
    <w:p w14:paraId="7C3407F4" w14:textId="77777777" w:rsidR="00785D3C" w:rsidRPr="007B31A9" w:rsidRDefault="008413EB" w:rsidP="00C603B9">
      <w:pPr>
        <w:spacing w:after="0" w:line="240" w:lineRule="auto"/>
        <w:ind w:firstLine="709"/>
        <w:jc w:val="center"/>
        <w:rPr>
          <w:rFonts w:ascii="Times New Roman" w:hAnsi="Times New Roman"/>
          <w:b/>
          <w:caps/>
          <w:sz w:val="28"/>
          <w:szCs w:val="28"/>
          <w:lang w:val="kk-KZ"/>
        </w:rPr>
      </w:pPr>
      <w:r w:rsidRPr="007B31A9">
        <w:rPr>
          <w:rFonts w:ascii="Times New Roman" w:hAnsi="Times New Roman"/>
          <w:b/>
          <w:caps/>
          <w:sz w:val="28"/>
          <w:szCs w:val="28"/>
          <w:lang w:val="kk-KZ"/>
        </w:rPr>
        <w:t>Медеубаева жанар мирасовна</w:t>
      </w:r>
    </w:p>
    <w:p w14:paraId="73221446" w14:textId="77777777" w:rsidR="00785D3C" w:rsidRPr="007B31A9" w:rsidRDefault="00785D3C" w:rsidP="00C603B9">
      <w:pPr>
        <w:spacing w:after="0" w:line="240" w:lineRule="auto"/>
        <w:ind w:firstLine="709"/>
        <w:jc w:val="center"/>
        <w:rPr>
          <w:rFonts w:ascii="Times New Roman" w:hAnsi="Times New Roman"/>
          <w:b/>
          <w:sz w:val="28"/>
          <w:szCs w:val="28"/>
        </w:rPr>
      </w:pPr>
    </w:p>
    <w:p w14:paraId="7D70AC59" w14:textId="77777777" w:rsidR="00785D3C" w:rsidRPr="007B31A9" w:rsidRDefault="008413EB" w:rsidP="00C603B9">
      <w:pPr>
        <w:spacing w:after="0" w:line="240" w:lineRule="auto"/>
        <w:ind w:firstLine="709"/>
        <w:jc w:val="center"/>
        <w:rPr>
          <w:rFonts w:ascii="Times New Roman" w:hAnsi="Times New Roman"/>
          <w:b/>
          <w:sz w:val="28"/>
          <w:szCs w:val="28"/>
          <w:lang w:val="kk-KZ"/>
        </w:rPr>
      </w:pPr>
      <w:r w:rsidRPr="007B31A9">
        <w:rPr>
          <w:rFonts w:ascii="Times New Roman" w:hAnsi="Times New Roman"/>
          <w:b/>
          <w:sz w:val="28"/>
          <w:szCs w:val="28"/>
          <w:lang w:val="kk-KZ"/>
        </w:rPr>
        <w:t>Разработка технологии вареных колбас из верблюжатины с применением растительных добавок</w:t>
      </w:r>
      <w:r w:rsidRPr="007B31A9">
        <w:rPr>
          <w:rFonts w:ascii="Times New Roman" w:hAnsi="Times New Roman"/>
          <w:b/>
          <w:sz w:val="28"/>
          <w:szCs w:val="28"/>
          <w:lang w:val="kk-KZ"/>
        </w:rPr>
        <w:cr/>
      </w:r>
    </w:p>
    <w:p w14:paraId="6690DA53" w14:textId="77777777" w:rsidR="008413EB" w:rsidRPr="007B31A9" w:rsidRDefault="008413EB" w:rsidP="00C603B9">
      <w:pPr>
        <w:spacing w:after="0" w:line="240" w:lineRule="auto"/>
        <w:ind w:firstLine="709"/>
        <w:jc w:val="center"/>
        <w:rPr>
          <w:rFonts w:ascii="Times New Roman" w:hAnsi="Times New Roman"/>
          <w:b/>
          <w:sz w:val="28"/>
          <w:szCs w:val="28"/>
          <w:lang w:val="kk-KZ"/>
        </w:rPr>
      </w:pPr>
    </w:p>
    <w:p w14:paraId="5E149611" w14:textId="77777777" w:rsidR="008413EB" w:rsidRPr="007B31A9" w:rsidRDefault="008413EB" w:rsidP="00C603B9">
      <w:pPr>
        <w:spacing w:after="0" w:line="240" w:lineRule="auto"/>
        <w:ind w:firstLine="709"/>
        <w:jc w:val="center"/>
        <w:rPr>
          <w:rFonts w:ascii="Times New Roman" w:hAnsi="Times New Roman"/>
          <w:b/>
          <w:sz w:val="28"/>
          <w:szCs w:val="28"/>
          <w:lang w:val="kk-KZ"/>
        </w:rPr>
      </w:pPr>
    </w:p>
    <w:p w14:paraId="56CDE3F0" w14:textId="77777777" w:rsidR="00785D3C" w:rsidRPr="007B31A9" w:rsidRDefault="00785D3C" w:rsidP="00C603B9">
      <w:pPr>
        <w:spacing w:after="0" w:line="240" w:lineRule="auto"/>
        <w:ind w:firstLine="709"/>
        <w:jc w:val="center"/>
        <w:rPr>
          <w:rFonts w:ascii="Times New Roman" w:hAnsi="Times New Roman"/>
          <w:sz w:val="28"/>
          <w:szCs w:val="28"/>
        </w:rPr>
      </w:pPr>
      <w:r w:rsidRPr="007B31A9">
        <w:rPr>
          <w:rFonts w:ascii="Times New Roman" w:hAnsi="Times New Roman"/>
          <w:sz w:val="28"/>
          <w:szCs w:val="28"/>
        </w:rPr>
        <w:t>6</w:t>
      </w:r>
      <w:r w:rsidRPr="007B31A9">
        <w:rPr>
          <w:rFonts w:ascii="Times New Roman" w:hAnsi="Times New Roman"/>
          <w:sz w:val="28"/>
          <w:szCs w:val="28"/>
          <w:lang w:val="en-US"/>
        </w:rPr>
        <w:t>D</w:t>
      </w:r>
      <w:r w:rsidRPr="007B31A9">
        <w:rPr>
          <w:rFonts w:ascii="Times New Roman" w:hAnsi="Times New Roman"/>
          <w:sz w:val="28"/>
          <w:szCs w:val="28"/>
        </w:rPr>
        <w:t>072700 – Технология продовольственных продуктов</w:t>
      </w:r>
    </w:p>
    <w:p w14:paraId="33AE5F41" w14:textId="77777777" w:rsidR="00785D3C" w:rsidRPr="007B31A9" w:rsidRDefault="00785D3C" w:rsidP="00C603B9">
      <w:pPr>
        <w:spacing w:after="0" w:line="240" w:lineRule="auto"/>
        <w:ind w:firstLine="709"/>
        <w:jc w:val="center"/>
        <w:rPr>
          <w:rFonts w:ascii="Times New Roman" w:hAnsi="Times New Roman"/>
          <w:sz w:val="28"/>
          <w:szCs w:val="28"/>
        </w:rPr>
      </w:pPr>
    </w:p>
    <w:p w14:paraId="43891E20" w14:textId="77777777" w:rsidR="00785D3C" w:rsidRPr="007B31A9" w:rsidRDefault="00785D3C" w:rsidP="00C603B9">
      <w:pPr>
        <w:spacing w:after="0" w:line="240" w:lineRule="auto"/>
        <w:ind w:firstLine="709"/>
        <w:jc w:val="center"/>
        <w:rPr>
          <w:rFonts w:ascii="Times New Roman" w:hAnsi="Times New Roman"/>
          <w:sz w:val="28"/>
          <w:szCs w:val="28"/>
        </w:rPr>
      </w:pPr>
      <w:r w:rsidRPr="007B31A9">
        <w:rPr>
          <w:rFonts w:ascii="Times New Roman" w:hAnsi="Times New Roman"/>
          <w:sz w:val="28"/>
          <w:szCs w:val="28"/>
        </w:rPr>
        <w:t xml:space="preserve">Диссертация на соискание ученой степени </w:t>
      </w:r>
    </w:p>
    <w:p w14:paraId="7E557F79" w14:textId="77777777" w:rsidR="00785D3C" w:rsidRPr="007B31A9" w:rsidRDefault="00785D3C" w:rsidP="00C603B9">
      <w:pPr>
        <w:spacing w:after="0" w:line="240" w:lineRule="auto"/>
        <w:ind w:firstLine="709"/>
        <w:jc w:val="center"/>
        <w:rPr>
          <w:rFonts w:ascii="Times New Roman" w:hAnsi="Times New Roman"/>
          <w:sz w:val="28"/>
          <w:szCs w:val="28"/>
        </w:rPr>
      </w:pPr>
      <w:r w:rsidRPr="007B31A9">
        <w:rPr>
          <w:rFonts w:ascii="Times New Roman" w:hAnsi="Times New Roman"/>
          <w:sz w:val="28"/>
          <w:szCs w:val="28"/>
        </w:rPr>
        <w:t>доктора философии (</w:t>
      </w:r>
      <w:r w:rsidRPr="007B31A9">
        <w:rPr>
          <w:rFonts w:ascii="Times New Roman" w:hAnsi="Times New Roman"/>
          <w:sz w:val="28"/>
          <w:szCs w:val="28"/>
          <w:lang w:val="en-US"/>
        </w:rPr>
        <w:t>PhD</w:t>
      </w:r>
      <w:r w:rsidRPr="007B31A9">
        <w:rPr>
          <w:rFonts w:ascii="Times New Roman" w:hAnsi="Times New Roman"/>
          <w:sz w:val="28"/>
          <w:szCs w:val="28"/>
        </w:rPr>
        <w:t>)</w:t>
      </w:r>
    </w:p>
    <w:p w14:paraId="31083A98" w14:textId="77777777" w:rsidR="00785D3C" w:rsidRPr="007B31A9" w:rsidRDefault="00785D3C" w:rsidP="00C603B9">
      <w:pPr>
        <w:spacing w:after="0" w:line="240" w:lineRule="auto"/>
        <w:ind w:firstLine="709"/>
        <w:rPr>
          <w:rFonts w:ascii="Times New Roman" w:hAnsi="Times New Roman"/>
          <w:sz w:val="28"/>
          <w:szCs w:val="28"/>
        </w:rPr>
      </w:pPr>
    </w:p>
    <w:p w14:paraId="23BCB9F4" w14:textId="77777777" w:rsidR="00785D3C" w:rsidRPr="007B31A9" w:rsidRDefault="00785D3C" w:rsidP="00C603B9">
      <w:pPr>
        <w:spacing w:after="0" w:line="240" w:lineRule="auto"/>
        <w:ind w:firstLine="709"/>
        <w:rPr>
          <w:rFonts w:ascii="Times New Roman" w:hAnsi="Times New Roman"/>
          <w:sz w:val="28"/>
          <w:szCs w:val="28"/>
        </w:rPr>
      </w:pPr>
    </w:p>
    <w:p w14:paraId="1A368C3A" w14:textId="77777777" w:rsidR="00785D3C" w:rsidRPr="007B31A9" w:rsidRDefault="00785D3C" w:rsidP="00C603B9">
      <w:pPr>
        <w:spacing w:after="0" w:line="240" w:lineRule="auto"/>
        <w:ind w:firstLine="709"/>
        <w:rPr>
          <w:rFonts w:ascii="Times New Roman" w:hAnsi="Times New Roman"/>
          <w:sz w:val="28"/>
          <w:szCs w:val="28"/>
        </w:rPr>
      </w:pPr>
    </w:p>
    <w:p w14:paraId="39AE4498" w14:textId="77777777" w:rsidR="00785D3C" w:rsidRPr="007B31A9" w:rsidRDefault="00785D3C" w:rsidP="00C603B9">
      <w:pPr>
        <w:spacing w:after="0" w:line="240" w:lineRule="auto"/>
        <w:ind w:firstLine="709"/>
        <w:rPr>
          <w:rFonts w:ascii="Times New Roman" w:hAnsi="Times New Roman"/>
          <w:sz w:val="28"/>
          <w:szCs w:val="28"/>
        </w:rPr>
      </w:pPr>
    </w:p>
    <w:tbl>
      <w:tblPr>
        <w:tblStyle w:val="a5"/>
        <w:tblpPr w:leftFromText="180" w:rightFromText="180" w:vertAnchor="text" w:horzAnchor="margin" w:tblpXSpec="right" w:tblpY="-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7B31A9" w:rsidRPr="007B31A9" w14:paraId="6C9AECE4" w14:textId="77777777" w:rsidTr="00C33998">
        <w:tc>
          <w:tcPr>
            <w:tcW w:w="3969" w:type="dxa"/>
          </w:tcPr>
          <w:p w14:paraId="6D8A458C" w14:textId="220BA446" w:rsidR="000F1A2C" w:rsidRPr="007B31A9" w:rsidRDefault="000F1A2C" w:rsidP="008B05C1">
            <w:pPr>
              <w:spacing w:after="0" w:line="240" w:lineRule="auto"/>
              <w:rPr>
                <w:rStyle w:val="a8"/>
                <w:rFonts w:ascii="Times New Roman" w:hAnsi="Times New Roman"/>
                <w:sz w:val="28"/>
                <w:szCs w:val="28"/>
              </w:rPr>
            </w:pPr>
            <w:r w:rsidRPr="007B31A9">
              <w:rPr>
                <w:rFonts w:ascii="Times New Roman" w:hAnsi="Times New Roman"/>
                <w:sz w:val="28"/>
                <w:szCs w:val="28"/>
              </w:rPr>
              <w:t>Научный консультант:</w:t>
            </w:r>
          </w:p>
        </w:tc>
      </w:tr>
      <w:tr w:rsidR="007B31A9" w:rsidRPr="007B31A9" w14:paraId="30FFA2DE" w14:textId="77777777" w:rsidTr="00C33998">
        <w:tc>
          <w:tcPr>
            <w:tcW w:w="3969" w:type="dxa"/>
          </w:tcPr>
          <w:p w14:paraId="0E7EC95D" w14:textId="14413AF4" w:rsidR="000F1A2C" w:rsidRPr="007B31A9" w:rsidRDefault="000F1A2C" w:rsidP="008B05C1">
            <w:pPr>
              <w:spacing w:after="0" w:line="240" w:lineRule="auto"/>
              <w:rPr>
                <w:rStyle w:val="a8"/>
                <w:rFonts w:ascii="Times New Roman" w:hAnsi="Times New Roman"/>
                <w:bCs w:val="0"/>
                <w:sz w:val="28"/>
                <w:szCs w:val="28"/>
              </w:rPr>
            </w:pPr>
            <w:r w:rsidRPr="007B31A9">
              <w:rPr>
                <w:rFonts w:ascii="Times New Roman" w:hAnsi="Times New Roman"/>
                <w:sz w:val="28"/>
                <w:szCs w:val="28"/>
              </w:rPr>
              <w:t>доктор технических наук,</w:t>
            </w:r>
          </w:p>
        </w:tc>
      </w:tr>
      <w:tr w:rsidR="007B31A9" w:rsidRPr="007B31A9" w14:paraId="6C624E4F" w14:textId="77777777" w:rsidTr="00C33998">
        <w:tc>
          <w:tcPr>
            <w:tcW w:w="3969" w:type="dxa"/>
          </w:tcPr>
          <w:p w14:paraId="62F8585A" w14:textId="241FABA8" w:rsidR="000F1A2C" w:rsidRPr="007B31A9" w:rsidRDefault="000F1A2C" w:rsidP="008B05C1">
            <w:pPr>
              <w:spacing w:after="0" w:line="240" w:lineRule="auto"/>
              <w:rPr>
                <w:rStyle w:val="a8"/>
                <w:rFonts w:ascii="Times New Roman" w:hAnsi="Times New Roman"/>
                <w:bCs w:val="0"/>
                <w:sz w:val="28"/>
                <w:szCs w:val="28"/>
              </w:rPr>
            </w:pPr>
            <w:r w:rsidRPr="007B31A9">
              <w:rPr>
                <w:rFonts w:ascii="Times New Roman" w:hAnsi="Times New Roman"/>
                <w:sz w:val="28"/>
                <w:szCs w:val="28"/>
              </w:rPr>
              <w:t>доцент Таева Айгуль Маратовна</w:t>
            </w:r>
          </w:p>
        </w:tc>
      </w:tr>
      <w:tr w:rsidR="007B31A9" w:rsidRPr="007B31A9" w14:paraId="7D631DD7" w14:textId="77777777" w:rsidTr="00C33998">
        <w:tc>
          <w:tcPr>
            <w:tcW w:w="3969" w:type="dxa"/>
          </w:tcPr>
          <w:p w14:paraId="12630FD5" w14:textId="13A4FBC4" w:rsidR="000F1A2C" w:rsidRPr="007B31A9" w:rsidRDefault="000F1A2C" w:rsidP="008B05C1">
            <w:pPr>
              <w:tabs>
                <w:tab w:val="center" w:pos="1876"/>
                <w:tab w:val="right" w:pos="3753"/>
              </w:tabs>
              <w:spacing w:after="0" w:line="240" w:lineRule="auto"/>
              <w:rPr>
                <w:rStyle w:val="a8"/>
                <w:rFonts w:ascii="Times New Roman" w:hAnsi="Times New Roman"/>
                <w:bCs w:val="0"/>
                <w:sz w:val="28"/>
                <w:szCs w:val="28"/>
              </w:rPr>
            </w:pPr>
            <w:r w:rsidRPr="007B31A9">
              <w:rPr>
                <w:rFonts w:ascii="Times New Roman" w:hAnsi="Times New Roman"/>
                <w:sz w:val="28"/>
                <w:szCs w:val="28"/>
              </w:rPr>
              <w:t>АТУ, Казахстан</w:t>
            </w:r>
          </w:p>
        </w:tc>
      </w:tr>
      <w:tr w:rsidR="007B31A9" w:rsidRPr="007B31A9" w14:paraId="72336F7A" w14:textId="77777777" w:rsidTr="00C33998">
        <w:trPr>
          <w:trHeight w:val="126"/>
        </w:trPr>
        <w:tc>
          <w:tcPr>
            <w:tcW w:w="3969" w:type="dxa"/>
          </w:tcPr>
          <w:p w14:paraId="5E7CBB89" w14:textId="77777777" w:rsidR="00785D3C" w:rsidRPr="007B31A9" w:rsidRDefault="00785D3C" w:rsidP="00C82232">
            <w:pPr>
              <w:spacing w:after="0" w:line="240" w:lineRule="auto"/>
              <w:rPr>
                <w:rFonts w:ascii="Times New Roman" w:hAnsi="Times New Roman"/>
                <w:sz w:val="28"/>
                <w:szCs w:val="28"/>
              </w:rPr>
            </w:pPr>
          </w:p>
        </w:tc>
      </w:tr>
      <w:tr w:rsidR="007B31A9" w:rsidRPr="007B31A9" w14:paraId="232E60A7" w14:textId="77777777" w:rsidTr="00C33998">
        <w:trPr>
          <w:trHeight w:val="126"/>
        </w:trPr>
        <w:tc>
          <w:tcPr>
            <w:tcW w:w="3969" w:type="dxa"/>
          </w:tcPr>
          <w:p w14:paraId="458F3D45" w14:textId="478E1AF3" w:rsidR="000F1A2C" w:rsidRPr="007B31A9" w:rsidRDefault="000F1A2C" w:rsidP="008B05C1">
            <w:pPr>
              <w:spacing w:after="0" w:line="240" w:lineRule="auto"/>
              <w:rPr>
                <w:rFonts w:ascii="Times New Roman" w:hAnsi="Times New Roman"/>
                <w:sz w:val="28"/>
                <w:szCs w:val="28"/>
              </w:rPr>
            </w:pPr>
            <w:r w:rsidRPr="007B31A9">
              <w:rPr>
                <w:rFonts w:ascii="Times New Roman" w:hAnsi="Times New Roman"/>
                <w:sz w:val="28"/>
                <w:szCs w:val="28"/>
              </w:rPr>
              <w:t>Зарубежный научный консультант:</w:t>
            </w:r>
          </w:p>
        </w:tc>
      </w:tr>
      <w:tr w:rsidR="007B31A9" w:rsidRPr="007B31A9" w14:paraId="72D55F7F" w14:textId="77777777" w:rsidTr="00C33998">
        <w:trPr>
          <w:trHeight w:val="126"/>
        </w:trPr>
        <w:tc>
          <w:tcPr>
            <w:tcW w:w="3969" w:type="dxa"/>
          </w:tcPr>
          <w:p w14:paraId="45734971" w14:textId="42C1F173" w:rsidR="000F1A2C" w:rsidRPr="007B31A9" w:rsidRDefault="000F1A2C" w:rsidP="008B05C1">
            <w:pPr>
              <w:spacing w:after="0" w:line="240" w:lineRule="auto"/>
              <w:jc w:val="both"/>
              <w:rPr>
                <w:rFonts w:ascii="Times New Roman" w:hAnsi="Times New Roman"/>
                <w:sz w:val="28"/>
                <w:szCs w:val="28"/>
              </w:rPr>
            </w:pPr>
            <w:r w:rsidRPr="007B31A9">
              <w:rPr>
                <w:rFonts w:ascii="Times New Roman" w:hAnsi="Times New Roman"/>
                <w:sz w:val="28"/>
                <w:szCs w:val="28"/>
              </w:rPr>
              <w:t>академик, доктор технических наук,</w:t>
            </w:r>
          </w:p>
        </w:tc>
      </w:tr>
      <w:tr w:rsidR="007B31A9" w:rsidRPr="007B31A9" w14:paraId="0C586E77" w14:textId="77777777" w:rsidTr="00C33998">
        <w:tc>
          <w:tcPr>
            <w:tcW w:w="3969" w:type="dxa"/>
          </w:tcPr>
          <w:p w14:paraId="3A488D10" w14:textId="5FF066CA" w:rsidR="000F1A2C" w:rsidRPr="007B31A9" w:rsidRDefault="000F1A2C" w:rsidP="008B05C1">
            <w:pPr>
              <w:spacing w:after="0" w:line="240" w:lineRule="auto"/>
              <w:rPr>
                <w:rStyle w:val="a8"/>
                <w:rFonts w:ascii="Times New Roman" w:hAnsi="Times New Roman"/>
                <w:bCs w:val="0"/>
                <w:sz w:val="28"/>
                <w:szCs w:val="28"/>
              </w:rPr>
            </w:pPr>
            <w:r w:rsidRPr="007B31A9">
              <w:rPr>
                <w:rFonts w:ascii="Times New Roman" w:hAnsi="Times New Roman"/>
                <w:sz w:val="28"/>
                <w:szCs w:val="28"/>
              </w:rPr>
              <w:t>профессор Чернуха Ирина Михайловна</w:t>
            </w:r>
          </w:p>
        </w:tc>
      </w:tr>
      <w:tr w:rsidR="007B31A9" w:rsidRPr="007B31A9" w14:paraId="0A8F51DE" w14:textId="77777777" w:rsidTr="00C33998">
        <w:tc>
          <w:tcPr>
            <w:tcW w:w="3969" w:type="dxa"/>
          </w:tcPr>
          <w:p w14:paraId="13764E9E" w14:textId="77777777" w:rsidR="00C54E4D" w:rsidRPr="007B31A9" w:rsidRDefault="000F1A2C" w:rsidP="008B05C1">
            <w:pPr>
              <w:spacing w:after="0" w:line="240" w:lineRule="auto"/>
              <w:rPr>
                <w:rFonts w:ascii="Times New Roman" w:hAnsi="Times New Roman"/>
                <w:sz w:val="28"/>
                <w:szCs w:val="28"/>
              </w:rPr>
            </w:pPr>
            <w:r w:rsidRPr="007B31A9">
              <w:rPr>
                <w:rFonts w:ascii="Times New Roman" w:hAnsi="Times New Roman"/>
                <w:sz w:val="28"/>
                <w:szCs w:val="28"/>
              </w:rPr>
              <w:t xml:space="preserve">«ФНЦ пищевых систем </w:t>
            </w:r>
          </w:p>
          <w:p w14:paraId="379281EE" w14:textId="2895BCBC" w:rsidR="000F1A2C" w:rsidRPr="007B31A9" w:rsidRDefault="000F1A2C" w:rsidP="008B05C1">
            <w:pPr>
              <w:spacing w:after="0" w:line="240" w:lineRule="auto"/>
              <w:jc w:val="center"/>
              <w:rPr>
                <w:rStyle w:val="a8"/>
                <w:rFonts w:ascii="Times New Roman" w:hAnsi="Times New Roman"/>
                <w:bCs w:val="0"/>
                <w:sz w:val="28"/>
                <w:szCs w:val="28"/>
                <w:lang w:val="kk-KZ"/>
              </w:rPr>
            </w:pPr>
            <w:r w:rsidRPr="007B31A9">
              <w:rPr>
                <w:rFonts w:ascii="Times New Roman" w:hAnsi="Times New Roman"/>
                <w:sz w:val="28"/>
                <w:szCs w:val="28"/>
              </w:rPr>
              <w:t>им. В.М. Горбатова» РАН, РФ</w:t>
            </w:r>
          </w:p>
        </w:tc>
      </w:tr>
    </w:tbl>
    <w:p w14:paraId="360CC056" w14:textId="77777777" w:rsidR="00785D3C" w:rsidRPr="007B31A9" w:rsidRDefault="00785D3C" w:rsidP="00C603B9">
      <w:pPr>
        <w:spacing w:after="0" w:line="240" w:lineRule="auto"/>
        <w:ind w:firstLine="709"/>
        <w:rPr>
          <w:rFonts w:ascii="Times New Roman" w:hAnsi="Times New Roman"/>
          <w:sz w:val="28"/>
          <w:szCs w:val="28"/>
        </w:rPr>
      </w:pPr>
    </w:p>
    <w:p w14:paraId="223B6B8D" w14:textId="77777777" w:rsidR="00785D3C" w:rsidRPr="007B31A9" w:rsidRDefault="00785D3C" w:rsidP="00C603B9">
      <w:pPr>
        <w:spacing w:after="0" w:line="240" w:lineRule="auto"/>
        <w:ind w:firstLine="709"/>
        <w:rPr>
          <w:rFonts w:ascii="Times New Roman" w:hAnsi="Times New Roman"/>
          <w:sz w:val="28"/>
          <w:szCs w:val="28"/>
        </w:rPr>
      </w:pPr>
    </w:p>
    <w:p w14:paraId="5C99BE90" w14:textId="77777777" w:rsidR="00785D3C" w:rsidRPr="007B31A9" w:rsidRDefault="00785D3C" w:rsidP="00C603B9">
      <w:pPr>
        <w:spacing w:after="0" w:line="240" w:lineRule="auto"/>
        <w:ind w:firstLine="709"/>
        <w:rPr>
          <w:rFonts w:ascii="Times New Roman" w:hAnsi="Times New Roman"/>
          <w:sz w:val="28"/>
          <w:szCs w:val="28"/>
        </w:rPr>
      </w:pPr>
    </w:p>
    <w:p w14:paraId="113078F3" w14:textId="77777777" w:rsidR="00785D3C" w:rsidRPr="007B31A9" w:rsidRDefault="00785D3C" w:rsidP="00C603B9">
      <w:pPr>
        <w:spacing w:after="0" w:line="240" w:lineRule="auto"/>
        <w:ind w:firstLine="709"/>
        <w:rPr>
          <w:rFonts w:ascii="Times New Roman" w:hAnsi="Times New Roman"/>
          <w:sz w:val="28"/>
          <w:szCs w:val="28"/>
        </w:rPr>
      </w:pPr>
    </w:p>
    <w:p w14:paraId="0B9CC591" w14:textId="77777777" w:rsidR="00785D3C" w:rsidRPr="007B31A9" w:rsidRDefault="00785D3C" w:rsidP="00C603B9">
      <w:pPr>
        <w:spacing w:after="0" w:line="240" w:lineRule="auto"/>
        <w:ind w:firstLine="709"/>
        <w:rPr>
          <w:rFonts w:ascii="Times New Roman" w:hAnsi="Times New Roman"/>
          <w:sz w:val="28"/>
          <w:szCs w:val="28"/>
        </w:rPr>
      </w:pPr>
    </w:p>
    <w:p w14:paraId="18540380" w14:textId="77777777" w:rsidR="00785D3C" w:rsidRPr="007B31A9" w:rsidRDefault="00785D3C" w:rsidP="00C603B9">
      <w:pPr>
        <w:spacing w:after="0" w:line="240" w:lineRule="auto"/>
        <w:ind w:firstLine="709"/>
        <w:rPr>
          <w:rFonts w:ascii="Times New Roman" w:hAnsi="Times New Roman"/>
          <w:sz w:val="28"/>
          <w:szCs w:val="28"/>
        </w:rPr>
      </w:pPr>
    </w:p>
    <w:p w14:paraId="6A170556" w14:textId="77777777" w:rsidR="00785D3C" w:rsidRPr="007B31A9" w:rsidRDefault="00785D3C" w:rsidP="00C603B9">
      <w:pPr>
        <w:spacing w:after="0" w:line="240" w:lineRule="auto"/>
        <w:ind w:firstLine="709"/>
        <w:rPr>
          <w:rFonts w:ascii="Times New Roman" w:hAnsi="Times New Roman"/>
          <w:sz w:val="28"/>
          <w:szCs w:val="28"/>
        </w:rPr>
      </w:pPr>
    </w:p>
    <w:p w14:paraId="1034AB28" w14:textId="77777777" w:rsidR="00785D3C" w:rsidRPr="007B31A9" w:rsidRDefault="00785D3C" w:rsidP="00C603B9">
      <w:pPr>
        <w:spacing w:after="0" w:line="240" w:lineRule="auto"/>
        <w:ind w:firstLine="709"/>
        <w:rPr>
          <w:rFonts w:ascii="Times New Roman" w:hAnsi="Times New Roman"/>
          <w:sz w:val="28"/>
          <w:szCs w:val="28"/>
        </w:rPr>
      </w:pPr>
    </w:p>
    <w:p w14:paraId="4F96DB1F" w14:textId="77777777" w:rsidR="00785D3C" w:rsidRPr="007B31A9" w:rsidRDefault="00785D3C" w:rsidP="00C603B9">
      <w:pPr>
        <w:spacing w:after="0" w:line="240" w:lineRule="auto"/>
        <w:ind w:firstLine="709"/>
        <w:rPr>
          <w:rFonts w:ascii="Times New Roman" w:hAnsi="Times New Roman"/>
          <w:sz w:val="28"/>
          <w:szCs w:val="28"/>
        </w:rPr>
      </w:pPr>
    </w:p>
    <w:p w14:paraId="696119F0" w14:textId="77777777" w:rsidR="00785D3C" w:rsidRPr="007B31A9" w:rsidRDefault="00785D3C" w:rsidP="00C603B9">
      <w:pPr>
        <w:spacing w:after="0" w:line="240" w:lineRule="auto"/>
        <w:ind w:firstLine="709"/>
        <w:rPr>
          <w:rStyle w:val="a8"/>
          <w:rFonts w:ascii="Times New Roman" w:hAnsi="Times New Roman"/>
          <w:b w:val="0"/>
          <w:sz w:val="28"/>
          <w:szCs w:val="28"/>
        </w:rPr>
      </w:pPr>
    </w:p>
    <w:p w14:paraId="4D2CF8AF" w14:textId="77777777" w:rsidR="00785D3C" w:rsidRPr="007B31A9" w:rsidRDefault="00785D3C" w:rsidP="00C603B9">
      <w:pPr>
        <w:spacing w:after="0" w:line="240" w:lineRule="auto"/>
        <w:ind w:firstLine="709"/>
        <w:jc w:val="center"/>
        <w:rPr>
          <w:rStyle w:val="a8"/>
          <w:rFonts w:ascii="Times New Roman" w:hAnsi="Times New Roman"/>
          <w:b w:val="0"/>
          <w:sz w:val="28"/>
          <w:szCs w:val="28"/>
          <w:lang w:val="kk-KZ"/>
        </w:rPr>
      </w:pPr>
      <w:r w:rsidRPr="007B31A9">
        <w:rPr>
          <w:rStyle w:val="a8"/>
          <w:rFonts w:ascii="Times New Roman" w:hAnsi="Times New Roman"/>
          <w:sz w:val="28"/>
          <w:szCs w:val="28"/>
        </w:rPr>
        <w:t xml:space="preserve">                       </w:t>
      </w:r>
    </w:p>
    <w:p w14:paraId="514D2C03" w14:textId="77777777" w:rsidR="00785D3C" w:rsidRPr="007B31A9" w:rsidRDefault="00785D3C" w:rsidP="00C603B9">
      <w:pPr>
        <w:spacing w:after="0" w:line="240" w:lineRule="auto"/>
        <w:ind w:firstLine="709"/>
        <w:rPr>
          <w:rStyle w:val="a8"/>
          <w:rFonts w:ascii="Times New Roman" w:hAnsi="Times New Roman"/>
          <w:b w:val="0"/>
          <w:sz w:val="28"/>
          <w:szCs w:val="28"/>
        </w:rPr>
      </w:pPr>
    </w:p>
    <w:p w14:paraId="189E5226" w14:textId="77777777" w:rsidR="00785D3C" w:rsidRPr="007B31A9" w:rsidRDefault="00785D3C" w:rsidP="00C603B9">
      <w:pPr>
        <w:spacing w:after="0" w:line="240" w:lineRule="auto"/>
        <w:ind w:firstLine="709"/>
        <w:rPr>
          <w:rStyle w:val="a8"/>
          <w:rFonts w:ascii="Times New Roman" w:hAnsi="Times New Roman"/>
          <w:b w:val="0"/>
          <w:sz w:val="28"/>
          <w:szCs w:val="28"/>
        </w:rPr>
      </w:pPr>
    </w:p>
    <w:p w14:paraId="0CC2343B" w14:textId="77777777" w:rsidR="008413EB" w:rsidRPr="007B31A9" w:rsidRDefault="008413EB" w:rsidP="00C603B9">
      <w:pPr>
        <w:spacing w:after="0" w:line="240" w:lineRule="auto"/>
        <w:ind w:firstLine="709"/>
        <w:rPr>
          <w:rStyle w:val="a8"/>
          <w:rFonts w:ascii="Times New Roman" w:hAnsi="Times New Roman"/>
          <w:b w:val="0"/>
          <w:sz w:val="28"/>
          <w:szCs w:val="28"/>
        </w:rPr>
      </w:pPr>
    </w:p>
    <w:p w14:paraId="115A664C" w14:textId="77777777" w:rsidR="008413EB" w:rsidRPr="007B31A9" w:rsidRDefault="008413EB" w:rsidP="00C603B9">
      <w:pPr>
        <w:spacing w:after="0" w:line="240" w:lineRule="auto"/>
        <w:ind w:firstLine="709"/>
        <w:rPr>
          <w:rStyle w:val="a8"/>
          <w:rFonts w:ascii="Times New Roman" w:hAnsi="Times New Roman"/>
          <w:b w:val="0"/>
          <w:sz w:val="28"/>
          <w:szCs w:val="28"/>
        </w:rPr>
      </w:pPr>
    </w:p>
    <w:p w14:paraId="54132130" w14:textId="77777777" w:rsidR="00C603B9" w:rsidRPr="007B31A9" w:rsidRDefault="00C603B9" w:rsidP="00C603B9">
      <w:pPr>
        <w:spacing w:after="0" w:line="240" w:lineRule="auto"/>
        <w:ind w:firstLine="709"/>
        <w:rPr>
          <w:rStyle w:val="a8"/>
          <w:rFonts w:ascii="Times New Roman" w:hAnsi="Times New Roman"/>
          <w:b w:val="0"/>
          <w:sz w:val="28"/>
          <w:szCs w:val="28"/>
        </w:rPr>
      </w:pPr>
    </w:p>
    <w:p w14:paraId="7CED1563" w14:textId="77777777" w:rsidR="00C603B9" w:rsidRPr="007B31A9" w:rsidRDefault="00C603B9" w:rsidP="00C603B9">
      <w:pPr>
        <w:spacing w:after="0" w:line="240" w:lineRule="auto"/>
        <w:ind w:firstLine="709"/>
        <w:rPr>
          <w:rStyle w:val="a8"/>
          <w:rFonts w:ascii="Times New Roman" w:hAnsi="Times New Roman"/>
          <w:b w:val="0"/>
          <w:sz w:val="28"/>
          <w:szCs w:val="28"/>
        </w:rPr>
      </w:pPr>
    </w:p>
    <w:p w14:paraId="5D27DA8F" w14:textId="77777777" w:rsidR="008413EB" w:rsidRPr="007B31A9" w:rsidRDefault="008413EB" w:rsidP="00C603B9">
      <w:pPr>
        <w:spacing w:after="0" w:line="240" w:lineRule="auto"/>
        <w:ind w:firstLine="709"/>
        <w:rPr>
          <w:rStyle w:val="a8"/>
          <w:rFonts w:ascii="Times New Roman" w:hAnsi="Times New Roman"/>
          <w:b w:val="0"/>
          <w:sz w:val="28"/>
          <w:szCs w:val="28"/>
        </w:rPr>
      </w:pPr>
    </w:p>
    <w:p w14:paraId="5CF89057" w14:textId="77777777" w:rsidR="00785D3C" w:rsidRPr="007B31A9" w:rsidRDefault="00785D3C" w:rsidP="00C603B9">
      <w:pPr>
        <w:spacing w:after="0" w:line="240" w:lineRule="auto"/>
        <w:ind w:firstLine="709"/>
        <w:jc w:val="center"/>
        <w:rPr>
          <w:rStyle w:val="a8"/>
          <w:rFonts w:ascii="Times New Roman" w:hAnsi="Times New Roman"/>
          <w:b w:val="0"/>
          <w:sz w:val="28"/>
          <w:szCs w:val="28"/>
        </w:rPr>
      </w:pPr>
      <w:r w:rsidRPr="007B31A9">
        <w:rPr>
          <w:rStyle w:val="a8"/>
          <w:rFonts w:ascii="Times New Roman" w:hAnsi="Times New Roman"/>
          <w:sz w:val="28"/>
          <w:szCs w:val="28"/>
        </w:rPr>
        <w:t>Республика Казахстан</w:t>
      </w:r>
    </w:p>
    <w:p w14:paraId="46C64521" w14:textId="77777777" w:rsidR="00785D3C" w:rsidRPr="007B31A9" w:rsidRDefault="00785D3C" w:rsidP="00C603B9">
      <w:pPr>
        <w:spacing w:after="0" w:line="240" w:lineRule="auto"/>
        <w:ind w:firstLine="709"/>
        <w:jc w:val="center"/>
        <w:rPr>
          <w:rStyle w:val="a8"/>
          <w:rFonts w:ascii="Times New Roman" w:hAnsi="Times New Roman"/>
          <w:sz w:val="28"/>
          <w:szCs w:val="28"/>
        </w:rPr>
      </w:pPr>
      <w:r w:rsidRPr="007B31A9">
        <w:rPr>
          <w:rStyle w:val="a8"/>
          <w:rFonts w:ascii="Times New Roman" w:hAnsi="Times New Roman"/>
          <w:sz w:val="28"/>
          <w:szCs w:val="28"/>
        </w:rPr>
        <w:t>Алматы, 202</w:t>
      </w:r>
      <w:r w:rsidR="008D4CBF" w:rsidRPr="007B31A9">
        <w:rPr>
          <w:rStyle w:val="a8"/>
          <w:rFonts w:ascii="Times New Roman" w:hAnsi="Times New Roman"/>
          <w:sz w:val="28"/>
          <w:szCs w:val="28"/>
        </w:rPr>
        <w:t>3</w:t>
      </w:r>
    </w:p>
    <w:sdt>
      <w:sdtPr>
        <w:rPr>
          <w:rFonts w:ascii="Times New Roman" w:eastAsia="Calibri" w:hAnsi="Times New Roman" w:cs="Times New Roman"/>
          <w:b/>
          <w:bCs/>
          <w:color w:val="auto"/>
          <w:sz w:val="28"/>
          <w:szCs w:val="28"/>
          <w:lang w:eastAsia="en-US"/>
        </w:rPr>
        <w:id w:val="-272093249"/>
        <w:docPartObj>
          <w:docPartGallery w:val="Table of Contents"/>
          <w:docPartUnique/>
        </w:docPartObj>
      </w:sdtPr>
      <w:sdtEndPr/>
      <w:sdtContent>
        <w:p w14:paraId="30738376" w14:textId="77777777" w:rsidR="003520E0" w:rsidRPr="007B31A9" w:rsidRDefault="003520E0" w:rsidP="003520E0">
          <w:pPr>
            <w:pStyle w:val="ab"/>
            <w:spacing w:before="0" w:line="240" w:lineRule="auto"/>
            <w:jc w:val="center"/>
            <w:rPr>
              <w:rFonts w:ascii="Times New Roman" w:hAnsi="Times New Roman" w:cs="Times New Roman"/>
              <w:b/>
              <w:bCs/>
              <w:color w:val="auto"/>
              <w:sz w:val="28"/>
              <w:szCs w:val="28"/>
            </w:rPr>
          </w:pPr>
          <w:r w:rsidRPr="007B31A9">
            <w:rPr>
              <w:rFonts w:ascii="Times New Roman" w:hAnsi="Times New Roman" w:cs="Times New Roman"/>
              <w:b/>
              <w:bCs/>
              <w:color w:val="auto"/>
              <w:sz w:val="28"/>
              <w:szCs w:val="28"/>
            </w:rPr>
            <w:t>СОДЕРЖАНИЕ</w:t>
          </w:r>
        </w:p>
        <w:p w14:paraId="5A871BA9" w14:textId="77777777" w:rsidR="003520E0" w:rsidRPr="007B31A9" w:rsidRDefault="003520E0" w:rsidP="003520E0">
          <w:pPr>
            <w:spacing w:after="0" w:line="240" w:lineRule="auto"/>
            <w:jc w:val="both"/>
            <w:rPr>
              <w:rFonts w:ascii="Times New Roman" w:hAnsi="Times New Roman"/>
              <w:sz w:val="28"/>
              <w:szCs w:val="28"/>
              <w:lang w:eastAsia="ru-RU"/>
            </w:rPr>
          </w:pPr>
        </w:p>
        <w:p w14:paraId="3B9EE2C9" w14:textId="2975263F" w:rsidR="00EA2208" w:rsidRPr="007B31A9" w:rsidRDefault="003520E0">
          <w:pPr>
            <w:pStyle w:val="11"/>
            <w:rPr>
              <w:rFonts w:asciiTheme="minorHAnsi" w:eastAsiaTheme="minorEastAsia" w:hAnsiTheme="minorHAnsi" w:cstheme="minorBidi"/>
              <w:b w:val="0"/>
              <w:bCs w:val="0"/>
              <w:kern w:val="2"/>
              <w:sz w:val="22"/>
              <w:szCs w:val="22"/>
              <w14:ligatures w14:val="standardContextual"/>
            </w:rPr>
          </w:pPr>
          <w:r w:rsidRPr="007B31A9">
            <w:fldChar w:fldCharType="begin"/>
          </w:r>
          <w:r w:rsidRPr="007B31A9">
            <w:instrText xml:space="preserve"> TOC \o "1-3" \h \z \u </w:instrText>
          </w:r>
          <w:r w:rsidRPr="007B31A9">
            <w:fldChar w:fldCharType="separate"/>
          </w:r>
          <w:hyperlink w:anchor="_Toc133773510" w:history="1">
            <w:r w:rsidR="00EA2208" w:rsidRPr="007B31A9">
              <w:rPr>
                <w:rStyle w:val="ac"/>
                <w:color w:val="auto"/>
              </w:rPr>
              <w:t>НОРМАТИВНЫЕ ССЫЛКИ</w:t>
            </w:r>
            <w:r w:rsidR="00EA2208" w:rsidRPr="007B31A9">
              <w:rPr>
                <w:webHidden/>
              </w:rPr>
              <w:tab/>
            </w:r>
            <w:r w:rsidR="00EA2208" w:rsidRPr="007B31A9">
              <w:rPr>
                <w:webHidden/>
              </w:rPr>
              <w:fldChar w:fldCharType="begin"/>
            </w:r>
            <w:r w:rsidR="00EA2208" w:rsidRPr="007B31A9">
              <w:rPr>
                <w:webHidden/>
              </w:rPr>
              <w:instrText xml:space="preserve"> PAGEREF _Toc133773510 \h </w:instrText>
            </w:r>
            <w:r w:rsidR="00EA2208" w:rsidRPr="007B31A9">
              <w:rPr>
                <w:webHidden/>
              </w:rPr>
            </w:r>
            <w:r w:rsidR="00EA2208" w:rsidRPr="007B31A9">
              <w:rPr>
                <w:webHidden/>
              </w:rPr>
              <w:fldChar w:fldCharType="separate"/>
            </w:r>
            <w:r w:rsidR="00EA2208" w:rsidRPr="007B31A9">
              <w:rPr>
                <w:webHidden/>
              </w:rPr>
              <w:t>4</w:t>
            </w:r>
            <w:r w:rsidR="00EA2208" w:rsidRPr="007B31A9">
              <w:rPr>
                <w:webHidden/>
              </w:rPr>
              <w:fldChar w:fldCharType="end"/>
            </w:r>
          </w:hyperlink>
        </w:p>
        <w:p w14:paraId="596EFC01" w14:textId="3B49057F"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11" w:history="1">
            <w:r w:rsidR="00EA2208" w:rsidRPr="007B31A9">
              <w:rPr>
                <w:rStyle w:val="ac"/>
                <w:color w:val="auto"/>
              </w:rPr>
              <w:t>ОБОЗНАЧЕНИЯ И СОКРАЩЕНИЯ</w:t>
            </w:r>
            <w:r w:rsidR="00EA2208" w:rsidRPr="007B31A9">
              <w:rPr>
                <w:webHidden/>
              </w:rPr>
              <w:tab/>
            </w:r>
            <w:r w:rsidR="00EA2208" w:rsidRPr="007B31A9">
              <w:rPr>
                <w:webHidden/>
              </w:rPr>
              <w:fldChar w:fldCharType="begin"/>
            </w:r>
            <w:r w:rsidR="00EA2208" w:rsidRPr="007B31A9">
              <w:rPr>
                <w:webHidden/>
              </w:rPr>
              <w:instrText xml:space="preserve"> PAGEREF _Toc133773511 \h </w:instrText>
            </w:r>
            <w:r w:rsidR="00EA2208" w:rsidRPr="007B31A9">
              <w:rPr>
                <w:webHidden/>
              </w:rPr>
            </w:r>
            <w:r w:rsidR="00EA2208" w:rsidRPr="007B31A9">
              <w:rPr>
                <w:webHidden/>
              </w:rPr>
              <w:fldChar w:fldCharType="separate"/>
            </w:r>
            <w:r w:rsidR="00EA2208" w:rsidRPr="007B31A9">
              <w:rPr>
                <w:webHidden/>
              </w:rPr>
              <w:t>5</w:t>
            </w:r>
            <w:r w:rsidR="00EA2208" w:rsidRPr="007B31A9">
              <w:rPr>
                <w:webHidden/>
              </w:rPr>
              <w:fldChar w:fldCharType="end"/>
            </w:r>
          </w:hyperlink>
        </w:p>
        <w:p w14:paraId="11C69B0B" w14:textId="06928F29"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12" w:history="1">
            <w:r w:rsidR="00EA2208" w:rsidRPr="007B31A9">
              <w:rPr>
                <w:rStyle w:val="ac"/>
                <w:color w:val="auto"/>
              </w:rPr>
              <w:t>ОПРЕДЕЛЕНИЯ</w:t>
            </w:r>
            <w:r w:rsidR="00EA2208" w:rsidRPr="007B31A9">
              <w:rPr>
                <w:webHidden/>
              </w:rPr>
              <w:tab/>
            </w:r>
            <w:r w:rsidR="00EA2208" w:rsidRPr="007B31A9">
              <w:rPr>
                <w:webHidden/>
              </w:rPr>
              <w:fldChar w:fldCharType="begin"/>
            </w:r>
            <w:r w:rsidR="00EA2208" w:rsidRPr="007B31A9">
              <w:rPr>
                <w:webHidden/>
              </w:rPr>
              <w:instrText xml:space="preserve"> PAGEREF _Toc133773512 \h </w:instrText>
            </w:r>
            <w:r w:rsidR="00EA2208" w:rsidRPr="007B31A9">
              <w:rPr>
                <w:webHidden/>
              </w:rPr>
            </w:r>
            <w:r w:rsidR="00EA2208" w:rsidRPr="007B31A9">
              <w:rPr>
                <w:webHidden/>
              </w:rPr>
              <w:fldChar w:fldCharType="separate"/>
            </w:r>
            <w:r w:rsidR="00EA2208" w:rsidRPr="007B31A9">
              <w:rPr>
                <w:webHidden/>
              </w:rPr>
              <w:t>6</w:t>
            </w:r>
            <w:r w:rsidR="00EA2208" w:rsidRPr="007B31A9">
              <w:rPr>
                <w:webHidden/>
              </w:rPr>
              <w:fldChar w:fldCharType="end"/>
            </w:r>
          </w:hyperlink>
        </w:p>
        <w:p w14:paraId="0B369EF6" w14:textId="5CB311D9"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13" w:history="1">
            <w:r w:rsidR="00EA2208" w:rsidRPr="007B31A9">
              <w:rPr>
                <w:rStyle w:val="ac"/>
                <w:color w:val="auto"/>
              </w:rPr>
              <w:t>ВВЕДЕНИЕ</w:t>
            </w:r>
            <w:r w:rsidR="00EA2208" w:rsidRPr="007B31A9">
              <w:rPr>
                <w:webHidden/>
              </w:rPr>
              <w:tab/>
            </w:r>
            <w:r w:rsidR="00EA2208" w:rsidRPr="007B31A9">
              <w:rPr>
                <w:webHidden/>
              </w:rPr>
              <w:fldChar w:fldCharType="begin"/>
            </w:r>
            <w:r w:rsidR="00EA2208" w:rsidRPr="007B31A9">
              <w:rPr>
                <w:webHidden/>
              </w:rPr>
              <w:instrText xml:space="preserve"> PAGEREF _Toc133773513 \h </w:instrText>
            </w:r>
            <w:r w:rsidR="00EA2208" w:rsidRPr="007B31A9">
              <w:rPr>
                <w:webHidden/>
              </w:rPr>
            </w:r>
            <w:r w:rsidR="00EA2208" w:rsidRPr="007B31A9">
              <w:rPr>
                <w:webHidden/>
              </w:rPr>
              <w:fldChar w:fldCharType="separate"/>
            </w:r>
            <w:r w:rsidR="00EA2208" w:rsidRPr="007B31A9">
              <w:rPr>
                <w:webHidden/>
              </w:rPr>
              <w:t>9</w:t>
            </w:r>
            <w:r w:rsidR="00EA2208" w:rsidRPr="007B31A9">
              <w:rPr>
                <w:webHidden/>
              </w:rPr>
              <w:fldChar w:fldCharType="end"/>
            </w:r>
          </w:hyperlink>
        </w:p>
        <w:p w14:paraId="497CEC0E" w14:textId="19D32BD8"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14" w:history="1">
            <w:r w:rsidR="00EA2208" w:rsidRPr="007B31A9">
              <w:rPr>
                <w:rStyle w:val="ac"/>
                <w:color w:val="auto"/>
              </w:rPr>
              <w:t>1 ОБЗОР ЛИТЕРАТУРЫ</w:t>
            </w:r>
            <w:r w:rsidR="00EA2208" w:rsidRPr="007B31A9">
              <w:rPr>
                <w:webHidden/>
              </w:rPr>
              <w:tab/>
            </w:r>
            <w:r w:rsidR="00EA2208" w:rsidRPr="007B31A9">
              <w:rPr>
                <w:webHidden/>
              </w:rPr>
              <w:fldChar w:fldCharType="begin"/>
            </w:r>
            <w:r w:rsidR="00EA2208" w:rsidRPr="007B31A9">
              <w:rPr>
                <w:webHidden/>
              </w:rPr>
              <w:instrText xml:space="preserve"> PAGEREF _Toc133773514 \h </w:instrText>
            </w:r>
            <w:r w:rsidR="00EA2208" w:rsidRPr="007B31A9">
              <w:rPr>
                <w:webHidden/>
              </w:rPr>
            </w:r>
            <w:r w:rsidR="00EA2208" w:rsidRPr="007B31A9">
              <w:rPr>
                <w:webHidden/>
              </w:rPr>
              <w:fldChar w:fldCharType="separate"/>
            </w:r>
            <w:r w:rsidR="00EA2208" w:rsidRPr="007B31A9">
              <w:rPr>
                <w:webHidden/>
              </w:rPr>
              <w:t>15</w:t>
            </w:r>
            <w:r w:rsidR="00EA2208" w:rsidRPr="007B31A9">
              <w:rPr>
                <w:webHidden/>
              </w:rPr>
              <w:fldChar w:fldCharType="end"/>
            </w:r>
          </w:hyperlink>
        </w:p>
        <w:p w14:paraId="5878A0C3" w14:textId="2A7A8C61"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15" w:history="1">
            <w:r w:rsidR="00EA2208" w:rsidRPr="007B31A9">
              <w:rPr>
                <w:rStyle w:val="ac"/>
                <w:color w:val="auto"/>
              </w:rPr>
              <w:t>1.1 Анализ рынка и производства вареных колбасных изделий</w:t>
            </w:r>
            <w:r w:rsidR="00EA2208" w:rsidRPr="007B31A9">
              <w:rPr>
                <w:webHidden/>
              </w:rPr>
              <w:tab/>
            </w:r>
            <w:r w:rsidR="00EA2208" w:rsidRPr="007B31A9">
              <w:rPr>
                <w:webHidden/>
              </w:rPr>
              <w:fldChar w:fldCharType="begin"/>
            </w:r>
            <w:r w:rsidR="00EA2208" w:rsidRPr="007B31A9">
              <w:rPr>
                <w:webHidden/>
              </w:rPr>
              <w:instrText xml:space="preserve"> PAGEREF _Toc133773515 \h </w:instrText>
            </w:r>
            <w:r w:rsidR="00EA2208" w:rsidRPr="007B31A9">
              <w:rPr>
                <w:webHidden/>
              </w:rPr>
            </w:r>
            <w:r w:rsidR="00EA2208" w:rsidRPr="007B31A9">
              <w:rPr>
                <w:webHidden/>
              </w:rPr>
              <w:fldChar w:fldCharType="separate"/>
            </w:r>
            <w:r w:rsidR="00EA2208" w:rsidRPr="007B31A9">
              <w:rPr>
                <w:webHidden/>
              </w:rPr>
              <w:t>15</w:t>
            </w:r>
            <w:r w:rsidR="00EA2208" w:rsidRPr="007B31A9">
              <w:rPr>
                <w:webHidden/>
              </w:rPr>
              <w:fldChar w:fldCharType="end"/>
            </w:r>
          </w:hyperlink>
        </w:p>
        <w:p w14:paraId="26BC4437" w14:textId="1AC167F1"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16" w:history="1">
            <w:r w:rsidR="00EA2208" w:rsidRPr="007B31A9">
              <w:rPr>
                <w:rStyle w:val="ac"/>
                <w:color w:val="auto"/>
              </w:rPr>
              <w:t>1.2 Инновационные технологии вареных колбасных изделий</w:t>
            </w:r>
            <w:r w:rsidR="00EA2208" w:rsidRPr="007B31A9">
              <w:rPr>
                <w:webHidden/>
              </w:rPr>
              <w:tab/>
            </w:r>
            <w:r w:rsidR="00EA2208" w:rsidRPr="007B31A9">
              <w:rPr>
                <w:webHidden/>
              </w:rPr>
              <w:fldChar w:fldCharType="begin"/>
            </w:r>
            <w:r w:rsidR="00EA2208" w:rsidRPr="007B31A9">
              <w:rPr>
                <w:webHidden/>
              </w:rPr>
              <w:instrText xml:space="preserve"> PAGEREF _Toc133773516 \h </w:instrText>
            </w:r>
            <w:r w:rsidR="00EA2208" w:rsidRPr="007B31A9">
              <w:rPr>
                <w:webHidden/>
              </w:rPr>
            </w:r>
            <w:r w:rsidR="00EA2208" w:rsidRPr="007B31A9">
              <w:rPr>
                <w:webHidden/>
              </w:rPr>
              <w:fldChar w:fldCharType="separate"/>
            </w:r>
            <w:r w:rsidR="00EA2208" w:rsidRPr="007B31A9">
              <w:rPr>
                <w:webHidden/>
              </w:rPr>
              <w:t>19</w:t>
            </w:r>
            <w:r w:rsidR="00EA2208" w:rsidRPr="007B31A9">
              <w:rPr>
                <w:webHidden/>
              </w:rPr>
              <w:fldChar w:fldCharType="end"/>
            </w:r>
          </w:hyperlink>
        </w:p>
        <w:p w14:paraId="1F91B09F" w14:textId="3B8BAE37"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17" w:history="1">
            <w:r w:rsidR="00EA2208" w:rsidRPr="007B31A9">
              <w:rPr>
                <w:rStyle w:val="ac"/>
                <w:color w:val="auto"/>
              </w:rPr>
              <w:t>1.3 Использование мяса различных видов убойных животных в производстве колбасных изделий</w:t>
            </w:r>
            <w:r w:rsidR="00EA2208" w:rsidRPr="007B31A9">
              <w:rPr>
                <w:webHidden/>
              </w:rPr>
              <w:tab/>
            </w:r>
            <w:r w:rsidR="00EA2208" w:rsidRPr="007B31A9">
              <w:rPr>
                <w:webHidden/>
              </w:rPr>
              <w:fldChar w:fldCharType="begin"/>
            </w:r>
            <w:r w:rsidR="00EA2208" w:rsidRPr="007B31A9">
              <w:rPr>
                <w:webHidden/>
              </w:rPr>
              <w:instrText xml:space="preserve"> PAGEREF _Toc133773517 \h </w:instrText>
            </w:r>
            <w:r w:rsidR="00EA2208" w:rsidRPr="007B31A9">
              <w:rPr>
                <w:webHidden/>
              </w:rPr>
            </w:r>
            <w:r w:rsidR="00EA2208" w:rsidRPr="007B31A9">
              <w:rPr>
                <w:webHidden/>
              </w:rPr>
              <w:fldChar w:fldCharType="separate"/>
            </w:r>
            <w:r w:rsidR="00EA2208" w:rsidRPr="007B31A9">
              <w:rPr>
                <w:webHidden/>
              </w:rPr>
              <w:t>22</w:t>
            </w:r>
            <w:r w:rsidR="00EA2208" w:rsidRPr="007B31A9">
              <w:rPr>
                <w:webHidden/>
              </w:rPr>
              <w:fldChar w:fldCharType="end"/>
            </w:r>
          </w:hyperlink>
        </w:p>
        <w:p w14:paraId="333197E8" w14:textId="4D5D9BD8"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18" w:history="1">
            <w:r w:rsidR="00EA2208" w:rsidRPr="007B31A9">
              <w:rPr>
                <w:rStyle w:val="ac"/>
                <w:color w:val="auto"/>
              </w:rPr>
              <w:t>1.4 Совершенствование технологии мясных продуктов с использованием обогатителей</w:t>
            </w:r>
            <w:r w:rsidR="00EA2208" w:rsidRPr="007B31A9">
              <w:rPr>
                <w:webHidden/>
              </w:rPr>
              <w:tab/>
            </w:r>
            <w:r w:rsidR="00EA2208" w:rsidRPr="007B31A9">
              <w:rPr>
                <w:webHidden/>
              </w:rPr>
              <w:fldChar w:fldCharType="begin"/>
            </w:r>
            <w:r w:rsidR="00EA2208" w:rsidRPr="007B31A9">
              <w:rPr>
                <w:webHidden/>
              </w:rPr>
              <w:instrText xml:space="preserve"> PAGEREF _Toc133773518 \h </w:instrText>
            </w:r>
            <w:r w:rsidR="00EA2208" w:rsidRPr="007B31A9">
              <w:rPr>
                <w:webHidden/>
              </w:rPr>
            </w:r>
            <w:r w:rsidR="00EA2208" w:rsidRPr="007B31A9">
              <w:rPr>
                <w:webHidden/>
              </w:rPr>
              <w:fldChar w:fldCharType="separate"/>
            </w:r>
            <w:r w:rsidR="00EA2208" w:rsidRPr="007B31A9">
              <w:rPr>
                <w:webHidden/>
              </w:rPr>
              <w:t>24</w:t>
            </w:r>
            <w:r w:rsidR="00EA2208" w:rsidRPr="007B31A9">
              <w:rPr>
                <w:webHidden/>
              </w:rPr>
              <w:fldChar w:fldCharType="end"/>
            </w:r>
          </w:hyperlink>
        </w:p>
        <w:p w14:paraId="109D7873" w14:textId="1D012755"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19" w:history="1">
            <w:r w:rsidR="00EA2208" w:rsidRPr="007B31A9">
              <w:rPr>
                <w:rStyle w:val="ac"/>
                <w:caps/>
                <w:color w:val="auto"/>
              </w:rPr>
              <w:t xml:space="preserve">2 </w:t>
            </w:r>
            <w:r w:rsidR="00EA2208" w:rsidRPr="007B31A9">
              <w:rPr>
                <w:rStyle w:val="ac"/>
                <w:color w:val="auto"/>
              </w:rPr>
              <w:t>ОРГАНИЗАЦИЯ ЭКСПЕРИМЕНТА, ОБЪЕКТЫ И МЕТОДЫ ИССЛЕДОВАНИЯ</w:t>
            </w:r>
            <w:r w:rsidR="00EA2208" w:rsidRPr="007B31A9">
              <w:rPr>
                <w:webHidden/>
              </w:rPr>
              <w:tab/>
            </w:r>
            <w:r w:rsidR="00EA2208" w:rsidRPr="007B31A9">
              <w:rPr>
                <w:webHidden/>
              </w:rPr>
              <w:fldChar w:fldCharType="begin"/>
            </w:r>
            <w:r w:rsidR="00EA2208" w:rsidRPr="007B31A9">
              <w:rPr>
                <w:webHidden/>
              </w:rPr>
              <w:instrText xml:space="preserve"> PAGEREF _Toc133773519 \h </w:instrText>
            </w:r>
            <w:r w:rsidR="00EA2208" w:rsidRPr="007B31A9">
              <w:rPr>
                <w:webHidden/>
              </w:rPr>
            </w:r>
            <w:r w:rsidR="00EA2208" w:rsidRPr="007B31A9">
              <w:rPr>
                <w:webHidden/>
              </w:rPr>
              <w:fldChar w:fldCharType="separate"/>
            </w:r>
            <w:r w:rsidR="00EA2208" w:rsidRPr="007B31A9">
              <w:rPr>
                <w:webHidden/>
              </w:rPr>
              <w:t>31</w:t>
            </w:r>
            <w:r w:rsidR="00EA2208" w:rsidRPr="007B31A9">
              <w:rPr>
                <w:webHidden/>
              </w:rPr>
              <w:fldChar w:fldCharType="end"/>
            </w:r>
          </w:hyperlink>
        </w:p>
        <w:p w14:paraId="04228D1A" w14:textId="52DA0565"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0" w:history="1">
            <w:r w:rsidR="00EA2208" w:rsidRPr="007B31A9">
              <w:rPr>
                <w:rStyle w:val="ac"/>
                <w:color w:val="auto"/>
              </w:rPr>
              <w:t>2.1 Организация выполнения работы</w:t>
            </w:r>
            <w:r w:rsidR="00EA2208" w:rsidRPr="007B31A9">
              <w:rPr>
                <w:webHidden/>
              </w:rPr>
              <w:tab/>
            </w:r>
            <w:r w:rsidR="00EA2208" w:rsidRPr="007B31A9">
              <w:rPr>
                <w:webHidden/>
              </w:rPr>
              <w:fldChar w:fldCharType="begin"/>
            </w:r>
            <w:r w:rsidR="00EA2208" w:rsidRPr="007B31A9">
              <w:rPr>
                <w:webHidden/>
              </w:rPr>
              <w:instrText xml:space="preserve"> PAGEREF _Toc133773520 \h </w:instrText>
            </w:r>
            <w:r w:rsidR="00EA2208" w:rsidRPr="007B31A9">
              <w:rPr>
                <w:webHidden/>
              </w:rPr>
            </w:r>
            <w:r w:rsidR="00EA2208" w:rsidRPr="007B31A9">
              <w:rPr>
                <w:webHidden/>
              </w:rPr>
              <w:fldChar w:fldCharType="separate"/>
            </w:r>
            <w:r w:rsidR="00EA2208" w:rsidRPr="007B31A9">
              <w:rPr>
                <w:webHidden/>
              </w:rPr>
              <w:t>31</w:t>
            </w:r>
            <w:r w:rsidR="00EA2208" w:rsidRPr="007B31A9">
              <w:rPr>
                <w:webHidden/>
              </w:rPr>
              <w:fldChar w:fldCharType="end"/>
            </w:r>
          </w:hyperlink>
        </w:p>
        <w:p w14:paraId="3C8BD033" w14:textId="0C6C9CD0"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1" w:history="1">
            <w:r w:rsidR="00EA2208" w:rsidRPr="007B31A9">
              <w:rPr>
                <w:rStyle w:val="ac"/>
                <w:color w:val="auto"/>
              </w:rPr>
              <w:t>2.2 Объекты исследований</w:t>
            </w:r>
            <w:r w:rsidR="00EA2208" w:rsidRPr="007B31A9">
              <w:rPr>
                <w:webHidden/>
              </w:rPr>
              <w:tab/>
            </w:r>
            <w:r w:rsidR="00EA2208" w:rsidRPr="007B31A9">
              <w:rPr>
                <w:webHidden/>
              </w:rPr>
              <w:fldChar w:fldCharType="begin"/>
            </w:r>
            <w:r w:rsidR="00EA2208" w:rsidRPr="007B31A9">
              <w:rPr>
                <w:webHidden/>
              </w:rPr>
              <w:instrText xml:space="preserve"> PAGEREF _Toc133773521 \h </w:instrText>
            </w:r>
            <w:r w:rsidR="00EA2208" w:rsidRPr="007B31A9">
              <w:rPr>
                <w:webHidden/>
              </w:rPr>
            </w:r>
            <w:r w:rsidR="00EA2208" w:rsidRPr="007B31A9">
              <w:rPr>
                <w:webHidden/>
              </w:rPr>
              <w:fldChar w:fldCharType="separate"/>
            </w:r>
            <w:r w:rsidR="00EA2208" w:rsidRPr="007B31A9">
              <w:rPr>
                <w:webHidden/>
              </w:rPr>
              <w:t>33</w:t>
            </w:r>
            <w:r w:rsidR="00EA2208" w:rsidRPr="007B31A9">
              <w:rPr>
                <w:webHidden/>
              </w:rPr>
              <w:fldChar w:fldCharType="end"/>
            </w:r>
          </w:hyperlink>
        </w:p>
        <w:p w14:paraId="5ABEFF61" w14:textId="45552D77"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2" w:history="1">
            <w:r w:rsidR="00EA2208" w:rsidRPr="007B31A9">
              <w:rPr>
                <w:rStyle w:val="ac"/>
                <w:color w:val="auto"/>
              </w:rPr>
              <w:t>2.3 Методы исследований</w:t>
            </w:r>
            <w:r w:rsidR="00EA2208" w:rsidRPr="007B31A9">
              <w:rPr>
                <w:webHidden/>
              </w:rPr>
              <w:tab/>
            </w:r>
            <w:r w:rsidR="00EA2208" w:rsidRPr="007B31A9">
              <w:rPr>
                <w:webHidden/>
              </w:rPr>
              <w:fldChar w:fldCharType="begin"/>
            </w:r>
            <w:r w:rsidR="00EA2208" w:rsidRPr="007B31A9">
              <w:rPr>
                <w:webHidden/>
              </w:rPr>
              <w:instrText xml:space="preserve"> PAGEREF _Toc133773522 \h </w:instrText>
            </w:r>
            <w:r w:rsidR="00EA2208" w:rsidRPr="007B31A9">
              <w:rPr>
                <w:webHidden/>
              </w:rPr>
            </w:r>
            <w:r w:rsidR="00EA2208" w:rsidRPr="007B31A9">
              <w:rPr>
                <w:webHidden/>
              </w:rPr>
              <w:fldChar w:fldCharType="separate"/>
            </w:r>
            <w:r w:rsidR="00EA2208" w:rsidRPr="007B31A9">
              <w:rPr>
                <w:webHidden/>
              </w:rPr>
              <w:t>33</w:t>
            </w:r>
            <w:r w:rsidR="00EA2208" w:rsidRPr="007B31A9">
              <w:rPr>
                <w:webHidden/>
              </w:rPr>
              <w:fldChar w:fldCharType="end"/>
            </w:r>
          </w:hyperlink>
        </w:p>
        <w:p w14:paraId="6C5817AF" w14:textId="1BA1AACA"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3" w:history="1">
            <w:r w:rsidR="00EA2208" w:rsidRPr="007B31A9">
              <w:rPr>
                <w:rStyle w:val="ac"/>
                <w:caps/>
                <w:color w:val="auto"/>
              </w:rPr>
              <w:t>3 Экспериментальная часть</w:t>
            </w:r>
            <w:r w:rsidR="00EA2208" w:rsidRPr="007B31A9">
              <w:rPr>
                <w:webHidden/>
              </w:rPr>
              <w:tab/>
            </w:r>
            <w:r w:rsidR="00EA2208" w:rsidRPr="007B31A9">
              <w:rPr>
                <w:webHidden/>
              </w:rPr>
              <w:fldChar w:fldCharType="begin"/>
            </w:r>
            <w:r w:rsidR="00EA2208" w:rsidRPr="007B31A9">
              <w:rPr>
                <w:webHidden/>
              </w:rPr>
              <w:instrText xml:space="preserve"> PAGEREF _Toc133773523 \h </w:instrText>
            </w:r>
            <w:r w:rsidR="00EA2208" w:rsidRPr="007B31A9">
              <w:rPr>
                <w:webHidden/>
              </w:rPr>
            </w:r>
            <w:r w:rsidR="00EA2208" w:rsidRPr="007B31A9">
              <w:rPr>
                <w:webHidden/>
              </w:rPr>
              <w:fldChar w:fldCharType="separate"/>
            </w:r>
            <w:r w:rsidR="00EA2208" w:rsidRPr="007B31A9">
              <w:rPr>
                <w:webHidden/>
              </w:rPr>
              <w:t>39</w:t>
            </w:r>
            <w:r w:rsidR="00EA2208" w:rsidRPr="007B31A9">
              <w:rPr>
                <w:webHidden/>
              </w:rPr>
              <w:fldChar w:fldCharType="end"/>
            </w:r>
          </w:hyperlink>
        </w:p>
        <w:p w14:paraId="0A91808D" w14:textId="76272E5A"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4" w:history="1">
            <w:r w:rsidR="00EA2208" w:rsidRPr="007B31A9">
              <w:rPr>
                <w:rStyle w:val="ac"/>
                <w:color w:val="auto"/>
              </w:rPr>
              <w:t>3.1 Обоснование состава мясного сырья и возможности использования верблюжатины в производстве вареных колбас</w:t>
            </w:r>
            <w:r w:rsidR="00EA2208" w:rsidRPr="007B31A9">
              <w:rPr>
                <w:webHidden/>
              </w:rPr>
              <w:tab/>
            </w:r>
            <w:r w:rsidR="00EA2208" w:rsidRPr="007B31A9">
              <w:rPr>
                <w:webHidden/>
              </w:rPr>
              <w:fldChar w:fldCharType="begin"/>
            </w:r>
            <w:r w:rsidR="00EA2208" w:rsidRPr="007B31A9">
              <w:rPr>
                <w:webHidden/>
              </w:rPr>
              <w:instrText xml:space="preserve"> PAGEREF _Toc133773524 \h </w:instrText>
            </w:r>
            <w:r w:rsidR="00EA2208" w:rsidRPr="007B31A9">
              <w:rPr>
                <w:webHidden/>
              </w:rPr>
            </w:r>
            <w:r w:rsidR="00EA2208" w:rsidRPr="007B31A9">
              <w:rPr>
                <w:webHidden/>
              </w:rPr>
              <w:fldChar w:fldCharType="separate"/>
            </w:r>
            <w:r w:rsidR="00EA2208" w:rsidRPr="007B31A9">
              <w:rPr>
                <w:webHidden/>
              </w:rPr>
              <w:t>39</w:t>
            </w:r>
            <w:r w:rsidR="00EA2208" w:rsidRPr="007B31A9">
              <w:rPr>
                <w:webHidden/>
              </w:rPr>
              <w:fldChar w:fldCharType="end"/>
            </w:r>
          </w:hyperlink>
        </w:p>
        <w:p w14:paraId="0AFD4AF6" w14:textId="7AC235F5"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5" w:history="1">
            <w:r w:rsidR="00EA2208" w:rsidRPr="007B31A9">
              <w:rPr>
                <w:rStyle w:val="ac"/>
                <w:color w:val="auto"/>
                <w:lang w:val="kk-KZ"/>
              </w:rPr>
              <w:t>3.2 Обосноване выбора растительных ингредиентов, используемых в производстве колбасных изделий вареныхиз верблюжатины</w:t>
            </w:r>
            <w:r w:rsidR="00EA2208" w:rsidRPr="007B31A9">
              <w:rPr>
                <w:webHidden/>
              </w:rPr>
              <w:tab/>
            </w:r>
            <w:r w:rsidR="00EA2208" w:rsidRPr="007B31A9">
              <w:rPr>
                <w:webHidden/>
              </w:rPr>
              <w:fldChar w:fldCharType="begin"/>
            </w:r>
            <w:r w:rsidR="00EA2208" w:rsidRPr="007B31A9">
              <w:rPr>
                <w:webHidden/>
              </w:rPr>
              <w:instrText xml:space="preserve"> PAGEREF _Toc133773525 \h </w:instrText>
            </w:r>
            <w:r w:rsidR="00EA2208" w:rsidRPr="007B31A9">
              <w:rPr>
                <w:webHidden/>
              </w:rPr>
            </w:r>
            <w:r w:rsidR="00EA2208" w:rsidRPr="007B31A9">
              <w:rPr>
                <w:webHidden/>
              </w:rPr>
              <w:fldChar w:fldCharType="separate"/>
            </w:r>
            <w:r w:rsidR="00EA2208" w:rsidRPr="007B31A9">
              <w:rPr>
                <w:webHidden/>
              </w:rPr>
              <w:t>42</w:t>
            </w:r>
            <w:r w:rsidR="00EA2208" w:rsidRPr="007B31A9">
              <w:rPr>
                <w:webHidden/>
              </w:rPr>
              <w:fldChar w:fldCharType="end"/>
            </w:r>
          </w:hyperlink>
        </w:p>
        <w:p w14:paraId="32317983" w14:textId="6850E171"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6" w:history="1">
            <w:r w:rsidR="00EA2208" w:rsidRPr="007B31A9">
              <w:rPr>
                <w:rStyle w:val="ac"/>
                <w:color w:val="auto"/>
              </w:rPr>
              <w:t>3.3 Исследование влияния растительных добавок на функционально-технологические свойства и потребительские качества колбасных изделий вареных из верблюжатины</w:t>
            </w:r>
            <w:r w:rsidR="00EA2208" w:rsidRPr="007B31A9">
              <w:rPr>
                <w:webHidden/>
              </w:rPr>
              <w:tab/>
            </w:r>
            <w:r w:rsidR="00EA2208" w:rsidRPr="007B31A9">
              <w:rPr>
                <w:webHidden/>
              </w:rPr>
              <w:fldChar w:fldCharType="begin"/>
            </w:r>
            <w:r w:rsidR="00EA2208" w:rsidRPr="007B31A9">
              <w:rPr>
                <w:webHidden/>
              </w:rPr>
              <w:instrText xml:space="preserve"> PAGEREF _Toc133773526 \h </w:instrText>
            </w:r>
            <w:r w:rsidR="00EA2208" w:rsidRPr="007B31A9">
              <w:rPr>
                <w:webHidden/>
              </w:rPr>
            </w:r>
            <w:r w:rsidR="00EA2208" w:rsidRPr="007B31A9">
              <w:rPr>
                <w:webHidden/>
              </w:rPr>
              <w:fldChar w:fldCharType="separate"/>
            </w:r>
            <w:r w:rsidR="00EA2208" w:rsidRPr="007B31A9">
              <w:rPr>
                <w:webHidden/>
              </w:rPr>
              <w:t>46</w:t>
            </w:r>
            <w:r w:rsidR="00EA2208" w:rsidRPr="007B31A9">
              <w:rPr>
                <w:webHidden/>
              </w:rPr>
              <w:fldChar w:fldCharType="end"/>
            </w:r>
          </w:hyperlink>
        </w:p>
        <w:p w14:paraId="2F0F6EA2" w14:textId="3EEAB657"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7" w:history="1">
            <w:r w:rsidR="00EA2208" w:rsidRPr="007B31A9">
              <w:rPr>
                <w:rStyle w:val="ac"/>
                <w:color w:val="auto"/>
              </w:rPr>
              <w:t>3.4 Исследование влияния растительных добавок на качество колбасных изделий вареных методами компьютерного моделирования</w:t>
            </w:r>
            <w:r w:rsidR="00EA2208" w:rsidRPr="007B31A9">
              <w:rPr>
                <w:webHidden/>
              </w:rPr>
              <w:tab/>
            </w:r>
            <w:r w:rsidR="00EA2208" w:rsidRPr="007B31A9">
              <w:rPr>
                <w:webHidden/>
              </w:rPr>
              <w:fldChar w:fldCharType="begin"/>
            </w:r>
            <w:r w:rsidR="00EA2208" w:rsidRPr="007B31A9">
              <w:rPr>
                <w:webHidden/>
              </w:rPr>
              <w:instrText xml:space="preserve"> PAGEREF _Toc133773527 \h </w:instrText>
            </w:r>
            <w:r w:rsidR="00EA2208" w:rsidRPr="007B31A9">
              <w:rPr>
                <w:webHidden/>
              </w:rPr>
            </w:r>
            <w:r w:rsidR="00EA2208" w:rsidRPr="007B31A9">
              <w:rPr>
                <w:webHidden/>
              </w:rPr>
              <w:fldChar w:fldCharType="separate"/>
            </w:r>
            <w:r w:rsidR="00EA2208" w:rsidRPr="007B31A9">
              <w:rPr>
                <w:webHidden/>
              </w:rPr>
              <w:t>50</w:t>
            </w:r>
            <w:r w:rsidR="00EA2208" w:rsidRPr="007B31A9">
              <w:rPr>
                <w:webHidden/>
              </w:rPr>
              <w:fldChar w:fldCharType="end"/>
            </w:r>
          </w:hyperlink>
        </w:p>
        <w:p w14:paraId="7E1400BC" w14:textId="2ECFEBF4"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8" w:history="1">
            <w:r w:rsidR="00EA2208" w:rsidRPr="007B31A9">
              <w:rPr>
                <w:rStyle w:val="ac"/>
                <w:color w:val="auto"/>
                <w:shd w:val="clear" w:color="auto" w:fill="FFFFFF"/>
              </w:rPr>
              <w:t xml:space="preserve">3.4.2 </w:t>
            </w:r>
            <w:r w:rsidR="00EA2208" w:rsidRPr="007B31A9">
              <w:rPr>
                <w:rStyle w:val="ac"/>
                <w:color w:val="auto"/>
              </w:rPr>
              <w:t>Исследование влияния порошка смородины и льняной муки на качественные показатели вареных колбасных изделий</w:t>
            </w:r>
            <w:r w:rsidR="00EA2208" w:rsidRPr="007B31A9">
              <w:rPr>
                <w:webHidden/>
              </w:rPr>
              <w:tab/>
            </w:r>
            <w:r w:rsidR="00EA2208" w:rsidRPr="007B31A9">
              <w:rPr>
                <w:webHidden/>
              </w:rPr>
              <w:fldChar w:fldCharType="begin"/>
            </w:r>
            <w:r w:rsidR="00EA2208" w:rsidRPr="007B31A9">
              <w:rPr>
                <w:webHidden/>
              </w:rPr>
              <w:instrText xml:space="preserve"> PAGEREF _Toc133773528 \h </w:instrText>
            </w:r>
            <w:r w:rsidR="00EA2208" w:rsidRPr="007B31A9">
              <w:rPr>
                <w:webHidden/>
              </w:rPr>
            </w:r>
            <w:r w:rsidR="00EA2208" w:rsidRPr="007B31A9">
              <w:rPr>
                <w:webHidden/>
              </w:rPr>
              <w:fldChar w:fldCharType="separate"/>
            </w:r>
            <w:r w:rsidR="00EA2208" w:rsidRPr="007B31A9">
              <w:rPr>
                <w:webHidden/>
              </w:rPr>
              <w:t>60</w:t>
            </w:r>
            <w:r w:rsidR="00EA2208" w:rsidRPr="007B31A9">
              <w:rPr>
                <w:webHidden/>
              </w:rPr>
              <w:fldChar w:fldCharType="end"/>
            </w:r>
          </w:hyperlink>
        </w:p>
        <w:p w14:paraId="606D1BDD" w14:textId="55EE3D48"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29" w:history="1">
            <w:r w:rsidR="00EA2208" w:rsidRPr="007B31A9">
              <w:rPr>
                <w:rStyle w:val="ac"/>
                <w:caps/>
                <w:color w:val="auto"/>
              </w:rPr>
              <w:t>4 Разработка технологии колбасных изделий вареных из верблюжатины с применением растительных добавок</w:t>
            </w:r>
            <w:r w:rsidR="00EA2208" w:rsidRPr="007B31A9">
              <w:rPr>
                <w:webHidden/>
              </w:rPr>
              <w:tab/>
            </w:r>
            <w:r w:rsidR="00EA2208" w:rsidRPr="007B31A9">
              <w:rPr>
                <w:webHidden/>
              </w:rPr>
              <w:fldChar w:fldCharType="begin"/>
            </w:r>
            <w:r w:rsidR="00EA2208" w:rsidRPr="007B31A9">
              <w:rPr>
                <w:webHidden/>
              </w:rPr>
              <w:instrText xml:space="preserve"> PAGEREF _Toc133773529 \h </w:instrText>
            </w:r>
            <w:r w:rsidR="00EA2208" w:rsidRPr="007B31A9">
              <w:rPr>
                <w:webHidden/>
              </w:rPr>
            </w:r>
            <w:r w:rsidR="00EA2208" w:rsidRPr="007B31A9">
              <w:rPr>
                <w:webHidden/>
              </w:rPr>
              <w:fldChar w:fldCharType="separate"/>
            </w:r>
            <w:r w:rsidR="00EA2208" w:rsidRPr="007B31A9">
              <w:rPr>
                <w:webHidden/>
              </w:rPr>
              <w:t>70</w:t>
            </w:r>
            <w:r w:rsidR="00EA2208" w:rsidRPr="007B31A9">
              <w:rPr>
                <w:webHidden/>
              </w:rPr>
              <w:fldChar w:fldCharType="end"/>
            </w:r>
          </w:hyperlink>
        </w:p>
        <w:p w14:paraId="54D2D8F5" w14:textId="42F41DB2"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0" w:history="1">
            <w:r w:rsidR="00EA2208" w:rsidRPr="007B31A9">
              <w:rPr>
                <w:rStyle w:val="ac"/>
                <w:caps/>
                <w:color w:val="auto"/>
              </w:rPr>
              <w:t>5 Исследование пищевой и биологической ценности и определение сроков хранения колбасных изделий вареных из верблюжатины</w:t>
            </w:r>
            <w:r w:rsidR="00EA2208" w:rsidRPr="007B31A9">
              <w:rPr>
                <w:webHidden/>
              </w:rPr>
              <w:tab/>
            </w:r>
            <w:r w:rsidR="00EA2208" w:rsidRPr="007B31A9">
              <w:rPr>
                <w:webHidden/>
              </w:rPr>
              <w:fldChar w:fldCharType="begin"/>
            </w:r>
            <w:r w:rsidR="00EA2208" w:rsidRPr="007B31A9">
              <w:rPr>
                <w:webHidden/>
              </w:rPr>
              <w:instrText xml:space="preserve"> PAGEREF _Toc133773530 \h </w:instrText>
            </w:r>
            <w:r w:rsidR="00EA2208" w:rsidRPr="007B31A9">
              <w:rPr>
                <w:webHidden/>
              </w:rPr>
            </w:r>
            <w:r w:rsidR="00EA2208" w:rsidRPr="007B31A9">
              <w:rPr>
                <w:webHidden/>
              </w:rPr>
              <w:fldChar w:fldCharType="separate"/>
            </w:r>
            <w:r w:rsidR="00EA2208" w:rsidRPr="007B31A9">
              <w:rPr>
                <w:webHidden/>
              </w:rPr>
              <w:t>77</w:t>
            </w:r>
            <w:r w:rsidR="00EA2208" w:rsidRPr="007B31A9">
              <w:rPr>
                <w:webHidden/>
              </w:rPr>
              <w:fldChar w:fldCharType="end"/>
            </w:r>
          </w:hyperlink>
        </w:p>
        <w:p w14:paraId="37DA0985" w14:textId="56A5612A"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1" w:history="1">
            <w:r w:rsidR="00EA2208" w:rsidRPr="007B31A9">
              <w:rPr>
                <w:rStyle w:val="ac"/>
                <w:caps/>
                <w:color w:val="auto"/>
              </w:rPr>
              <w:t>6 Расчет экономической эффективности производства колбасных изделий вареных «Верблюжья»</w:t>
            </w:r>
            <w:r w:rsidR="00EA2208" w:rsidRPr="007B31A9">
              <w:rPr>
                <w:webHidden/>
              </w:rPr>
              <w:tab/>
            </w:r>
            <w:r w:rsidR="00EA2208" w:rsidRPr="007B31A9">
              <w:rPr>
                <w:webHidden/>
              </w:rPr>
              <w:fldChar w:fldCharType="begin"/>
            </w:r>
            <w:r w:rsidR="00EA2208" w:rsidRPr="007B31A9">
              <w:rPr>
                <w:webHidden/>
              </w:rPr>
              <w:instrText xml:space="preserve"> PAGEREF _Toc133773531 \h </w:instrText>
            </w:r>
            <w:r w:rsidR="00EA2208" w:rsidRPr="007B31A9">
              <w:rPr>
                <w:webHidden/>
              </w:rPr>
            </w:r>
            <w:r w:rsidR="00EA2208" w:rsidRPr="007B31A9">
              <w:rPr>
                <w:webHidden/>
              </w:rPr>
              <w:fldChar w:fldCharType="separate"/>
            </w:r>
            <w:r w:rsidR="00EA2208" w:rsidRPr="007B31A9">
              <w:rPr>
                <w:webHidden/>
              </w:rPr>
              <w:t>88</w:t>
            </w:r>
            <w:r w:rsidR="00EA2208" w:rsidRPr="007B31A9">
              <w:rPr>
                <w:webHidden/>
              </w:rPr>
              <w:fldChar w:fldCharType="end"/>
            </w:r>
          </w:hyperlink>
        </w:p>
        <w:p w14:paraId="42ABF6FA" w14:textId="73813977"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2" w:history="1">
            <w:r w:rsidR="00EA2208" w:rsidRPr="007B31A9">
              <w:rPr>
                <w:rStyle w:val="ac"/>
                <w:caps/>
                <w:color w:val="auto"/>
              </w:rPr>
              <w:t>Заключение</w:t>
            </w:r>
            <w:r w:rsidR="00EA2208" w:rsidRPr="007B31A9">
              <w:rPr>
                <w:webHidden/>
              </w:rPr>
              <w:tab/>
            </w:r>
            <w:r w:rsidR="00EA2208" w:rsidRPr="007B31A9">
              <w:rPr>
                <w:webHidden/>
              </w:rPr>
              <w:fldChar w:fldCharType="begin"/>
            </w:r>
            <w:r w:rsidR="00EA2208" w:rsidRPr="007B31A9">
              <w:rPr>
                <w:webHidden/>
              </w:rPr>
              <w:instrText xml:space="preserve"> PAGEREF _Toc133773532 \h </w:instrText>
            </w:r>
            <w:r w:rsidR="00EA2208" w:rsidRPr="007B31A9">
              <w:rPr>
                <w:webHidden/>
              </w:rPr>
            </w:r>
            <w:r w:rsidR="00EA2208" w:rsidRPr="007B31A9">
              <w:rPr>
                <w:webHidden/>
              </w:rPr>
              <w:fldChar w:fldCharType="separate"/>
            </w:r>
            <w:r w:rsidR="00EA2208" w:rsidRPr="007B31A9">
              <w:rPr>
                <w:webHidden/>
              </w:rPr>
              <w:t>91</w:t>
            </w:r>
            <w:r w:rsidR="00EA2208" w:rsidRPr="007B31A9">
              <w:rPr>
                <w:webHidden/>
              </w:rPr>
              <w:fldChar w:fldCharType="end"/>
            </w:r>
          </w:hyperlink>
        </w:p>
        <w:p w14:paraId="5A2EAF7B" w14:textId="2455959C"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3" w:history="1">
            <w:r w:rsidR="00EA2208" w:rsidRPr="007B31A9">
              <w:rPr>
                <w:rStyle w:val="ac"/>
                <w:color w:val="auto"/>
              </w:rPr>
              <w:t>СПИСОК ЛИТЕРАТУРЫ</w:t>
            </w:r>
            <w:r w:rsidR="00EA2208" w:rsidRPr="007B31A9">
              <w:rPr>
                <w:webHidden/>
              </w:rPr>
              <w:tab/>
            </w:r>
            <w:r w:rsidR="00EA2208" w:rsidRPr="007B31A9">
              <w:rPr>
                <w:webHidden/>
              </w:rPr>
              <w:fldChar w:fldCharType="begin"/>
            </w:r>
            <w:r w:rsidR="00EA2208" w:rsidRPr="007B31A9">
              <w:rPr>
                <w:webHidden/>
              </w:rPr>
              <w:instrText xml:space="preserve"> PAGEREF _Toc133773533 \h </w:instrText>
            </w:r>
            <w:r w:rsidR="00EA2208" w:rsidRPr="007B31A9">
              <w:rPr>
                <w:webHidden/>
              </w:rPr>
            </w:r>
            <w:r w:rsidR="00EA2208" w:rsidRPr="007B31A9">
              <w:rPr>
                <w:webHidden/>
              </w:rPr>
              <w:fldChar w:fldCharType="separate"/>
            </w:r>
            <w:r w:rsidR="00EA2208" w:rsidRPr="007B31A9">
              <w:rPr>
                <w:webHidden/>
              </w:rPr>
              <w:t>93</w:t>
            </w:r>
            <w:r w:rsidR="00EA2208" w:rsidRPr="007B31A9">
              <w:rPr>
                <w:webHidden/>
              </w:rPr>
              <w:fldChar w:fldCharType="end"/>
            </w:r>
          </w:hyperlink>
        </w:p>
        <w:p w14:paraId="4C0EF9A5" w14:textId="5D5F6848"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4" w:history="1">
            <w:r w:rsidR="00EA2208" w:rsidRPr="007B31A9">
              <w:rPr>
                <w:rStyle w:val="ac"/>
                <w:color w:val="auto"/>
              </w:rPr>
              <w:t>ПРИЛОЖЕНИЕ А –  Перечень НИР, в рамках которых выполнена диссертация</w:t>
            </w:r>
            <w:r w:rsidR="00EA2208" w:rsidRPr="007B31A9">
              <w:rPr>
                <w:webHidden/>
              </w:rPr>
              <w:tab/>
            </w:r>
            <w:r w:rsidR="00EA2208" w:rsidRPr="007B31A9">
              <w:rPr>
                <w:webHidden/>
              </w:rPr>
              <w:fldChar w:fldCharType="begin"/>
            </w:r>
            <w:r w:rsidR="00EA2208" w:rsidRPr="007B31A9">
              <w:rPr>
                <w:webHidden/>
              </w:rPr>
              <w:instrText xml:space="preserve"> PAGEREF _Toc133773534 \h </w:instrText>
            </w:r>
            <w:r w:rsidR="00EA2208" w:rsidRPr="007B31A9">
              <w:rPr>
                <w:webHidden/>
              </w:rPr>
            </w:r>
            <w:r w:rsidR="00EA2208" w:rsidRPr="007B31A9">
              <w:rPr>
                <w:webHidden/>
              </w:rPr>
              <w:fldChar w:fldCharType="separate"/>
            </w:r>
            <w:r w:rsidR="00EA2208" w:rsidRPr="007B31A9">
              <w:rPr>
                <w:webHidden/>
              </w:rPr>
              <w:t>103</w:t>
            </w:r>
            <w:r w:rsidR="00EA2208" w:rsidRPr="007B31A9">
              <w:rPr>
                <w:webHidden/>
              </w:rPr>
              <w:fldChar w:fldCharType="end"/>
            </w:r>
          </w:hyperlink>
        </w:p>
        <w:p w14:paraId="758C015C" w14:textId="7F8A4747"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5" w:history="1">
            <w:r w:rsidR="00EA2208" w:rsidRPr="007B31A9">
              <w:rPr>
                <w:rStyle w:val="ac"/>
                <w:color w:val="auto"/>
              </w:rPr>
              <w:t>ПРИЛОЖЕНИЕ Б – Документ, подтверждающий новизну (патент)</w:t>
            </w:r>
            <w:r w:rsidR="00EA2208" w:rsidRPr="007B31A9">
              <w:rPr>
                <w:webHidden/>
              </w:rPr>
              <w:tab/>
            </w:r>
            <w:r w:rsidR="00EA2208" w:rsidRPr="007B31A9">
              <w:rPr>
                <w:webHidden/>
              </w:rPr>
              <w:fldChar w:fldCharType="begin"/>
            </w:r>
            <w:r w:rsidR="00EA2208" w:rsidRPr="007B31A9">
              <w:rPr>
                <w:webHidden/>
              </w:rPr>
              <w:instrText xml:space="preserve"> PAGEREF _Toc133773535 \h </w:instrText>
            </w:r>
            <w:r w:rsidR="00EA2208" w:rsidRPr="007B31A9">
              <w:rPr>
                <w:webHidden/>
              </w:rPr>
            </w:r>
            <w:r w:rsidR="00EA2208" w:rsidRPr="007B31A9">
              <w:rPr>
                <w:webHidden/>
              </w:rPr>
              <w:fldChar w:fldCharType="separate"/>
            </w:r>
            <w:r w:rsidR="00EA2208" w:rsidRPr="007B31A9">
              <w:rPr>
                <w:webHidden/>
              </w:rPr>
              <w:t>105</w:t>
            </w:r>
            <w:r w:rsidR="00EA2208" w:rsidRPr="007B31A9">
              <w:rPr>
                <w:webHidden/>
              </w:rPr>
              <w:fldChar w:fldCharType="end"/>
            </w:r>
          </w:hyperlink>
        </w:p>
        <w:p w14:paraId="171D1F22" w14:textId="3AF56E0D"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6" w:history="1">
            <w:r w:rsidR="00EA2208" w:rsidRPr="007B31A9">
              <w:rPr>
                <w:rStyle w:val="ac"/>
                <w:color w:val="auto"/>
              </w:rPr>
              <w:t>ПРИЛОЖЕНИЕ В – Протокол испытаний</w:t>
            </w:r>
            <w:r w:rsidR="00EA2208" w:rsidRPr="007B31A9">
              <w:rPr>
                <w:webHidden/>
              </w:rPr>
              <w:tab/>
            </w:r>
            <w:r w:rsidR="00EA2208" w:rsidRPr="007B31A9">
              <w:rPr>
                <w:webHidden/>
              </w:rPr>
              <w:fldChar w:fldCharType="begin"/>
            </w:r>
            <w:r w:rsidR="00EA2208" w:rsidRPr="007B31A9">
              <w:rPr>
                <w:webHidden/>
              </w:rPr>
              <w:instrText xml:space="preserve"> PAGEREF _Toc133773536 \h </w:instrText>
            </w:r>
            <w:r w:rsidR="00EA2208" w:rsidRPr="007B31A9">
              <w:rPr>
                <w:webHidden/>
              </w:rPr>
            </w:r>
            <w:r w:rsidR="00EA2208" w:rsidRPr="007B31A9">
              <w:rPr>
                <w:webHidden/>
              </w:rPr>
              <w:fldChar w:fldCharType="separate"/>
            </w:r>
            <w:r w:rsidR="00EA2208" w:rsidRPr="007B31A9">
              <w:rPr>
                <w:webHidden/>
              </w:rPr>
              <w:t>106</w:t>
            </w:r>
            <w:r w:rsidR="00EA2208" w:rsidRPr="007B31A9">
              <w:rPr>
                <w:webHidden/>
              </w:rPr>
              <w:fldChar w:fldCharType="end"/>
            </w:r>
          </w:hyperlink>
        </w:p>
        <w:p w14:paraId="534026CE" w14:textId="4EC21A3D"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7" w:history="1">
            <w:r w:rsidR="00EA2208" w:rsidRPr="007B31A9">
              <w:rPr>
                <w:rStyle w:val="ac"/>
                <w:color w:val="auto"/>
              </w:rPr>
              <w:t>ПРИЛОЖЕНИЕ Г – Результаты компьютерного моделирования</w:t>
            </w:r>
            <w:r w:rsidR="00EA2208" w:rsidRPr="007B31A9">
              <w:rPr>
                <w:webHidden/>
              </w:rPr>
              <w:tab/>
            </w:r>
            <w:r w:rsidR="00EA2208" w:rsidRPr="007B31A9">
              <w:rPr>
                <w:webHidden/>
              </w:rPr>
              <w:fldChar w:fldCharType="begin"/>
            </w:r>
            <w:r w:rsidR="00EA2208" w:rsidRPr="007B31A9">
              <w:rPr>
                <w:webHidden/>
              </w:rPr>
              <w:instrText xml:space="preserve"> PAGEREF _Toc133773537 \h </w:instrText>
            </w:r>
            <w:r w:rsidR="00EA2208" w:rsidRPr="007B31A9">
              <w:rPr>
                <w:webHidden/>
              </w:rPr>
            </w:r>
            <w:r w:rsidR="00EA2208" w:rsidRPr="007B31A9">
              <w:rPr>
                <w:webHidden/>
              </w:rPr>
              <w:fldChar w:fldCharType="separate"/>
            </w:r>
            <w:r w:rsidR="00EA2208" w:rsidRPr="007B31A9">
              <w:rPr>
                <w:webHidden/>
              </w:rPr>
              <w:t>111</w:t>
            </w:r>
            <w:r w:rsidR="00EA2208" w:rsidRPr="007B31A9">
              <w:rPr>
                <w:webHidden/>
              </w:rPr>
              <w:fldChar w:fldCharType="end"/>
            </w:r>
          </w:hyperlink>
        </w:p>
        <w:p w14:paraId="5F1D834D" w14:textId="64E6CAD4"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8" w:history="1">
            <w:r w:rsidR="00EA2208" w:rsidRPr="007B31A9">
              <w:rPr>
                <w:rStyle w:val="ac"/>
                <w:color w:val="auto"/>
              </w:rPr>
              <w:t>ПРИЛОЖЕНИЕ Д – Нормативная документация.</w:t>
            </w:r>
            <w:r w:rsidR="00EA2208" w:rsidRPr="007B31A9">
              <w:rPr>
                <w:webHidden/>
              </w:rPr>
              <w:tab/>
            </w:r>
            <w:r w:rsidR="00EA2208" w:rsidRPr="007B31A9">
              <w:rPr>
                <w:webHidden/>
              </w:rPr>
              <w:fldChar w:fldCharType="begin"/>
            </w:r>
            <w:r w:rsidR="00EA2208" w:rsidRPr="007B31A9">
              <w:rPr>
                <w:webHidden/>
              </w:rPr>
              <w:instrText xml:space="preserve"> PAGEREF _Toc133773538 \h </w:instrText>
            </w:r>
            <w:r w:rsidR="00EA2208" w:rsidRPr="007B31A9">
              <w:rPr>
                <w:webHidden/>
              </w:rPr>
            </w:r>
            <w:r w:rsidR="00EA2208" w:rsidRPr="007B31A9">
              <w:rPr>
                <w:webHidden/>
              </w:rPr>
              <w:fldChar w:fldCharType="separate"/>
            </w:r>
            <w:r w:rsidR="00EA2208" w:rsidRPr="007B31A9">
              <w:rPr>
                <w:webHidden/>
              </w:rPr>
              <w:t>116</w:t>
            </w:r>
            <w:r w:rsidR="00EA2208" w:rsidRPr="007B31A9">
              <w:rPr>
                <w:webHidden/>
              </w:rPr>
              <w:fldChar w:fldCharType="end"/>
            </w:r>
          </w:hyperlink>
        </w:p>
        <w:p w14:paraId="0A431258" w14:textId="1A1C508C"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39" w:history="1">
            <w:r w:rsidR="00EA2208" w:rsidRPr="007B31A9">
              <w:rPr>
                <w:rStyle w:val="ac"/>
                <w:color w:val="auto"/>
              </w:rPr>
              <w:t>ПРИЛОЖЕНИЕ Е – Акт дегустации</w:t>
            </w:r>
            <w:r w:rsidR="00EA2208" w:rsidRPr="007B31A9">
              <w:rPr>
                <w:webHidden/>
              </w:rPr>
              <w:tab/>
            </w:r>
            <w:r w:rsidR="00EA2208" w:rsidRPr="007B31A9">
              <w:rPr>
                <w:webHidden/>
              </w:rPr>
              <w:fldChar w:fldCharType="begin"/>
            </w:r>
            <w:r w:rsidR="00EA2208" w:rsidRPr="007B31A9">
              <w:rPr>
                <w:webHidden/>
              </w:rPr>
              <w:instrText xml:space="preserve"> PAGEREF _Toc133773539 \h </w:instrText>
            </w:r>
            <w:r w:rsidR="00EA2208" w:rsidRPr="007B31A9">
              <w:rPr>
                <w:webHidden/>
              </w:rPr>
            </w:r>
            <w:r w:rsidR="00EA2208" w:rsidRPr="007B31A9">
              <w:rPr>
                <w:webHidden/>
              </w:rPr>
              <w:fldChar w:fldCharType="separate"/>
            </w:r>
            <w:r w:rsidR="00EA2208" w:rsidRPr="007B31A9">
              <w:rPr>
                <w:webHidden/>
              </w:rPr>
              <w:t>118</w:t>
            </w:r>
            <w:r w:rsidR="00EA2208" w:rsidRPr="007B31A9">
              <w:rPr>
                <w:webHidden/>
              </w:rPr>
              <w:fldChar w:fldCharType="end"/>
            </w:r>
          </w:hyperlink>
        </w:p>
        <w:p w14:paraId="4A2366A0" w14:textId="1919D4D6"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40" w:history="1">
            <w:r w:rsidR="00EA2208" w:rsidRPr="007B31A9">
              <w:rPr>
                <w:rStyle w:val="ac"/>
                <w:color w:val="auto"/>
              </w:rPr>
              <w:t>ПРИЛОЖЕНИЕ</w:t>
            </w:r>
            <w:r w:rsidR="00EA2208" w:rsidRPr="007B31A9">
              <w:rPr>
                <w:rStyle w:val="ac"/>
                <w:color w:val="auto"/>
                <w:lang w:val="en-US"/>
              </w:rPr>
              <w:t> </w:t>
            </w:r>
            <w:r w:rsidR="00EA2208" w:rsidRPr="007B31A9">
              <w:rPr>
                <w:rStyle w:val="ac"/>
                <w:color w:val="auto"/>
              </w:rPr>
              <w:t>Ж – Достижения и награды</w:t>
            </w:r>
            <w:r w:rsidR="00EA2208" w:rsidRPr="007B31A9">
              <w:rPr>
                <w:webHidden/>
              </w:rPr>
              <w:tab/>
            </w:r>
            <w:r w:rsidR="00EA2208" w:rsidRPr="007B31A9">
              <w:rPr>
                <w:webHidden/>
              </w:rPr>
              <w:fldChar w:fldCharType="begin"/>
            </w:r>
            <w:r w:rsidR="00EA2208" w:rsidRPr="007B31A9">
              <w:rPr>
                <w:webHidden/>
              </w:rPr>
              <w:instrText xml:space="preserve"> PAGEREF _Toc133773540 \h </w:instrText>
            </w:r>
            <w:r w:rsidR="00EA2208" w:rsidRPr="007B31A9">
              <w:rPr>
                <w:webHidden/>
              </w:rPr>
            </w:r>
            <w:r w:rsidR="00EA2208" w:rsidRPr="007B31A9">
              <w:rPr>
                <w:webHidden/>
              </w:rPr>
              <w:fldChar w:fldCharType="separate"/>
            </w:r>
            <w:r w:rsidR="00EA2208" w:rsidRPr="007B31A9">
              <w:rPr>
                <w:webHidden/>
              </w:rPr>
              <w:t>119</w:t>
            </w:r>
            <w:r w:rsidR="00EA2208" w:rsidRPr="007B31A9">
              <w:rPr>
                <w:webHidden/>
              </w:rPr>
              <w:fldChar w:fldCharType="end"/>
            </w:r>
          </w:hyperlink>
        </w:p>
        <w:p w14:paraId="4B24EBDB" w14:textId="08304700"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41" w:history="1">
            <w:r w:rsidR="00EA2208" w:rsidRPr="007B31A9">
              <w:rPr>
                <w:rStyle w:val="ac"/>
                <w:color w:val="auto"/>
              </w:rPr>
              <w:t>ПРИЛОЖЕНИЕ З – Документы, подтверждающие проведение НИР. Сертификат о прохождении зарубежной стажировки в ФГБНУ «ФНЦ пищевых систем им. В.М. Горбатова» РАН</w:t>
            </w:r>
            <w:r w:rsidR="00EA2208" w:rsidRPr="007B31A9">
              <w:rPr>
                <w:webHidden/>
              </w:rPr>
              <w:tab/>
            </w:r>
            <w:r w:rsidR="00EA2208" w:rsidRPr="007B31A9">
              <w:rPr>
                <w:webHidden/>
              </w:rPr>
              <w:fldChar w:fldCharType="begin"/>
            </w:r>
            <w:r w:rsidR="00EA2208" w:rsidRPr="007B31A9">
              <w:rPr>
                <w:webHidden/>
              </w:rPr>
              <w:instrText xml:space="preserve"> PAGEREF _Toc133773541 \h </w:instrText>
            </w:r>
            <w:r w:rsidR="00EA2208" w:rsidRPr="007B31A9">
              <w:rPr>
                <w:webHidden/>
              </w:rPr>
            </w:r>
            <w:r w:rsidR="00EA2208" w:rsidRPr="007B31A9">
              <w:rPr>
                <w:webHidden/>
              </w:rPr>
              <w:fldChar w:fldCharType="separate"/>
            </w:r>
            <w:r w:rsidR="00EA2208" w:rsidRPr="007B31A9">
              <w:rPr>
                <w:webHidden/>
              </w:rPr>
              <w:t>120</w:t>
            </w:r>
            <w:r w:rsidR="00EA2208" w:rsidRPr="007B31A9">
              <w:rPr>
                <w:webHidden/>
              </w:rPr>
              <w:fldChar w:fldCharType="end"/>
            </w:r>
          </w:hyperlink>
        </w:p>
        <w:p w14:paraId="62790154" w14:textId="0D177153" w:rsidR="00EA2208" w:rsidRPr="007B31A9" w:rsidRDefault="00E92BB1">
          <w:pPr>
            <w:pStyle w:val="11"/>
            <w:rPr>
              <w:rFonts w:asciiTheme="minorHAnsi" w:eastAsiaTheme="minorEastAsia" w:hAnsiTheme="minorHAnsi" w:cstheme="minorBidi"/>
              <w:b w:val="0"/>
              <w:bCs w:val="0"/>
              <w:kern w:val="2"/>
              <w:sz w:val="22"/>
              <w:szCs w:val="22"/>
              <w14:ligatures w14:val="standardContextual"/>
            </w:rPr>
          </w:pPr>
          <w:hyperlink w:anchor="_Toc133773542" w:history="1">
            <w:r w:rsidR="00EA2208" w:rsidRPr="007B31A9">
              <w:rPr>
                <w:rStyle w:val="ac"/>
                <w:color w:val="auto"/>
              </w:rPr>
              <w:t>ПРИЛОЖЕНИЕ И - Документы, подтверждающие участие в международных конференциях</w:t>
            </w:r>
            <w:r w:rsidR="00EA2208" w:rsidRPr="007B31A9">
              <w:rPr>
                <w:webHidden/>
              </w:rPr>
              <w:tab/>
            </w:r>
            <w:r w:rsidR="00EA2208" w:rsidRPr="007B31A9">
              <w:rPr>
                <w:webHidden/>
              </w:rPr>
              <w:fldChar w:fldCharType="begin"/>
            </w:r>
            <w:r w:rsidR="00EA2208" w:rsidRPr="007B31A9">
              <w:rPr>
                <w:webHidden/>
              </w:rPr>
              <w:instrText xml:space="preserve"> PAGEREF _Toc133773542 \h </w:instrText>
            </w:r>
            <w:r w:rsidR="00EA2208" w:rsidRPr="007B31A9">
              <w:rPr>
                <w:webHidden/>
              </w:rPr>
            </w:r>
            <w:r w:rsidR="00EA2208" w:rsidRPr="007B31A9">
              <w:rPr>
                <w:webHidden/>
              </w:rPr>
              <w:fldChar w:fldCharType="separate"/>
            </w:r>
            <w:r w:rsidR="00EA2208" w:rsidRPr="007B31A9">
              <w:rPr>
                <w:webHidden/>
              </w:rPr>
              <w:t>122</w:t>
            </w:r>
            <w:r w:rsidR="00EA2208" w:rsidRPr="007B31A9">
              <w:rPr>
                <w:webHidden/>
              </w:rPr>
              <w:fldChar w:fldCharType="end"/>
            </w:r>
          </w:hyperlink>
        </w:p>
        <w:p w14:paraId="3F81D26E" w14:textId="5734EC60" w:rsidR="003520E0" w:rsidRPr="007B31A9" w:rsidRDefault="003520E0" w:rsidP="003520E0">
          <w:pPr>
            <w:spacing w:after="0" w:line="240" w:lineRule="auto"/>
            <w:jc w:val="both"/>
            <w:rPr>
              <w:rFonts w:ascii="Times New Roman" w:hAnsi="Times New Roman"/>
              <w:sz w:val="28"/>
              <w:szCs w:val="28"/>
            </w:rPr>
          </w:pPr>
          <w:r w:rsidRPr="007B31A9">
            <w:rPr>
              <w:rFonts w:ascii="Times New Roman" w:hAnsi="Times New Roman"/>
              <w:bCs/>
              <w:sz w:val="28"/>
              <w:szCs w:val="28"/>
            </w:rPr>
            <w:fldChar w:fldCharType="end"/>
          </w:r>
        </w:p>
      </w:sdtContent>
    </w:sdt>
    <w:p w14:paraId="7272A4E4" w14:textId="77777777" w:rsidR="003520E0" w:rsidRPr="007B31A9" w:rsidRDefault="003520E0" w:rsidP="00C603B9">
      <w:pPr>
        <w:spacing w:after="0" w:line="240" w:lineRule="auto"/>
        <w:ind w:firstLine="709"/>
        <w:jc w:val="center"/>
        <w:rPr>
          <w:rFonts w:ascii="Times New Roman" w:hAnsi="Times New Roman"/>
          <w:bCs/>
          <w:sz w:val="28"/>
          <w:szCs w:val="28"/>
        </w:rPr>
      </w:pPr>
    </w:p>
    <w:p w14:paraId="51849022"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659A48EF"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6AECD7D5"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1B20EC82"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591E00E1"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6F14A6C8"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064F27D8"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25B82D36"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25AB3CBF"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354633D8" w14:textId="77777777" w:rsidR="003520E0" w:rsidRPr="007B31A9" w:rsidRDefault="003520E0" w:rsidP="00C603B9">
      <w:pPr>
        <w:widowControl w:val="0"/>
        <w:autoSpaceDE w:val="0"/>
        <w:autoSpaceDN w:val="0"/>
        <w:spacing w:after="0" w:line="240" w:lineRule="auto"/>
        <w:ind w:firstLine="709"/>
        <w:rPr>
          <w:rFonts w:ascii="Times New Roman" w:hAnsi="Times New Roman"/>
          <w:b/>
          <w:sz w:val="28"/>
          <w:szCs w:val="28"/>
        </w:rPr>
      </w:pPr>
    </w:p>
    <w:p w14:paraId="27B49DE7" w14:textId="77777777" w:rsidR="00AA0462" w:rsidRPr="007B31A9" w:rsidRDefault="00AA0462">
      <w:pPr>
        <w:spacing w:after="160" w:line="259" w:lineRule="auto"/>
        <w:rPr>
          <w:rFonts w:ascii="Times New Roman" w:eastAsiaTheme="majorEastAsia" w:hAnsi="Times New Roman"/>
          <w:b/>
          <w:sz w:val="28"/>
          <w:szCs w:val="28"/>
        </w:rPr>
      </w:pPr>
      <w:r w:rsidRPr="007B31A9">
        <w:rPr>
          <w:rFonts w:ascii="Times New Roman" w:hAnsi="Times New Roman"/>
          <w:b/>
          <w:sz w:val="28"/>
          <w:szCs w:val="28"/>
        </w:rPr>
        <w:br w:type="page"/>
      </w:r>
    </w:p>
    <w:p w14:paraId="579FAB2A" w14:textId="7346838E" w:rsidR="00785D3C" w:rsidRPr="007B31A9" w:rsidRDefault="00785D3C" w:rsidP="009C7712">
      <w:pPr>
        <w:pStyle w:val="1"/>
        <w:ind w:firstLine="709"/>
        <w:jc w:val="center"/>
        <w:rPr>
          <w:rFonts w:ascii="Times New Roman" w:hAnsi="Times New Roman" w:cs="Times New Roman"/>
          <w:b/>
          <w:color w:val="auto"/>
          <w:sz w:val="28"/>
          <w:szCs w:val="28"/>
        </w:rPr>
      </w:pPr>
      <w:bookmarkStart w:id="1" w:name="_Toc133773510"/>
      <w:r w:rsidRPr="007B31A9">
        <w:rPr>
          <w:rFonts w:ascii="Times New Roman" w:hAnsi="Times New Roman" w:cs="Times New Roman"/>
          <w:b/>
          <w:color w:val="auto"/>
          <w:sz w:val="28"/>
          <w:szCs w:val="28"/>
        </w:rPr>
        <w:lastRenderedPageBreak/>
        <w:t>НОРМАТИВНЫЕ ССЫЛКИ</w:t>
      </w:r>
      <w:bookmarkEnd w:id="1"/>
    </w:p>
    <w:p w14:paraId="23764632" w14:textId="77777777" w:rsidR="00785D3C" w:rsidRPr="007B31A9" w:rsidRDefault="00785D3C" w:rsidP="00C603B9">
      <w:pPr>
        <w:widowControl w:val="0"/>
        <w:autoSpaceDE w:val="0"/>
        <w:autoSpaceDN w:val="0"/>
        <w:spacing w:after="0" w:line="240" w:lineRule="auto"/>
        <w:ind w:firstLine="709"/>
        <w:jc w:val="both"/>
        <w:rPr>
          <w:rFonts w:ascii="Times New Roman" w:hAnsi="Times New Roman"/>
          <w:b/>
          <w:sz w:val="28"/>
          <w:szCs w:val="28"/>
        </w:rPr>
      </w:pPr>
    </w:p>
    <w:p w14:paraId="0B6FC123" w14:textId="56D2CCBE" w:rsidR="00785D3C" w:rsidRPr="007B31A9" w:rsidRDefault="00785D3C" w:rsidP="00C603B9">
      <w:pPr>
        <w:shd w:val="clear" w:color="auto" w:fill="FFFFFF"/>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В настоящей диссертации использованы ссылки на следующие стандарты:</w:t>
      </w:r>
    </w:p>
    <w:tbl>
      <w:tblPr>
        <w:tblW w:w="9781" w:type="dxa"/>
        <w:tblLook w:val="04A0" w:firstRow="1" w:lastRow="0" w:firstColumn="1" w:lastColumn="0" w:noHBand="0" w:noVBand="1"/>
      </w:tblPr>
      <w:tblGrid>
        <w:gridCol w:w="9781"/>
      </w:tblGrid>
      <w:tr w:rsidR="007B31A9" w:rsidRPr="007B31A9" w14:paraId="65FA6F2A" w14:textId="77777777" w:rsidTr="004D0800">
        <w:tc>
          <w:tcPr>
            <w:tcW w:w="9781" w:type="dxa"/>
            <w:shd w:val="clear" w:color="auto" w:fill="auto"/>
          </w:tcPr>
          <w:p w14:paraId="7E8C432F" w14:textId="77777777" w:rsidR="004D0800" w:rsidRPr="007B31A9" w:rsidRDefault="004D0800" w:rsidP="004D0800">
            <w:pPr>
              <w:spacing w:after="0" w:line="240" w:lineRule="auto"/>
              <w:ind w:firstLine="709"/>
              <w:jc w:val="both"/>
              <w:rPr>
                <w:rFonts w:ascii="Times New Roman" w:hAnsi="Times New Roman"/>
                <w:sz w:val="28"/>
                <w:szCs w:val="28"/>
              </w:rPr>
            </w:pPr>
            <w:r w:rsidRPr="007B31A9">
              <w:rPr>
                <w:rFonts w:ascii="Times New Roman" w:hAnsi="Times New Roman"/>
                <w:sz w:val="28"/>
                <w:szCs w:val="28"/>
              </w:rPr>
              <w:t>ГОСТ 7269-</w:t>
            </w:r>
            <w:r w:rsidRPr="007B31A9">
              <w:rPr>
                <w:rFonts w:ascii="Times New Roman" w:hAnsi="Times New Roman"/>
                <w:sz w:val="28"/>
                <w:szCs w:val="28"/>
                <w:lang w:val="kk-KZ"/>
              </w:rPr>
              <w:t xml:space="preserve">2015 </w:t>
            </w:r>
            <w:r w:rsidRPr="007B31A9">
              <w:rPr>
                <w:rFonts w:ascii="Times New Roman" w:hAnsi="Times New Roman"/>
                <w:spacing w:val="-2"/>
                <w:sz w:val="28"/>
                <w:szCs w:val="28"/>
              </w:rPr>
              <w:t>Мясо. Методы отбора образцов и орган</w:t>
            </w:r>
            <w:r w:rsidRPr="007B31A9">
              <w:rPr>
                <w:rFonts w:ascii="Times New Roman" w:hAnsi="Times New Roman"/>
                <w:sz w:val="28"/>
                <w:szCs w:val="28"/>
              </w:rPr>
              <w:t>олептические методы определения свежести.</w:t>
            </w:r>
          </w:p>
        </w:tc>
      </w:tr>
      <w:tr w:rsidR="007B31A9" w:rsidRPr="007B31A9" w14:paraId="0F4526B0" w14:textId="77777777" w:rsidTr="004D0800">
        <w:tc>
          <w:tcPr>
            <w:tcW w:w="9781" w:type="dxa"/>
            <w:shd w:val="clear" w:color="auto" w:fill="auto"/>
          </w:tcPr>
          <w:p w14:paraId="5387794B" w14:textId="77777777" w:rsidR="004D0800" w:rsidRPr="007B31A9" w:rsidRDefault="004D0800" w:rsidP="004D0800">
            <w:pPr>
              <w:spacing w:after="0" w:line="240" w:lineRule="auto"/>
              <w:ind w:firstLine="709"/>
              <w:jc w:val="both"/>
              <w:rPr>
                <w:rFonts w:ascii="Times New Roman" w:hAnsi="Times New Roman"/>
                <w:sz w:val="28"/>
                <w:szCs w:val="28"/>
              </w:rPr>
            </w:pPr>
            <w:r w:rsidRPr="007B31A9">
              <w:rPr>
                <w:rFonts w:ascii="Times New Roman" w:hAnsi="Times New Roman"/>
                <w:sz w:val="28"/>
                <w:szCs w:val="28"/>
              </w:rPr>
              <w:t>ГОСТ 21237-75 Мясо. Методы бактериологического анализа.</w:t>
            </w:r>
          </w:p>
        </w:tc>
      </w:tr>
      <w:tr w:rsidR="007B31A9" w:rsidRPr="007B31A9" w14:paraId="2B061F56" w14:textId="77777777" w:rsidTr="004D0800">
        <w:tc>
          <w:tcPr>
            <w:tcW w:w="9781" w:type="dxa"/>
            <w:shd w:val="clear" w:color="auto" w:fill="auto"/>
          </w:tcPr>
          <w:p w14:paraId="6AE9EBC0" w14:textId="77777777" w:rsidR="004D0800" w:rsidRPr="007B31A9" w:rsidRDefault="004D0800" w:rsidP="004D0800">
            <w:pPr>
              <w:spacing w:after="0" w:line="240" w:lineRule="auto"/>
              <w:ind w:firstLine="709"/>
              <w:jc w:val="both"/>
              <w:rPr>
                <w:rFonts w:ascii="Times New Roman" w:hAnsi="Times New Roman"/>
                <w:sz w:val="28"/>
                <w:szCs w:val="28"/>
              </w:rPr>
            </w:pPr>
            <w:r w:rsidRPr="007B31A9">
              <w:rPr>
                <w:rFonts w:ascii="Times New Roman" w:hAnsi="Times New Roman"/>
                <w:sz w:val="28"/>
                <w:szCs w:val="28"/>
              </w:rPr>
              <w:t>ГОСТ 23392-2016 Мясо. Методы химического и микроскопического анализа свежести.</w:t>
            </w:r>
          </w:p>
        </w:tc>
      </w:tr>
      <w:tr w:rsidR="007B31A9" w:rsidRPr="007B31A9" w14:paraId="2E5AAEA7" w14:textId="77777777" w:rsidTr="004D0800">
        <w:tc>
          <w:tcPr>
            <w:tcW w:w="9781" w:type="dxa"/>
            <w:shd w:val="clear" w:color="auto" w:fill="auto"/>
          </w:tcPr>
          <w:p w14:paraId="24ECE004" w14:textId="77777777" w:rsidR="004D0800" w:rsidRPr="007B31A9" w:rsidRDefault="004D0800" w:rsidP="004D0800">
            <w:pPr>
              <w:spacing w:after="0" w:line="240" w:lineRule="auto"/>
              <w:ind w:firstLine="709"/>
              <w:jc w:val="both"/>
              <w:rPr>
                <w:rFonts w:ascii="Times New Roman" w:hAnsi="Times New Roman"/>
                <w:b/>
                <w:sz w:val="28"/>
                <w:szCs w:val="28"/>
              </w:rPr>
            </w:pPr>
            <w:r w:rsidRPr="007B31A9">
              <w:rPr>
                <w:rFonts w:ascii="Times New Roman" w:hAnsi="Times New Roman"/>
                <w:spacing w:val="-7"/>
                <w:sz w:val="28"/>
                <w:szCs w:val="28"/>
              </w:rPr>
              <w:t>ГОСТ 8558.1-</w:t>
            </w:r>
            <w:r w:rsidRPr="007B31A9">
              <w:rPr>
                <w:rFonts w:ascii="Times New Roman" w:hAnsi="Times New Roman"/>
                <w:spacing w:val="-7"/>
                <w:sz w:val="28"/>
                <w:szCs w:val="28"/>
                <w:lang w:val="kk-KZ"/>
              </w:rPr>
              <w:t xml:space="preserve">2015 </w:t>
            </w:r>
            <w:r w:rsidRPr="007B31A9">
              <w:rPr>
                <w:rFonts w:ascii="Times New Roman" w:hAnsi="Times New Roman"/>
                <w:sz w:val="28"/>
                <w:szCs w:val="28"/>
              </w:rPr>
              <w:t>Продукты мясные. Методы определения нитрита.</w:t>
            </w:r>
          </w:p>
        </w:tc>
      </w:tr>
      <w:tr w:rsidR="007B31A9" w:rsidRPr="007B31A9" w14:paraId="40978D3A" w14:textId="77777777" w:rsidTr="004D0800">
        <w:tc>
          <w:tcPr>
            <w:tcW w:w="9781" w:type="dxa"/>
            <w:shd w:val="clear" w:color="auto" w:fill="auto"/>
          </w:tcPr>
          <w:p w14:paraId="67EB1528" w14:textId="77777777" w:rsidR="004D0800" w:rsidRPr="007B31A9" w:rsidRDefault="004D0800" w:rsidP="004D0800">
            <w:pPr>
              <w:spacing w:after="0" w:line="240" w:lineRule="auto"/>
              <w:ind w:firstLine="709"/>
              <w:jc w:val="both"/>
              <w:rPr>
                <w:rFonts w:ascii="Times New Roman" w:hAnsi="Times New Roman"/>
                <w:b/>
                <w:spacing w:val="-7"/>
                <w:sz w:val="28"/>
                <w:szCs w:val="28"/>
              </w:rPr>
            </w:pPr>
            <w:r w:rsidRPr="007B31A9">
              <w:rPr>
                <w:rFonts w:ascii="Times New Roman" w:hAnsi="Times New Roman"/>
                <w:sz w:val="28"/>
                <w:szCs w:val="28"/>
              </w:rPr>
              <w:t>ГОСТ 31727-2012 Мясо и мясные продукты. Метод определения массовой доли общей золы.</w:t>
            </w:r>
          </w:p>
        </w:tc>
      </w:tr>
      <w:tr w:rsidR="007B31A9" w:rsidRPr="007B31A9" w14:paraId="7122987D" w14:textId="77777777" w:rsidTr="004D0800">
        <w:tc>
          <w:tcPr>
            <w:tcW w:w="9781" w:type="dxa"/>
            <w:shd w:val="clear" w:color="auto" w:fill="auto"/>
          </w:tcPr>
          <w:p w14:paraId="1111C0EA" w14:textId="77777777" w:rsidR="004D0800" w:rsidRPr="007B31A9" w:rsidRDefault="004D0800" w:rsidP="004D0800">
            <w:pPr>
              <w:spacing w:after="0" w:line="240" w:lineRule="auto"/>
              <w:ind w:firstLine="709"/>
              <w:jc w:val="both"/>
              <w:rPr>
                <w:rFonts w:ascii="Times New Roman" w:hAnsi="Times New Roman"/>
                <w:spacing w:val="-7"/>
                <w:sz w:val="28"/>
                <w:szCs w:val="28"/>
              </w:rPr>
            </w:pPr>
            <w:r w:rsidRPr="007B31A9">
              <w:rPr>
                <w:rFonts w:ascii="Times New Roman" w:hAnsi="Times New Roman"/>
                <w:w w:val="105"/>
                <w:sz w:val="28"/>
                <w:szCs w:val="28"/>
              </w:rPr>
              <w:t>ГОСТ 33319-2015 Мясо и мясные продукты. Метод определения массовой доли влаги.</w:t>
            </w:r>
          </w:p>
        </w:tc>
      </w:tr>
      <w:tr w:rsidR="007B31A9" w:rsidRPr="007B31A9" w14:paraId="6DB28F1D" w14:textId="77777777" w:rsidTr="004D0800">
        <w:tc>
          <w:tcPr>
            <w:tcW w:w="9781" w:type="dxa"/>
            <w:shd w:val="clear" w:color="auto" w:fill="auto"/>
          </w:tcPr>
          <w:p w14:paraId="5740D830" w14:textId="77777777" w:rsidR="004D0800" w:rsidRPr="007B31A9" w:rsidRDefault="004D0800" w:rsidP="004D0800">
            <w:pPr>
              <w:spacing w:after="0" w:line="240" w:lineRule="auto"/>
              <w:ind w:firstLine="709"/>
              <w:jc w:val="both"/>
              <w:rPr>
                <w:rFonts w:ascii="Times New Roman" w:hAnsi="Times New Roman"/>
                <w:spacing w:val="-6"/>
                <w:sz w:val="28"/>
                <w:szCs w:val="28"/>
              </w:rPr>
            </w:pPr>
            <w:r w:rsidRPr="007B31A9">
              <w:rPr>
                <w:rFonts w:ascii="Times New Roman" w:eastAsiaTheme="minorHAnsi" w:hAnsi="Times New Roman"/>
                <w:sz w:val="28"/>
                <w:szCs w:val="28"/>
              </w:rPr>
              <w:t>ГОСТ 23670-2019 Изделия колбасные вареные. Общие технические условия.</w:t>
            </w:r>
          </w:p>
        </w:tc>
      </w:tr>
      <w:tr w:rsidR="007B31A9" w:rsidRPr="007B31A9" w14:paraId="26576559" w14:textId="77777777" w:rsidTr="004D0800">
        <w:tc>
          <w:tcPr>
            <w:tcW w:w="9781" w:type="dxa"/>
            <w:shd w:val="clear" w:color="auto" w:fill="auto"/>
          </w:tcPr>
          <w:p w14:paraId="76293807" w14:textId="77777777" w:rsidR="004D0800" w:rsidRPr="007B31A9" w:rsidRDefault="004D0800" w:rsidP="004D0800">
            <w:pPr>
              <w:spacing w:after="0" w:line="240" w:lineRule="auto"/>
              <w:ind w:firstLine="709"/>
              <w:jc w:val="both"/>
              <w:rPr>
                <w:rFonts w:ascii="Times New Roman" w:hAnsi="Times New Roman"/>
                <w:spacing w:val="-6"/>
                <w:sz w:val="28"/>
                <w:szCs w:val="28"/>
              </w:rPr>
            </w:pPr>
            <w:r w:rsidRPr="007B31A9">
              <w:rPr>
                <w:rFonts w:ascii="Times New Roman" w:hAnsi="Times New Roman"/>
                <w:sz w:val="28"/>
                <w:szCs w:val="28"/>
              </w:rPr>
              <w:t>ГОСТ 9957-</w:t>
            </w:r>
            <w:r w:rsidRPr="007B31A9">
              <w:rPr>
                <w:rFonts w:ascii="Times New Roman" w:hAnsi="Times New Roman"/>
                <w:sz w:val="28"/>
                <w:szCs w:val="28"/>
                <w:lang w:val="kk-KZ"/>
              </w:rPr>
              <w:t xml:space="preserve">2015 </w:t>
            </w:r>
            <w:r w:rsidRPr="007B31A9">
              <w:rPr>
                <w:rFonts w:ascii="Times New Roman" w:hAnsi="Times New Roman"/>
                <w:spacing w:val="-2"/>
                <w:sz w:val="28"/>
                <w:szCs w:val="28"/>
                <w:lang w:val="kk-KZ"/>
              </w:rPr>
              <w:t xml:space="preserve">Мясо и мясные продукты. </w:t>
            </w:r>
            <w:r w:rsidRPr="007B31A9">
              <w:rPr>
                <w:rFonts w:ascii="Times New Roman" w:hAnsi="Times New Roman"/>
                <w:sz w:val="28"/>
                <w:szCs w:val="28"/>
              </w:rPr>
              <w:t xml:space="preserve">Методы определения </w:t>
            </w:r>
            <w:r w:rsidRPr="007B31A9">
              <w:rPr>
                <w:rFonts w:ascii="Times New Roman" w:hAnsi="Times New Roman"/>
                <w:sz w:val="28"/>
                <w:szCs w:val="28"/>
                <w:lang w:val="kk-KZ"/>
              </w:rPr>
              <w:t xml:space="preserve">содержания </w:t>
            </w:r>
            <w:r w:rsidRPr="007B31A9">
              <w:rPr>
                <w:rFonts w:ascii="Times New Roman" w:hAnsi="Times New Roman"/>
                <w:sz w:val="28"/>
                <w:szCs w:val="28"/>
              </w:rPr>
              <w:t>хлористого натрия.</w:t>
            </w:r>
          </w:p>
        </w:tc>
      </w:tr>
      <w:tr w:rsidR="007B31A9" w:rsidRPr="007B31A9" w14:paraId="4D8AD8D6" w14:textId="77777777" w:rsidTr="004D0800">
        <w:tc>
          <w:tcPr>
            <w:tcW w:w="9781" w:type="dxa"/>
            <w:shd w:val="clear" w:color="auto" w:fill="auto"/>
          </w:tcPr>
          <w:p w14:paraId="01D7C41A" w14:textId="77777777" w:rsidR="004D0800" w:rsidRPr="007B31A9" w:rsidRDefault="004D0800" w:rsidP="004D0800">
            <w:pPr>
              <w:spacing w:after="0" w:line="240" w:lineRule="auto"/>
              <w:ind w:firstLine="709"/>
              <w:jc w:val="both"/>
              <w:rPr>
                <w:rFonts w:ascii="Times New Roman" w:hAnsi="Times New Roman"/>
                <w:b/>
                <w:sz w:val="28"/>
                <w:szCs w:val="28"/>
              </w:rPr>
            </w:pPr>
            <w:r w:rsidRPr="007B31A9">
              <w:rPr>
                <w:rFonts w:ascii="Times New Roman" w:hAnsi="Times New Roman"/>
                <w:sz w:val="28"/>
                <w:szCs w:val="28"/>
              </w:rPr>
              <w:t>ГОСТ 9959-</w:t>
            </w:r>
            <w:r w:rsidRPr="007B31A9">
              <w:rPr>
                <w:rFonts w:ascii="Times New Roman" w:hAnsi="Times New Roman"/>
                <w:sz w:val="28"/>
                <w:szCs w:val="28"/>
                <w:lang w:val="kk-KZ"/>
              </w:rPr>
              <w:t xml:space="preserve">2015 Мясо и </w:t>
            </w:r>
            <w:r w:rsidRPr="007B31A9">
              <w:rPr>
                <w:rFonts w:ascii="Times New Roman" w:hAnsi="Times New Roman"/>
                <w:sz w:val="28"/>
                <w:szCs w:val="28"/>
              </w:rPr>
              <w:t xml:space="preserve">мясные </w:t>
            </w:r>
            <w:r w:rsidRPr="007B31A9">
              <w:rPr>
                <w:rFonts w:ascii="Times New Roman" w:hAnsi="Times New Roman"/>
                <w:sz w:val="28"/>
                <w:szCs w:val="28"/>
                <w:lang w:val="kk-KZ"/>
              </w:rPr>
              <w:t>продукты</w:t>
            </w:r>
            <w:r w:rsidRPr="007B31A9">
              <w:rPr>
                <w:rFonts w:ascii="Times New Roman" w:hAnsi="Times New Roman"/>
                <w:sz w:val="28"/>
                <w:szCs w:val="28"/>
              </w:rPr>
              <w:t xml:space="preserve">. Общие условия </w:t>
            </w:r>
            <w:r w:rsidRPr="007B31A9">
              <w:rPr>
                <w:rFonts w:ascii="Times New Roman" w:hAnsi="Times New Roman"/>
                <w:spacing w:val="-2"/>
                <w:sz w:val="28"/>
                <w:szCs w:val="28"/>
              </w:rPr>
              <w:t>проведения органолептической оценки.</w:t>
            </w:r>
          </w:p>
        </w:tc>
      </w:tr>
      <w:tr w:rsidR="007B31A9" w:rsidRPr="007B31A9" w14:paraId="2EE989CA" w14:textId="77777777" w:rsidTr="004D0800">
        <w:tc>
          <w:tcPr>
            <w:tcW w:w="9781" w:type="dxa"/>
            <w:shd w:val="clear" w:color="auto" w:fill="auto"/>
          </w:tcPr>
          <w:p w14:paraId="62AD56D8" w14:textId="77777777" w:rsidR="004D0800" w:rsidRPr="007B31A9" w:rsidRDefault="004D0800" w:rsidP="004D0800">
            <w:pPr>
              <w:spacing w:after="0" w:line="240" w:lineRule="auto"/>
              <w:ind w:firstLine="709"/>
              <w:jc w:val="both"/>
              <w:rPr>
                <w:rFonts w:ascii="Times New Roman" w:hAnsi="Times New Roman"/>
                <w:spacing w:val="-10"/>
                <w:sz w:val="28"/>
                <w:szCs w:val="28"/>
              </w:rPr>
            </w:pPr>
            <w:r w:rsidRPr="007B31A9">
              <w:rPr>
                <w:rFonts w:ascii="Times New Roman" w:hAnsi="Times New Roman"/>
                <w:sz w:val="28"/>
                <w:szCs w:val="28"/>
              </w:rPr>
              <w:t>ГОСТ 34118-2017 Мясо и мясные продукты. Метод определения перекисного числа.</w:t>
            </w:r>
          </w:p>
        </w:tc>
      </w:tr>
      <w:tr w:rsidR="007B31A9" w:rsidRPr="007B31A9" w14:paraId="56EF4F79" w14:textId="77777777" w:rsidTr="004D0800">
        <w:tc>
          <w:tcPr>
            <w:tcW w:w="9781" w:type="dxa"/>
            <w:shd w:val="clear" w:color="auto" w:fill="auto"/>
          </w:tcPr>
          <w:p w14:paraId="5057E4BF" w14:textId="27EEE36B" w:rsidR="004D0800" w:rsidRPr="007B31A9" w:rsidRDefault="004D0800" w:rsidP="004D0800">
            <w:pPr>
              <w:spacing w:after="0" w:line="240" w:lineRule="auto"/>
              <w:ind w:firstLine="709"/>
              <w:jc w:val="both"/>
              <w:rPr>
                <w:rFonts w:ascii="Times New Roman" w:hAnsi="Times New Roman"/>
                <w:spacing w:val="-12"/>
                <w:sz w:val="28"/>
                <w:szCs w:val="28"/>
              </w:rPr>
            </w:pPr>
            <w:r w:rsidRPr="007B31A9">
              <w:rPr>
                <w:rFonts w:ascii="Times New Roman" w:hAnsi="Times New Roman"/>
                <w:spacing w:val="-12"/>
                <w:sz w:val="28"/>
                <w:szCs w:val="28"/>
              </w:rPr>
              <w:t>ГОСТ 25011-</w:t>
            </w:r>
            <w:r w:rsidR="007A3DB9" w:rsidRPr="007B31A9">
              <w:rPr>
                <w:rFonts w:ascii="Times New Roman" w:hAnsi="Times New Roman"/>
                <w:spacing w:val="-12"/>
                <w:sz w:val="28"/>
                <w:szCs w:val="28"/>
              </w:rPr>
              <w:t>2017 Мясо</w:t>
            </w:r>
            <w:r w:rsidRPr="007B31A9">
              <w:rPr>
                <w:rFonts w:ascii="Times New Roman" w:hAnsi="Times New Roman"/>
                <w:spacing w:val="-2"/>
                <w:sz w:val="28"/>
                <w:szCs w:val="28"/>
              </w:rPr>
              <w:t xml:space="preserve"> и мясные продукты. Методы опре</w:t>
            </w:r>
            <w:r w:rsidRPr="007B31A9">
              <w:rPr>
                <w:rFonts w:ascii="Times New Roman" w:hAnsi="Times New Roman"/>
                <w:sz w:val="28"/>
                <w:szCs w:val="28"/>
              </w:rPr>
              <w:t>деления белка.</w:t>
            </w:r>
          </w:p>
        </w:tc>
      </w:tr>
      <w:tr w:rsidR="007B31A9" w:rsidRPr="007B31A9" w14:paraId="70426A21" w14:textId="77777777" w:rsidTr="004D0800">
        <w:tc>
          <w:tcPr>
            <w:tcW w:w="9781" w:type="dxa"/>
            <w:shd w:val="clear" w:color="auto" w:fill="auto"/>
          </w:tcPr>
          <w:p w14:paraId="35C8B7DD" w14:textId="77777777" w:rsidR="004D0800" w:rsidRPr="007B31A9" w:rsidRDefault="004D0800" w:rsidP="004D0800">
            <w:pPr>
              <w:spacing w:after="0" w:line="240" w:lineRule="auto"/>
              <w:ind w:firstLine="709"/>
              <w:jc w:val="both"/>
              <w:rPr>
                <w:rFonts w:ascii="Times New Roman" w:hAnsi="Times New Roman"/>
                <w:spacing w:val="-12"/>
                <w:sz w:val="28"/>
                <w:szCs w:val="28"/>
              </w:rPr>
            </w:pPr>
            <w:r w:rsidRPr="007B31A9">
              <w:rPr>
                <w:rFonts w:ascii="Times New Roman" w:hAnsi="Times New Roman"/>
                <w:sz w:val="28"/>
                <w:szCs w:val="28"/>
              </w:rPr>
              <w:t xml:space="preserve">ГОСТ 23042-2015 </w:t>
            </w:r>
            <w:r w:rsidRPr="007B31A9">
              <w:rPr>
                <w:rFonts w:ascii="Times New Roman" w:hAnsi="Times New Roman"/>
                <w:spacing w:val="-8"/>
                <w:sz w:val="28"/>
                <w:szCs w:val="28"/>
              </w:rPr>
              <w:t>Мясо и мясные продукты. Методы определения жира.</w:t>
            </w:r>
          </w:p>
        </w:tc>
      </w:tr>
      <w:tr w:rsidR="007B31A9" w:rsidRPr="007B31A9" w14:paraId="5CDDEE45" w14:textId="77777777" w:rsidTr="004D0800">
        <w:tc>
          <w:tcPr>
            <w:tcW w:w="9781" w:type="dxa"/>
            <w:shd w:val="clear" w:color="auto" w:fill="auto"/>
          </w:tcPr>
          <w:p w14:paraId="3EEE73D1" w14:textId="77777777" w:rsidR="004D0800" w:rsidRPr="007B31A9" w:rsidRDefault="004D0800" w:rsidP="004D0800">
            <w:pPr>
              <w:spacing w:after="0" w:line="240" w:lineRule="auto"/>
              <w:ind w:firstLine="709"/>
              <w:jc w:val="both"/>
              <w:rPr>
                <w:rFonts w:ascii="Times New Roman" w:hAnsi="Times New Roman"/>
                <w:spacing w:val="-12"/>
                <w:sz w:val="28"/>
                <w:szCs w:val="28"/>
              </w:rPr>
            </w:pPr>
            <w:r w:rsidRPr="007B31A9">
              <w:rPr>
                <w:rFonts w:ascii="Times New Roman" w:hAnsi="Times New Roman"/>
                <w:sz w:val="28"/>
                <w:szCs w:val="28"/>
              </w:rPr>
              <w:t>СТ РК ГОСТ Р 51447-2010 Мясо и мясные продукты. Метод отбора проб.</w:t>
            </w:r>
          </w:p>
        </w:tc>
      </w:tr>
      <w:tr w:rsidR="007B31A9" w:rsidRPr="007B31A9" w14:paraId="380E0B53" w14:textId="77777777" w:rsidTr="004D0800">
        <w:tc>
          <w:tcPr>
            <w:tcW w:w="9781" w:type="dxa"/>
            <w:shd w:val="clear" w:color="auto" w:fill="auto"/>
          </w:tcPr>
          <w:p w14:paraId="490AA2A2" w14:textId="77777777" w:rsidR="004D0800" w:rsidRPr="007B31A9" w:rsidRDefault="004D0800" w:rsidP="004D0800">
            <w:pPr>
              <w:spacing w:after="0" w:line="240" w:lineRule="auto"/>
              <w:ind w:firstLine="709"/>
              <w:jc w:val="both"/>
              <w:rPr>
                <w:rFonts w:ascii="Times New Roman" w:hAnsi="Times New Roman"/>
                <w:sz w:val="28"/>
                <w:szCs w:val="28"/>
              </w:rPr>
            </w:pPr>
            <w:r w:rsidRPr="007B31A9">
              <w:rPr>
                <w:rFonts w:ascii="Times New Roman" w:hAnsi="Times New Roman"/>
                <w:sz w:val="28"/>
                <w:szCs w:val="28"/>
                <w:lang w:val="kk-KZ"/>
              </w:rPr>
              <w:t>СТ РК ГОСТ Р 51448-2010 Мясо и мясные продукты. Методы подготовки проб для микробиологических исследований.</w:t>
            </w:r>
          </w:p>
        </w:tc>
      </w:tr>
      <w:tr w:rsidR="007B31A9" w:rsidRPr="007B31A9" w14:paraId="4B01E293" w14:textId="77777777" w:rsidTr="004D0800">
        <w:tc>
          <w:tcPr>
            <w:tcW w:w="9781" w:type="dxa"/>
            <w:shd w:val="clear" w:color="auto" w:fill="auto"/>
          </w:tcPr>
          <w:p w14:paraId="0DD54D44" w14:textId="77777777" w:rsidR="004D0800" w:rsidRPr="007B31A9" w:rsidRDefault="004D0800" w:rsidP="004D0800">
            <w:pPr>
              <w:spacing w:after="0" w:line="240" w:lineRule="auto"/>
              <w:ind w:firstLine="709"/>
              <w:jc w:val="both"/>
              <w:rPr>
                <w:rFonts w:ascii="Times New Roman" w:hAnsi="Times New Roman"/>
                <w:sz w:val="28"/>
                <w:szCs w:val="28"/>
              </w:rPr>
            </w:pPr>
            <w:r w:rsidRPr="007B31A9">
              <w:rPr>
                <w:rFonts w:ascii="Times New Roman" w:hAnsi="Times New Roman"/>
                <w:sz w:val="28"/>
                <w:szCs w:val="28"/>
              </w:rPr>
              <w:t>ГОСТ Р 51478-99 Мясо и мясные продукты. Контрольный метод определения концентрации водородных ионов (</w:t>
            </w:r>
            <w:r w:rsidRPr="007B31A9">
              <w:rPr>
                <w:rFonts w:ascii="Times New Roman" w:hAnsi="Times New Roman"/>
                <w:sz w:val="28"/>
                <w:szCs w:val="28"/>
                <w:lang w:val="kk-KZ"/>
              </w:rPr>
              <w:t>рН</w:t>
            </w:r>
            <w:r w:rsidRPr="007B31A9">
              <w:rPr>
                <w:rFonts w:ascii="Times New Roman" w:hAnsi="Times New Roman"/>
                <w:sz w:val="28"/>
                <w:szCs w:val="28"/>
              </w:rPr>
              <w:t>)</w:t>
            </w:r>
          </w:p>
        </w:tc>
      </w:tr>
      <w:tr w:rsidR="007B31A9" w:rsidRPr="007B31A9" w14:paraId="09B5F41F" w14:textId="77777777" w:rsidTr="004D0800">
        <w:tc>
          <w:tcPr>
            <w:tcW w:w="9781" w:type="dxa"/>
            <w:shd w:val="clear" w:color="auto" w:fill="auto"/>
          </w:tcPr>
          <w:p w14:paraId="225DF613" w14:textId="77777777" w:rsidR="004D0800" w:rsidRPr="007B31A9" w:rsidRDefault="004D0800" w:rsidP="004D0800">
            <w:pPr>
              <w:spacing w:after="0" w:line="240" w:lineRule="auto"/>
              <w:ind w:firstLine="709"/>
              <w:jc w:val="both"/>
              <w:rPr>
                <w:rFonts w:ascii="Times New Roman" w:hAnsi="Times New Roman"/>
                <w:sz w:val="28"/>
                <w:szCs w:val="28"/>
              </w:rPr>
            </w:pPr>
            <w:r w:rsidRPr="007B31A9">
              <w:rPr>
                <w:rFonts w:ascii="Times New Roman" w:hAnsi="Times New Roman"/>
                <w:sz w:val="28"/>
                <w:szCs w:val="28"/>
              </w:rPr>
              <w:t>ГОСТ Р 55480-2013 Мясо и мясные продукты. Метод определения кислотного числа.</w:t>
            </w:r>
          </w:p>
        </w:tc>
      </w:tr>
      <w:tr w:rsidR="007B31A9" w:rsidRPr="007B31A9" w14:paraId="06D3F5D3" w14:textId="77777777" w:rsidTr="004D0800">
        <w:tc>
          <w:tcPr>
            <w:tcW w:w="9781" w:type="dxa"/>
            <w:shd w:val="clear" w:color="auto" w:fill="FFFFFF"/>
          </w:tcPr>
          <w:p w14:paraId="24630C1A" w14:textId="77777777" w:rsidR="004D0800" w:rsidRPr="007B31A9" w:rsidRDefault="004D0800" w:rsidP="004D0800">
            <w:pPr>
              <w:spacing w:after="0" w:line="240" w:lineRule="auto"/>
              <w:ind w:firstLine="709"/>
              <w:jc w:val="both"/>
              <w:rPr>
                <w:rFonts w:ascii="Times New Roman" w:hAnsi="Times New Roman"/>
                <w:b/>
                <w:spacing w:val="-8"/>
                <w:sz w:val="28"/>
                <w:szCs w:val="28"/>
              </w:rPr>
            </w:pPr>
            <w:r w:rsidRPr="007B31A9">
              <w:rPr>
                <w:rFonts w:ascii="Times New Roman" w:hAnsi="Times New Roman"/>
                <w:sz w:val="28"/>
                <w:szCs w:val="28"/>
              </w:rPr>
              <w:t xml:space="preserve">ГОСТ Р 50453-92 </w:t>
            </w:r>
            <w:r w:rsidRPr="007B31A9">
              <w:rPr>
                <w:rFonts w:ascii="Times New Roman" w:hAnsi="Times New Roman"/>
                <w:spacing w:val="-8"/>
                <w:sz w:val="28"/>
                <w:szCs w:val="28"/>
              </w:rPr>
              <w:t>Мясо и мясные продукты. Определения содержания азота (арбитражный метод)</w:t>
            </w:r>
          </w:p>
        </w:tc>
      </w:tr>
      <w:tr w:rsidR="007B31A9" w:rsidRPr="007B31A9" w14:paraId="31730CDC" w14:textId="77777777" w:rsidTr="004D0800">
        <w:tc>
          <w:tcPr>
            <w:tcW w:w="9781" w:type="dxa"/>
            <w:shd w:val="clear" w:color="auto" w:fill="FFFFFF"/>
          </w:tcPr>
          <w:p w14:paraId="0C8A51DC" w14:textId="77777777" w:rsidR="004D0800" w:rsidRPr="007B31A9" w:rsidRDefault="004D0800" w:rsidP="004D0800">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ГОСТ 10444.15-94 </w:t>
            </w:r>
            <w:r w:rsidRPr="007B31A9">
              <w:rPr>
                <w:rFonts w:ascii="Times New Roman" w:hAnsi="Times New Roman"/>
                <w:bCs/>
                <w:spacing w:val="-1"/>
                <w:sz w:val="28"/>
                <w:szCs w:val="28"/>
              </w:rPr>
              <w:t>Продукты пищевые. Методы определения количества мезофильных аэробных и факультативно-анаэробных микроор</w:t>
            </w:r>
            <w:r w:rsidRPr="007B31A9">
              <w:rPr>
                <w:rFonts w:ascii="Times New Roman" w:hAnsi="Times New Roman"/>
                <w:bCs/>
                <w:sz w:val="28"/>
                <w:szCs w:val="28"/>
              </w:rPr>
              <w:t>ганизмов</w:t>
            </w:r>
          </w:p>
        </w:tc>
      </w:tr>
      <w:tr w:rsidR="007B31A9" w:rsidRPr="007B31A9" w14:paraId="7DF44FCB" w14:textId="77777777" w:rsidTr="004D0800">
        <w:tc>
          <w:tcPr>
            <w:tcW w:w="9781" w:type="dxa"/>
            <w:shd w:val="clear" w:color="auto" w:fill="FFFFFF"/>
          </w:tcPr>
          <w:p w14:paraId="25C126A5" w14:textId="77777777" w:rsidR="004D0800" w:rsidRPr="007B31A9" w:rsidRDefault="004D0800" w:rsidP="004D0800">
            <w:pPr>
              <w:spacing w:after="0" w:line="240" w:lineRule="auto"/>
              <w:ind w:firstLine="709"/>
              <w:jc w:val="both"/>
              <w:rPr>
                <w:rFonts w:ascii="Times New Roman" w:hAnsi="Times New Roman"/>
                <w:sz w:val="28"/>
                <w:szCs w:val="28"/>
              </w:rPr>
            </w:pPr>
            <w:r w:rsidRPr="007B31A9">
              <w:rPr>
                <w:rFonts w:ascii="Times New Roman" w:hAnsi="Times New Roman"/>
                <w:sz w:val="28"/>
                <w:szCs w:val="28"/>
              </w:rPr>
              <w:t>ГОСТ 30178-96 Сырье и продукты пищевые. Атомно-абсорбционный метод определения токсичных элементов.</w:t>
            </w:r>
          </w:p>
        </w:tc>
      </w:tr>
      <w:tr w:rsidR="007B31A9" w:rsidRPr="007B31A9" w14:paraId="18A9F396" w14:textId="77777777" w:rsidTr="004D0800">
        <w:tc>
          <w:tcPr>
            <w:tcW w:w="9781" w:type="dxa"/>
            <w:shd w:val="clear" w:color="auto" w:fill="FFFFFF"/>
          </w:tcPr>
          <w:p w14:paraId="20A6265E" w14:textId="77777777" w:rsidR="004D0800" w:rsidRPr="007B31A9" w:rsidRDefault="004D0800" w:rsidP="004D0800">
            <w:pPr>
              <w:spacing w:after="0" w:line="240" w:lineRule="auto"/>
              <w:ind w:firstLine="709"/>
              <w:jc w:val="both"/>
              <w:rPr>
                <w:rFonts w:ascii="Times New Roman" w:hAnsi="Times New Roman"/>
                <w:spacing w:val="-1"/>
                <w:sz w:val="28"/>
                <w:szCs w:val="28"/>
                <w:lang w:val="kk-KZ"/>
              </w:rPr>
            </w:pPr>
            <w:r w:rsidRPr="007B31A9">
              <w:rPr>
                <w:rFonts w:ascii="Times New Roman" w:hAnsi="Times New Roman"/>
                <w:sz w:val="28"/>
                <w:szCs w:val="28"/>
                <w:lang w:val="kk-KZ"/>
              </w:rPr>
              <w:t xml:space="preserve">СТ РК ГОСТ Р 51301-2005. </w:t>
            </w:r>
            <w:r w:rsidRPr="007B31A9">
              <w:rPr>
                <w:rFonts w:ascii="Times New Roman" w:hAnsi="Times New Roman"/>
                <w:spacing w:val="-1"/>
                <w:sz w:val="28"/>
                <w:szCs w:val="28"/>
                <w:lang w:val="kk-KZ"/>
              </w:rPr>
              <w:t>Продукты пищевые и продовольственное сырье. Инверсионно-вольтамперометрические методы, определения содержания токсических элементов (кадмий, свинец, медь, цинк).</w:t>
            </w:r>
          </w:p>
          <w:p w14:paraId="211AB54C" w14:textId="77777777" w:rsidR="004D0800" w:rsidRPr="007B31A9" w:rsidRDefault="004D0800" w:rsidP="004D0800">
            <w:pPr>
              <w:spacing w:after="0" w:line="240" w:lineRule="auto"/>
              <w:ind w:firstLine="709"/>
              <w:jc w:val="both"/>
              <w:rPr>
                <w:rFonts w:ascii="Times New Roman" w:hAnsi="Times New Roman"/>
                <w:sz w:val="28"/>
                <w:szCs w:val="28"/>
              </w:rPr>
            </w:pPr>
            <w:r w:rsidRPr="007B31A9">
              <w:rPr>
                <w:rFonts w:ascii="Times New Roman" w:hAnsi="Times New Roman"/>
                <w:sz w:val="28"/>
                <w:szCs w:val="28"/>
              </w:rPr>
              <w:t>ГОСТ 33692-2015 Белки животные соединительнотканные. Общие технические условия.</w:t>
            </w:r>
          </w:p>
        </w:tc>
      </w:tr>
    </w:tbl>
    <w:p w14:paraId="3A54D553" w14:textId="77777777" w:rsidR="006A5452" w:rsidRPr="007B31A9" w:rsidRDefault="006A5452" w:rsidP="006A5452">
      <w:pPr>
        <w:pStyle w:val="1"/>
        <w:rPr>
          <w:rFonts w:ascii="Times New Roman" w:hAnsi="Times New Roman" w:cs="Times New Roman"/>
          <w:b/>
          <w:color w:val="auto"/>
          <w:sz w:val="28"/>
          <w:szCs w:val="28"/>
        </w:rPr>
      </w:pPr>
      <w:bookmarkStart w:id="2" w:name="_Toc133773511"/>
    </w:p>
    <w:p w14:paraId="333D5996" w14:textId="06C1227D" w:rsidR="00785D3C" w:rsidRPr="007B31A9" w:rsidRDefault="00785D3C" w:rsidP="006A5452">
      <w:pPr>
        <w:pStyle w:val="1"/>
        <w:jc w:val="center"/>
        <w:rPr>
          <w:rFonts w:ascii="Times New Roman" w:hAnsi="Times New Roman" w:cs="Times New Roman"/>
          <w:b/>
          <w:color w:val="auto"/>
          <w:sz w:val="28"/>
          <w:szCs w:val="28"/>
        </w:rPr>
      </w:pPr>
      <w:r w:rsidRPr="007B31A9">
        <w:rPr>
          <w:rFonts w:ascii="Times New Roman" w:hAnsi="Times New Roman" w:cs="Times New Roman"/>
          <w:b/>
          <w:color w:val="auto"/>
          <w:sz w:val="28"/>
          <w:szCs w:val="28"/>
        </w:rPr>
        <w:t>ОБОЗНАЧЕНИЯ И СОКРАЩЕНИЯ</w:t>
      </w:r>
      <w:bookmarkEnd w:id="2"/>
    </w:p>
    <w:p w14:paraId="53A2AFA0" w14:textId="77777777" w:rsidR="00785D3C" w:rsidRPr="007B31A9" w:rsidRDefault="00785D3C" w:rsidP="00C603B9">
      <w:pPr>
        <w:spacing w:after="0" w:line="240" w:lineRule="auto"/>
        <w:ind w:firstLine="709"/>
        <w:rPr>
          <w:rFonts w:ascii="Times New Roman" w:hAnsi="Times New Roman"/>
          <w:sz w:val="28"/>
          <w:szCs w:val="28"/>
        </w:rPr>
      </w:pPr>
    </w:p>
    <w:tbl>
      <w:tblPr>
        <w:tblStyle w:val="a5"/>
        <w:tblW w:w="910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974"/>
      </w:tblGrid>
      <w:tr w:rsidR="007B31A9" w:rsidRPr="007B31A9" w14:paraId="2EBE434B" w14:textId="77777777" w:rsidTr="00B86820">
        <w:tc>
          <w:tcPr>
            <w:tcW w:w="2127" w:type="dxa"/>
          </w:tcPr>
          <w:p w14:paraId="233868B1"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Аw</w:t>
            </w:r>
          </w:p>
        </w:tc>
        <w:tc>
          <w:tcPr>
            <w:tcW w:w="6974" w:type="dxa"/>
          </w:tcPr>
          <w:p w14:paraId="4615006E"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активность воды</w:t>
            </w:r>
          </w:p>
        </w:tc>
      </w:tr>
      <w:tr w:rsidR="007B31A9" w:rsidRPr="007B31A9" w14:paraId="1842AE86" w14:textId="77777777" w:rsidTr="00B86820">
        <w:tc>
          <w:tcPr>
            <w:tcW w:w="2127" w:type="dxa"/>
          </w:tcPr>
          <w:p w14:paraId="54286B16" w14:textId="77777777" w:rsidR="00785D3C" w:rsidRPr="007B31A9" w:rsidRDefault="00785D3C" w:rsidP="00820213">
            <w:pPr>
              <w:spacing w:after="0" w:line="240" w:lineRule="auto"/>
              <w:jc w:val="both"/>
              <w:rPr>
                <w:rFonts w:ascii="Times New Roman" w:hAnsi="Times New Roman"/>
                <w:sz w:val="28"/>
                <w:szCs w:val="28"/>
                <w:shd w:val="clear" w:color="auto" w:fill="FFFFFF"/>
              </w:rPr>
            </w:pPr>
            <w:r w:rsidRPr="007B31A9">
              <w:rPr>
                <w:rFonts w:ascii="Times New Roman" w:hAnsi="Times New Roman"/>
                <w:sz w:val="28"/>
                <w:szCs w:val="28"/>
              </w:rPr>
              <w:t>τ</w:t>
            </w:r>
          </w:p>
        </w:tc>
        <w:tc>
          <w:tcPr>
            <w:tcW w:w="6974" w:type="dxa"/>
          </w:tcPr>
          <w:p w14:paraId="2DA118D7" w14:textId="77777777" w:rsidR="00785D3C" w:rsidRPr="007B31A9" w:rsidRDefault="00785D3C" w:rsidP="00820213">
            <w:pPr>
              <w:spacing w:after="0" w:line="240" w:lineRule="auto"/>
              <w:jc w:val="both"/>
              <w:rPr>
                <w:rFonts w:ascii="Times New Roman" w:hAnsi="Times New Roman"/>
                <w:sz w:val="28"/>
                <w:szCs w:val="28"/>
                <w:lang w:val="kk-KZ"/>
              </w:rPr>
            </w:pPr>
            <w:r w:rsidRPr="007B31A9">
              <w:rPr>
                <w:rFonts w:ascii="Times New Roman" w:hAnsi="Times New Roman"/>
                <w:sz w:val="28"/>
                <w:szCs w:val="28"/>
              </w:rPr>
              <w:t>продолжительность процесса, ч</w:t>
            </w:r>
            <w:r w:rsidRPr="007B31A9">
              <w:rPr>
                <w:rFonts w:ascii="Times New Roman" w:hAnsi="Times New Roman"/>
                <w:sz w:val="28"/>
                <w:szCs w:val="28"/>
                <w:lang w:val="kk-KZ"/>
              </w:rPr>
              <w:t xml:space="preserve">, </w:t>
            </w:r>
            <w:r w:rsidRPr="007B31A9">
              <w:rPr>
                <w:rFonts w:ascii="Times New Roman" w:hAnsi="Times New Roman"/>
                <w:sz w:val="28"/>
                <w:szCs w:val="28"/>
              </w:rPr>
              <w:t>(мин)</w:t>
            </w:r>
          </w:p>
        </w:tc>
      </w:tr>
      <w:tr w:rsidR="007B31A9" w:rsidRPr="007B31A9" w14:paraId="109B931E" w14:textId="77777777" w:rsidTr="00B86820">
        <w:tc>
          <w:tcPr>
            <w:tcW w:w="2127" w:type="dxa"/>
          </w:tcPr>
          <w:p w14:paraId="512E09EB" w14:textId="77777777" w:rsidR="00785D3C" w:rsidRPr="007B31A9" w:rsidRDefault="00785D3C" w:rsidP="00820213">
            <w:pPr>
              <w:spacing w:after="0" w:line="240" w:lineRule="auto"/>
              <w:jc w:val="both"/>
              <w:rPr>
                <w:rStyle w:val="s0"/>
                <w:color w:val="auto"/>
                <w:sz w:val="28"/>
                <w:szCs w:val="28"/>
              </w:rPr>
            </w:pPr>
            <w:r w:rsidRPr="007B31A9">
              <w:rPr>
                <w:rFonts w:ascii="Times New Roman" w:hAnsi="Times New Roman"/>
                <w:sz w:val="28"/>
                <w:szCs w:val="28"/>
              </w:rPr>
              <w:t>t</w:t>
            </w:r>
          </w:p>
        </w:tc>
        <w:tc>
          <w:tcPr>
            <w:tcW w:w="6974" w:type="dxa"/>
          </w:tcPr>
          <w:p w14:paraId="6E3F61E5" w14:textId="77777777" w:rsidR="00785D3C" w:rsidRPr="007B31A9" w:rsidRDefault="00785D3C" w:rsidP="00820213">
            <w:pPr>
              <w:spacing w:after="0" w:line="240" w:lineRule="auto"/>
              <w:jc w:val="both"/>
              <w:rPr>
                <w:rStyle w:val="s0"/>
                <w:color w:val="auto"/>
                <w:sz w:val="28"/>
                <w:szCs w:val="28"/>
              </w:rPr>
            </w:pPr>
            <w:r w:rsidRPr="007B31A9">
              <w:rPr>
                <w:rFonts w:ascii="Times New Roman" w:hAnsi="Times New Roman"/>
                <w:sz w:val="28"/>
                <w:szCs w:val="28"/>
              </w:rPr>
              <w:t>температура, °С</w:t>
            </w:r>
          </w:p>
        </w:tc>
      </w:tr>
      <w:tr w:rsidR="007B31A9" w:rsidRPr="007B31A9" w14:paraId="0016CFA8" w14:textId="77777777" w:rsidTr="00B86820">
        <w:tc>
          <w:tcPr>
            <w:tcW w:w="2127" w:type="dxa"/>
          </w:tcPr>
          <w:p w14:paraId="64EBD2CE"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ºС</w:t>
            </w:r>
          </w:p>
        </w:tc>
        <w:tc>
          <w:tcPr>
            <w:tcW w:w="6974" w:type="dxa"/>
          </w:tcPr>
          <w:p w14:paraId="46031A5A"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градусы Цельсия</w:t>
            </w:r>
          </w:p>
        </w:tc>
      </w:tr>
      <w:tr w:rsidR="007B31A9" w:rsidRPr="007B31A9" w14:paraId="1186FF33" w14:textId="77777777" w:rsidTr="00B86820">
        <w:tc>
          <w:tcPr>
            <w:tcW w:w="2127" w:type="dxa"/>
          </w:tcPr>
          <w:p w14:paraId="06291529"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ºТ</w:t>
            </w:r>
          </w:p>
        </w:tc>
        <w:tc>
          <w:tcPr>
            <w:tcW w:w="6974" w:type="dxa"/>
          </w:tcPr>
          <w:p w14:paraId="711D710D"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градусы Тернера</w:t>
            </w:r>
          </w:p>
        </w:tc>
      </w:tr>
      <w:tr w:rsidR="007B31A9" w:rsidRPr="007B31A9" w14:paraId="72EB8E8F" w14:textId="77777777" w:rsidTr="00B86820">
        <w:tc>
          <w:tcPr>
            <w:tcW w:w="2127" w:type="dxa"/>
          </w:tcPr>
          <w:p w14:paraId="02F8F22A"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ААС</w:t>
            </w:r>
          </w:p>
        </w:tc>
        <w:tc>
          <w:tcPr>
            <w:tcW w:w="6974" w:type="dxa"/>
          </w:tcPr>
          <w:p w14:paraId="236EF64C"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атомно-абсорбционная спектроскопия</w:t>
            </w:r>
          </w:p>
        </w:tc>
      </w:tr>
      <w:tr w:rsidR="007B31A9" w:rsidRPr="007B31A9" w14:paraId="31301647" w14:textId="77777777" w:rsidTr="00B86820">
        <w:tc>
          <w:tcPr>
            <w:tcW w:w="2127" w:type="dxa"/>
          </w:tcPr>
          <w:p w14:paraId="51C909B2"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АО</w:t>
            </w:r>
          </w:p>
        </w:tc>
        <w:tc>
          <w:tcPr>
            <w:tcW w:w="6974" w:type="dxa"/>
          </w:tcPr>
          <w:p w14:paraId="2885D459"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антиоксиданты</w:t>
            </w:r>
          </w:p>
        </w:tc>
      </w:tr>
      <w:tr w:rsidR="007B31A9" w:rsidRPr="007B31A9" w14:paraId="61339F8E" w14:textId="77777777" w:rsidTr="00B86820">
        <w:tc>
          <w:tcPr>
            <w:tcW w:w="2127" w:type="dxa"/>
          </w:tcPr>
          <w:p w14:paraId="1CD36142"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АОА</w:t>
            </w:r>
          </w:p>
        </w:tc>
        <w:tc>
          <w:tcPr>
            <w:tcW w:w="6974" w:type="dxa"/>
          </w:tcPr>
          <w:p w14:paraId="7446F50B"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антиоксидантная активность</w:t>
            </w:r>
          </w:p>
        </w:tc>
      </w:tr>
      <w:tr w:rsidR="007B31A9" w:rsidRPr="007B31A9" w14:paraId="67B6CCCD" w14:textId="77777777" w:rsidTr="00B86820">
        <w:tc>
          <w:tcPr>
            <w:tcW w:w="2127" w:type="dxa"/>
          </w:tcPr>
          <w:p w14:paraId="147CEE78"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АТУ</w:t>
            </w:r>
          </w:p>
        </w:tc>
        <w:tc>
          <w:tcPr>
            <w:tcW w:w="6974" w:type="dxa"/>
          </w:tcPr>
          <w:p w14:paraId="17D529F1"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Алматинский технологический университет</w:t>
            </w:r>
          </w:p>
        </w:tc>
      </w:tr>
      <w:tr w:rsidR="007B31A9" w:rsidRPr="007B31A9" w14:paraId="61587F73" w14:textId="77777777" w:rsidTr="00B86820">
        <w:tc>
          <w:tcPr>
            <w:tcW w:w="2127" w:type="dxa"/>
          </w:tcPr>
          <w:p w14:paraId="6ADBD4E6"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АФ</w:t>
            </w:r>
          </w:p>
        </w:tc>
        <w:tc>
          <w:tcPr>
            <w:tcW w:w="6974" w:type="dxa"/>
          </w:tcPr>
          <w:p w14:paraId="0E836223"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агрофирма</w:t>
            </w:r>
          </w:p>
        </w:tc>
      </w:tr>
      <w:tr w:rsidR="007B31A9" w:rsidRPr="007B31A9" w14:paraId="1223FE17" w14:textId="77777777" w:rsidTr="00B86820">
        <w:tc>
          <w:tcPr>
            <w:tcW w:w="2127" w:type="dxa"/>
          </w:tcPr>
          <w:p w14:paraId="1B1E5B76"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ВСС</w:t>
            </w:r>
          </w:p>
        </w:tc>
        <w:tc>
          <w:tcPr>
            <w:tcW w:w="6974" w:type="dxa"/>
          </w:tcPr>
          <w:p w14:paraId="76A77AEE"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водосвязывающая способность, %</w:t>
            </w:r>
          </w:p>
        </w:tc>
      </w:tr>
      <w:tr w:rsidR="007B31A9" w:rsidRPr="007B31A9" w14:paraId="219AC28E" w14:textId="77777777" w:rsidTr="00B86820">
        <w:tc>
          <w:tcPr>
            <w:tcW w:w="2127" w:type="dxa"/>
          </w:tcPr>
          <w:p w14:paraId="09D77520"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ВУС</w:t>
            </w:r>
          </w:p>
        </w:tc>
        <w:tc>
          <w:tcPr>
            <w:tcW w:w="6974" w:type="dxa"/>
          </w:tcPr>
          <w:p w14:paraId="29B50C04"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влагоудерживающая способность, %</w:t>
            </w:r>
          </w:p>
        </w:tc>
      </w:tr>
      <w:tr w:rsidR="007B31A9" w:rsidRPr="007B31A9" w14:paraId="1E499D99" w14:textId="77777777" w:rsidTr="00B86820">
        <w:tc>
          <w:tcPr>
            <w:tcW w:w="2127" w:type="dxa"/>
          </w:tcPr>
          <w:p w14:paraId="492697E7"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ВЭЖХ</w:t>
            </w:r>
          </w:p>
        </w:tc>
        <w:tc>
          <w:tcPr>
            <w:tcW w:w="6974" w:type="dxa"/>
          </w:tcPr>
          <w:p w14:paraId="689E5C58"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высокоэффективная жидкостная хроматография</w:t>
            </w:r>
          </w:p>
        </w:tc>
      </w:tr>
      <w:tr w:rsidR="007B31A9" w:rsidRPr="007B31A9" w14:paraId="768D9C4F" w14:textId="77777777" w:rsidTr="00B86820">
        <w:tc>
          <w:tcPr>
            <w:tcW w:w="2127" w:type="dxa"/>
          </w:tcPr>
          <w:p w14:paraId="092FB334"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ГЖХ</w:t>
            </w:r>
          </w:p>
        </w:tc>
        <w:tc>
          <w:tcPr>
            <w:tcW w:w="6974" w:type="dxa"/>
          </w:tcPr>
          <w:p w14:paraId="05FA8359"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газожидкостная хроматография</w:t>
            </w:r>
          </w:p>
        </w:tc>
      </w:tr>
      <w:tr w:rsidR="007B31A9" w:rsidRPr="007B31A9" w14:paraId="45530B38" w14:textId="77777777" w:rsidTr="00B86820">
        <w:tc>
          <w:tcPr>
            <w:tcW w:w="2127" w:type="dxa"/>
          </w:tcPr>
          <w:p w14:paraId="31B27EA2"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ГОСТ</w:t>
            </w:r>
          </w:p>
        </w:tc>
        <w:tc>
          <w:tcPr>
            <w:tcW w:w="6974" w:type="dxa"/>
          </w:tcPr>
          <w:p w14:paraId="27B0D11D"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государственный стандарт</w:t>
            </w:r>
          </w:p>
        </w:tc>
      </w:tr>
      <w:tr w:rsidR="007B31A9" w:rsidRPr="007B31A9" w14:paraId="063F91EF" w14:textId="77777777" w:rsidTr="00B86820">
        <w:tc>
          <w:tcPr>
            <w:tcW w:w="2127" w:type="dxa"/>
          </w:tcPr>
          <w:p w14:paraId="1DE23A57"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ЖУС</w:t>
            </w:r>
          </w:p>
        </w:tc>
        <w:tc>
          <w:tcPr>
            <w:tcW w:w="6974" w:type="dxa"/>
          </w:tcPr>
          <w:p w14:paraId="0AE4CAAA"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жироудерживающая способность, %</w:t>
            </w:r>
          </w:p>
        </w:tc>
      </w:tr>
      <w:tr w:rsidR="007B31A9" w:rsidRPr="007B31A9" w14:paraId="72812F12" w14:textId="77777777" w:rsidTr="00B86820">
        <w:tc>
          <w:tcPr>
            <w:tcW w:w="2127" w:type="dxa"/>
          </w:tcPr>
          <w:p w14:paraId="4FCE3DD0"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ЖКТ</w:t>
            </w:r>
          </w:p>
        </w:tc>
        <w:tc>
          <w:tcPr>
            <w:tcW w:w="6974" w:type="dxa"/>
          </w:tcPr>
          <w:p w14:paraId="3626330C"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желудочно-кишечный тракт</w:t>
            </w:r>
          </w:p>
        </w:tc>
      </w:tr>
      <w:tr w:rsidR="007B31A9" w:rsidRPr="007B31A9" w14:paraId="7582AA88" w14:textId="77777777" w:rsidTr="00B86820">
        <w:tc>
          <w:tcPr>
            <w:tcW w:w="2127" w:type="dxa"/>
          </w:tcPr>
          <w:p w14:paraId="60F7ABF7"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КМАФАнМ</w:t>
            </w:r>
          </w:p>
        </w:tc>
        <w:tc>
          <w:tcPr>
            <w:tcW w:w="6974" w:type="dxa"/>
          </w:tcPr>
          <w:p w14:paraId="188D0843"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количество мезофильных аэробных и факультативно-анаэробных микроорганизмов</w:t>
            </w:r>
          </w:p>
        </w:tc>
      </w:tr>
      <w:tr w:rsidR="007B31A9" w:rsidRPr="007B31A9" w14:paraId="7A535D53" w14:textId="77777777" w:rsidTr="00B86820">
        <w:tc>
          <w:tcPr>
            <w:tcW w:w="2127" w:type="dxa"/>
          </w:tcPr>
          <w:p w14:paraId="30D52C74"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КЭ</w:t>
            </w:r>
          </w:p>
        </w:tc>
        <w:tc>
          <w:tcPr>
            <w:tcW w:w="6974" w:type="dxa"/>
          </w:tcPr>
          <w:p w14:paraId="7D171A28"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капиллярный электрофорез</w:t>
            </w:r>
          </w:p>
        </w:tc>
      </w:tr>
      <w:tr w:rsidR="007B31A9" w:rsidRPr="007B31A9" w14:paraId="4EA30AB3" w14:textId="77777777" w:rsidTr="00B86820">
        <w:tc>
          <w:tcPr>
            <w:tcW w:w="2127" w:type="dxa"/>
          </w:tcPr>
          <w:p w14:paraId="6B302F76"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КРС</w:t>
            </w:r>
          </w:p>
        </w:tc>
        <w:tc>
          <w:tcPr>
            <w:tcW w:w="6974" w:type="dxa"/>
          </w:tcPr>
          <w:p w14:paraId="3299BAE1"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крупный рогатый скот</w:t>
            </w:r>
          </w:p>
        </w:tc>
      </w:tr>
      <w:tr w:rsidR="007B31A9" w:rsidRPr="007B31A9" w14:paraId="4F2C8A2C" w14:textId="77777777" w:rsidTr="00B86820">
        <w:tc>
          <w:tcPr>
            <w:tcW w:w="2127" w:type="dxa"/>
          </w:tcPr>
          <w:p w14:paraId="5FDE615F" w14:textId="77777777" w:rsidR="00785D3C" w:rsidRPr="007B31A9" w:rsidRDefault="00785D3C" w:rsidP="00820213">
            <w:pPr>
              <w:spacing w:after="0" w:line="240" w:lineRule="auto"/>
              <w:jc w:val="both"/>
              <w:rPr>
                <w:rFonts w:ascii="Times New Roman" w:hAnsi="Times New Roman"/>
                <w:sz w:val="28"/>
                <w:szCs w:val="28"/>
              </w:rPr>
            </w:pPr>
            <w:r w:rsidRPr="007B31A9">
              <w:rPr>
                <w:rFonts w:ascii="Times New Roman" w:hAnsi="Times New Roman"/>
                <w:sz w:val="28"/>
                <w:szCs w:val="28"/>
              </w:rPr>
              <w:t>МКР</w:t>
            </w:r>
          </w:p>
        </w:tc>
        <w:tc>
          <w:tcPr>
            <w:tcW w:w="6974" w:type="dxa"/>
          </w:tcPr>
          <w:p w14:paraId="714A6C60" w14:textId="6C552BC4" w:rsidR="00785D3C" w:rsidRPr="007B31A9" w:rsidRDefault="00B86820" w:rsidP="00820213">
            <w:pPr>
              <w:spacing w:after="0" w:line="240" w:lineRule="auto"/>
              <w:jc w:val="both"/>
              <w:rPr>
                <w:rFonts w:ascii="Times New Roman" w:hAnsi="Times New Roman"/>
                <w:sz w:val="28"/>
                <w:szCs w:val="28"/>
              </w:rPr>
            </w:pPr>
            <w:r w:rsidRPr="007B31A9">
              <w:rPr>
                <w:rFonts w:ascii="Times New Roman" w:hAnsi="Times New Roman"/>
                <w:sz w:val="28"/>
                <w:szCs w:val="28"/>
              </w:rPr>
              <w:t>м</w:t>
            </w:r>
            <w:r w:rsidR="00785D3C" w:rsidRPr="007B31A9">
              <w:rPr>
                <w:rFonts w:ascii="Times New Roman" w:hAnsi="Times New Roman"/>
                <w:sz w:val="28"/>
                <w:szCs w:val="28"/>
              </w:rPr>
              <w:t xml:space="preserve">ногокомпонентный рассол </w:t>
            </w:r>
          </w:p>
        </w:tc>
      </w:tr>
      <w:tr w:rsidR="007B31A9" w:rsidRPr="007B31A9" w14:paraId="33A48E92" w14:textId="77777777" w:rsidTr="00B86820">
        <w:tc>
          <w:tcPr>
            <w:tcW w:w="2127" w:type="dxa"/>
          </w:tcPr>
          <w:p w14:paraId="7ABD9804" w14:textId="77777777" w:rsidR="00785D3C" w:rsidRPr="007B31A9" w:rsidRDefault="00785D3C" w:rsidP="00820213">
            <w:pPr>
              <w:spacing w:after="0" w:line="240" w:lineRule="auto"/>
              <w:contextualSpacing/>
              <w:rPr>
                <w:rFonts w:ascii="Times New Roman" w:hAnsi="Times New Roman"/>
                <w:sz w:val="28"/>
                <w:szCs w:val="28"/>
              </w:rPr>
            </w:pPr>
            <w:r w:rsidRPr="007B31A9">
              <w:rPr>
                <w:rFonts w:ascii="Times New Roman" w:eastAsia="Times New Roman" w:hAnsi="Times New Roman"/>
                <w:sz w:val="28"/>
                <w:szCs w:val="28"/>
              </w:rPr>
              <w:t xml:space="preserve">МНЭ </w:t>
            </w:r>
          </w:p>
        </w:tc>
        <w:tc>
          <w:tcPr>
            <w:tcW w:w="6974" w:type="dxa"/>
          </w:tcPr>
          <w:p w14:paraId="567DD015" w14:textId="45924C0D" w:rsidR="00785D3C" w:rsidRPr="007B31A9" w:rsidRDefault="00785D3C" w:rsidP="00820213">
            <w:pPr>
              <w:spacing w:after="0" w:line="240" w:lineRule="auto"/>
              <w:contextualSpacing/>
              <w:rPr>
                <w:rFonts w:ascii="Times New Roman" w:hAnsi="Times New Roman"/>
                <w:sz w:val="28"/>
                <w:szCs w:val="28"/>
              </w:rPr>
            </w:pPr>
            <w:r w:rsidRPr="007B31A9">
              <w:rPr>
                <w:rFonts w:ascii="Times New Roman" w:eastAsia="Times New Roman" w:hAnsi="Times New Roman"/>
                <w:sz w:val="28"/>
                <w:szCs w:val="28"/>
              </w:rPr>
              <w:t>Министерств</w:t>
            </w:r>
            <w:r w:rsidR="00B86820" w:rsidRPr="007B31A9">
              <w:rPr>
                <w:rFonts w:ascii="Times New Roman" w:eastAsia="Times New Roman" w:hAnsi="Times New Roman"/>
                <w:sz w:val="28"/>
                <w:szCs w:val="28"/>
              </w:rPr>
              <w:t>о</w:t>
            </w:r>
            <w:r w:rsidRPr="007B31A9">
              <w:rPr>
                <w:rFonts w:ascii="Times New Roman" w:eastAsia="Times New Roman" w:hAnsi="Times New Roman"/>
                <w:sz w:val="28"/>
                <w:szCs w:val="28"/>
              </w:rPr>
              <w:t xml:space="preserve"> национальной экономики </w:t>
            </w:r>
          </w:p>
        </w:tc>
      </w:tr>
      <w:tr w:rsidR="007B31A9" w:rsidRPr="007B31A9" w14:paraId="20CE0683" w14:textId="77777777" w:rsidTr="00B86820">
        <w:tc>
          <w:tcPr>
            <w:tcW w:w="2127" w:type="dxa"/>
          </w:tcPr>
          <w:p w14:paraId="4AFE41D1" w14:textId="77777777" w:rsidR="00785D3C" w:rsidRPr="007B31A9" w:rsidRDefault="00785D3C" w:rsidP="00820213">
            <w:pPr>
              <w:spacing w:after="0" w:line="240" w:lineRule="auto"/>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МО</w:t>
            </w:r>
          </w:p>
        </w:tc>
        <w:tc>
          <w:tcPr>
            <w:tcW w:w="6974" w:type="dxa"/>
          </w:tcPr>
          <w:p w14:paraId="172FD368" w14:textId="66E46C24" w:rsidR="00785D3C" w:rsidRPr="007B31A9" w:rsidRDefault="00B86820" w:rsidP="00820213">
            <w:pPr>
              <w:spacing w:after="0" w:line="240" w:lineRule="auto"/>
              <w:contextualSpacing/>
              <w:rPr>
                <w:rFonts w:ascii="Times New Roman" w:eastAsia="Times New Roman" w:hAnsi="Times New Roman"/>
                <w:sz w:val="28"/>
                <w:szCs w:val="28"/>
              </w:rPr>
            </w:pPr>
            <w:r w:rsidRPr="007B31A9">
              <w:rPr>
                <w:rFonts w:ascii="Times New Roman" w:eastAsia="Times New Roman" w:hAnsi="Times New Roman"/>
                <w:sz w:val="28"/>
                <w:szCs w:val="28"/>
              </w:rPr>
              <w:t>м</w:t>
            </w:r>
            <w:r w:rsidR="00785D3C" w:rsidRPr="007B31A9">
              <w:rPr>
                <w:rFonts w:ascii="Times New Roman" w:eastAsia="Times New Roman" w:hAnsi="Times New Roman"/>
                <w:sz w:val="28"/>
                <w:szCs w:val="28"/>
              </w:rPr>
              <w:t>еханическая обработка</w:t>
            </w:r>
          </w:p>
        </w:tc>
      </w:tr>
      <w:tr w:rsidR="007B31A9" w:rsidRPr="007B31A9" w14:paraId="2E097EDC" w14:textId="77777777" w:rsidTr="00B86820">
        <w:tc>
          <w:tcPr>
            <w:tcW w:w="2127" w:type="dxa"/>
          </w:tcPr>
          <w:p w14:paraId="32C19EBA" w14:textId="23857D2D" w:rsidR="00B86820" w:rsidRPr="007B31A9" w:rsidRDefault="00B86820" w:rsidP="00B86820">
            <w:pPr>
              <w:spacing w:after="0" w:line="240" w:lineRule="auto"/>
              <w:contextualSpacing/>
              <w:jc w:val="both"/>
              <w:rPr>
                <w:rFonts w:ascii="Times New Roman" w:eastAsia="Times New Roman" w:hAnsi="Times New Roman"/>
                <w:sz w:val="28"/>
                <w:szCs w:val="28"/>
              </w:rPr>
            </w:pPr>
            <w:r w:rsidRPr="007B31A9">
              <w:rPr>
                <w:rFonts w:ascii="Times New Roman" w:hAnsi="Times New Roman"/>
                <w:sz w:val="28"/>
                <w:szCs w:val="28"/>
              </w:rPr>
              <w:t>МСХ</w:t>
            </w:r>
          </w:p>
        </w:tc>
        <w:tc>
          <w:tcPr>
            <w:tcW w:w="6974" w:type="dxa"/>
          </w:tcPr>
          <w:p w14:paraId="48F304BC" w14:textId="531FF738" w:rsidR="00B86820" w:rsidRPr="007B31A9" w:rsidRDefault="00B86820" w:rsidP="00B86820">
            <w:pPr>
              <w:spacing w:after="0" w:line="240" w:lineRule="auto"/>
              <w:contextualSpacing/>
              <w:rPr>
                <w:rFonts w:ascii="Times New Roman" w:eastAsia="Times New Roman" w:hAnsi="Times New Roman"/>
                <w:sz w:val="28"/>
                <w:szCs w:val="28"/>
              </w:rPr>
            </w:pPr>
            <w:r w:rsidRPr="007B31A9">
              <w:rPr>
                <w:rFonts w:ascii="Times New Roman" w:hAnsi="Times New Roman"/>
                <w:sz w:val="28"/>
                <w:szCs w:val="28"/>
              </w:rPr>
              <w:t>Министерство сельского хозяйства</w:t>
            </w:r>
          </w:p>
        </w:tc>
      </w:tr>
      <w:tr w:rsidR="007B31A9" w:rsidRPr="007B31A9" w14:paraId="4FD5891C" w14:textId="77777777" w:rsidTr="00B86820">
        <w:tc>
          <w:tcPr>
            <w:tcW w:w="2127" w:type="dxa"/>
          </w:tcPr>
          <w:p w14:paraId="1ADC9F3E" w14:textId="77777777"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МРС</w:t>
            </w:r>
          </w:p>
        </w:tc>
        <w:tc>
          <w:tcPr>
            <w:tcW w:w="6974" w:type="dxa"/>
          </w:tcPr>
          <w:p w14:paraId="1CD5C439" w14:textId="551E34E4"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мелкий рогатый скот</w:t>
            </w:r>
          </w:p>
        </w:tc>
      </w:tr>
      <w:tr w:rsidR="007B31A9" w:rsidRPr="007B31A9" w14:paraId="68820C90" w14:textId="77777777" w:rsidTr="00B86820">
        <w:tc>
          <w:tcPr>
            <w:tcW w:w="2127" w:type="dxa"/>
          </w:tcPr>
          <w:p w14:paraId="4DF9DF2C" w14:textId="4A28D5D7"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НАК</w:t>
            </w:r>
          </w:p>
        </w:tc>
        <w:tc>
          <w:tcPr>
            <w:tcW w:w="6974" w:type="dxa"/>
          </w:tcPr>
          <w:p w14:paraId="05F37953" w14:textId="1BA07FD6"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незаменимые аминокислоты</w:t>
            </w:r>
          </w:p>
        </w:tc>
      </w:tr>
      <w:tr w:rsidR="007B31A9" w:rsidRPr="007B31A9" w14:paraId="49AA0E19" w14:textId="77777777" w:rsidTr="00B86820">
        <w:tc>
          <w:tcPr>
            <w:tcW w:w="2127" w:type="dxa"/>
          </w:tcPr>
          <w:p w14:paraId="6028DEFB" w14:textId="7754E957"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НД</w:t>
            </w:r>
          </w:p>
        </w:tc>
        <w:tc>
          <w:tcPr>
            <w:tcW w:w="6974" w:type="dxa"/>
          </w:tcPr>
          <w:p w14:paraId="1AFF27E4" w14:textId="0F889C14"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нормативные документы</w:t>
            </w:r>
          </w:p>
        </w:tc>
      </w:tr>
      <w:tr w:rsidR="007B31A9" w:rsidRPr="007B31A9" w14:paraId="4422671A" w14:textId="77777777" w:rsidTr="00B86820">
        <w:tc>
          <w:tcPr>
            <w:tcW w:w="2127" w:type="dxa"/>
          </w:tcPr>
          <w:p w14:paraId="1BEBBEBC" w14:textId="06D86D48"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НС</w:t>
            </w:r>
          </w:p>
        </w:tc>
        <w:tc>
          <w:tcPr>
            <w:tcW w:w="6974" w:type="dxa"/>
          </w:tcPr>
          <w:p w14:paraId="3E00EA1E" w14:textId="37E5179B"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 xml:space="preserve">напряжение среза, </w:t>
            </w:r>
            <w:r w:rsidRPr="007B31A9">
              <w:rPr>
                <w:rFonts w:ascii="Times New Roman" w:hAnsi="Times New Roman"/>
                <w:sz w:val="28"/>
                <w:szCs w:val="28"/>
                <w:lang w:val="kk-KZ"/>
              </w:rPr>
              <w:t>кПа</w:t>
            </w:r>
          </w:p>
        </w:tc>
      </w:tr>
      <w:tr w:rsidR="007B31A9" w:rsidRPr="007B31A9" w14:paraId="47B35AE6" w14:textId="77777777" w:rsidTr="00B86820">
        <w:tc>
          <w:tcPr>
            <w:tcW w:w="2127" w:type="dxa"/>
          </w:tcPr>
          <w:p w14:paraId="76DA20FD" w14:textId="6AC774D7"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ПА</w:t>
            </w:r>
          </w:p>
        </w:tc>
        <w:tc>
          <w:tcPr>
            <w:tcW w:w="6974" w:type="dxa"/>
          </w:tcPr>
          <w:p w14:paraId="2930943B" w14:textId="00DA4CA7" w:rsidR="00B86820" w:rsidRPr="007B31A9" w:rsidRDefault="00B86820" w:rsidP="00B86820">
            <w:pPr>
              <w:spacing w:after="0" w:line="240" w:lineRule="auto"/>
              <w:jc w:val="both"/>
              <w:rPr>
                <w:rFonts w:ascii="Times New Roman" w:hAnsi="Times New Roman"/>
                <w:sz w:val="28"/>
                <w:szCs w:val="28"/>
                <w:lang w:val="kk-KZ"/>
              </w:rPr>
            </w:pPr>
            <w:r w:rsidRPr="007B31A9">
              <w:rPr>
                <w:rFonts w:ascii="Times New Roman" w:hAnsi="Times New Roman"/>
                <w:sz w:val="28"/>
                <w:szCs w:val="28"/>
              </w:rPr>
              <w:t>протеолитическая активность ферментов, ед/мл</w:t>
            </w:r>
          </w:p>
        </w:tc>
      </w:tr>
      <w:tr w:rsidR="007B31A9" w:rsidRPr="007B31A9" w14:paraId="5810EE98" w14:textId="77777777" w:rsidTr="00B86820">
        <w:tc>
          <w:tcPr>
            <w:tcW w:w="2127" w:type="dxa"/>
          </w:tcPr>
          <w:p w14:paraId="46B2FDA0" w14:textId="51BB4F8D" w:rsidR="00B86820" w:rsidRPr="007B31A9" w:rsidRDefault="00B86820" w:rsidP="00B86820">
            <w:pPr>
              <w:spacing w:after="0" w:line="240" w:lineRule="auto"/>
              <w:jc w:val="both"/>
              <w:rPr>
                <w:rFonts w:ascii="Times New Roman" w:hAnsi="Times New Roman"/>
                <w:sz w:val="28"/>
                <w:szCs w:val="28"/>
              </w:rPr>
            </w:pPr>
            <w:r w:rsidRPr="007B31A9">
              <w:rPr>
                <w:rStyle w:val="s0"/>
                <w:color w:val="auto"/>
                <w:sz w:val="28"/>
                <w:szCs w:val="28"/>
              </w:rPr>
              <w:t>ПНЖК</w:t>
            </w:r>
          </w:p>
        </w:tc>
        <w:tc>
          <w:tcPr>
            <w:tcW w:w="6974" w:type="dxa"/>
          </w:tcPr>
          <w:p w14:paraId="5BB8B552" w14:textId="19E7A67F" w:rsidR="00B86820" w:rsidRPr="007B31A9" w:rsidRDefault="00B86820" w:rsidP="00B86820">
            <w:pPr>
              <w:spacing w:after="0" w:line="240" w:lineRule="auto"/>
              <w:jc w:val="both"/>
              <w:rPr>
                <w:rFonts w:ascii="Times New Roman" w:hAnsi="Times New Roman"/>
                <w:sz w:val="28"/>
                <w:szCs w:val="28"/>
              </w:rPr>
            </w:pPr>
            <w:r w:rsidRPr="007B31A9">
              <w:rPr>
                <w:rStyle w:val="s0"/>
                <w:color w:val="auto"/>
                <w:sz w:val="28"/>
                <w:szCs w:val="28"/>
              </w:rPr>
              <w:t>полиненасыщенные жирные кислоты</w:t>
            </w:r>
          </w:p>
        </w:tc>
      </w:tr>
      <w:tr w:rsidR="007B31A9" w:rsidRPr="007B31A9" w14:paraId="747825B6" w14:textId="77777777" w:rsidTr="00B86820">
        <w:tc>
          <w:tcPr>
            <w:tcW w:w="2127" w:type="dxa"/>
          </w:tcPr>
          <w:p w14:paraId="1C9E14F6" w14:textId="66EB2602" w:rsidR="00B86820" w:rsidRPr="007B31A9" w:rsidRDefault="00B86820" w:rsidP="00B86820">
            <w:pPr>
              <w:spacing w:after="0" w:line="240" w:lineRule="auto"/>
              <w:jc w:val="both"/>
              <w:rPr>
                <w:rStyle w:val="s0"/>
                <w:color w:val="auto"/>
                <w:sz w:val="28"/>
                <w:szCs w:val="28"/>
              </w:rPr>
            </w:pPr>
            <w:r w:rsidRPr="007B31A9">
              <w:rPr>
                <w:rFonts w:ascii="Times New Roman" w:hAnsi="Times New Roman"/>
                <w:sz w:val="28"/>
                <w:szCs w:val="28"/>
              </w:rPr>
              <w:t>ПНС</w:t>
            </w:r>
          </w:p>
        </w:tc>
        <w:tc>
          <w:tcPr>
            <w:tcW w:w="6974" w:type="dxa"/>
          </w:tcPr>
          <w:p w14:paraId="7796EFBD" w14:textId="661E0CB1" w:rsidR="00B86820" w:rsidRPr="007B31A9" w:rsidRDefault="00B86820" w:rsidP="00B86820">
            <w:pPr>
              <w:spacing w:after="0" w:line="240" w:lineRule="auto"/>
              <w:jc w:val="both"/>
              <w:rPr>
                <w:rStyle w:val="s0"/>
                <w:color w:val="auto"/>
                <w:sz w:val="28"/>
                <w:szCs w:val="28"/>
              </w:rPr>
            </w:pPr>
            <w:r w:rsidRPr="007B31A9">
              <w:rPr>
                <w:rFonts w:ascii="Times New Roman" w:hAnsi="Times New Roman"/>
                <w:sz w:val="28"/>
                <w:szCs w:val="28"/>
              </w:rPr>
              <w:t>предельное напряжение сдвига, Па</w:t>
            </w:r>
          </w:p>
        </w:tc>
      </w:tr>
      <w:tr w:rsidR="007B31A9" w:rsidRPr="007B31A9" w14:paraId="72F24A45" w14:textId="77777777" w:rsidTr="00B86820">
        <w:tc>
          <w:tcPr>
            <w:tcW w:w="2127" w:type="dxa"/>
          </w:tcPr>
          <w:p w14:paraId="404BA14A" w14:textId="2B0938F8"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ТИ</w:t>
            </w:r>
          </w:p>
        </w:tc>
        <w:tc>
          <w:tcPr>
            <w:tcW w:w="6974" w:type="dxa"/>
          </w:tcPr>
          <w:p w14:paraId="30777C8F" w14:textId="1B7B7E30"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Технологическая инструкция</w:t>
            </w:r>
          </w:p>
        </w:tc>
      </w:tr>
      <w:tr w:rsidR="007B31A9" w:rsidRPr="007B31A9" w14:paraId="4B03C4AA" w14:textId="77777777" w:rsidTr="00B86820">
        <w:tc>
          <w:tcPr>
            <w:tcW w:w="2127" w:type="dxa"/>
          </w:tcPr>
          <w:p w14:paraId="54182E7A" w14:textId="0D03B7DF"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ТУ</w:t>
            </w:r>
          </w:p>
        </w:tc>
        <w:tc>
          <w:tcPr>
            <w:tcW w:w="6974" w:type="dxa"/>
          </w:tcPr>
          <w:p w14:paraId="3EBBF070" w14:textId="7597E352"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технические условия</w:t>
            </w:r>
          </w:p>
        </w:tc>
      </w:tr>
      <w:tr w:rsidR="007B31A9" w:rsidRPr="007B31A9" w14:paraId="40D8DABA" w14:textId="77777777" w:rsidTr="00B86820">
        <w:tc>
          <w:tcPr>
            <w:tcW w:w="2127" w:type="dxa"/>
          </w:tcPr>
          <w:p w14:paraId="6A9C8EA3" w14:textId="77777777"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ФАО/ВОЗ</w:t>
            </w:r>
          </w:p>
        </w:tc>
        <w:tc>
          <w:tcPr>
            <w:tcW w:w="6974" w:type="dxa"/>
          </w:tcPr>
          <w:p w14:paraId="1318FE1A" w14:textId="77777777"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всемирная организация здравоохранения</w:t>
            </w:r>
          </w:p>
        </w:tc>
      </w:tr>
      <w:tr w:rsidR="007B31A9" w:rsidRPr="007B31A9" w14:paraId="4BF1B2F6" w14:textId="77777777" w:rsidTr="00B86820">
        <w:tc>
          <w:tcPr>
            <w:tcW w:w="2127" w:type="dxa"/>
          </w:tcPr>
          <w:p w14:paraId="6349759A" w14:textId="507E73CF"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ФМП</w:t>
            </w:r>
          </w:p>
        </w:tc>
        <w:tc>
          <w:tcPr>
            <w:tcW w:w="6974" w:type="dxa"/>
          </w:tcPr>
          <w:p w14:paraId="14318CC2" w14:textId="1E2DB720"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 xml:space="preserve">функциональный мясной протеин </w:t>
            </w:r>
          </w:p>
        </w:tc>
      </w:tr>
      <w:tr w:rsidR="00B86820" w:rsidRPr="007B31A9" w14:paraId="44001737" w14:textId="77777777" w:rsidTr="00B86820">
        <w:tc>
          <w:tcPr>
            <w:tcW w:w="2127" w:type="dxa"/>
          </w:tcPr>
          <w:p w14:paraId="6D2A4F17" w14:textId="3D4B2315"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 xml:space="preserve">ФФПИ </w:t>
            </w:r>
          </w:p>
        </w:tc>
        <w:tc>
          <w:tcPr>
            <w:tcW w:w="6974" w:type="dxa"/>
          </w:tcPr>
          <w:p w14:paraId="0B2921BD" w14:textId="068DA1CB" w:rsidR="00B86820" w:rsidRPr="007B31A9" w:rsidRDefault="00B86820" w:rsidP="00B86820">
            <w:pPr>
              <w:spacing w:after="0" w:line="240" w:lineRule="auto"/>
              <w:jc w:val="both"/>
              <w:rPr>
                <w:rFonts w:ascii="Times New Roman" w:hAnsi="Times New Roman"/>
                <w:sz w:val="28"/>
                <w:szCs w:val="28"/>
              </w:rPr>
            </w:pPr>
            <w:r w:rsidRPr="007B31A9">
              <w:rPr>
                <w:rFonts w:ascii="Times New Roman" w:hAnsi="Times New Roman"/>
                <w:sz w:val="28"/>
                <w:szCs w:val="28"/>
              </w:rPr>
              <w:t>физиологически функциональные пищевые ингредиенты</w:t>
            </w:r>
          </w:p>
        </w:tc>
      </w:tr>
    </w:tbl>
    <w:p w14:paraId="738461BD" w14:textId="77777777" w:rsidR="00B86820" w:rsidRPr="007B31A9" w:rsidRDefault="00B86820"/>
    <w:p w14:paraId="1C646ADB" w14:textId="5F48187F" w:rsidR="00785D3C" w:rsidRPr="007B31A9" w:rsidRDefault="00820213" w:rsidP="002C1020">
      <w:pPr>
        <w:pStyle w:val="1"/>
        <w:spacing w:before="0" w:line="240" w:lineRule="auto"/>
        <w:ind w:firstLine="709"/>
        <w:jc w:val="center"/>
        <w:rPr>
          <w:rFonts w:ascii="Times New Roman" w:hAnsi="Times New Roman" w:cs="Times New Roman"/>
          <w:b/>
          <w:bCs/>
          <w:color w:val="auto"/>
          <w:sz w:val="28"/>
          <w:szCs w:val="28"/>
        </w:rPr>
      </w:pPr>
      <w:r w:rsidRPr="007B31A9">
        <w:rPr>
          <w:color w:val="auto"/>
        </w:rPr>
        <w:br w:type="page"/>
      </w:r>
      <w:bookmarkStart w:id="3" w:name="_Toc133773512"/>
      <w:r w:rsidR="00785D3C" w:rsidRPr="007B31A9">
        <w:rPr>
          <w:rFonts w:ascii="Times New Roman" w:hAnsi="Times New Roman" w:cs="Times New Roman"/>
          <w:b/>
          <w:bCs/>
          <w:color w:val="auto"/>
          <w:sz w:val="28"/>
          <w:szCs w:val="28"/>
        </w:rPr>
        <w:lastRenderedPageBreak/>
        <w:t>ОПРЕДЕЛЕНИЯ</w:t>
      </w:r>
      <w:bookmarkEnd w:id="3"/>
    </w:p>
    <w:p w14:paraId="536424B4" w14:textId="77777777" w:rsidR="003520E0" w:rsidRPr="007B31A9" w:rsidRDefault="003520E0" w:rsidP="00D62062">
      <w:pPr>
        <w:spacing w:after="0" w:line="240" w:lineRule="auto"/>
        <w:ind w:firstLine="709"/>
        <w:rPr>
          <w:rFonts w:ascii="Times New Roman" w:hAnsi="Times New Roman"/>
          <w:b/>
          <w:bCs/>
          <w:sz w:val="28"/>
          <w:szCs w:val="28"/>
        </w:rPr>
      </w:pPr>
    </w:p>
    <w:p w14:paraId="43E102BA" w14:textId="77777777" w:rsidR="00785D3C" w:rsidRPr="007B31A9" w:rsidRDefault="00785D3C" w:rsidP="003520E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В настоящей диссертации применяются следующие термины с соответствующими определениями: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7B31A9" w:rsidRPr="007B31A9" w14:paraId="3A8F4A67" w14:textId="77777777" w:rsidTr="0093593E">
        <w:tc>
          <w:tcPr>
            <w:tcW w:w="9345" w:type="dxa"/>
          </w:tcPr>
          <w:p w14:paraId="39F9ADDA" w14:textId="77777777"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Аминокислотный скор – это показатель отношения определенной незаменимой аминокислоты в белке к такой же аминокислоте в идеальном белке. </w:t>
            </w:r>
          </w:p>
        </w:tc>
      </w:tr>
      <w:tr w:rsidR="007B31A9" w:rsidRPr="007B31A9" w14:paraId="2278A797" w14:textId="77777777" w:rsidTr="0093593E">
        <w:tc>
          <w:tcPr>
            <w:tcW w:w="9345" w:type="dxa"/>
          </w:tcPr>
          <w:p w14:paraId="262632D4" w14:textId="71F3AA0D"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Аминокислотный состав</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количественное содержание отдельных аминокислот в составе белка, используется для оценки биологической ценности пищевых продуктов.</w:t>
            </w:r>
          </w:p>
        </w:tc>
      </w:tr>
      <w:tr w:rsidR="007B31A9" w:rsidRPr="007B31A9" w14:paraId="7339485E" w14:textId="77777777" w:rsidTr="0093593E">
        <w:tc>
          <w:tcPr>
            <w:tcW w:w="9345" w:type="dxa"/>
          </w:tcPr>
          <w:p w14:paraId="09C204A8" w14:textId="77777777"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БАД - биологически активная добавка к пище; природные (идентичные природным) биологически активные вещества, предназначенные для употребления одновременно с пищей или введения в состав пищевых продуктов.</w:t>
            </w:r>
          </w:p>
        </w:tc>
      </w:tr>
      <w:tr w:rsidR="007B31A9" w:rsidRPr="007B31A9" w14:paraId="6FAADEA7" w14:textId="77777777" w:rsidTr="0093593E">
        <w:tc>
          <w:tcPr>
            <w:tcW w:w="9345" w:type="dxa"/>
          </w:tcPr>
          <w:p w14:paraId="779A25D9" w14:textId="2673A72B"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Бескостное 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в виде кусков различного размера и массы произвольной формы, состоящих из мышечной, соединительной и/или жировой ткани.</w:t>
            </w:r>
          </w:p>
        </w:tc>
      </w:tr>
      <w:tr w:rsidR="007B31A9" w:rsidRPr="007B31A9" w14:paraId="129D3101" w14:textId="77777777" w:rsidTr="0093593E">
        <w:tc>
          <w:tcPr>
            <w:tcW w:w="9345" w:type="dxa"/>
          </w:tcPr>
          <w:p w14:paraId="092CB15F" w14:textId="115620FD"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Биологическая ценность</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это показатель качества пищевого белка, отражающий степень соответствия его аминокислотного состава потребностям организма в аминокислотах для синтеза белка.</w:t>
            </w:r>
          </w:p>
        </w:tc>
      </w:tr>
      <w:tr w:rsidR="007B31A9" w:rsidRPr="007B31A9" w14:paraId="0F110A04" w14:textId="77777777" w:rsidTr="0093593E">
        <w:tc>
          <w:tcPr>
            <w:tcW w:w="9345" w:type="dxa"/>
          </w:tcPr>
          <w:p w14:paraId="336D9C46" w14:textId="4398BFD3"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Верблюжатина</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полученное в результате переработки верблюдов, независимо от пола, в возрасте от 14 дней и старше.</w:t>
            </w:r>
          </w:p>
        </w:tc>
      </w:tr>
      <w:tr w:rsidR="007B31A9" w:rsidRPr="007B31A9" w14:paraId="47D64936" w14:textId="77777777" w:rsidTr="0093593E">
        <w:tc>
          <w:tcPr>
            <w:tcW w:w="9345" w:type="dxa"/>
          </w:tcPr>
          <w:p w14:paraId="1BB9F41A" w14:textId="792B30B0"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Внутренний жир</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жир-сырец в виде отложений жировой ткани, снятой с внутренних органов.</w:t>
            </w:r>
          </w:p>
        </w:tc>
      </w:tr>
      <w:tr w:rsidR="007B31A9" w:rsidRPr="007B31A9" w14:paraId="1D34743E" w14:textId="77777777" w:rsidTr="0093593E">
        <w:tc>
          <w:tcPr>
            <w:tcW w:w="9345" w:type="dxa"/>
          </w:tcPr>
          <w:p w14:paraId="02C36633" w14:textId="1FFA1EB1"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Говядина</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полученное в результате переработки крупного рогатого скота, независимо от пола, в возрасте от 8 месяцев и старше.</w:t>
            </w:r>
          </w:p>
        </w:tc>
      </w:tr>
      <w:tr w:rsidR="007B31A9" w:rsidRPr="007B31A9" w14:paraId="6B490EE3" w14:textId="77777777" w:rsidTr="0093593E">
        <w:tc>
          <w:tcPr>
            <w:tcW w:w="9345" w:type="dxa"/>
          </w:tcPr>
          <w:p w14:paraId="005C2D78" w14:textId="6D069587"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Жилованное 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бескостное мясо с заданным соотношением мышечной, соединительной и жировой ткани.</w:t>
            </w:r>
          </w:p>
        </w:tc>
      </w:tr>
      <w:tr w:rsidR="007B31A9" w:rsidRPr="007B31A9" w14:paraId="0F96DF85" w14:textId="77777777" w:rsidTr="0093593E">
        <w:tc>
          <w:tcPr>
            <w:tcW w:w="9345" w:type="dxa"/>
          </w:tcPr>
          <w:p w14:paraId="6CCD0071" w14:textId="232BA84E"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Жир-сырец</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пищевой продукт убоя в виде жировой ткани, отделенной от туши и внутренних органов убойного животного.</w:t>
            </w:r>
          </w:p>
        </w:tc>
      </w:tr>
      <w:tr w:rsidR="007B31A9" w:rsidRPr="007B31A9" w14:paraId="52B866BD" w14:textId="77777777" w:rsidTr="0093593E">
        <w:tc>
          <w:tcPr>
            <w:tcW w:w="9345" w:type="dxa"/>
          </w:tcPr>
          <w:p w14:paraId="2A09BD85" w14:textId="6CF8957C"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Замороженное 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парное, остывшее или охлажденное мясо, подвергнутое замораживанию до температуры в толще мышц не выше минус 8 °С.</w:t>
            </w:r>
          </w:p>
        </w:tc>
      </w:tr>
      <w:tr w:rsidR="007B31A9" w:rsidRPr="007B31A9" w14:paraId="48CC6E7A" w14:textId="77777777" w:rsidTr="0093593E">
        <w:tc>
          <w:tcPr>
            <w:tcW w:w="9345" w:type="dxa"/>
          </w:tcPr>
          <w:p w14:paraId="074A4F2F" w14:textId="77777777"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Идеальный белок можно определить как компонент, обеспечивающий наиболее точный баланс между содержанием аминокислот, необходимых для оптимальной активности и максимальных темпов роста </w:t>
            </w:r>
          </w:p>
        </w:tc>
      </w:tr>
      <w:tr w:rsidR="007B31A9" w:rsidRPr="007B31A9" w14:paraId="3E1AD810" w14:textId="77777777" w:rsidTr="0093593E">
        <w:tc>
          <w:tcPr>
            <w:tcW w:w="9345" w:type="dxa"/>
          </w:tcPr>
          <w:p w14:paraId="65B72532" w14:textId="16A70566"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Кишки-полуфабрикат</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пищевой продукт убоя в виде кишок, освобожденных от содержимого, обезжиренных, очищенных в зависимости от вида убойного животного и вида кишок от слизистой, мышечной и серозной оболочек, связанных в пучки, пачки, рингсы, консервированных посолом или высушиванием, не рассортированных по качеству и калибрам.</w:t>
            </w:r>
          </w:p>
        </w:tc>
      </w:tr>
      <w:tr w:rsidR="007B31A9" w:rsidRPr="007B31A9" w14:paraId="714A3FAE" w14:textId="77777777" w:rsidTr="0093593E">
        <w:tc>
          <w:tcPr>
            <w:tcW w:w="9345" w:type="dxa"/>
          </w:tcPr>
          <w:p w14:paraId="26DFC30B" w14:textId="07CED93D"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Кишки-сырец</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пищевой продукт убоя в виде кишок, освобожденных от содержимого, обезжиренных промытых, связанных в пучки, пачки, охлажденных, консервированных посолом или замораживанием.</w:t>
            </w:r>
          </w:p>
        </w:tc>
      </w:tr>
      <w:tr w:rsidR="007B31A9" w:rsidRPr="007B31A9" w14:paraId="07FAE8C3" w14:textId="77777777" w:rsidTr="0093593E">
        <w:tc>
          <w:tcPr>
            <w:tcW w:w="9345" w:type="dxa"/>
          </w:tcPr>
          <w:p w14:paraId="4879E960" w14:textId="0E25BA16"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lastRenderedPageBreak/>
              <w:t>Комплект кишок</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пищевой продукт убоя в виде совокупности всех видов кишок, полученных от одного животного.</w:t>
            </w:r>
          </w:p>
        </w:tc>
      </w:tr>
      <w:tr w:rsidR="007B31A9" w:rsidRPr="007B31A9" w14:paraId="4AD7C248" w14:textId="77777777" w:rsidTr="0093593E">
        <w:tc>
          <w:tcPr>
            <w:tcW w:w="9345" w:type="dxa"/>
          </w:tcPr>
          <w:p w14:paraId="3FC02EFF" w14:textId="77DB9A44"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Круг</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пищевой продукт убоя в виде говяжьей или бараньей ободочной кишки с отрезком прямой кишки без широкой ее части.</w:t>
            </w:r>
          </w:p>
        </w:tc>
      </w:tr>
      <w:tr w:rsidR="007B31A9" w:rsidRPr="007B31A9" w14:paraId="3E664AC9" w14:textId="77777777" w:rsidTr="0093593E">
        <w:tc>
          <w:tcPr>
            <w:tcW w:w="9345" w:type="dxa"/>
          </w:tcPr>
          <w:p w14:paraId="52450F3C" w14:textId="77777777"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Лечебно-профилактическое питание – это питание, направленное на повышение защитных функций организма, регуляцию процессов биотрансформации и выведения из организма ядовитых веществ, нормализацию функций органов и систем.</w:t>
            </w:r>
          </w:p>
        </w:tc>
      </w:tr>
      <w:tr w:rsidR="007B31A9" w:rsidRPr="007B31A9" w14:paraId="146951A3" w14:textId="77777777" w:rsidTr="0093593E">
        <w:tc>
          <w:tcPr>
            <w:tcW w:w="9345" w:type="dxa"/>
          </w:tcPr>
          <w:p w14:paraId="754FE0A0" w14:textId="4014F2A3"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Мясной ингредиент</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составная часть рецептуры пищевого продукта, являющаяся пищевым продуктом убоя или пищевым продуктом, полученным в результате переработки продукта убоя.</w:t>
            </w:r>
          </w:p>
        </w:tc>
      </w:tr>
      <w:tr w:rsidR="007B31A9" w:rsidRPr="007B31A9" w14:paraId="35036162" w14:textId="77777777" w:rsidTr="0093593E">
        <w:tc>
          <w:tcPr>
            <w:tcW w:w="9345" w:type="dxa"/>
          </w:tcPr>
          <w:p w14:paraId="276DA944" w14:textId="16DCE68B"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Мясной продукт</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 xml:space="preserve">пищевой продукт, изготовленный с использованием или без использования </w:t>
            </w:r>
            <w:r w:rsidR="006A5452" w:rsidRPr="007B31A9">
              <w:rPr>
                <w:rFonts w:ascii="Times New Roman" w:eastAsia="Times New Roman" w:hAnsi="Times New Roman"/>
                <w:sz w:val="28"/>
                <w:szCs w:val="28"/>
              </w:rPr>
              <w:t>не мясных</w:t>
            </w:r>
            <w:r w:rsidRPr="007B31A9">
              <w:rPr>
                <w:rFonts w:ascii="Times New Roman" w:eastAsia="Times New Roman" w:hAnsi="Times New Roman"/>
                <w:sz w:val="28"/>
                <w:szCs w:val="28"/>
              </w:rPr>
              <w:t xml:space="preserve"> ингредиентов, в рецептуре которого массовая доля мясных ингредиентов свыше 60%.</w:t>
            </w:r>
          </w:p>
        </w:tc>
      </w:tr>
      <w:tr w:rsidR="007B31A9" w:rsidRPr="007B31A9" w14:paraId="049992AE" w14:textId="77777777" w:rsidTr="0093593E">
        <w:tc>
          <w:tcPr>
            <w:tcW w:w="9345" w:type="dxa"/>
          </w:tcPr>
          <w:p w14:paraId="5DBBB19C" w14:textId="527373F2"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пищевой продукт убоя в виде туши или части туши, представляющий совокупность мышечной, жировой, соединительной и костной ткани или без нее.</w:t>
            </w:r>
          </w:p>
        </w:tc>
      </w:tr>
      <w:tr w:rsidR="007B31A9" w:rsidRPr="007B31A9" w14:paraId="24244B71" w14:textId="77777777" w:rsidTr="0093593E">
        <w:tc>
          <w:tcPr>
            <w:tcW w:w="9345" w:type="dxa"/>
          </w:tcPr>
          <w:p w14:paraId="129CCAFF" w14:textId="38A79CAB"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Мясо на кости</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в виде кусков различного размера и массы произвольной формы, состоящих из мышечной, соединительной и/или жировой, и костной ткани.</w:t>
            </w:r>
          </w:p>
        </w:tc>
      </w:tr>
      <w:tr w:rsidR="007B31A9" w:rsidRPr="007B31A9" w14:paraId="7CAEFFA0" w14:textId="77777777" w:rsidTr="0093593E">
        <w:tc>
          <w:tcPr>
            <w:tcW w:w="9345" w:type="dxa"/>
          </w:tcPr>
          <w:p w14:paraId="1F6EE760" w14:textId="0C27A2F1"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Мясо поросят</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полученное в результате переработки поросят, независимо от пола, живой массой от 4 до 8 кг.</w:t>
            </w:r>
          </w:p>
        </w:tc>
      </w:tr>
      <w:tr w:rsidR="007B31A9" w:rsidRPr="007B31A9" w14:paraId="4B0E8B21" w14:textId="77777777" w:rsidTr="0093593E">
        <w:tc>
          <w:tcPr>
            <w:tcW w:w="9345" w:type="dxa"/>
          </w:tcPr>
          <w:p w14:paraId="60918E57" w14:textId="7DF0FE4A"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Немясной ингредиент</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составная часть рецептуры пищевого продукта, являющаяся пищевым продуктом растительного, животного, не являющегося продуктом убоя, или минерального происхождения.</w:t>
            </w:r>
          </w:p>
        </w:tc>
      </w:tr>
      <w:tr w:rsidR="007B31A9" w:rsidRPr="007B31A9" w14:paraId="72D2AF93" w14:textId="77777777" w:rsidTr="0093593E">
        <w:tc>
          <w:tcPr>
            <w:tcW w:w="9345" w:type="dxa"/>
          </w:tcPr>
          <w:p w14:paraId="07FC3D92" w14:textId="77777777"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Нормы физиологической потребности – необходимый уровень поступления нутриентов с рационом, который с учетом процента их усвоения организмом обеспечивает поддержание нормального гомеостаза при обычных условиях проживания.</w:t>
            </w:r>
          </w:p>
        </w:tc>
      </w:tr>
      <w:tr w:rsidR="007B31A9" w:rsidRPr="007B31A9" w14:paraId="6D88DDD9" w14:textId="77777777" w:rsidTr="0093593E">
        <w:tc>
          <w:tcPr>
            <w:tcW w:w="9345" w:type="dxa"/>
          </w:tcPr>
          <w:p w14:paraId="17A69AAF" w14:textId="7C949A8E"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Обваленное 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бескостное мясо с естественным соотношением мышечной, соединительной и/или жировой ткани.</w:t>
            </w:r>
          </w:p>
        </w:tc>
      </w:tr>
      <w:tr w:rsidR="007B31A9" w:rsidRPr="007B31A9" w14:paraId="2A44A8FB" w14:textId="77777777" w:rsidTr="0093593E">
        <w:tc>
          <w:tcPr>
            <w:tcW w:w="9345" w:type="dxa"/>
          </w:tcPr>
          <w:p w14:paraId="36B3C977" w14:textId="48F98616"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Оленина</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полученное в результате переработки оленей, независимо от пола, в возрасте от 14 дней и старше.</w:t>
            </w:r>
          </w:p>
        </w:tc>
      </w:tr>
      <w:tr w:rsidR="007B31A9" w:rsidRPr="007B31A9" w14:paraId="31700131" w14:textId="77777777" w:rsidTr="0093593E">
        <w:tc>
          <w:tcPr>
            <w:tcW w:w="9345" w:type="dxa"/>
          </w:tcPr>
          <w:p w14:paraId="27137B5A" w14:textId="71F218CF"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Остывшее 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полученное непосредственно после убоя и обработки туши, имеющее температуру в толще мышц не выше 12 °С, поверхность которого имеет корочку подсыхания.</w:t>
            </w:r>
          </w:p>
        </w:tc>
      </w:tr>
      <w:tr w:rsidR="007B31A9" w:rsidRPr="007B31A9" w14:paraId="2D220CC9" w14:textId="77777777" w:rsidTr="0093593E">
        <w:tc>
          <w:tcPr>
            <w:tcW w:w="9345" w:type="dxa"/>
          </w:tcPr>
          <w:p w14:paraId="30EA71F2" w14:textId="623A7932"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Охлажденное 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парное или остывшее мясо, подвергнутое охлаждению до температуры в толще мышц от 0 °С до 4 °С, с неувлажненной поверхностью, имеющей корочку подсыхания.</w:t>
            </w:r>
          </w:p>
        </w:tc>
      </w:tr>
      <w:tr w:rsidR="007B31A9" w:rsidRPr="007B31A9" w14:paraId="5C322724" w14:textId="77777777" w:rsidTr="0093593E">
        <w:tc>
          <w:tcPr>
            <w:tcW w:w="9345" w:type="dxa"/>
          </w:tcPr>
          <w:p w14:paraId="0E513385" w14:textId="2444E953"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Парное 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полученное непосредственно после убоя и обработки туши или полутуши, имеющее температуру в толще мышц не ниже 35 °С.</w:t>
            </w:r>
          </w:p>
        </w:tc>
      </w:tr>
      <w:tr w:rsidR="007B31A9" w:rsidRPr="007B31A9" w14:paraId="2DBC59AB" w14:textId="77777777" w:rsidTr="0093593E">
        <w:tc>
          <w:tcPr>
            <w:tcW w:w="9345" w:type="dxa"/>
          </w:tcPr>
          <w:p w14:paraId="0B148844" w14:textId="0BE0B83D"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lastRenderedPageBreak/>
              <w:t>Пищевая кость</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пищевой продукт убоя в виде сырой кости всех видов убойных животных, полученный при обвалке парного, остывшего, охлажденного, размороженного мяса или голов убойных животных.</w:t>
            </w:r>
          </w:p>
        </w:tc>
      </w:tr>
      <w:tr w:rsidR="007B31A9" w:rsidRPr="007B31A9" w14:paraId="08BEC750" w14:textId="77777777" w:rsidTr="0093593E">
        <w:tc>
          <w:tcPr>
            <w:tcW w:w="9345" w:type="dxa"/>
          </w:tcPr>
          <w:p w14:paraId="2DC8BB1B" w14:textId="77777777"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Пищевая ценность – понятие, отражающее всю полноту полезных свойств пищевого продукта, включая степень обеспечения физиологических потребностей человека в основных пищевых веществах, энергию и органолептические достоинства.</w:t>
            </w:r>
          </w:p>
        </w:tc>
      </w:tr>
      <w:tr w:rsidR="007B31A9" w:rsidRPr="007B31A9" w14:paraId="4F8C70AC" w14:textId="77777777" w:rsidTr="0093593E">
        <w:tc>
          <w:tcPr>
            <w:tcW w:w="9345" w:type="dxa"/>
          </w:tcPr>
          <w:p w14:paraId="19F10D00" w14:textId="430B39B5"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Пищевой продукт убоя</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пищевой продукт, полученный в результате переработки убойного животного, подвергнутого убою в промышленных условиях.</w:t>
            </w:r>
          </w:p>
        </w:tc>
      </w:tr>
      <w:tr w:rsidR="007B31A9" w:rsidRPr="007B31A9" w14:paraId="6798F48A" w14:textId="77777777" w:rsidTr="0093593E">
        <w:tc>
          <w:tcPr>
            <w:tcW w:w="9345" w:type="dxa"/>
          </w:tcPr>
          <w:p w14:paraId="59CB4EC0" w14:textId="11E1DF94"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Пищевые волокна</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неусвояемые углеводы, полисахариды из остатков глюкозы и других простых сахаров.</w:t>
            </w:r>
          </w:p>
        </w:tc>
      </w:tr>
      <w:tr w:rsidR="007B31A9" w:rsidRPr="007B31A9" w14:paraId="410D10F7" w14:textId="77777777" w:rsidTr="0093593E">
        <w:tc>
          <w:tcPr>
            <w:tcW w:w="9345" w:type="dxa"/>
          </w:tcPr>
          <w:p w14:paraId="71EA3556" w14:textId="0DB1C531"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Пищевые добавки</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вещества, добавляемые в продукты питания для придания им желаемых свойств, например определённого аромата (ароматизаторы), цвета (красители), длительности хранения (консерванты), вкуса, консистенции.</w:t>
            </w:r>
          </w:p>
        </w:tc>
      </w:tr>
      <w:tr w:rsidR="007B31A9" w:rsidRPr="007B31A9" w14:paraId="089BA8AF" w14:textId="77777777" w:rsidTr="0093593E">
        <w:tc>
          <w:tcPr>
            <w:tcW w:w="9345" w:type="dxa"/>
          </w:tcPr>
          <w:p w14:paraId="2D509CC9" w14:textId="419A6EEE"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Подмороженное 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парное или остывшее мясо, подвергнутое холодильной обработке до температуры в толще мышц на глубине 1 см от минус 3 °С до минус 5 °С, на глубине 6 см - от 0 °С до 2 °С, при хранении температура по всему объему должна быть от минус 2 °С до минус 3 °С.</w:t>
            </w:r>
          </w:p>
        </w:tc>
      </w:tr>
      <w:tr w:rsidR="007B31A9" w:rsidRPr="007B31A9" w14:paraId="44EA8208" w14:textId="77777777" w:rsidTr="0093593E">
        <w:tc>
          <w:tcPr>
            <w:tcW w:w="9345" w:type="dxa"/>
          </w:tcPr>
          <w:p w14:paraId="56A2F6FF" w14:textId="6C772A8B"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Размороженное мясо</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замороженное мясо, отепленное до температуры в толще мышц не ниже минус 1 °С.</w:t>
            </w:r>
          </w:p>
        </w:tc>
      </w:tr>
      <w:tr w:rsidR="007B31A9" w:rsidRPr="007B31A9" w14:paraId="42455220" w14:textId="77777777" w:rsidTr="0093593E">
        <w:tc>
          <w:tcPr>
            <w:tcW w:w="9345" w:type="dxa"/>
          </w:tcPr>
          <w:p w14:paraId="738B4E3C" w14:textId="798ADFA4"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Растительно-мясной продукт</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мясосодержащий продукт, изготовленный с использованием ингредиентов растительного происхождения, с массовой долей мясных ингредиентов в рецептуре свыше 5% до 30% включительно.</w:t>
            </w:r>
          </w:p>
        </w:tc>
      </w:tr>
      <w:tr w:rsidR="007B31A9" w:rsidRPr="007B31A9" w14:paraId="746CE959" w14:textId="77777777" w:rsidTr="0093593E">
        <w:tc>
          <w:tcPr>
            <w:tcW w:w="9345" w:type="dxa"/>
          </w:tcPr>
          <w:p w14:paraId="786C790D" w14:textId="22ED121F"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Свинина</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полученное в результате переработки свиней любого пола и возраста, живой массой свыше 8 кг.</w:t>
            </w:r>
          </w:p>
        </w:tc>
      </w:tr>
      <w:tr w:rsidR="007B31A9" w:rsidRPr="007B31A9" w14:paraId="00A33AB3" w14:textId="77777777" w:rsidTr="0093593E">
        <w:tc>
          <w:tcPr>
            <w:tcW w:w="9345" w:type="dxa"/>
          </w:tcPr>
          <w:p w14:paraId="1140DE77" w14:textId="28A6ADC1"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Телятина</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мясо, полученное в результате переработки телят, независимо от пола, получавших подкормку, в возрасте от 3 месяцев до 8 месяцев.</w:t>
            </w:r>
          </w:p>
        </w:tc>
      </w:tr>
      <w:tr w:rsidR="007B31A9" w:rsidRPr="007B31A9" w14:paraId="1D7D087F" w14:textId="77777777" w:rsidTr="0093593E">
        <w:tc>
          <w:tcPr>
            <w:tcW w:w="9345" w:type="dxa"/>
          </w:tcPr>
          <w:p w14:paraId="110F92BD" w14:textId="2D5DFC75"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Убойное животное</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сельскохозяйственное или промысловое животное, предназначенное для убоя.</w:t>
            </w:r>
          </w:p>
        </w:tc>
      </w:tr>
      <w:tr w:rsidR="007B31A9" w:rsidRPr="007B31A9" w14:paraId="1CB81AA8" w14:textId="77777777" w:rsidTr="0093593E">
        <w:tc>
          <w:tcPr>
            <w:tcW w:w="9345" w:type="dxa"/>
          </w:tcPr>
          <w:p w14:paraId="60BBB914" w14:textId="22122AF6"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Черева</w:t>
            </w:r>
            <w:r w:rsidR="006A5452" w:rsidRPr="007B31A9">
              <w:rPr>
                <w:rFonts w:ascii="Times New Roman" w:eastAsia="Times New Roman" w:hAnsi="Times New Roman"/>
                <w:sz w:val="28"/>
                <w:szCs w:val="28"/>
              </w:rPr>
              <w:t xml:space="preserve"> – </w:t>
            </w:r>
            <w:r w:rsidRPr="007B31A9">
              <w:rPr>
                <w:rFonts w:ascii="Times New Roman" w:eastAsia="Times New Roman" w:hAnsi="Times New Roman"/>
                <w:sz w:val="28"/>
                <w:szCs w:val="28"/>
              </w:rPr>
              <w:t>пищевой продукт убоя в виде свиной, бараньей, говяжьей или конской тонкой кишки.</w:t>
            </w:r>
          </w:p>
        </w:tc>
      </w:tr>
      <w:tr w:rsidR="0093593E" w:rsidRPr="007B31A9" w14:paraId="78FA47B1" w14:textId="77777777" w:rsidTr="0093593E">
        <w:tc>
          <w:tcPr>
            <w:tcW w:w="9345" w:type="dxa"/>
          </w:tcPr>
          <w:p w14:paraId="5DE36DDB" w14:textId="77777777" w:rsidR="0093593E" w:rsidRPr="007B31A9" w:rsidRDefault="0093593E" w:rsidP="0093593E">
            <w:pPr>
              <w:spacing w:after="0" w:line="240" w:lineRule="auto"/>
              <w:ind w:firstLine="680"/>
              <w:jc w:val="both"/>
              <w:rPr>
                <w:rFonts w:ascii="Times New Roman" w:eastAsia="Times New Roman" w:hAnsi="Times New Roman"/>
                <w:sz w:val="28"/>
                <w:szCs w:val="28"/>
              </w:rPr>
            </w:pPr>
            <w:r w:rsidRPr="007B31A9">
              <w:rPr>
                <w:rFonts w:ascii="Times New Roman" w:eastAsia="Times New Roman" w:hAnsi="Times New Roman"/>
                <w:sz w:val="28"/>
                <w:szCs w:val="28"/>
              </w:rPr>
              <w:t>Энергетическая ценность – количество энергии (ккал, кДж), высвобождаемой в организме человека из пищевых веществ продуктов питания для обеспечения его физиологических функций.</w:t>
            </w:r>
          </w:p>
        </w:tc>
      </w:tr>
    </w:tbl>
    <w:p w14:paraId="36E9E467" w14:textId="77777777" w:rsidR="00480542" w:rsidRPr="007B31A9" w:rsidRDefault="00480542" w:rsidP="003520E0">
      <w:pPr>
        <w:spacing w:after="0" w:line="240" w:lineRule="auto"/>
        <w:ind w:firstLine="709"/>
        <w:contextualSpacing/>
        <w:jc w:val="both"/>
        <w:rPr>
          <w:rFonts w:ascii="Times New Roman" w:hAnsi="Times New Roman"/>
          <w:sz w:val="28"/>
          <w:szCs w:val="28"/>
        </w:rPr>
      </w:pPr>
    </w:p>
    <w:p w14:paraId="7B242FB7" w14:textId="77777777" w:rsidR="0093593E" w:rsidRPr="007B31A9" w:rsidRDefault="0093593E" w:rsidP="003520E0">
      <w:pPr>
        <w:spacing w:after="0" w:line="240" w:lineRule="auto"/>
        <w:ind w:firstLine="709"/>
        <w:contextualSpacing/>
        <w:jc w:val="both"/>
        <w:rPr>
          <w:rFonts w:ascii="Times New Roman" w:hAnsi="Times New Roman"/>
          <w:sz w:val="28"/>
          <w:szCs w:val="28"/>
        </w:rPr>
      </w:pPr>
    </w:p>
    <w:p w14:paraId="1E298F82" w14:textId="77777777" w:rsidR="00480542" w:rsidRPr="007B31A9" w:rsidRDefault="00480542" w:rsidP="00480542">
      <w:pPr>
        <w:pStyle w:val="formattext"/>
        <w:spacing w:before="0" w:beforeAutospacing="0" w:after="0" w:afterAutospacing="0"/>
        <w:ind w:firstLine="720"/>
        <w:textAlignment w:val="baseline"/>
        <w:rPr>
          <w:sz w:val="28"/>
          <w:szCs w:val="28"/>
          <w:lang w:val="ru-RU"/>
        </w:rPr>
      </w:pPr>
    </w:p>
    <w:p w14:paraId="1AEA5E9C" w14:textId="77777777" w:rsidR="00EA2208" w:rsidRPr="007B31A9" w:rsidRDefault="00EA2208">
      <w:pPr>
        <w:spacing w:after="160" w:line="259" w:lineRule="auto"/>
        <w:rPr>
          <w:rFonts w:ascii="Times New Roman" w:eastAsiaTheme="majorEastAsia" w:hAnsi="Times New Roman"/>
          <w:b/>
          <w:sz w:val="28"/>
          <w:szCs w:val="28"/>
        </w:rPr>
      </w:pPr>
      <w:r w:rsidRPr="007B31A9">
        <w:rPr>
          <w:rFonts w:ascii="Times New Roman" w:hAnsi="Times New Roman"/>
          <w:b/>
          <w:sz w:val="28"/>
          <w:szCs w:val="28"/>
        </w:rPr>
        <w:br w:type="page"/>
      </w:r>
    </w:p>
    <w:p w14:paraId="61338FE7" w14:textId="0D915158" w:rsidR="00785D3C" w:rsidRPr="007B31A9" w:rsidRDefault="00785D3C" w:rsidP="002B4AC6">
      <w:pPr>
        <w:pStyle w:val="1"/>
        <w:ind w:firstLine="709"/>
        <w:jc w:val="center"/>
        <w:rPr>
          <w:rFonts w:ascii="Times New Roman" w:hAnsi="Times New Roman" w:cs="Times New Roman"/>
          <w:b/>
          <w:color w:val="auto"/>
          <w:sz w:val="28"/>
          <w:szCs w:val="28"/>
        </w:rPr>
      </w:pPr>
      <w:bookmarkStart w:id="4" w:name="_Toc133773513"/>
      <w:r w:rsidRPr="007B31A9">
        <w:rPr>
          <w:rFonts w:ascii="Times New Roman" w:hAnsi="Times New Roman" w:cs="Times New Roman"/>
          <w:b/>
          <w:color w:val="auto"/>
          <w:sz w:val="28"/>
          <w:szCs w:val="28"/>
        </w:rPr>
        <w:lastRenderedPageBreak/>
        <w:t>ВВЕДЕНИЕ</w:t>
      </w:r>
      <w:bookmarkEnd w:id="4"/>
    </w:p>
    <w:p w14:paraId="1224813D" w14:textId="77777777" w:rsidR="008413EB" w:rsidRPr="007B31A9" w:rsidRDefault="008413EB" w:rsidP="00C603B9">
      <w:pPr>
        <w:spacing w:after="0" w:line="240" w:lineRule="auto"/>
        <w:ind w:firstLine="709"/>
        <w:rPr>
          <w:rFonts w:ascii="Times New Roman" w:hAnsi="Times New Roman"/>
          <w:b/>
          <w:sz w:val="28"/>
          <w:szCs w:val="28"/>
        </w:rPr>
      </w:pPr>
    </w:p>
    <w:p w14:paraId="1D7EBF5A" w14:textId="77777777" w:rsidR="00FE5B27" w:rsidRPr="007B31A9" w:rsidRDefault="00785D3C" w:rsidP="00820213">
      <w:pPr>
        <w:spacing w:after="0" w:line="240" w:lineRule="auto"/>
        <w:ind w:firstLine="709"/>
        <w:jc w:val="both"/>
        <w:rPr>
          <w:rFonts w:ascii="Times New Roman" w:hAnsi="Times New Roman"/>
          <w:b/>
          <w:sz w:val="28"/>
          <w:szCs w:val="28"/>
        </w:rPr>
      </w:pPr>
      <w:r w:rsidRPr="007B31A9">
        <w:rPr>
          <w:rFonts w:ascii="Times New Roman" w:hAnsi="Times New Roman"/>
          <w:b/>
          <w:sz w:val="28"/>
          <w:szCs w:val="28"/>
        </w:rPr>
        <w:t>Актуальность работы.</w:t>
      </w:r>
    </w:p>
    <w:p w14:paraId="227FB065" w14:textId="2AA05E49" w:rsidR="00383E82" w:rsidRPr="007B31A9" w:rsidRDefault="00383E82" w:rsidP="00383E82">
      <w:pPr>
        <w:spacing w:after="0" w:line="240" w:lineRule="auto"/>
        <w:ind w:firstLine="709"/>
        <w:jc w:val="both"/>
        <w:rPr>
          <w:rFonts w:ascii="Times New Roman" w:hAnsi="Times New Roman"/>
          <w:sz w:val="28"/>
          <w:szCs w:val="28"/>
        </w:rPr>
      </w:pPr>
      <w:bookmarkStart w:id="5" w:name="_Hlk132023078"/>
      <w:r w:rsidRPr="007B31A9">
        <w:rPr>
          <w:rFonts w:ascii="Times New Roman" w:hAnsi="Times New Roman"/>
          <w:sz w:val="28"/>
          <w:szCs w:val="28"/>
          <w:shd w:val="clear" w:color="auto" w:fill="FFFFFF"/>
        </w:rPr>
        <w:t>Главная задача агропромышленного комплекса – полное обеспечение страны основными продуктами питания [1</w:t>
      </w:r>
      <w:r w:rsidR="00F802FF" w:rsidRPr="007B31A9">
        <w:rPr>
          <w:rFonts w:ascii="Times New Roman" w:hAnsi="Times New Roman"/>
          <w:sz w:val="28"/>
          <w:szCs w:val="28"/>
          <w:shd w:val="clear" w:color="auto" w:fill="FFFFFF"/>
        </w:rPr>
        <w:t>-</w:t>
      </w:r>
      <w:r w:rsidR="00AE6885" w:rsidRPr="007B31A9">
        <w:rPr>
          <w:rFonts w:ascii="Times New Roman" w:hAnsi="Times New Roman"/>
          <w:sz w:val="28"/>
          <w:szCs w:val="28"/>
          <w:shd w:val="clear" w:color="auto" w:fill="FFFFFF"/>
        </w:rPr>
        <w:t>3</w:t>
      </w:r>
      <w:r w:rsidRPr="007B31A9">
        <w:rPr>
          <w:rFonts w:ascii="Times New Roman" w:hAnsi="Times New Roman"/>
          <w:sz w:val="28"/>
          <w:szCs w:val="28"/>
          <w:shd w:val="clear" w:color="auto" w:fill="FFFFFF"/>
        </w:rPr>
        <w:t>].</w:t>
      </w:r>
    </w:p>
    <w:p w14:paraId="179EDE39" w14:textId="480C292B" w:rsidR="00383E82" w:rsidRPr="007B31A9" w:rsidRDefault="00383E82" w:rsidP="00383E82">
      <w:pPr>
        <w:autoSpaceDE w:val="0"/>
        <w:autoSpaceDN w:val="0"/>
        <w:adjustRightInd w:val="0"/>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Современный уровень развития отечественной мясной отрасли </w:t>
      </w:r>
      <w:bookmarkStart w:id="6" w:name="_Hlk133693108"/>
      <w:r w:rsidR="00F80CBC" w:rsidRPr="007B31A9">
        <w:rPr>
          <w:rFonts w:ascii="Times New Roman" w:hAnsi="Times New Roman"/>
          <w:sz w:val="28"/>
          <w:szCs w:val="28"/>
        </w:rPr>
        <w:t>агропромышленного комплекса</w:t>
      </w:r>
      <w:bookmarkEnd w:id="6"/>
      <w:r w:rsidR="00F80CBC" w:rsidRPr="007B31A9">
        <w:rPr>
          <w:rFonts w:ascii="Times New Roman" w:hAnsi="Times New Roman"/>
          <w:sz w:val="28"/>
          <w:szCs w:val="28"/>
        </w:rPr>
        <w:t xml:space="preserve"> тре</w:t>
      </w:r>
      <w:r w:rsidRPr="007B31A9">
        <w:rPr>
          <w:rFonts w:ascii="Times New Roman" w:hAnsi="Times New Roman"/>
          <w:sz w:val="28"/>
          <w:szCs w:val="28"/>
        </w:rPr>
        <w:t>бует нового подхода к вопросам комплексного использования всех видов сырья животного происхождения</w:t>
      </w:r>
      <w:r w:rsidR="00336FBB" w:rsidRPr="007B31A9">
        <w:rPr>
          <w:rFonts w:ascii="Times New Roman" w:hAnsi="Times New Roman"/>
          <w:sz w:val="28"/>
          <w:szCs w:val="28"/>
        </w:rPr>
        <w:t>, при котором ожидается увеличение доли обеспеченности внутреннего рынка продовольственными товарами отечественного производства до 100%</w:t>
      </w:r>
      <w:r w:rsidRPr="007B31A9">
        <w:rPr>
          <w:rFonts w:ascii="Times New Roman" w:hAnsi="Times New Roman"/>
          <w:sz w:val="28"/>
          <w:szCs w:val="28"/>
        </w:rPr>
        <w:t xml:space="preserve"> </w:t>
      </w:r>
      <w:r w:rsidR="00F802FF" w:rsidRPr="007B31A9">
        <w:rPr>
          <w:rFonts w:ascii="Times New Roman" w:hAnsi="Times New Roman"/>
          <w:sz w:val="28"/>
          <w:szCs w:val="28"/>
          <w:shd w:val="clear" w:color="auto" w:fill="FFFFFF"/>
        </w:rPr>
        <w:t>[1-</w:t>
      </w:r>
      <w:r w:rsidR="00691D14" w:rsidRPr="007B31A9">
        <w:rPr>
          <w:rFonts w:ascii="Times New Roman" w:hAnsi="Times New Roman"/>
          <w:sz w:val="28"/>
          <w:szCs w:val="28"/>
          <w:shd w:val="clear" w:color="auto" w:fill="FFFFFF"/>
        </w:rPr>
        <w:t>3</w:t>
      </w:r>
      <w:r w:rsidR="00336FBB" w:rsidRPr="007B31A9">
        <w:rPr>
          <w:rFonts w:ascii="Times New Roman" w:hAnsi="Times New Roman"/>
          <w:sz w:val="28"/>
          <w:szCs w:val="28"/>
          <w:shd w:val="clear" w:color="auto" w:fill="FFFFFF"/>
        </w:rPr>
        <w:t>].</w:t>
      </w:r>
      <w:r w:rsidR="00336FBB" w:rsidRPr="007B31A9">
        <w:rPr>
          <w:rFonts w:ascii="Times New Roman" w:hAnsi="Times New Roman"/>
          <w:sz w:val="28"/>
          <w:szCs w:val="28"/>
        </w:rPr>
        <w:t xml:space="preserve"> </w:t>
      </w:r>
      <w:r w:rsidRPr="007B31A9">
        <w:rPr>
          <w:rFonts w:ascii="Times New Roman" w:hAnsi="Times New Roman"/>
          <w:sz w:val="28"/>
          <w:szCs w:val="28"/>
        </w:rPr>
        <w:t xml:space="preserve">В этом отношении необходима переработка животноводческого сырья, приводящая к </w:t>
      </w:r>
      <w:r w:rsidR="003D59C9" w:rsidRPr="007B31A9">
        <w:rPr>
          <w:rFonts w:ascii="Times New Roman" w:hAnsi="Times New Roman"/>
          <w:sz w:val="28"/>
          <w:szCs w:val="28"/>
        </w:rPr>
        <w:t>увеличению производства и ассортимента мясных продуктов</w:t>
      </w:r>
      <w:r w:rsidR="00336FBB" w:rsidRPr="007B31A9">
        <w:rPr>
          <w:rFonts w:ascii="Times New Roman" w:hAnsi="Times New Roman"/>
          <w:sz w:val="28"/>
          <w:szCs w:val="28"/>
        </w:rPr>
        <w:t>.</w:t>
      </w:r>
      <w:r w:rsidR="003D59C9" w:rsidRPr="007B31A9">
        <w:rPr>
          <w:rFonts w:ascii="Times New Roman" w:hAnsi="Times New Roman"/>
          <w:sz w:val="28"/>
          <w:szCs w:val="28"/>
        </w:rPr>
        <w:t xml:space="preserve"> </w:t>
      </w:r>
    </w:p>
    <w:bookmarkEnd w:id="5"/>
    <w:p w14:paraId="44BFE7C8" w14:textId="61BFCDF1" w:rsidR="00F54024" w:rsidRPr="007B31A9" w:rsidRDefault="00026B66" w:rsidP="00F54024">
      <w:pPr>
        <w:autoSpaceDE w:val="0"/>
        <w:autoSpaceDN w:val="0"/>
        <w:adjustRightInd w:val="0"/>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rPr>
        <w:t>Увеличение поголовья</w:t>
      </w:r>
      <w:r w:rsidR="006028BE" w:rsidRPr="007B31A9">
        <w:rPr>
          <w:rFonts w:ascii="Times New Roman" w:hAnsi="Times New Roman"/>
          <w:sz w:val="28"/>
          <w:szCs w:val="28"/>
        </w:rPr>
        <w:t xml:space="preserve"> сельскохозяйственных животных зафиксировано в Республике Казахстан за 2019-2021</w:t>
      </w:r>
      <w:r w:rsidR="0033411D" w:rsidRPr="007B31A9">
        <w:rPr>
          <w:rFonts w:ascii="Times New Roman" w:hAnsi="Times New Roman"/>
          <w:sz w:val="28"/>
          <w:szCs w:val="28"/>
        </w:rPr>
        <w:t>, при этом крупного рога</w:t>
      </w:r>
      <w:r w:rsidR="00F54024" w:rsidRPr="007B31A9">
        <w:rPr>
          <w:rFonts w:ascii="Times New Roman" w:hAnsi="Times New Roman"/>
          <w:sz w:val="28"/>
          <w:szCs w:val="28"/>
        </w:rPr>
        <w:t xml:space="preserve">того скота – на </w:t>
      </w:r>
      <w:r w:rsidR="0033411D" w:rsidRPr="007B31A9">
        <w:rPr>
          <w:rFonts w:ascii="Times New Roman" w:hAnsi="Times New Roman"/>
          <w:sz w:val="28"/>
          <w:szCs w:val="28"/>
        </w:rPr>
        <w:t>10,1</w:t>
      </w:r>
      <w:r w:rsidR="00F54024" w:rsidRPr="007B31A9">
        <w:rPr>
          <w:rFonts w:ascii="Times New Roman" w:hAnsi="Times New Roman"/>
          <w:sz w:val="28"/>
          <w:szCs w:val="28"/>
        </w:rPr>
        <w:t xml:space="preserve"> % до </w:t>
      </w:r>
      <w:r w:rsidR="0033411D" w:rsidRPr="007B31A9">
        <w:rPr>
          <w:rFonts w:ascii="Times New Roman" w:hAnsi="Times New Roman"/>
          <w:sz w:val="28"/>
          <w:szCs w:val="28"/>
        </w:rPr>
        <w:t>8</w:t>
      </w:r>
      <w:r w:rsidR="00F54024" w:rsidRPr="007B31A9">
        <w:rPr>
          <w:rFonts w:ascii="Times New Roman" w:hAnsi="Times New Roman"/>
          <w:sz w:val="28"/>
          <w:szCs w:val="28"/>
        </w:rPr>
        <w:t>,</w:t>
      </w:r>
      <w:r w:rsidR="0033411D" w:rsidRPr="007B31A9">
        <w:rPr>
          <w:rFonts w:ascii="Times New Roman" w:hAnsi="Times New Roman"/>
          <w:sz w:val="28"/>
          <w:szCs w:val="28"/>
        </w:rPr>
        <w:t>1</w:t>
      </w:r>
      <w:r w:rsidR="00F54024" w:rsidRPr="007B31A9">
        <w:rPr>
          <w:rFonts w:ascii="Times New Roman" w:hAnsi="Times New Roman"/>
          <w:sz w:val="28"/>
          <w:szCs w:val="28"/>
        </w:rPr>
        <w:t xml:space="preserve"> млн голов, овец – на 8,</w:t>
      </w:r>
      <w:r w:rsidR="0033411D" w:rsidRPr="007B31A9">
        <w:rPr>
          <w:rFonts w:ascii="Times New Roman" w:hAnsi="Times New Roman"/>
          <w:sz w:val="28"/>
          <w:szCs w:val="28"/>
        </w:rPr>
        <w:t>3</w:t>
      </w:r>
      <w:r w:rsidR="00F54024" w:rsidRPr="007B31A9">
        <w:rPr>
          <w:rFonts w:ascii="Times New Roman" w:hAnsi="Times New Roman"/>
          <w:sz w:val="28"/>
          <w:szCs w:val="28"/>
        </w:rPr>
        <w:t xml:space="preserve"> % до 1</w:t>
      </w:r>
      <w:r w:rsidR="0033411D" w:rsidRPr="007B31A9">
        <w:rPr>
          <w:rFonts w:ascii="Times New Roman" w:hAnsi="Times New Roman"/>
          <w:sz w:val="28"/>
          <w:szCs w:val="28"/>
        </w:rPr>
        <w:t>8</w:t>
      </w:r>
      <w:r w:rsidR="00F54024" w:rsidRPr="007B31A9">
        <w:rPr>
          <w:rFonts w:ascii="Times New Roman" w:hAnsi="Times New Roman"/>
          <w:sz w:val="28"/>
          <w:szCs w:val="28"/>
        </w:rPr>
        <w:t>,</w:t>
      </w:r>
      <w:r w:rsidR="0033411D" w:rsidRPr="007B31A9">
        <w:rPr>
          <w:rFonts w:ascii="Times New Roman" w:hAnsi="Times New Roman"/>
          <w:sz w:val="28"/>
          <w:szCs w:val="28"/>
        </w:rPr>
        <w:t>1</w:t>
      </w:r>
      <w:r w:rsidR="00F54024" w:rsidRPr="007B31A9">
        <w:rPr>
          <w:rFonts w:ascii="Times New Roman" w:hAnsi="Times New Roman"/>
          <w:sz w:val="28"/>
          <w:szCs w:val="28"/>
        </w:rPr>
        <w:t xml:space="preserve"> млн голов, лошадей – на 19</w:t>
      </w:r>
      <w:r w:rsidR="0033411D" w:rsidRPr="007B31A9">
        <w:rPr>
          <w:rFonts w:ascii="Times New Roman" w:hAnsi="Times New Roman"/>
          <w:sz w:val="28"/>
          <w:szCs w:val="28"/>
        </w:rPr>
        <w:t>,4</w:t>
      </w:r>
      <w:r w:rsidR="00F54024" w:rsidRPr="007B31A9">
        <w:rPr>
          <w:rFonts w:ascii="Times New Roman" w:hAnsi="Times New Roman"/>
          <w:sz w:val="28"/>
          <w:szCs w:val="28"/>
        </w:rPr>
        <w:t xml:space="preserve"> % до 3,</w:t>
      </w:r>
      <w:r w:rsidR="0033411D" w:rsidRPr="007B31A9">
        <w:rPr>
          <w:rFonts w:ascii="Times New Roman" w:hAnsi="Times New Roman"/>
          <w:sz w:val="28"/>
          <w:szCs w:val="28"/>
        </w:rPr>
        <w:t>3</w:t>
      </w:r>
      <w:r w:rsidR="00F54024" w:rsidRPr="007B31A9">
        <w:rPr>
          <w:rFonts w:ascii="Times New Roman" w:hAnsi="Times New Roman"/>
          <w:sz w:val="28"/>
          <w:szCs w:val="28"/>
        </w:rPr>
        <w:t xml:space="preserve"> млн голов, верблюдов – на 9,</w:t>
      </w:r>
      <w:r w:rsidR="0033411D" w:rsidRPr="007B31A9">
        <w:rPr>
          <w:rFonts w:ascii="Times New Roman" w:hAnsi="Times New Roman"/>
          <w:sz w:val="28"/>
          <w:szCs w:val="28"/>
        </w:rPr>
        <w:t>8</w:t>
      </w:r>
      <w:r w:rsidR="00F54024" w:rsidRPr="007B31A9">
        <w:rPr>
          <w:rFonts w:ascii="Times New Roman" w:hAnsi="Times New Roman"/>
          <w:sz w:val="28"/>
          <w:szCs w:val="28"/>
        </w:rPr>
        <w:t xml:space="preserve"> % до 22</w:t>
      </w:r>
      <w:r w:rsidR="0033411D" w:rsidRPr="007B31A9">
        <w:rPr>
          <w:rFonts w:ascii="Times New Roman" w:hAnsi="Times New Roman"/>
          <w:sz w:val="28"/>
          <w:szCs w:val="28"/>
        </w:rPr>
        <w:t>8</w:t>
      </w:r>
      <w:r w:rsidR="00F54024" w:rsidRPr="007B31A9">
        <w:rPr>
          <w:rFonts w:ascii="Times New Roman" w:hAnsi="Times New Roman"/>
          <w:sz w:val="28"/>
          <w:szCs w:val="28"/>
        </w:rPr>
        <w:t>,</w:t>
      </w:r>
      <w:r w:rsidR="0033411D" w:rsidRPr="007B31A9">
        <w:rPr>
          <w:rFonts w:ascii="Times New Roman" w:hAnsi="Times New Roman"/>
          <w:sz w:val="28"/>
          <w:szCs w:val="28"/>
        </w:rPr>
        <w:t>1</w:t>
      </w:r>
      <w:r w:rsidR="00F54024" w:rsidRPr="007B31A9">
        <w:rPr>
          <w:rFonts w:ascii="Times New Roman" w:hAnsi="Times New Roman"/>
          <w:sz w:val="28"/>
          <w:szCs w:val="28"/>
        </w:rPr>
        <w:t xml:space="preserve"> тысяч голов </w:t>
      </w:r>
      <w:r w:rsidR="00F54024" w:rsidRPr="007B31A9">
        <w:rPr>
          <w:rFonts w:ascii="Times New Roman" w:hAnsi="Times New Roman"/>
          <w:sz w:val="28"/>
          <w:szCs w:val="28"/>
          <w:shd w:val="clear" w:color="auto" w:fill="FFFFFF"/>
        </w:rPr>
        <w:t>[</w:t>
      </w:r>
      <w:r w:rsidR="00F802FF" w:rsidRPr="007B31A9">
        <w:rPr>
          <w:rFonts w:ascii="Times New Roman" w:hAnsi="Times New Roman"/>
          <w:sz w:val="28"/>
          <w:szCs w:val="28"/>
          <w:shd w:val="clear" w:color="auto" w:fill="FFFFFF"/>
        </w:rPr>
        <w:t>2-</w:t>
      </w:r>
      <w:r w:rsidR="009647AE" w:rsidRPr="007B31A9">
        <w:rPr>
          <w:rFonts w:ascii="Times New Roman" w:hAnsi="Times New Roman"/>
          <w:sz w:val="28"/>
          <w:szCs w:val="28"/>
          <w:shd w:val="clear" w:color="auto" w:fill="FFFFFF"/>
        </w:rPr>
        <w:t>6</w:t>
      </w:r>
      <w:r w:rsidR="00F54024" w:rsidRPr="007B31A9">
        <w:rPr>
          <w:rFonts w:ascii="Times New Roman" w:hAnsi="Times New Roman"/>
          <w:sz w:val="28"/>
          <w:szCs w:val="28"/>
          <w:shd w:val="clear" w:color="auto" w:fill="FFFFFF"/>
        </w:rPr>
        <w:t>].</w:t>
      </w:r>
    </w:p>
    <w:p w14:paraId="112BAA8B" w14:textId="77777777" w:rsidR="00383E82" w:rsidRPr="007B31A9" w:rsidRDefault="008D4CBF" w:rsidP="00105FA7">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Использование имеющихся ресурсов мясного сырья, в том числе малоиспользуемой в промышленности верблюжатины, является </w:t>
      </w:r>
      <w:r w:rsidR="004367E1" w:rsidRPr="007B31A9">
        <w:rPr>
          <w:rFonts w:ascii="Times New Roman" w:hAnsi="Times New Roman"/>
          <w:sz w:val="28"/>
          <w:szCs w:val="28"/>
        </w:rPr>
        <w:t xml:space="preserve">широкой </w:t>
      </w:r>
      <w:r w:rsidRPr="007B31A9">
        <w:rPr>
          <w:rFonts w:ascii="Times New Roman" w:hAnsi="Times New Roman"/>
          <w:sz w:val="28"/>
          <w:szCs w:val="28"/>
        </w:rPr>
        <w:t>возможностью для повышения к</w:t>
      </w:r>
      <w:r w:rsidR="00383E82" w:rsidRPr="007B31A9">
        <w:rPr>
          <w:rFonts w:ascii="Times New Roman" w:hAnsi="Times New Roman"/>
          <w:sz w:val="28"/>
          <w:szCs w:val="28"/>
        </w:rPr>
        <w:t>онкурентоспособно</w:t>
      </w:r>
      <w:r w:rsidRPr="007B31A9">
        <w:rPr>
          <w:rFonts w:ascii="Times New Roman" w:hAnsi="Times New Roman"/>
          <w:sz w:val="28"/>
          <w:szCs w:val="28"/>
        </w:rPr>
        <w:t xml:space="preserve">сти </w:t>
      </w:r>
      <w:r w:rsidR="00383E82" w:rsidRPr="007B31A9">
        <w:rPr>
          <w:rFonts w:ascii="Times New Roman" w:hAnsi="Times New Roman"/>
          <w:sz w:val="28"/>
          <w:szCs w:val="28"/>
        </w:rPr>
        <w:t>производств</w:t>
      </w:r>
      <w:r w:rsidRPr="007B31A9">
        <w:rPr>
          <w:rFonts w:ascii="Times New Roman" w:hAnsi="Times New Roman"/>
          <w:sz w:val="28"/>
          <w:szCs w:val="28"/>
        </w:rPr>
        <w:t xml:space="preserve">а </w:t>
      </w:r>
      <w:r w:rsidR="00383E82" w:rsidRPr="007B31A9">
        <w:rPr>
          <w:rFonts w:ascii="Times New Roman" w:hAnsi="Times New Roman"/>
          <w:sz w:val="28"/>
          <w:szCs w:val="28"/>
          <w:shd w:val="clear" w:color="auto" w:fill="FFFFFF"/>
        </w:rPr>
        <w:t>[</w:t>
      </w:r>
      <w:r w:rsidR="009647AE" w:rsidRPr="007B31A9">
        <w:rPr>
          <w:rFonts w:ascii="Times New Roman" w:hAnsi="Times New Roman"/>
          <w:sz w:val="28"/>
          <w:szCs w:val="28"/>
          <w:shd w:val="clear" w:color="auto" w:fill="FFFFFF"/>
        </w:rPr>
        <w:t>7</w:t>
      </w:r>
      <w:r w:rsidR="005B4B7B" w:rsidRPr="007B31A9">
        <w:rPr>
          <w:rFonts w:ascii="Times New Roman" w:hAnsi="Times New Roman"/>
          <w:sz w:val="28"/>
          <w:szCs w:val="28"/>
          <w:shd w:val="clear" w:color="auto" w:fill="FFFFFF"/>
        </w:rPr>
        <w:t>-</w:t>
      </w:r>
      <w:r w:rsidR="009647AE" w:rsidRPr="007B31A9">
        <w:rPr>
          <w:rFonts w:ascii="Times New Roman" w:hAnsi="Times New Roman"/>
          <w:sz w:val="28"/>
          <w:szCs w:val="28"/>
          <w:shd w:val="clear" w:color="auto" w:fill="FFFFFF"/>
        </w:rPr>
        <w:t>20</w:t>
      </w:r>
      <w:r w:rsidR="00383E82" w:rsidRPr="007B31A9">
        <w:rPr>
          <w:rFonts w:ascii="Times New Roman" w:hAnsi="Times New Roman"/>
          <w:sz w:val="28"/>
          <w:szCs w:val="28"/>
          <w:shd w:val="clear" w:color="auto" w:fill="FFFFFF"/>
        </w:rPr>
        <w:t>].</w:t>
      </w:r>
      <w:r w:rsidR="00105FA7" w:rsidRPr="007B31A9">
        <w:rPr>
          <w:rFonts w:ascii="Times New Roman" w:hAnsi="Times New Roman"/>
          <w:sz w:val="28"/>
          <w:szCs w:val="28"/>
          <w:shd w:val="clear" w:color="auto" w:fill="FFFFFF"/>
        </w:rPr>
        <w:t xml:space="preserve"> </w:t>
      </w:r>
      <w:r w:rsidR="00105FA7" w:rsidRPr="007B31A9">
        <w:rPr>
          <w:rFonts w:ascii="Times New Roman" w:hAnsi="Times New Roman"/>
          <w:sz w:val="28"/>
          <w:szCs w:val="28"/>
        </w:rPr>
        <w:t xml:space="preserve">Переработка верблюжатины и производство из нее мясных продуктов перспективны при наличии технологий и нормативных документов. </w:t>
      </w:r>
    </w:p>
    <w:p w14:paraId="533A4387" w14:textId="5F4AC782" w:rsidR="00551BC9" w:rsidRPr="007B31A9" w:rsidRDefault="007F6197" w:rsidP="00AE6885">
      <w:pPr>
        <w:spacing w:after="0" w:line="240" w:lineRule="auto"/>
        <w:ind w:firstLine="709"/>
        <w:jc w:val="both"/>
        <w:rPr>
          <w:rFonts w:ascii="Times New Roman" w:hAnsi="Times New Roman"/>
          <w:spacing w:val="2"/>
          <w:sz w:val="28"/>
          <w:szCs w:val="28"/>
        </w:rPr>
      </w:pPr>
      <w:r w:rsidRPr="007B31A9">
        <w:rPr>
          <w:rFonts w:ascii="Times New Roman" w:hAnsi="Times New Roman"/>
          <w:sz w:val="28"/>
          <w:szCs w:val="28"/>
        </w:rPr>
        <w:t>В общем объеме</w:t>
      </w:r>
      <w:r w:rsidR="00383E82" w:rsidRPr="007B31A9">
        <w:rPr>
          <w:rFonts w:ascii="Times New Roman" w:hAnsi="Times New Roman"/>
          <w:sz w:val="28"/>
          <w:szCs w:val="28"/>
        </w:rPr>
        <w:t xml:space="preserve"> производства пищевых продуктов</w:t>
      </w:r>
      <w:r w:rsidRPr="007B31A9">
        <w:rPr>
          <w:rFonts w:ascii="Times New Roman" w:hAnsi="Times New Roman"/>
          <w:sz w:val="28"/>
          <w:szCs w:val="28"/>
        </w:rPr>
        <w:t xml:space="preserve"> в Республике Казахстан </w:t>
      </w:r>
      <w:r w:rsidR="00383E82" w:rsidRPr="007B31A9">
        <w:rPr>
          <w:rFonts w:ascii="Times New Roman" w:hAnsi="Times New Roman"/>
          <w:sz w:val="28"/>
          <w:szCs w:val="28"/>
        </w:rPr>
        <w:t xml:space="preserve">мясоперерабатывающая </w:t>
      </w:r>
      <w:r w:rsidRPr="007B31A9">
        <w:rPr>
          <w:rFonts w:ascii="Times New Roman" w:hAnsi="Times New Roman"/>
          <w:sz w:val="28"/>
          <w:szCs w:val="28"/>
        </w:rPr>
        <w:t xml:space="preserve">промышленность </w:t>
      </w:r>
      <w:r w:rsidR="00383E82" w:rsidRPr="007B31A9">
        <w:rPr>
          <w:rFonts w:ascii="Times New Roman" w:hAnsi="Times New Roman"/>
          <w:sz w:val="28"/>
          <w:szCs w:val="28"/>
        </w:rPr>
        <w:t xml:space="preserve">составляет </w:t>
      </w:r>
      <w:r w:rsidR="00F75018" w:rsidRPr="007B31A9">
        <w:rPr>
          <w:rFonts w:ascii="Times New Roman" w:hAnsi="Times New Roman"/>
          <w:sz w:val="28"/>
          <w:szCs w:val="28"/>
        </w:rPr>
        <w:t xml:space="preserve">около 15%, </w:t>
      </w:r>
      <w:r w:rsidR="00383E82" w:rsidRPr="007B31A9">
        <w:rPr>
          <w:rFonts w:ascii="Times New Roman" w:hAnsi="Times New Roman"/>
          <w:sz w:val="28"/>
          <w:szCs w:val="28"/>
        </w:rPr>
        <w:t xml:space="preserve">а </w:t>
      </w:r>
      <w:r w:rsidR="00F75018" w:rsidRPr="007B31A9">
        <w:rPr>
          <w:rFonts w:ascii="Times New Roman" w:hAnsi="Times New Roman"/>
          <w:sz w:val="28"/>
          <w:szCs w:val="28"/>
        </w:rPr>
        <w:t xml:space="preserve">порядка 40% колбасных изделий и 40% мясных консервов являются импортными, что составляет самую большую долю среди завозимых из других стран мясных продуктов </w:t>
      </w:r>
      <w:r w:rsidR="00383E82" w:rsidRPr="007B31A9">
        <w:rPr>
          <w:rFonts w:ascii="Times New Roman" w:hAnsi="Times New Roman"/>
          <w:sz w:val="28"/>
          <w:szCs w:val="28"/>
        </w:rPr>
        <w:t xml:space="preserve">[1]. </w:t>
      </w:r>
      <w:r w:rsidR="00F75018" w:rsidRPr="007B31A9">
        <w:rPr>
          <w:rFonts w:ascii="Times New Roman" w:hAnsi="Times New Roman"/>
          <w:sz w:val="28"/>
          <w:szCs w:val="28"/>
        </w:rPr>
        <w:t xml:space="preserve">Количество переработанного мяса </w:t>
      </w:r>
      <w:r w:rsidR="00551BC9" w:rsidRPr="007B31A9">
        <w:rPr>
          <w:rFonts w:ascii="Times New Roman" w:hAnsi="Times New Roman"/>
          <w:spacing w:val="2"/>
          <w:sz w:val="28"/>
          <w:szCs w:val="28"/>
          <w:shd w:val="clear" w:color="auto" w:fill="FFFFFF"/>
        </w:rPr>
        <w:t>в 202</w:t>
      </w:r>
      <w:r w:rsidR="00F75018" w:rsidRPr="007B31A9">
        <w:rPr>
          <w:rFonts w:ascii="Times New Roman" w:hAnsi="Times New Roman"/>
          <w:spacing w:val="2"/>
          <w:sz w:val="28"/>
          <w:szCs w:val="28"/>
          <w:shd w:val="clear" w:color="auto" w:fill="FFFFFF"/>
        </w:rPr>
        <w:t>1</w:t>
      </w:r>
      <w:r w:rsidR="00551BC9" w:rsidRPr="007B31A9">
        <w:rPr>
          <w:rFonts w:ascii="Times New Roman" w:hAnsi="Times New Roman"/>
          <w:spacing w:val="2"/>
          <w:sz w:val="28"/>
          <w:szCs w:val="28"/>
          <w:shd w:val="clear" w:color="auto" w:fill="FFFFFF"/>
        </w:rPr>
        <w:t xml:space="preserve"> году составила 3</w:t>
      </w:r>
      <w:r w:rsidR="00F75018" w:rsidRPr="007B31A9">
        <w:rPr>
          <w:rFonts w:ascii="Times New Roman" w:hAnsi="Times New Roman"/>
          <w:spacing w:val="2"/>
          <w:sz w:val="28"/>
          <w:szCs w:val="28"/>
          <w:shd w:val="clear" w:color="auto" w:fill="FFFFFF"/>
        </w:rPr>
        <w:t>4</w:t>
      </w:r>
      <w:r w:rsidR="00551BC9" w:rsidRPr="007B31A9">
        <w:rPr>
          <w:rFonts w:ascii="Times New Roman" w:hAnsi="Times New Roman"/>
          <w:spacing w:val="2"/>
          <w:sz w:val="28"/>
          <w:szCs w:val="28"/>
          <w:shd w:val="clear" w:color="auto" w:fill="FFFFFF"/>
        </w:rPr>
        <w:t>,</w:t>
      </w:r>
      <w:r w:rsidR="00F75018" w:rsidRPr="007B31A9">
        <w:rPr>
          <w:rFonts w:ascii="Times New Roman" w:hAnsi="Times New Roman"/>
          <w:spacing w:val="2"/>
          <w:sz w:val="28"/>
          <w:szCs w:val="28"/>
          <w:shd w:val="clear" w:color="auto" w:fill="FFFFFF"/>
        </w:rPr>
        <w:t>2</w:t>
      </w:r>
      <w:r w:rsidR="00551BC9" w:rsidRPr="007B31A9">
        <w:rPr>
          <w:rFonts w:ascii="Times New Roman" w:hAnsi="Times New Roman"/>
          <w:spacing w:val="2"/>
          <w:sz w:val="28"/>
          <w:szCs w:val="28"/>
          <w:shd w:val="clear" w:color="auto" w:fill="FFFFFF"/>
        </w:rPr>
        <w:t xml:space="preserve"> %</w:t>
      </w:r>
      <w:r w:rsidR="00F75018" w:rsidRPr="007B31A9">
        <w:rPr>
          <w:rFonts w:ascii="Times New Roman" w:hAnsi="Times New Roman"/>
          <w:spacing w:val="2"/>
          <w:sz w:val="28"/>
          <w:szCs w:val="28"/>
          <w:shd w:val="clear" w:color="auto" w:fill="FFFFFF"/>
        </w:rPr>
        <w:t xml:space="preserve">, тогда как </w:t>
      </w:r>
      <w:r w:rsidR="00551BC9" w:rsidRPr="007B31A9">
        <w:rPr>
          <w:rFonts w:ascii="Times New Roman" w:hAnsi="Times New Roman"/>
          <w:spacing w:val="2"/>
          <w:sz w:val="28"/>
          <w:szCs w:val="28"/>
          <w:shd w:val="clear" w:color="auto" w:fill="FFFFFF"/>
        </w:rPr>
        <w:t>в 201</w:t>
      </w:r>
      <w:r w:rsidR="00F75018" w:rsidRPr="007B31A9">
        <w:rPr>
          <w:rFonts w:ascii="Times New Roman" w:hAnsi="Times New Roman"/>
          <w:spacing w:val="2"/>
          <w:sz w:val="28"/>
          <w:szCs w:val="28"/>
          <w:shd w:val="clear" w:color="auto" w:fill="FFFFFF"/>
        </w:rPr>
        <w:t>9 году этот показатель составлял</w:t>
      </w:r>
      <w:r w:rsidR="00551BC9" w:rsidRPr="007B31A9">
        <w:rPr>
          <w:rFonts w:ascii="Times New Roman" w:hAnsi="Times New Roman"/>
          <w:spacing w:val="2"/>
          <w:sz w:val="28"/>
          <w:szCs w:val="28"/>
          <w:shd w:val="clear" w:color="auto" w:fill="FFFFFF"/>
        </w:rPr>
        <w:t xml:space="preserve"> 32,</w:t>
      </w:r>
      <w:r w:rsidR="00F75018" w:rsidRPr="007B31A9">
        <w:rPr>
          <w:rFonts w:ascii="Times New Roman" w:hAnsi="Times New Roman"/>
          <w:spacing w:val="2"/>
          <w:sz w:val="28"/>
          <w:szCs w:val="28"/>
          <w:shd w:val="clear" w:color="auto" w:fill="FFFFFF"/>
        </w:rPr>
        <w:t>7</w:t>
      </w:r>
      <w:r w:rsidR="00551BC9" w:rsidRPr="007B31A9">
        <w:rPr>
          <w:rFonts w:ascii="Times New Roman" w:hAnsi="Times New Roman"/>
          <w:spacing w:val="2"/>
          <w:sz w:val="28"/>
          <w:szCs w:val="28"/>
          <w:shd w:val="clear" w:color="auto" w:fill="FFFFFF"/>
        </w:rPr>
        <w:t>%.</w:t>
      </w:r>
      <w:r w:rsidR="00551BC9" w:rsidRPr="007B31A9">
        <w:rPr>
          <w:rFonts w:ascii="Times New Roman" w:hAnsi="Times New Roman"/>
          <w:spacing w:val="2"/>
          <w:sz w:val="28"/>
          <w:szCs w:val="28"/>
        </w:rPr>
        <w:t xml:space="preserve">   </w:t>
      </w:r>
      <w:r w:rsidR="00DC7F2D" w:rsidRPr="007B31A9">
        <w:rPr>
          <w:rFonts w:ascii="Times New Roman" w:hAnsi="Times New Roman"/>
          <w:spacing w:val="2"/>
          <w:sz w:val="28"/>
          <w:szCs w:val="28"/>
        </w:rPr>
        <w:t>О</w:t>
      </w:r>
      <w:r w:rsidR="00811B89" w:rsidRPr="007B31A9">
        <w:rPr>
          <w:rFonts w:ascii="Times New Roman" w:hAnsi="Times New Roman"/>
          <w:spacing w:val="2"/>
          <w:sz w:val="28"/>
          <w:szCs w:val="28"/>
        </w:rPr>
        <w:t>течественное</w:t>
      </w:r>
      <w:r w:rsidR="00DC7F2D" w:rsidRPr="007B31A9">
        <w:rPr>
          <w:rFonts w:ascii="Times New Roman" w:hAnsi="Times New Roman"/>
          <w:spacing w:val="2"/>
          <w:sz w:val="28"/>
          <w:szCs w:val="28"/>
        </w:rPr>
        <w:t xml:space="preserve"> </w:t>
      </w:r>
      <w:r w:rsidR="00811B89" w:rsidRPr="007B31A9">
        <w:rPr>
          <w:rFonts w:ascii="Times New Roman" w:hAnsi="Times New Roman"/>
          <w:spacing w:val="2"/>
          <w:sz w:val="28"/>
          <w:szCs w:val="28"/>
        </w:rPr>
        <w:t xml:space="preserve">производство </w:t>
      </w:r>
      <w:r w:rsidR="00551BC9" w:rsidRPr="007B31A9">
        <w:rPr>
          <w:rFonts w:ascii="Times New Roman" w:hAnsi="Times New Roman"/>
          <w:spacing w:val="2"/>
          <w:sz w:val="28"/>
          <w:szCs w:val="28"/>
        </w:rPr>
        <w:t xml:space="preserve">по основным </w:t>
      </w:r>
      <w:r w:rsidR="00DC7F2D" w:rsidRPr="007B31A9">
        <w:rPr>
          <w:rFonts w:ascii="Times New Roman" w:hAnsi="Times New Roman"/>
          <w:spacing w:val="2"/>
          <w:sz w:val="28"/>
          <w:szCs w:val="28"/>
        </w:rPr>
        <w:t xml:space="preserve">19 видам социально важных </w:t>
      </w:r>
      <w:r w:rsidR="00551BC9" w:rsidRPr="007B31A9">
        <w:rPr>
          <w:rFonts w:ascii="Times New Roman" w:hAnsi="Times New Roman"/>
          <w:spacing w:val="2"/>
          <w:sz w:val="28"/>
          <w:szCs w:val="28"/>
        </w:rPr>
        <w:t xml:space="preserve">продовольственных </w:t>
      </w:r>
      <w:r w:rsidR="00DC7F2D" w:rsidRPr="007B31A9">
        <w:rPr>
          <w:rFonts w:ascii="Times New Roman" w:hAnsi="Times New Roman"/>
          <w:spacing w:val="2"/>
          <w:sz w:val="28"/>
          <w:szCs w:val="28"/>
        </w:rPr>
        <w:t>продуктов обеспечивает в</w:t>
      </w:r>
      <w:r w:rsidR="00811B89" w:rsidRPr="007B31A9">
        <w:rPr>
          <w:rFonts w:ascii="Times New Roman" w:hAnsi="Times New Roman"/>
          <w:spacing w:val="2"/>
          <w:sz w:val="28"/>
          <w:szCs w:val="28"/>
        </w:rPr>
        <w:t>нутренн</w:t>
      </w:r>
      <w:r w:rsidR="00DC7F2D" w:rsidRPr="007B31A9">
        <w:rPr>
          <w:rFonts w:ascii="Times New Roman" w:hAnsi="Times New Roman"/>
          <w:spacing w:val="2"/>
          <w:sz w:val="28"/>
          <w:szCs w:val="28"/>
        </w:rPr>
        <w:t xml:space="preserve">ий </w:t>
      </w:r>
      <w:r w:rsidR="00811B89" w:rsidRPr="007B31A9">
        <w:rPr>
          <w:rFonts w:ascii="Times New Roman" w:hAnsi="Times New Roman"/>
          <w:spacing w:val="2"/>
          <w:sz w:val="28"/>
          <w:szCs w:val="28"/>
        </w:rPr>
        <w:t>рын</w:t>
      </w:r>
      <w:r w:rsidR="00DC7F2D" w:rsidRPr="007B31A9">
        <w:rPr>
          <w:rFonts w:ascii="Times New Roman" w:hAnsi="Times New Roman"/>
          <w:spacing w:val="2"/>
          <w:sz w:val="28"/>
          <w:szCs w:val="28"/>
        </w:rPr>
        <w:t>ок</w:t>
      </w:r>
      <w:r w:rsidR="00811B89" w:rsidRPr="007B31A9">
        <w:rPr>
          <w:rFonts w:ascii="Times New Roman" w:hAnsi="Times New Roman"/>
          <w:spacing w:val="2"/>
          <w:sz w:val="28"/>
          <w:szCs w:val="28"/>
        </w:rPr>
        <w:t xml:space="preserve"> </w:t>
      </w:r>
      <w:r w:rsidR="00DC7F2D" w:rsidRPr="007B31A9">
        <w:rPr>
          <w:rFonts w:ascii="Times New Roman" w:hAnsi="Times New Roman"/>
          <w:spacing w:val="2"/>
          <w:sz w:val="28"/>
          <w:szCs w:val="28"/>
        </w:rPr>
        <w:t xml:space="preserve">на 80%, при </w:t>
      </w:r>
      <w:r w:rsidR="00551BC9" w:rsidRPr="007B31A9">
        <w:rPr>
          <w:rFonts w:ascii="Times New Roman" w:hAnsi="Times New Roman"/>
          <w:spacing w:val="2"/>
          <w:sz w:val="28"/>
          <w:szCs w:val="28"/>
        </w:rPr>
        <w:t xml:space="preserve">этом </w:t>
      </w:r>
      <w:r w:rsidR="00DC7F2D" w:rsidRPr="007B31A9">
        <w:rPr>
          <w:rFonts w:ascii="Times New Roman" w:hAnsi="Times New Roman"/>
          <w:spacing w:val="2"/>
          <w:sz w:val="28"/>
          <w:szCs w:val="28"/>
        </w:rPr>
        <w:t xml:space="preserve">по внутреннему потреблению </w:t>
      </w:r>
      <w:r w:rsidR="00551BC9" w:rsidRPr="007B31A9">
        <w:rPr>
          <w:rFonts w:ascii="Times New Roman" w:hAnsi="Times New Roman"/>
          <w:spacing w:val="2"/>
          <w:sz w:val="28"/>
          <w:szCs w:val="28"/>
        </w:rPr>
        <w:t xml:space="preserve">по шести </w:t>
      </w:r>
      <w:r w:rsidR="00DC7F2D" w:rsidRPr="007B31A9">
        <w:rPr>
          <w:rFonts w:ascii="Times New Roman" w:hAnsi="Times New Roman"/>
          <w:spacing w:val="2"/>
          <w:sz w:val="28"/>
          <w:szCs w:val="28"/>
        </w:rPr>
        <w:t xml:space="preserve">группам пищевых продуктов </w:t>
      </w:r>
      <w:r w:rsidR="00551BC9" w:rsidRPr="007B31A9">
        <w:rPr>
          <w:rFonts w:ascii="Times New Roman" w:hAnsi="Times New Roman"/>
          <w:spacing w:val="2"/>
          <w:sz w:val="28"/>
          <w:szCs w:val="28"/>
        </w:rPr>
        <w:t xml:space="preserve">доля </w:t>
      </w:r>
      <w:r w:rsidR="00DC7F2D" w:rsidRPr="007B31A9">
        <w:rPr>
          <w:rFonts w:ascii="Times New Roman" w:hAnsi="Times New Roman"/>
          <w:spacing w:val="2"/>
          <w:sz w:val="28"/>
          <w:szCs w:val="28"/>
        </w:rPr>
        <w:t>казахстанского</w:t>
      </w:r>
      <w:r w:rsidR="00551BC9" w:rsidRPr="007B31A9">
        <w:rPr>
          <w:rFonts w:ascii="Times New Roman" w:hAnsi="Times New Roman"/>
          <w:spacing w:val="2"/>
          <w:sz w:val="28"/>
          <w:szCs w:val="28"/>
        </w:rPr>
        <w:t xml:space="preserve"> производства </w:t>
      </w:r>
      <w:r w:rsidR="00DC7F2D" w:rsidRPr="007B31A9">
        <w:rPr>
          <w:rFonts w:ascii="Times New Roman" w:hAnsi="Times New Roman"/>
          <w:spacing w:val="2"/>
          <w:sz w:val="28"/>
          <w:szCs w:val="28"/>
        </w:rPr>
        <w:t xml:space="preserve">требует увеличения: продукты из мяса </w:t>
      </w:r>
      <w:r w:rsidR="00551BC9" w:rsidRPr="007B31A9">
        <w:rPr>
          <w:rFonts w:ascii="Times New Roman" w:hAnsi="Times New Roman"/>
          <w:spacing w:val="2"/>
          <w:sz w:val="28"/>
          <w:szCs w:val="28"/>
        </w:rPr>
        <w:t>птицы (58</w:t>
      </w:r>
      <w:r w:rsidR="00DC7F2D" w:rsidRPr="007B31A9">
        <w:rPr>
          <w:rFonts w:ascii="Times New Roman" w:hAnsi="Times New Roman"/>
          <w:spacing w:val="2"/>
          <w:sz w:val="28"/>
          <w:szCs w:val="28"/>
        </w:rPr>
        <w:t>,2</w:t>
      </w:r>
      <w:r w:rsidR="00551BC9" w:rsidRPr="007B31A9">
        <w:rPr>
          <w:rFonts w:ascii="Times New Roman" w:hAnsi="Times New Roman"/>
          <w:spacing w:val="2"/>
          <w:sz w:val="28"/>
          <w:szCs w:val="28"/>
        </w:rPr>
        <w:t>%), колбас</w:t>
      </w:r>
      <w:r w:rsidR="00DC7F2D" w:rsidRPr="007B31A9">
        <w:rPr>
          <w:rFonts w:ascii="Times New Roman" w:hAnsi="Times New Roman"/>
          <w:spacing w:val="2"/>
          <w:sz w:val="28"/>
          <w:szCs w:val="28"/>
        </w:rPr>
        <w:t xml:space="preserve">ы разного вида </w:t>
      </w:r>
      <w:r w:rsidR="00551BC9" w:rsidRPr="007B31A9">
        <w:rPr>
          <w:rFonts w:ascii="Times New Roman" w:hAnsi="Times New Roman"/>
          <w:spacing w:val="2"/>
          <w:sz w:val="28"/>
          <w:szCs w:val="28"/>
        </w:rPr>
        <w:t>(6</w:t>
      </w:r>
      <w:r w:rsidR="00DC7F2D" w:rsidRPr="007B31A9">
        <w:rPr>
          <w:rFonts w:ascii="Times New Roman" w:hAnsi="Times New Roman"/>
          <w:spacing w:val="2"/>
          <w:sz w:val="28"/>
          <w:szCs w:val="28"/>
        </w:rPr>
        <w:t>0</w:t>
      </w:r>
      <w:r w:rsidR="00551BC9" w:rsidRPr="007B31A9">
        <w:rPr>
          <w:rFonts w:ascii="Times New Roman" w:hAnsi="Times New Roman"/>
          <w:spacing w:val="2"/>
          <w:sz w:val="28"/>
          <w:szCs w:val="28"/>
        </w:rPr>
        <w:t>,</w:t>
      </w:r>
      <w:r w:rsidR="00DC7F2D" w:rsidRPr="007B31A9">
        <w:rPr>
          <w:rFonts w:ascii="Times New Roman" w:hAnsi="Times New Roman"/>
          <w:spacing w:val="2"/>
          <w:sz w:val="28"/>
          <w:szCs w:val="28"/>
        </w:rPr>
        <w:t>8</w:t>
      </w:r>
      <w:r w:rsidR="00551BC9" w:rsidRPr="007B31A9">
        <w:rPr>
          <w:rFonts w:ascii="Times New Roman" w:hAnsi="Times New Roman"/>
          <w:spacing w:val="2"/>
          <w:sz w:val="28"/>
          <w:szCs w:val="28"/>
        </w:rPr>
        <w:t xml:space="preserve"> %), сыры</w:t>
      </w:r>
      <w:r w:rsidR="00DC7F2D" w:rsidRPr="007B31A9">
        <w:rPr>
          <w:rFonts w:ascii="Times New Roman" w:hAnsi="Times New Roman"/>
          <w:spacing w:val="2"/>
          <w:sz w:val="28"/>
          <w:szCs w:val="28"/>
        </w:rPr>
        <w:t xml:space="preserve">, </w:t>
      </w:r>
      <w:r w:rsidR="00551BC9" w:rsidRPr="007B31A9">
        <w:rPr>
          <w:rFonts w:ascii="Times New Roman" w:hAnsi="Times New Roman"/>
          <w:spacing w:val="2"/>
          <w:sz w:val="28"/>
          <w:szCs w:val="28"/>
        </w:rPr>
        <w:t>творог</w:t>
      </w:r>
      <w:r w:rsidR="00DC7F2D" w:rsidRPr="007B31A9">
        <w:rPr>
          <w:rFonts w:ascii="Times New Roman" w:hAnsi="Times New Roman"/>
          <w:spacing w:val="2"/>
          <w:sz w:val="28"/>
          <w:szCs w:val="28"/>
        </w:rPr>
        <w:t xml:space="preserve"> и творожные изделия</w:t>
      </w:r>
      <w:r w:rsidR="00551BC9" w:rsidRPr="007B31A9">
        <w:rPr>
          <w:rFonts w:ascii="Times New Roman" w:hAnsi="Times New Roman"/>
          <w:spacing w:val="2"/>
          <w:sz w:val="28"/>
          <w:szCs w:val="28"/>
        </w:rPr>
        <w:t xml:space="preserve"> (51</w:t>
      </w:r>
      <w:r w:rsidR="00DC7F2D" w:rsidRPr="007B31A9">
        <w:rPr>
          <w:rFonts w:ascii="Times New Roman" w:hAnsi="Times New Roman"/>
          <w:spacing w:val="2"/>
          <w:sz w:val="28"/>
          <w:szCs w:val="28"/>
        </w:rPr>
        <w:t>,2</w:t>
      </w:r>
      <w:r w:rsidR="00551BC9" w:rsidRPr="007B31A9">
        <w:rPr>
          <w:rFonts w:ascii="Times New Roman" w:hAnsi="Times New Roman"/>
          <w:spacing w:val="2"/>
          <w:sz w:val="28"/>
          <w:szCs w:val="28"/>
        </w:rPr>
        <w:t xml:space="preserve"> %), сахар (3</w:t>
      </w:r>
      <w:r w:rsidR="00DC7F2D" w:rsidRPr="007B31A9">
        <w:rPr>
          <w:rFonts w:ascii="Times New Roman" w:hAnsi="Times New Roman"/>
          <w:spacing w:val="2"/>
          <w:sz w:val="28"/>
          <w:szCs w:val="28"/>
        </w:rPr>
        <w:t>1,5</w:t>
      </w:r>
      <w:r w:rsidR="00551BC9" w:rsidRPr="007B31A9">
        <w:rPr>
          <w:rFonts w:ascii="Times New Roman" w:hAnsi="Times New Roman"/>
          <w:spacing w:val="2"/>
          <w:sz w:val="28"/>
          <w:szCs w:val="28"/>
        </w:rPr>
        <w:t xml:space="preserve"> %), рыб</w:t>
      </w:r>
      <w:r w:rsidR="006D7B85" w:rsidRPr="007B31A9">
        <w:rPr>
          <w:rFonts w:ascii="Times New Roman" w:hAnsi="Times New Roman"/>
          <w:spacing w:val="2"/>
          <w:sz w:val="28"/>
          <w:szCs w:val="28"/>
        </w:rPr>
        <w:t>опродукты</w:t>
      </w:r>
      <w:r w:rsidR="00551BC9" w:rsidRPr="007B31A9">
        <w:rPr>
          <w:rFonts w:ascii="Times New Roman" w:hAnsi="Times New Roman"/>
          <w:spacing w:val="2"/>
          <w:sz w:val="28"/>
          <w:szCs w:val="28"/>
        </w:rPr>
        <w:t xml:space="preserve"> (7</w:t>
      </w:r>
      <w:r w:rsidR="006D7B85" w:rsidRPr="007B31A9">
        <w:rPr>
          <w:rFonts w:ascii="Times New Roman" w:hAnsi="Times New Roman"/>
          <w:spacing w:val="2"/>
          <w:sz w:val="28"/>
          <w:szCs w:val="28"/>
        </w:rPr>
        <w:t>4,8</w:t>
      </w:r>
      <w:r w:rsidR="00551BC9" w:rsidRPr="007B31A9">
        <w:rPr>
          <w:rFonts w:ascii="Times New Roman" w:hAnsi="Times New Roman"/>
          <w:spacing w:val="2"/>
          <w:sz w:val="28"/>
          <w:szCs w:val="28"/>
        </w:rPr>
        <w:t xml:space="preserve"> </w:t>
      </w:r>
      <w:r w:rsidR="00AE6885" w:rsidRPr="007B31A9">
        <w:rPr>
          <w:rFonts w:ascii="Times New Roman" w:hAnsi="Times New Roman"/>
          <w:spacing w:val="2"/>
          <w:sz w:val="28"/>
          <w:szCs w:val="28"/>
        </w:rPr>
        <w:t>%)</w:t>
      </w:r>
      <w:r w:rsidR="00AE6885" w:rsidRPr="007B31A9">
        <w:rPr>
          <w:rFonts w:ascii="Times New Roman" w:hAnsi="Times New Roman"/>
          <w:sz w:val="28"/>
          <w:szCs w:val="28"/>
        </w:rPr>
        <w:t xml:space="preserve"> [3].</w:t>
      </w:r>
    </w:p>
    <w:p w14:paraId="7D3D723F" w14:textId="6DB0D8C3" w:rsidR="00785D3C" w:rsidRPr="007B31A9" w:rsidRDefault="00274B1F" w:rsidP="00E41F4C">
      <w:pPr>
        <w:spacing w:after="0" w:line="240" w:lineRule="auto"/>
        <w:ind w:firstLine="709"/>
        <w:jc w:val="both"/>
        <w:rPr>
          <w:rFonts w:ascii="Times New Roman" w:hAnsi="Times New Roman"/>
          <w:sz w:val="28"/>
          <w:szCs w:val="28"/>
        </w:rPr>
      </w:pPr>
      <w:r w:rsidRPr="007B31A9">
        <w:rPr>
          <w:rFonts w:ascii="Times New Roman" w:hAnsi="Times New Roman"/>
          <w:sz w:val="28"/>
          <w:szCs w:val="28"/>
        </w:rPr>
        <w:t>Колбасные вареные</w:t>
      </w:r>
      <w:r w:rsidR="00590227" w:rsidRPr="007B31A9">
        <w:rPr>
          <w:rFonts w:ascii="Times New Roman" w:hAnsi="Times New Roman"/>
          <w:sz w:val="28"/>
          <w:szCs w:val="28"/>
        </w:rPr>
        <w:t xml:space="preserve"> </w:t>
      </w:r>
      <w:r w:rsidR="00691D14" w:rsidRPr="007B31A9">
        <w:rPr>
          <w:rFonts w:ascii="Times New Roman" w:hAnsi="Times New Roman"/>
          <w:sz w:val="28"/>
          <w:szCs w:val="28"/>
        </w:rPr>
        <w:t xml:space="preserve">изделия </w:t>
      </w:r>
      <w:r w:rsidR="00C01F88" w:rsidRPr="007B31A9">
        <w:rPr>
          <w:rFonts w:ascii="Times New Roman" w:hAnsi="Times New Roman"/>
          <w:sz w:val="28"/>
          <w:szCs w:val="28"/>
        </w:rPr>
        <w:t>являются</w:t>
      </w:r>
      <w:r w:rsidR="00691D14" w:rsidRPr="007B31A9">
        <w:rPr>
          <w:rFonts w:ascii="Times New Roman" w:hAnsi="Times New Roman"/>
          <w:sz w:val="28"/>
          <w:szCs w:val="28"/>
        </w:rPr>
        <w:t xml:space="preserve"> популярны</w:t>
      </w:r>
      <w:r w:rsidR="00C01F88" w:rsidRPr="007B31A9">
        <w:rPr>
          <w:rFonts w:ascii="Times New Roman" w:hAnsi="Times New Roman"/>
          <w:sz w:val="28"/>
          <w:szCs w:val="28"/>
        </w:rPr>
        <w:t>м</w:t>
      </w:r>
      <w:r w:rsidR="00691D14" w:rsidRPr="007B31A9">
        <w:rPr>
          <w:rFonts w:ascii="Times New Roman" w:hAnsi="Times New Roman"/>
          <w:sz w:val="28"/>
          <w:szCs w:val="28"/>
        </w:rPr>
        <w:t xml:space="preserve"> мясн</w:t>
      </w:r>
      <w:r w:rsidR="00C01F88" w:rsidRPr="007B31A9">
        <w:rPr>
          <w:rFonts w:ascii="Times New Roman" w:hAnsi="Times New Roman"/>
          <w:sz w:val="28"/>
          <w:szCs w:val="28"/>
        </w:rPr>
        <w:t xml:space="preserve">ым </w:t>
      </w:r>
      <w:r w:rsidR="00691D14" w:rsidRPr="007B31A9">
        <w:rPr>
          <w:rFonts w:ascii="Times New Roman" w:hAnsi="Times New Roman"/>
          <w:sz w:val="28"/>
          <w:szCs w:val="28"/>
        </w:rPr>
        <w:t>продукт</w:t>
      </w:r>
      <w:r w:rsidR="00C01F88" w:rsidRPr="007B31A9">
        <w:rPr>
          <w:rFonts w:ascii="Times New Roman" w:hAnsi="Times New Roman"/>
          <w:sz w:val="28"/>
          <w:szCs w:val="28"/>
        </w:rPr>
        <w:t>ом</w:t>
      </w:r>
      <w:r w:rsidR="00691D14" w:rsidRPr="007B31A9">
        <w:rPr>
          <w:rFonts w:ascii="Times New Roman" w:hAnsi="Times New Roman"/>
          <w:sz w:val="28"/>
          <w:szCs w:val="28"/>
        </w:rPr>
        <w:t xml:space="preserve">, </w:t>
      </w:r>
      <w:r w:rsidR="00E41F4C" w:rsidRPr="007B31A9">
        <w:rPr>
          <w:rFonts w:ascii="Times New Roman" w:hAnsi="Times New Roman"/>
          <w:sz w:val="28"/>
          <w:szCs w:val="28"/>
        </w:rPr>
        <w:t xml:space="preserve">для обеспечения качества и безопасности которых, необходимо </w:t>
      </w:r>
      <w:r w:rsidR="00691D14" w:rsidRPr="007B31A9">
        <w:rPr>
          <w:rFonts w:ascii="Times New Roman" w:hAnsi="Times New Roman"/>
          <w:sz w:val="28"/>
          <w:szCs w:val="28"/>
        </w:rPr>
        <w:t>обеспеч</w:t>
      </w:r>
      <w:r w:rsidR="00E41F4C" w:rsidRPr="007B31A9">
        <w:rPr>
          <w:rFonts w:ascii="Times New Roman" w:hAnsi="Times New Roman"/>
          <w:sz w:val="28"/>
          <w:szCs w:val="28"/>
        </w:rPr>
        <w:t xml:space="preserve">ить </w:t>
      </w:r>
      <w:r w:rsidR="00C01F88" w:rsidRPr="007B31A9">
        <w:rPr>
          <w:rFonts w:ascii="Times New Roman" w:hAnsi="Times New Roman"/>
          <w:sz w:val="28"/>
          <w:szCs w:val="28"/>
        </w:rPr>
        <w:t>качество исходного сырья</w:t>
      </w:r>
      <w:r w:rsidR="00E41F4C" w:rsidRPr="007B31A9">
        <w:rPr>
          <w:rFonts w:ascii="Times New Roman" w:hAnsi="Times New Roman"/>
          <w:sz w:val="28"/>
          <w:szCs w:val="28"/>
        </w:rPr>
        <w:t xml:space="preserve"> и </w:t>
      </w:r>
      <w:r w:rsidR="00691D14" w:rsidRPr="007B31A9">
        <w:rPr>
          <w:rFonts w:ascii="Times New Roman" w:hAnsi="Times New Roman"/>
          <w:sz w:val="28"/>
          <w:szCs w:val="28"/>
        </w:rPr>
        <w:t>соблюдение технологических параметров</w:t>
      </w:r>
      <w:r w:rsidR="00E41F4C" w:rsidRPr="007B31A9">
        <w:rPr>
          <w:rFonts w:ascii="Times New Roman" w:hAnsi="Times New Roman"/>
          <w:sz w:val="28"/>
          <w:szCs w:val="28"/>
        </w:rPr>
        <w:t xml:space="preserve">. </w:t>
      </w:r>
      <w:r w:rsidR="00691D14" w:rsidRPr="007B31A9">
        <w:rPr>
          <w:rFonts w:ascii="Times New Roman" w:hAnsi="Times New Roman"/>
          <w:sz w:val="28"/>
          <w:szCs w:val="28"/>
        </w:rPr>
        <w:t xml:space="preserve">При изготовлении </w:t>
      </w:r>
      <w:r w:rsidRPr="007B31A9">
        <w:rPr>
          <w:rFonts w:ascii="Times New Roman" w:hAnsi="Times New Roman"/>
          <w:sz w:val="28"/>
          <w:szCs w:val="28"/>
        </w:rPr>
        <w:t>колбасных изделий вареных</w:t>
      </w:r>
      <w:r w:rsidR="00590227" w:rsidRPr="007B31A9">
        <w:rPr>
          <w:rFonts w:ascii="Times New Roman" w:hAnsi="Times New Roman"/>
          <w:sz w:val="28"/>
          <w:szCs w:val="28"/>
        </w:rPr>
        <w:t xml:space="preserve"> </w:t>
      </w:r>
      <w:r w:rsidR="00691D14" w:rsidRPr="007B31A9">
        <w:rPr>
          <w:rFonts w:ascii="Times New Roman" w:hAnsi="Times New Roman"/>
          <w:sz w:val="28"/>
          <w:szCs w:val="28"/>
        </w:rPr>
        <w:t xml:space="preserve">применяют, в основном, говядину и свинину, </w:t>
      </w:r>
      <w:r w:rsidR="00F05944" w:rsidRPr="007B31A9">
        <w:rPr>
          <w:rFonts w:ascii="Times New Roman" w:hAnsi="Times New Roman"/>
          <w:sz w:val="28"/>
          <w:szCs w:val="28"/>
        </w:rPr>
        <w:t xml:space="preserve">и в настоящее время </w:t>
      </w:r>
      <w:r w:rsidR="003335C7" w:rsidRPr="007B31A9">
        <w:rPr>
          <w:rFonts w:ascii="Times New Roman" w:hAnsi="Times New Roman"/>
          <w:sz w:val="28"/>
          <w:szCs w:val="28"/>
        </w:rPr>
        <w:t xml:space="preserve">встречается отклонение от </w:t>
      </w:r>
      <w:r w:rsidR="006D7B85" w:rsidRPr="007B31A9">
        <w:rPr>
          <w:rFonts w:ascii="Times New Roman" w:hAnsi="Times New Roman"/>
          <w:sz w:val="28"/>
          <w:szCs w:val="28"/>
        </w:rPr>
        <w:t xml:space="preserve">требований действующих </w:t>
      </w:r>
      <w:r w:rsidR="00860DA5" w:rsidRPr="007B31A9">
        <w:rPr>
          <w:rFonts w:ascii="Times New Roman" w:hAnsi="Times New Roman"/>
          <w:sz w:val="28"/>
          <w:szCs w:val="28"/>
        </w:rPr>
        <w:t>стандарт</w:t>
      </w:r>
      <w:r w:rsidR="006D7B85" w:rsidRPr="007B31A9">
        <w:rPr>
          <w:rFonts w:ascii="Times New Roman" w:hAnsi="Times New Roman"/>
          <w:sz w:val="28"/>
          <w:szCs w:val="28"/>
        </w:rPr>
        <w:t>ов</w:t>
      </w:r>
      <w:r w:rsidR="00860DA5" w:rsidRPr="007B31A9">
        <w:rPr>
          <w:rFonts w:ascii="Times New Roman" w:hAnsi="Times New Roman"/>
          <w:sz w:val="28"/>
          <w:szCs w:val="28"/>
        </w:rPr>
        <w:t xml:space="preserve">, </w:t>
      </w:r>
      <w:r w:rsidR="003335C7" w:rsidRPr="007B31A9">
        <w:rPr>
          <w:rFonts w:ascii="Times New Roman" w:hAnsi="Times New Roman"/>
          <w:sz w:val="28"/>
          <w:szCs w:val="28"/>
        </w:rPr>
        <w:t>использ</w:t>
      </w:r>
      <w:r w:rsidR="006D7B85" w:rsidRPr="007B31A9">
        <w:rPr>
          <w:rFonts w:ascii="Times New Roman" w:hAnsi="Times New Roman"/>
          <w:sz w:val="28"/>
          <w:szCs w:val="28"/>
        </w:rPr>
        <w:t xml:space="preserve">уются широко </w:t>
      </w:r>
      <w:r w:rsidR="00860DA5" w:rsidRPr="007B31A9">
        <w:rPr>
          <w:rFonts w:ascii="Times New Roman" w:hAnsi="Times New Roman"/>
          <w:sz w:val="28"/>
          <w:szCs w:val="28"/>
        </w:rPr>
        <w:t>дополнительны</w:t>
      </w:r>
      <w:r w:rsidR="006D7B85" w:rsidRPr="007B31A9">
        <w:rPr>
          <w:rFonts w:ascii="Times New Roman" w:hAnsi="Times New Roman"/>
          <w:sz w:val="28"/>
          <w:szCs w:val="28"/>
        </w:rPr>
        <w:t>е</w:t>
      </w:r>
      <w:r w:rsidR="00860DA5" w:rsidRPr="007B31A9">
        <w:rPr>
          <w:rFonts w:ascii="Times New Roman" w:hAnsi="Times New Roman"/>
          <w:sz w:val="28"/>
          <w:szCs w:val="28"/>
        </w:rPr>
        <w:t xml:space="preserve"> ингредиент</w:t>
      </w:r>
      <w:r w:rsidR="006D7B85" w:rsidRPr="007B31A9">
        <w:rPr>
          <w:rFonts w:ascii="Times New Roman" w:hAnsi="Times New Roman"/>
          <w:sz w:val="28"/>
          <w:szCs w:val="28"/>
        </w:rPr>
        <w:t xml:space="preserve">ы неорганического </w:t>
      </w:r>
      <w:r w:rsidR="00860DA5" w:rsidRPr="007B31A9">
        <w:rPr>
          <w:rFonts w:ascii="Times New Roman" w:hAnsi="Times New Roman"/>
          <w:sz w:val="28"/>
          <w:szCs w:val="28"/>
        </w:rPr>
        <w:t>происхождения</w:t>
      </w:r>
      <w:r w:rsidR="00F97807" w:rsidRPr="007B31A9">
        <w:rPr>
          <w:rFonts w:ascii="Times New Roman" w:hAnsi="Times New Roman"/>
          <w:sz w:val="28"/>
          <w:szCs w:val="28"/>
        </w:rPr>
        <w:t xml:space="preserve">. </w:t>
      </w:r>
    </w:p>
    <w:p w14:paraId="3954E3C8" w14:textId="4C92CA2C" w:rsidR="00785D3C" w:rsidRPr="007B31A9" w:rsidRDefault="00785D3C" w:rsidP="00860DA5">
      <w:pPr>
        <w:pStyle w:val="a9"/>
        <w:ind w:firstLine="709"/>
        <w:contextualSpacing/>
        <w:rPr>
          <w:szCs w:val="28"/>
        </w:rPr>
      </w:pPr>
      <w:r w:rsidRPr="007B31A9">
        <w:rPr>
          <w:szCs w:val="28"/>
        </w:rPr>
        <w:t>Научные труды отечественных ученых Чоманова У.Ч., Рскелдиева Б.А., Узакова Я.М., Байболовой Л.К., Какимова А.К., Амирханова К.Ж.</w:t>
      </w:r>
      <w:r w:rsidR="003D73A5" w:rsidRPr="007B31A9">
        <w:rPr>
          <w:szCs w:val="28"/>
        </w:rPr>
        <w:t>, Таевой А.М.</w:t>
      </w:r>
      <w:r w:rsidRPr="007B31A9">
        <w:rPr>
          <w:szCs w:val="28"/>
        </w:rPr>
        <w:t xml:space="preserve"> </w:t>
      </w:r>
      <w:r w:rsidR="00691D14" w:rsidRPr="007B31A9">
        <w:rPr>
          <w:szCs w:val="28"/>
        </w:rPr>
        <w:t xml:space="preserve">показали необходимость и актуальность исследований </w:t>
      </w:r>
      <w:r w:rsidRPr="007B31A9">
        <w:rPr>
          <w:szCs w:val="28"/>
        </w:rPr>
        <w:t>в области разработки и совершенствования технологии мясных продуктов</w:t>
      </w:r>
      <w:r w:rsidR="00C01F88" w:rsidRPr="007B31A9">
        <w:rPr>
          <w:szCs w:val="28"/>
        </w:rPr>
        <w:t>.</w:t>
      </w:r>
      <w:r w:rsidRPr="007B31A9">
        <w:rPr>
          <w:szCs w:val="28"/>
        </w:rPr>
        <w:t xml:space="preserve"> Ученые продолжают поиск </w:t>
      </w:r>
      <w:r w:rsidRPr="007B31A9">
        <w:rPr>
          <w:szCs w:val="28"/>
        </w:rPr>
        <w:lastRenderedPageBreak/>
        <w:t xml:space="preserve">наиболее эффективных ресурсосберегающих технологий </w:t>
      </w:r>
      <w:r w:rsidR="007D78A7" w:rsidRPr="007B31A9">
        <w:rPr>
          <w:szCs w:val="28"/>
        </w:rPr>
        <w:t xml:space="preserve">для выпуска </w:t>
      </w:r>
      <w:r w:rsidR="003D73A5" w:rsidRPr="007B31A9">
        <w:rPr>
          <w:szCs w:val="28"/>
        </w:rPr>
        <w:t>отечественных</w:t>
      </w:r>
      <w:r w:rsidRPr="007B31A9">
        <w:rPr>
          <w:szCs w:val="28"/>
        </w:rPr>
        <w:t xml:space="preserve"> </w:t>
      </w:r>
      <w:r w:rsidR="007D78A7" w:rsidRPr="007B31A9">
        <w:rPr>
          <w:szCs w:val="28"/>
        </w:rPr>
        <w:t>пищевых</w:t>
      </w:r>
      <w:r w:rsidRPr="007B31A9">
        <w:rPr>
          <w:szCs w:val="28"/>
        </w:rPr>
        <w:t xml:space="preserve"> продуктов</w:t>
      </w:r>
      <w:r w:rsidR="007D78A7" w:rsidRPr="007B31A9">
        <w:rPr>
          <w:szCs w:val="28"/>
        </w:rPr>
        <w:t>, в которых</w:t>
      </w:r>
      <w:r w:rsidRPr="007B31A9">
        <w:rPr>
          <w:szCs w:val="28"/>
        </w:rPr>
        <w:t xml:space="preserve"> повыш</w:t>
      </w:r>
      <w:r w:rsidR="007D78A7" w:rsidRPr="007B31A9">
        <w:rPr>
          <w:szCs w:val="28"/>
        </w:rPr>
        <w:t xml:space="preserve">аются </w:t>
      </w:r>
      <w:r w:rsidRPr="007B31A9">
        <w:rPr>
          <w:szCs w:val="28"/>
        </w:rPr>
        <w:t>пищев</w:t>
      </w:r>
      <w:r w:rsidR="007D78A7" w:rsidRPr="007B31A9">
        <w:rPr>
          <w:szCs w:val="28"/>
        </w:rPr>
        <w:t>ая</w:t>
      </w:r>
      <w:r w:rsidRPr="007B31A9">
        <w:rPr>
          <w:szCs w:val="28"/>
        </w:rPr>
        <w:t xml:space="preserve"> и биологическ</w:t>
      </w:r>
      <w:r w:rsidR="007D78A7" w:rsidRPr="007B31A9">
        <w:rPr>
          <w:szCs w:val="28"/>
        </w:rPr>
        <w:t>ая</w:t>
      </w:r>
      <w:r w:rsidRPr="007B31A9">
        <w:rPr>
          <w:szCs w:val="28"/>
        </w:rPr>
        <w:t xml:space="preserve"> ценности</w:t>
      </w:r>
      <w:r w:rsidR="007D78A7" w:rsidRPr="007B31A9">
        <w:rPr>
          <w:szCs w:val="28"/>
        </w:rPr>
        <w:t xml:space="preserve">, </w:t>
      </w:r>
      <w:r w:rsidR="00F97807" w:rsidRPr="007B31A9">
        <w:rPr>
          <w:szCs w:val="28"/>
        </w:rPr>
        <w:t>использ</w:t>
      </w:r>
      <w:r w:rsidR="007D78A7" w:rsidRPr="007B31A9">
        <w:rPr>
          <w:szCs w:val="28"/>
        </w:rPr>
        <w:t>уются ресурсы регионального животного и растительного сырья</w:t>
      </w:r>
      <w:r w:rsidRPr="007B31A9">
        <w:rPr>
          <w:szCs w:val="28"/>
        </w:rPr>
        <w:t xml:space="preserve">. </w:t>
      </w:r>
    </w:p>
    <w:p w14:paraId="08B3441B" w14:textId="6A37E4E4" w:rsidR="00564DDB" w:rsidRPr="007B31A9" w:rsidRDefault="00657C14" w:rsidP="003D73A5">
      <w:pPr>
        <w:pStyle w:val="a9"/>
        <w:ind w:firstLine="709"/>
        <w:contextualSpacing/>
        <w:rPr>
          <w:szCs w:val="28"/>
        </w:rPr>
      </w:pPr>
      <w:r w:rsidRPr="007B31A9">
        <w:rPr>
          <w:szCs w:val="28"/>
        </w:rPr>
        <w:t>Для повышения конкурентоспособности отечественных мясных продуктов ученым и производственникам необходимо решать задачи</w:t>
      </w:r>
      <w:r w:rsidR="00516510" w:rsidRPr="007B31A9">
        <w:rPr>
          <w:szCs w:val="28"/>
        </w:rPr>
        <w:t xml:space="preserve"> не только по увеличению количества мясных продуктов на рынке Казахстана, а также по расширению ассортимента, у</w:t>
      </w:r>
      <w:r w:rsidR="00564DDB" w:rsidRPr="007B31A9">
        <w:rPr>
          <w:szCs w:val="28"/>
        </w:rPr>
        <w:t>лучшени</w:t>
      </w:r>
      <w:r w:rsidR="00516510" w:rsidRPr="007B31A9">
        <w:rPr>
          <w:szCs w:val="28"/>
        </w:rPr>
        <w:t>ю качественных показателей</w:t>
      </w:r>
      <w:r w:rsidR="00564DDB" w:rsidRPr="007B31A9">
        <w:rPr>
          <w:szCs w:val="28"/>
        </w:rPr>
        <w:t xml:space="preserve"> качества</w:t>
      </w:r>
      <w:r w:rsidR="00516510" w:rsidRPr="007B31A9">
        <w:rPr>
          <w:szCs w:val="28"/>
        </w:rPr>
        <w:t xml:space="preserve"> и потребительских свойств. У</w:t>
      </w:r>
      <w:r w:rsidR="00564DDB" w:rsidRPr="007B31A9">
        <w:rPr>
          <w:szCs w:val="28"/>
        </w:rPr>
        <w:t>стойчивый ежегодный рост поголовья скота, повышение его продуктивности и объемов производства мяса</w:t>
      </w:r>
      <w:r w:rsidR="00516510" w:rsidRPr="007B31A9">
        <w:rPr>
          <w:szCs w:val="28"/>
        </w:rPr>
        <w:t xml:space="preserve"> показывает на направление развития мясоперерабатывающей отрасли АПК</w:t>
      </w:r>
      <w:r w:rsidR="00564DDB" w:rsidRPr="007B31A9">
        <w:rPr>
          <w:szCs w:val="28"/>
        </w:rPr>
        <w:t xml:space="preserve">. </w:t>
      </w:r>
    </w:p>
    <w:p w14:paraId="6048681E" w14:textId="1D00746A" w:rsidR="00CD1A98" w:rsidRPr="007B31A9" w:rsidRDefault="00F97807" w:rsidP="003D73A5">
      <w:pPr>
        <w:pStyle w:val="a9"/>
        <w:ind w:firstLine="709"/>
        <w:contextualSpacing/>
        <w:rPr>
          <w:szCs w:val="28"/>
          <w:shd w:val="clear" w:color="auto" w:fill="FFFFFF"/>
        </w:rPr>
      </w:pPr>
      <w:r w:rsidRPr="007B31A9">
        <w:rPr>
          <w:szCs w:val="28"/>
        </w:rPr>
        <w:t>И</w:t>
      </w:r>
      <w:r w:rsidR="003D73A5" w:rsidRPr="007B31A9">
        <w:rPr>
          <w:szCs w:val="28"/>
        </w:rPr>
        <w:t>спользование</w:t>
      </w:r>
      <w:r w:rsidRPr="007B31A9">
        <w:rPr>
          <w:szCs w:val="28"/>
        </w:rPr>
        <w:t xml:space="preserve"> </w:t>
      </w:r>
      <w:r w:rsidR="003D73A5" w:rsidRPr="007B31A9">
        <w:rPr>
          <w:szCs w:val="28"/>
        </w:rPr>
        <w:t xml:space="preserve">верблюжатины в производстве </w:t>
      </w:r>
      <w:r w:rsidRPr="007B31A9">
        <w:rPr>
          <w:szCs w:val="28"/>
        </w:rPr>
        <w:t xml:space="preserve">мясных продуктов </w:t>
      </w:r>
      <w:r w:rsidR="003D73A5" w:rsidRPr="007B31A9">
        <w:rPr>
          <w:szCs w:val="28"/>
        </w:rPr>
        <w:t xml:space="preserve">ограничено из-за недостаточности </w:t>
      </w:r>
      <w:r w:rsidRPr="007B31A9">
        <w:rPr>
          <w:szCs w:val="28"/>
        </w:rPr>
        <w:t>исследований</w:t>
      </w:r>
      <w:r w:rsidR="003D73A5" w:rsidRPr="007B31A9">
        <w:rPr>
          <w:szCs w:val="28"/>
        </w:rPr>
        <w:t xml:space="preserve"> о возможности его применения в производстве вареных колбасных изделий, о влиянии растительных добавок на качество продукции, прежде всего органолептические, физико-химические, реологические и другие свойства. </w:t>
      </w:r>
      <w:r w:rsidR="00CD1A98" w:rsidRPr="007B31A9">
        <w:rPr>
          <w:szCs w:val="28"/>
        </w:rPr>
        <w:t>Создать эффективные технологии изделий из мясного сырья повышенной жесткости и специфического вкуса, каким является верблюжатина, возможно на основе регулирования биохимических, физико-технологических процессов при переработке</w:t>
      </w:r>
      <w:r w:rsidR="00D94B27" w:rsidRPr="007B31A9">
        <w:rPr>
          <w:szCs w:val="28"/>
        </w:rPr>
        <w:t xml:space="preserve"> </w:t>
      </w:r>
      <w:r w:rsidR="00CD1A98" w:rsidRPr="007B31A9">
        <w:rPr>
          <w:szCs w:val="28"/>
          <w:shd w:val="clear" w:color="auto" w:fill="FFFFFF"/>
        </w:rPr>
        <w:t>[</w:t>
      </w:r>
      <w:r w:rsidR="0034710A" w:rsidRPr="007B31A9">
        <w:rPr>
          <w:szCs w:val="28"/>
          <w:shd w:val="clear" w:color="auto" w:fill="FFFFFF"/>
        </w:rPr>
        <w:t>7</w:t>
      </w:r>
      <w:r w:rsidR="00CD1A98" w:rsidRPr="007B31A9">
        <w:rPr>
          <w:szCs w:val="28"/>
          <w:shd w:val="clear" w:color="auto" w:fill="FFFFFF"/>
        </w:rPr>
        <w:t>-</w:t>
      </w:r>
      <w:r w:rsidR="00C868B1" w:rsidRPr="007B31A9">
        <w:rPr>
          <w:szCs w:val="28"/>
          <w:shd w:val="clear" w:color="auto" w:fill="FFFFFF"/>
        </w:rPr>
        <w:t>2</w:t>
      </w:r>
      <w:r w:rsidR="0034710A" w:rsidRPr="007B31A9">
        <w:rPr>
          <w:szCs w:val="28"/>
          <w:shd w:val="clear" w:color="auto" w:fill="FFFFFF"/>
        </w:rPr>
        <w:t>6</w:t>
      </w:r>
      <w:r w:rsidR="00CD1A98" w:rsidRPr="007B31A9">
        <w:rPr>
          <w:szCs w:val="28"/>
          <w:shd w:val="clear" w:color="auto" w:fill="FFFFFF"/>
        </w:rPr>
        <w:t>].</w:t>
      </w:r>
    </w:p>
    <w:p w14:paraId="54CF3C76" w14:textId="18BCD14A" w:rsidR="003D73A5" w:rsidRPr="007B31A9" w:rsidRDefault="003D73A5" w:rsidP="003D73A5">
      <w:pPr>
        <w:pStyle w:val="a9"/>
        <w:ind w:firstLine="709"/>
        <w:contextualSpacing/>
        <w:rPr>
          <w:szCs w:val="28"/>
        </w:rPr>
      </w:pPr>
      <w:r w:rsidRPr="007B31A9">
        <w:rPr>
          <w:szCs w:val="28"/>
        </w:rPr>
        <w:t xml:space="preserve">По мнению </w:t>
      </w:r>
      <w:r w:rsidR="00F80CBC" w:rsidRPr="007B31A9">
        <w:rPr>
          <w:szCs w:val="28"/>
        </w:rPr>
        <w:t xml:space="preserve">ряда </w:t>
      </w:r>
      <w:r w:rsidRPr="007B31A9">
        <w:rPr>
          <w:szCs w:val="28"/>
        </w:rPr>
        <w:t>уч</w:t>
      </w:r>
      <w:r w:rsidR="00F97807" w:rsidRPr="007B31A9">
        <w:rPr>
          <w:szCs w:val="28"/>
        </w:rPr>
        <w:t>е</w:t>
      </w:r>
      <w:r w:rsidRPr="007B31A9">
        <w:rPr>
          <w:szCs w:val="28"/>
        </w:rPr>
        <w:t>ных [</w:t>
      </w:r>
      <w:r w:rsidR="00C270C6" w:rsidRPr="007B31A9">
        <w:rPr>
          <w:szCs w:val="28"/>
        </w:rPr>
        <w:t>2</w:t>
      </w:r>
      <w:r w:rsidR="0034710A" w:rsidRPr="007B31A9">
        <w:rPr>
          <w:szCs w:val="28"/>
        </w:rPr>
        <w:t>7</w:t>
      </w:r>
      <w:r w:rsidR="00F05944" w:rsidRPr="007B31A9">
        <w:rPr>
          <w:szCs w:val="28"/>
        </w:rPr>
        <w:t>-</w:t>
      </w:r>
      <w:r w:rsidR="00C868B1" w:rsidRPr="007B31A9">
        <w:rPr>
          <w:szCs w:val="28"/>
        </w:rPr>
        <w:t>3</w:t>
      </w:r>
      <w:r w:rsidR="0034710A" w:rsidRPr="007B31A9">
        <w:rPr>
          <w:szCs w:val="28"/>
        </w:rPr>
        <w:t>7</w:t>
      </w:r>
      <w:r w:rsidRPr="007B31A9">
        <w:rPr>
          <w:szCs w:val="28"/>
        </w:rPr>
        <w:t xml:space="preserve">], актуальным является получение </w:t>
      </w:r>
      <w:r w:rsidR="00F05944" w:rsidRPr="007B31A9">
        <w:rPr>
          <w:szCs w:val="28"/>
        </w:rPr>
        <w:t xml:space="preserve">мясных продуктов с </w:t>
      </w:r>
      <w:r w:rsidRPr="007B31A9">
        <w:rPr>
          <w:szCs w:val="28"/>
        </w:rPr>
        <w:t>наиболее полноценны</w:t>
      </w:r>
      <w:r w:rsidR="00F05944" w:rsidRPr="007B31A9">
        <w:rPr>
          <w:szCs w:val="28"/>
        </w:rPr>
        <w:t>ми</w:t>
      </w:r>
      <w:r w:rsidRPr="007B31A9">
        <w:rPr>
          <w:szCs w:val="28"/>
        </w:rPr>
        <w:t xml:space="preserve"> белк</w:t>
      </w:r>
      <w:r w:rsidR="00F05944" w:rsidRPr="007B31A9">
        <w:rPr>
          <w:szCs w:val="28"/>
        </w:rPr>
        <w:t>ами н</w:t>
      </w:r>
      <w:r w:rsidRPr="007B31A9">
        <w:rPr>
          <w:szCs w:val="28"/>
        </w:rPr>
        <w:t xml:space="preserve">а основе </w:t>
      </w:r>
      <w:r w:rsidR="00F05944" w:rsidRPr="007B31A9">
        <w:rPr>
          <w:szCs w:val="28"/>
        </w:rPr>
        <w:t xml:space="preserve">обогащения </w:t>
      </w:r>
      <w:r w:rsidR="00F97807" w:rsidRPr="007B31A9">
        <w:rPr>
          <w:szCs w:val="28"/>
        </w:rPr>
        <w:t>биологически активны</w:t>
      </w:r>
      <w:r w:rsidR="00F05944" w:rsidRPr="007B31A9">
        <w:rPr>
          <w:szCs w:val="28"/>
        </w:rPr>
        <w:t>ми</w:t>
      </w:r>
      <w:r w:rsidR="00F97807" w:rsidRPr="007B31A9">
        <w:rPr>
          <w:szCs w:val="28"/>
        </w:rPr>
        <w:t xml:space="preserve"> компонент</w:t>
      </w:r>
      <w:r w:rsidR="00F05944" w:rsidRPr="007B31A9">
        <w:rPr>
          <w:szCs w:val="28"/>
        </w:rPr>
        <w:t>ами</w:t>
      </w:r>
      <w:r w:rsidRPr="007B31A9">
        <w:rPr>
          <w:szCs w:val="28"/>
        </w:rPr>
        <w:t xml:space="preserve"> животного и растительного происхождения.</w:t>
      </w:r>
      <w:r w:rsidR="00361BEA" w:rsidRPr="007B31A9">
        <w:rPr>
          <w:szCs w:val="28"/>
        </w:rPr>
        <w:t xml:space="preserve"> </w:t>
      </w:r>
    </w:p>
    <w:p w14:paraId="2D4F547C" w14:textId="2B164CB0" w:rsidR="00785D3C" w:rsidRPr="007B31A9" w:rsidRDefault="00785D3C" w:rsidP="00820213">
      <w:pPr>
        <w:pStyle w:val="a9"/>
        <w:ind w:firstLine="709"/>
        <w:contextualSpacing/>
        <w:rPr>
          <w:szCs w:val="28"/>
        </w:rPr>
      </w:pPr>
      <w:r w:rsidRPr="007B31A9">
        <w:rPr>
          <w:szCs w:val="28"/>
        </w:rPr>
        <w:t xml:space="preserve">В этой связи разработка </w:t>
      </w:r>
      <w:r w:rsidR="007D78A7" w:rsidRPr="007B31A9">
        <w:rPr>
          <w:szCs w:val="28"/>
        </w:rPr>
        <w:t xml:space="preserve">новой </w:t>
      </w:r>
      <w:r w:rsidR="00F97807" w:rsidRPr="007B31A9">
        <w:rPr>
          <w:szCs w:val="28"/>
        </w:rPr>
        <w:t>технологии вареных колбас из верблюж</w:t>
      </w:r>
      <w:r w:rsidR="007D78A7" w:rsidRPr="007B31A9">
        <w:rPr>
          <w:szCs w:val="28"/>
        </w:rPr>
        <w:t>ьего мяса</w:t>
      </w:r>
      <w:r w:rsidR="00F97807" w:rsidRPr="007B31A9">
        <w:rPr>
          <w:szCs w:val="28"/>
        </w:rPr>
        <w:t xml:space="preserve"> с применением растительных добавок</w:t>
      </w:r>
      <w:r w:rsidRPr="007B31A9">
        <w:rPr>
          <w:szCs w:val="28"/>
        </w:rPr>
        <w:t xml:space="preserve"> представляется актуальной.</w:t>
      </w:r>
    </w:p>
    <w:p w14:paraId="5768D5D0" w14:textId="60D2E3E3" w:rsidR="00025483" w:rsidRPr="007B31A9" w:rsidRDefault="00785D3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b/>
          <w:sz w:val="28"/>
          <w:szCs w:val="28"/>
        </w:rPr>
        <w:t xml:space="preserve">Целью </w:t>
      </w:r>
      <w:r w:rsidRPr="007B31A9">
        <w:rPr>
          <w:rFonts w:ascii="Times New Roman" w:hAnsi="Times New Roman"/>
          <w:sz w:val="28"/>
          <w:szCs w:val="28"/>
        </w:rPr>
        <w:t xml:space="preserve">диссертационной работы является </w:t>
      </w:r>
      <w:r w:rsidR="00025483" w:rsidRPr="007B31A9">
        <w:rPr>
          <w:rFonts w:ascii="Times New Roman" w:hAnsi="Times New Roman"/>
          <w:sz w:val="28"/>
          <w:szCs w:val="28"/>
        </w:rPr>
        <w:t>разработка технологии колбас</w:t>
      </w:r>
      <w:r w:rsidR="00984F7F" w:rsidRPr="007B31A9">
        <w:rPr>
          <w:rFonts w:ascii="Times New Roman" w:hAnsi="Times New Roman"/>
          <w:sz w:val="28"/>
          <w:szCs w:val="28"/>
        </w:rPr>
        <w:t>ных изделий</w:t>
      </w:r>
      <w:r w:rsidR="00025483" w:rsidRPr="007B31A9">
        <w:rPr>
          <w:rFonts w:ascii="Times New Roman" w:hAnsi="Times New Roman"/>
          <w:sz w:val="28"/>
          <w:szCs w:val="28"/>
        </w:rPr>
        <w:t xml:space="preserve"> </w:t>
      </w:r>
      <w:r w:rsidR="00984F7F" w:rsidRPr="007B31A9">
        <w:rPr>
          <w:rFonts w:ascii="Times New Roman" w:hAnsi="Times New Roman"/>
          <w:sz w:val="28"/>
          <w:szCs w:val="28"/>
        </w:rPr>
        <w:t xml:space="preserve">вареных </w:t>
      </w:r>
      <w:r w:rsidR="00D111A0" w:rsidRPr="007B31A9">
        <w:rPr>
          <w:rFonts w:ascii="Times New Roman" w:hAnsi="Times New Roman"/>
          <w:sz w:val="28"/>
          <w:szCs w:val="28"/>
        </w:rPr>
        <w:t>из верблюжатины</w:t>
      </w:r>
      <w:r w:rsidR="00BA628D" w:rsidRPr="007B31A9">
        <w:rPr>
          <w:rFonts w:ascii="Times New Roman" w:hAnsi="Times New Roman"/>
          <w:sz w:val="28"/>
          <w:szCs w:val="28"/>
        </w:rPr>
        <w:t xml:space="preserve"> с применением растительных добавок для </w:t>
      </w:r>
      <w:r w:rsidR="000A39EE" w:rsidRPr="007B31A9">
        <w:rPr>
          <w:rFonts w:ascii="Times New Roman" w:hAnsi="Times New Roman"/>
          <w:sz w:val="28"/>
          <w:szCs w:val="28"/>
        </w:rPr>
        <w:t xml:space="preserve">расширения ассортимента мясных продуктов </w:t>
      </w:r>
      <w:r w:rsidR="00BA628D" w:rsidRPr="007B31A9">
        <w:rPr>
          <w:rFonts w:ascii="Times New Roman" w:hAnsi="Times New Roman"/>
          <w:sz w:val="28"/>
          <w:szCs w:val="28"/>
        </w:rPr>
        <w:t>повышен</w:t>
      </w:r>
      <w:r w:rsidR="000A39EE" w:rsidRPr="007B31A9">
        <w:rPr>
          <w:rFonts w:ascii="Times New Roman" w:hAnsi="Times New Roman"/>
          <w:sz w:val="28"/>
          <w:szCs w:val="28"/>
        </w:rPr>
        <w:t xml:space="preserve">ной </w:t>
      </w:r>
      <w:r w:rsidR="00D111A0" w:rsidRPr="007B31A9">
        <w:rPr>
          <w:rFonts w:ascii="Times New Roman" w:hAnsi="Times New Roman"/>
          <w:sz w:val="28"/>
          <w:szCs w:val="28"/>
        </w:rPr>
        <w:t>пищевой и биологической ценност</w:t>
      </w:r>
      <w:r w:rsidR="00BA628D" w:rsidRPr="007B31A9">
        <w:rPr>
          <w:rFonts w:ascii="Times New Roman" w:hAnsi="Times New Roman"/>
          <w:sz w:val="28"/>
          <w:szCs w:val="28"/>
        </w:rPr>
        <w:t>ей</w:t>
      </w:r>
      <w:r w:rsidR="00025483" w:rsidRPr="007B31A9">
        <w:rPr>
          <w:rFonts w:ascii="Times New Roman" w:hAnsi="Times New Roman"/>
          <w:sz w:val="28"/>
          <w:szCs w:val="28"/>
        </w:rPr>
        <w:t>.</w:t>
      </w:r>
      <w:r w:rsidRPr="007B31A9">
        <w:rPr>
          <w:rFonts w:ascii="Times New Roman" w:hAnsi="Times New Roman"/>
          <w:sz w:val="28"/>
          <w:szCs w:val="28"/>
        </w:rPr>
        <w:t xml:space="preserve"> </w:t>
      </w:r>
    </w:p>
    <w:p w14:paraId="6BDF7250" w14:textId="77777777" w:rsidR="00785D3C" w:rsidRPr="007B31A9" w:rsidRDefault="00785D3C" w:rsidP="00820213">
      <w:pPr>
        <w:spacing w:after="0" w:line="240" w:lineRule="auto"/>
        <w:ind w:firstLine="709"/>
        <w:contextualSpacing/>
        <w:jc w:val="both"/>
        <w:rPr>
          <w:rFonts w:ascii="Times New Roman" w:hAnsi="Times New Roman"/>
          <w:b/>
          <w:sz w:val="28"/>
          <w:szCs w:val="28"/>
        </w:rPr>
      </w:pPr>
      <w:r w:rsidRPr="007B31A9">
        <w:rPr>
          <w:rFonts w:ascii="Times New Roman" w:hAnsi="Times New Roman"/>
          <w:sz w:val="28"/>
          <w:szCs w:val="28"/>
        </w:rPr>
        <w:t xml:space="preserve">Для реализации поставленной цели решались </w:t>
      </w:r>
      <w:r w:rsidRPr="007B31A9">
        <w:rPr>
          <w:rFonts w:ascii="Times New Roman" w:hAnsi="Times New Roman"/>
          <w:b/>
          <w:sz w:val="28"/>
          <w:szCs w:val="28"/>
        </w:rPr>
        <w:t>следующие задачи:</w:t>
      </w:r>
    </w:p>
    <w:p w14:paraId="76315A86" w14:textId="77777777" w:rsidR="00785D3C" w:rsidRPr="007B31A9" w:rsidRDefault="00785D3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провести аналитический обзор литературно-патентных источников информации по теме исследования;</w:t>
      </w:r>
    </w:p>
    <w:p w14:paraId="5E6AC36F" w14:textId="768ED290" w:rsidR="00785D3C" w:rsidRPr="007B31A9" w:rsidRDefault="00785D3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 провести оценку качества и функционально-технологических свойств </w:t>
      </w:r>
      <w:r w:rsidR="00D111A0" w:rsidRPr="007B31A9">
        <w:rPr>
          <w:rFonts w:ascii="Times New Roman" w:hAnsi="Times New Roman"/>
          <w:sz w:val="28"/>
          <w:szCs w:val="28"/>
        </w:rPr>
        <w:t>верблюжатины</w:t>
      </w:r>
      <w:r w:rsidRPr="007B31A9">
        <w:rPr>
          <w:rFonts w:ascii="Times New Roman" w:hAnsi="Times New Roman"/>
          <w:sz w:val="28"/>
          <w:szCs w:val="28"/>
        </w:rPr>
        <w:t xml:space="preserve"> и обосновать возможность </w:t>
      </w:r>
      <w:r w:rsidR="00D111A0" w:rsidRPr="007B31A9">
        <w:rPr>
          <w:rFonts w:ascii="Times New Roman" w:hAnsi="Times New Roman"/>
          <w:sz w:val="28"/>
          <w:szCs w:val="28"/>
        </w:rPr>
        <w:t>его использования в производстве колбас</w:t>
      </w:r>
      <w:r w:rsidR="00984F7F" w:rsidRPr="007B31A9">
        <w:rPr>
          <w:rFonts w:ascii="Times New Roman" w:hAnsi="Times New Roman"/>
          <w:sz w:val="28"/>
          <w:szCs w:val="28"/>
        </w:rPr>
        <w:t>ных изделий вареных</w:t>
      </w:r>
      <w:r w:rsidRPr="007B31A9">
        <w:rPr>
          <w:rFonts w:ascii="Times New Roman" w:hAnsi="Times New Roman"/>
          <w:sz w:val="28"/>
          <w:szCs w:val="28"/>
        </w:rPr>
        <w:t>;</w:t>
      </w:r>
    </w:p>
    <w:p w14:paraId="40D863CC" w14:textId="1424E517" w:rsidR="00D111A0" w:rsidRPr="007B31A9" w:rsidRDefault="00785D3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 </w:t>
      </w:r>
      <w:r w:rsidR="00D111A0" w:rsidRPr="007B31A9">
        <w:rPr>
          <w:rFonts w:ascii="Times New Roman" w:hAnsi="Times New Roman"/>
          <w:sz w:val="28"/>
          <w:szCs w:val="28"/>
        </w:rPr>
        <w:t xml:space="preserve">обосновать выбор растительных ингредиентов, используемых в производстве </w:t>
      </w:r>
      <w:r w:rsidR="00274B1F" w:rsidRPr="007B31A9">
        <w:rPr>
          <w:rFonts w:ascii="Times New Roman" w:hAnsi="Times New Roman"/>
          <w:sz w:val="28"/>
          <w:szCs w:val="28"/>
        </w:rPr>
        <w:t xml:space="preserve">колбасных изделий вареных </w:t>
      </w:r>
      <w:r w:rsidR="00D111A0" w:rsidRPr="007B31A9">
        <w:rPr>
          <w:rFonts w:ascii="Times New Roman" w:hAnsi="Times New Roman"/>
          <w:sz w:val="28"/>
          <w:szCs w:val="28"/>
        </w:rPr>
        <w:t>из верблюжатины;</w:t>
      </w:r>
    </w:p>
    <w:p w14:paraId="48796738" w14:textId="2464713B" w:rsidR="00785D3C" w:rsidRPr="007B31A9" w:rsidRDefault="00D111A0"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 </w:t>
      </w:r>
      <w:r w:rsidR="00411D9B" w:rsidRPr="007B31A9">
        <w:rPr>
          <w:rFonts w:ascii="Times New Roman" w:hAnsi="Times New Roman"/>
          <w:sz w:val="28"/>
          <w:szCs w:val="28"/>
        </w:rPr>
        <w:t xml:space="preserve">исследовать влияние растительных добавок на </w:t>
      </w:r>
      <w:r w:rsidR="00590227" w:rsidRPr="007B31A9">
        <w:rPr>
          <w:rFonts w:ascii="Times New Roman" w:hAnsi="Times New Roman"/>
          <w:sz w:val="28"/>
          <w:szCs w:val="28"/>
        </w:rPr>
        <w:t xml:space="preserve">функционально-технологические </w:t>
      </w:r>
      <w:r w:rsidR="00411D9B" w:rsidRPr="007B31A9">
        <w:rPr>
          <w:rFonts w:ascii="Times New Roman" w:hAnsi="Times New Roman"/>
          <w:sz w:val="28"/>
          <w:szCs w:val="28"/>
        </w:rPr>
        <w:t xml:space="preserve">показатели и </w:t>
      </w:r>
      <w:r w:rsidR="007D78A7" w:rsidRPr="007B31A9">
        <w:rPr>
          <w:rFonts w:ascii="Times New Roman" w:hAnsi="Times New Roman"/>
          <w:sz w:val="28"/>
          <w:szCs w:val="28"/>
        </w:rPr>
        <w:t>органолептические показатели</w:t>
      </w:r>
      <w:r w:rsidR="00411D9B" w:rsidRPr="007B31A9">
        <w:rPr>
          <w:rFonts w:ascii="Times New Roman" w:hAnsi="Times New Roman"/>
          <w:sz w:val="28"/>
          <w:szCs w:val="28"/>
        </w:rPr>
        <w:t xml:space="preserve"> </w:t>
      </w:r>
      <w:r w:rsidR="007D78A7" w:rsidRPr="007B31A9">
        <w:rPr>
          <w:rFonts w:ascii="Times New Roman" w:hAnsi="Times New Roman"/>
          <w:sz w:val="28"/>
          <w:szCs w:val="28"/>
        </w:rPr>
        <w:t xml:space="preserve">готовых продуктов из </w:t>
      </w:r>
      <w:r w:rsidR="00411D9B" w:rsidRPr="007B31A9">
        <w:rPr>
          <w:rFonts w:ascii="Times New Roman" w:hAnsi="Times New Roman"/>
          <w:sz w:val="28"/>
          <w:szCs w:val="28"/>
        </w:rPr>
        <w:t>верблюжатины</w:t>
      </w:r>
      <w:r w:rsidR="00785D3C" w:rsidRPr="007B31A9">
        <w:rPr>
          <w:rFonts w:ascii="Times New Roman" w:hAnsi="Times New Roman"/>
          <w:sz w:val="28"/>
          <w:szCs w:val="28"/>
        </w:rPr>
        <w:t>;</w:t>
      </w:r>
    </w:p>
    <w:p w14:paraId="7479AE93" w14:textId="1019E136" w:rsidR="00785D3C" w:rsidRPr="007B31A9" w:rsidRDefault="00785D3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 </w:t>
      </w:r>
      <w:r w:rsidR="00411D9B" w:rsidRPr="007B31A9">
        <w:rPr>
          <w:rFonts w:ascii="Times New Roman" w:hAnsi="Times New Roman"/>
          <w:sz w:val="28"/>
          <w:szCs w:val="28"/>
        </w:rPr>
        <w:t xml:space="preserve">обосновать методами </w:t>
      </w:r>
      <w:r w:rsidR="00FB092A" w:rsidRPr="007B31A9">
        <w:rPr>
          <w:rFonts w:ascii="Times New Roman" w:hAnsi="Times New Roman"/>
          <w:sz w:val="28"/>
          <w:szCs w:val="28"/>
        </w:rPr>
        <w:t>компьютерного</w:t>
      </w:r>
      <w:r w:rsidR="00411D9B" w:rsidRPr="007B31A9">
        <w:rPr>
          <w:rFonts w:ascii="Times New Roman" w:hAnsi="Times New Roman"/>
          <w:sz w:val="28"/>
          <w:szCs w:val="28"/>
        </w:rPr>
        <w:t xml:space="preserve"> </w:t>
      </w:r>
      <w:r w:rsidR="007D78A7" w:rsidRPr="007B31A9">
        <w:rPr>
          <w:rFonts w:ascii="Times New Roman" w:hAnsi="Times New Roman"/>
          <w:sz w:val="28"/>
          <w:szCs w:val="28"/>
        </w:rPr>
        <w:t>проектирования</w:t>
      </w:r>
      <w:r w:rsidR="00411D9B" w:rsidRPr="007B31A9">
        <w:rPr>
          <w:rFonts w:ascii="Times New Roman" w:hAnsi="Times New Roman"/>
          <w:sz w:val="28"/>
          <w:szCs w:val="28"/>
        </w:rPr>
        <w:t xml:space="preserve"> </w:t>
      </w:r>
      <w:r w:rsidRPr="007B31A9">
        <w:rPr>
          <w:rFonts w:ascii="Times New Roman" w:hAnsi="Times New Roman"/>
          <w:sz w:val="28"/>
          <w:szCs w:val="28"/>
        </w:rPr>
        <w:t xml:space="preserve">оптимальное соотношение ингредиентов в рецептуре </w:t>
      </w:r>
      <w:r w:rsidR="00D111A0" w:rsidRPr="007B31A9">
        <w:rPr>
          <w:rFonts w:ascii="Times New Roman" w:hAnsi="Times New Roman"/>
          <w:sz w:val="28"/>
          <w:szCs w:val="28"/>
        </w:rPr>
        <w:t>вареных колбасных изделий</w:t>
      </w:r>
      <w:r w:rsidRPr="007B31A9">
        <w:rPr>
          <w:rFonts w:ascii="Times New Roman" w:hAnsi="Times New Roman"/>
          <w:sz w:val="28"/>
          <w:szCs w:val="28"/>
        </w:rPr>
        <w:t>;</w:t>
      </w:r>
    </w:p>
    <w:p w14:paraId="7B2B386E" w14:textId="08588480" w:rsidR="00785D3C" w:rsidRPr="007B31A9" w:rsidRDefault="006378C3"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 </w:t>
      </w:r>
      <w:r w:rsidR="00785D3C" w:rsidRPr="007B31A9">
        <w:rPr>
          <w:rFonts w:ascii="Times New Roman" w:hAnsi="Times New Roman"/>
          <w:sz w:val="28"/>
          <w:szCs w:val="28"/>
        </w:rPr>
        <w:t xml:space="preserve">разработать </w:t>
      </w:r>
      <w:r w:rsidR="00590227" w:rsidRPr="007B31A9">
        <w:rPr>
          <w:rFonts w:ascii="Times New Roman" w:hAnsi="Times New Roman"/>
          <w:sz w:val="28"/>
          <w:szCs w:val="28"/>
        </w:rPr>
        <w:t xml:space="preserve">рецептуру и </w:t>
      </w:r>
      <w:r w:rsidR="00785D3C" w:rsidRPr="007B31A9">
        <w:rPr>
          <w:rFonts w:ascii="Times New Roman" w:hAnsi="Times New Roman"/>
          <w:sz w:val="28"/>
          <w:szCs w:val="28"/>
        </w:rPr>
        <w:t>технологию нов</w:t>
      </w:r>
      <w:r w:rsidR="00D111A0" w:rsidRPr="007B31A9">
        <w:rPr>
          <w:rFonts w:ascii="Times New Roman" w:hAnsi="Times New Roman"/>
          <w:sz w:val="28"/>
          <w:szCs w:val="28"/>
        </w:rPr>
        <w:t xml:space="preserve">ых </w:t>
      </w:r>
      <w:r w:rsidR="00274B1F" w:rsidRPr="007B31A9">
        <w:rPr>
          <w:rFonts w:ascii="Times New Roman" w:hAnsi="Times New Roman"/>
          <w:sz w:val="28"/>
          <w:szCs w:val="28"/>
        </w:rPr>
        <w:t>колбасных изделий вареных</w:t>
      </w:r>
      <w:r w:rsidR="00984F7F" w:rsidRPr="007B31A9">
        <w:rPr>
          <w:rFonts w:ascii="Times New Roman" w:hAnsi="Times New Roman"/>
          <w:sz w:val="28"/>
          <w:szCs w:val="28"/>
        </w:rPr>
        <w:t xml:space="preserve"> </w:t>
      </w:r>
      <w:r w:rsidR="002935B0" w:rsidRPr="007B31A9">
        <w:rPr>
          <w:rFonts w:ascii="Times New Roman" w:hAnsi="Times New Roman"/>
          <w:sz w:val="28"/>
          <w:szCs w:val="28"/>
        </w:rPr>
        <w:t>повышенной пищевой и биологической ценности из верблюжатины;</w:t>
      </w:r>
    </w:p>
    <w:p w14:paraId="4420DE0E" w14:textId="66755BD9" w:rsidR="00785D3C" w:rsidRPr="007B31A9" w:rsidRDefault="00785D3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lastRenderedPageBreak/>
        <w:t xml:space="preserve">- исследовать пищевую и биологическую ценность и установить сроки хранения </w:t>
      </w:r>
      <w:r w:rsidR="00274B1F" w:rsidRPr="007B31A9">
        <w:rPr>
          <w:rFonts w:ascii="Times New Roman" w:hAnsi="Times New Roman"/>
          <w:sz w:val="28"/>
          <w:szCs w:val="28"/>
        </w:rPr>
        <w:t xml:space="preserve">колбасных изделий вареных </w:t>
      </w:r>
      <w:r w:rsidR="00D111A0" w:rsidRPr="007B31A9">
        <w:rPr>
          <w:rFonts w:ascii="Times New Roman" w:hAnsi="Times New Roman"/>
          <w:sz w:val="28"/>
          <w:szCs w:val="28"/>
        </w:rPr>
        <w:t>из верблюжатины</w:t>
      </w:r>
      <w:r w:rsidRPr="007B31A9">
        <w:rPr>
          <w:rFonts w:ascii="Times New Roman" w:hAnsi="Times New Roman"/>
          <w:sz w:val="28"/>
          <w:szCs w:val="28"/>
        </w:rPr>
        <w:t>;</w:t>
      </w:r>
    </w:p>
    <w:p w14:paraId="1EF442FE" w14:textId="0641AE97" w:rsidR="00590227" w:rsidRPr="007B31A9" w:rsidRDefault="00590227"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изучить микробиологические показатели и безопасность опытных образцов:</w:t>
      </w:r>
    </w:p>
    <w:p w14:paraId="09E59D4B" w14:textId="1FE0E69A" w:rsidR="000451C5" w:rsidRPr="007B31A9" w:rsidRDefault="00785D3C" w:rsidP="00EA28CF">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 </w:t>
      </w:r>
      <w:r w:rsidR="00F80CBC" w:rsidRPr="007B31A9">
        <w:rPr>
          <w:rFonts w:ascii="Times New Roman" w:hAnsi="Times New Roman"/>
          <w:sz w:val="28"/>
          <w:szCs w:val="28"/>
        </w:rPr>
        <w:t xml:space="preserve">дать </w:t>
      </w:r>
      <w:r w:rsidR="006B7503" w:rsidRPr="007B31A9">
        <w:rPr>
          <w:rFonts w:ascii="Times New Roman" w:hAnsi="Times New Roman"/>
          <w:sz w:val="28"/>
          <w:szCs w:val="28"/>
        </w:rPr>
        <w:t>о</w:t>
      </w:r>
      <w:r w:rsidR="00590227" w:rsidRPr="007B31A9">
        <w:rPr>
          <w:rFonts w:ascii="Times New Roman" w:hAnsi="Times New Roman"/>
          <w:sz w:val="28"/>
          <w:szCs w:val="28"/>
        </w:rPr>
        <w:t>ценк</w:t>
      </w:r>
      <w:r w:rsidR="00F80CBC" w:rsidRPr="007B31A9">
        <w:rPr>
          <w:rFonts w:ascii="Times New Roman" w:hAnsi="Times New Roman"/>
          <w:sz w:val="28"/>
          <w:szCs w:val="28"/>
        </w:rPr>
        <w:t>у</w:t>
      </w:r>
      <w:r w:rsidR="00590227" w:rsidRPr="007B31A9">
        <w:rPr>
          <w:rFonts w:ascii="Times New Roman" w:hAnsi="Times New Roman"/>
          <w:sz w:val="28"/>
          <w:szCs w:val="28"/>
        </w:rPr>
        <w:t xml:space="preserve"> экономической эффективности разработанных технологических решений</w:t>
      </w:r>
      <w:r w:rsidRPr="007B31A9">
        <w:rPr>
          <w:rFonts w:ascii="Times New Roman" w:hAnsi="Times New Roman"/>
          <w:sz w:val="28"/>
          <w:szCs w:val="28"/>
        </w:rPr>
        <w:t>.</w:t>
      </w:r>
    </w:p>
    <w:p w14:paraId="48CFF513" w14:textId="48EB76AD" w:rsidR="00785D3C" w:rsidRPr="007B31A9" w:rsidRDefault="00785D3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b/>
          <w:sz w:val="28"/>
          <w:szCs w:val="28"/>
        </w:rPr>
        <w:t xml:space="preserve">Объект исследования. </w:t>
      </w:r>
      <w:r w:rsidRPr="007B31A9">
        <w:rPr>
          <w:rFonts w:ascii="Times New Roman" w:hAnsi="Times New Roman"/>
          <w:sz w:val="28"/>
          <w:szCs w:val="28"/>
        </w:rPr>
        <w:t xml:space="preserve">В качестве объектов исследования были выбраны </w:t>
      </w:r>
      <w:r w:rsidR="00D111A0" w:rsidRPr="007B31A9">
        <w:rPr>
          <w:rFonts w:ascii="Times New Roman" w:hAnsi="Times New Roman"/>
          <w:sz w:val="28"/>
          <w:szCs w:val="28"/>
        </w:rPr>
        <w:t xml:space="preserve">верблюжатина, </w:t>
      </w:r>
      <w:r w:rsidR="002812F6" w:rsidRPr="007B31A9">
        <w:rPr>
          <w:rFonts w:ascii="Times New Roman" w:hAnsi="Times New Roman"/>
          <w:sz w:val="28"/>
          <w:szCs w:val="28"/>
        </w:rPr>
        <w:t xml:space="preserve">говядина, </w:t>
      </w:r>
      <w:r w:rsidR="00B253D6" w:rsidRPr="007B31A9">
        <w:rPr>
          <w:rFonts w:ascii="Times New Roman" w:hAnsi="Times New Roman"/>
          <w:sz w:val="28"/>
          <w:szCs w:val="28"/>
        </w:rPr>
        <w:t>грудка куриная</w:t>
      </w:r>
      <w:r w:rsidR="002812F6" w:rsidRPr="007B31A9">
        <w:rPr>
          <w:rFonts w:ascii="Times New Roman" w:hAnsi="Times New Roman"/>
          <w:sz w:val="28"/>
          <w:szCs w:val="28"/>
        </w:rPr>
        <w:t xml:space="preserve">, </w:t>
      </w:r>
      <w:r w:rsidR="00D111A0" w:rsidRPr="007B31A9">
        <w:rPr>
          <w:rFonts w:ascii="Times New Roman" w:hAnsi="Times New Roman"/>
          <w:sz w:val="28"/>
          <w:szCs w:val="28"/>
        </w:rPr>
        <w:t xml:space="preserve">растительные </w:t>
      </w:r>
      <w:r w:rsidR="002812F6" w:rsidRPr="007B31A9">
        <w:rPr>
          <w:rFonts w:ascii="Times New Roman" w:hAnsi="Times New Roman"/>
          <w:sz w:val="28"/>
          <w:szCs w:val="28"/>
        </w:rPr>
        <w:t>добавки</w:t>
      </w:r>
      <w:r w:rsidR="00D111A0" w:rsidRPr="007B31A9">
        <w:rPr>
          <w:rFonts w:ascii="Times New Roman" w:hAnsi="Times New Roman"/>
          <w:sz w:val="28"/>
          <w:szCs w:val="28"/>
        </w:rPr>
        <w:t xml:space="preserve">, </w:t>
      </w:r>
      <w:r w:rsidRPr="007B31A9">
        <w:rPr>
          <w:rFonts w:ascii="Times New Roman" w:hAnsi="Times New Roman"/>
          <w:sz w:val="28"/>
          <w:szCs w:val="28"/>
        </w:rPr>
        <w:t>готовы</w:t>
      </w:r>
      <w:r w:rsidR="00D111A0" w:rsidRPr="007B31A9">
        <w:rPr>
          <w:rFonts w:ascii="Times New Roman" w:hAnsi="Times New Roman"/>
          <w:sz w:val="28"/>
          <w:szCs w:val="28"/>
        </w:rPr>
        <w:t>е</w:t>
      </w:r>
      <w:r w:rsidRPr="007B31A9">
        <w:rPr>
          <w:rFonts w:ascii="Times New Roman" w:hAnsi="Times New Roman"/>
          <w:sz w:val="28"/>
          <w:szCs w:val="28"/>
        </w:rPr>
        <w:t xml:space="preserve"> </w:t>
      </w:r>
      <w:r w:rsidR="00274B1F" w:rsidRPr="007B31A9">
        <w:rPr>
          <w:rFonts w:ascii="Times New Roman" w:hAnsi="Times New Roman"/>
          <w:sz w:val="28"/>
          <w:szCs w:val="28"/>
        </w:rPr>
        <w:t xml:space="preserve">колбасные изделия вареные </w:t>
      </w:r>
      <w:r w:rsidR="00D111A0" w:rsidRPr="007B31A9">
        <w:rPr>
          <w:rFonts w:ascii="Times New Roman" w:hAnsi="Times New Roman"/>
          <w:sz w:val="28"/>
          <w:szCs w:val="28"/>
        </w:rPr>
        <w:t>повышенной пищевой и биологической ценности</w:t>
      </w:r>
      <w:r w:rsidRPr="007B31A9">
        <w:rPr>
          <w:rFonts w:ascii="Times New Roman" w:hAnsi="Times New Roman"/>
          <w:sz w:val="28"/>
          <w:szCs w:val="28"/>
        </w:rPr>
        <w:t>.</w:t>
      </w:r>
    </w:p>
    <w:p w14:paraId="6CF9C7E5" w14:textId="0DA76040" w:rsidR="00785D3C" w:rsidRPr="007B31A9" w:rsidRDefault="00785D3C" w:rsidP="00820213">
      <w:pPr>
        <w:spacing w:after="0" w:line="240" w:lineRule="auto"/>
        <w:ind w:firstLine="709"/>
        <w:contextualSpacing/>
        <w:jc w:val="both"/>
        <w:rPr>
          <w:rFonts w:ascii="Times New Roman" w:hAnsi="Times New Roman"/>
          <w:sz w:val="28"/>
          <w:szCs w:val="28"/>
          <w:lang w:eastAsia="fr-FR"/>
        </w:rPr>
      </w:pPr>
      <w:r w:rsidRPr="007B31A9">
        <w:rPr>
          <w:rFonts w:ascii="Times New Roman" w:hAnsi="Times New Roman"/>
          <w:b/>
          <w:sz w:val="28"/>
          <w:szCs w:val="28"/>
        </w:rPr>
        <w:t xml:space="preserve">Методы исследования. </w:t>
      </w:r>
      <w:r w:rsidR="00516510" w:rsidRPr="007B31A9">
        <w:rPr>
          <w:rFonts w:ascii="Times New Roman" w:hAnsi="Times New Roman"/>
          <w:sz w:val="28"/>
          <w:szCs w:val="28"/>
        </w:rPr>
        <w:t>И</w:t>
      </w:r>
      <w:r w:rsidR="00411D9B" w:rsidRPr="007B31A9">
        <w:rPr>
          <w:rFonts w:ascii="Times New Roman" w:hAnsi="Times New Roman"/>
          <w:sz w:val="28"/>
          <w:szCs w:val="28"/>
        </w:rPr>
        <w:t>сследован</w:t>
      </w:r>
      <w:r w:rsidR="00516510" w:rsidRPr="007B31A9">
        <w:rPr>
          <w:rFonts w:ascii="Times New Roman" w:hAnsi="Times New Roman"/>
          <w:sz w:val="28"/>
          <w:szCs w:val="28"/>
        </w:rPr>
        <w:t xml:space="preserve">ия проводились на основе </w:t>
      </w:r>
      <w:r w:rsidR="00411D9B" w:rsidRPr="007B31A9">
        <w:rPr>
          <w:rFonts w:ascii="Times New Roman" w:hAnsi="Times New Roman"/>
          <w:sz w:val="28"/>
          <w:szCs w:val="28"/>
        </w:rPr>
        <w:t>научны</w:t>
      </w:r>
      <w:r w:rsidR="00516510" w:rsidRPr="007B31A9">
        <w:rPr>
          <w:rFonts w:ascii="Times New Roman" w:hAnsi="Times New Roman"/>
          <w:sz w:val="28"/>
          <w:szCs w:val="28"/>
        </w:rPr>
        <w:t>х</w:t>
      </w:r>
      <w:r w:rsidR="00411D9B" w:rsidRPr="007B31A9">
        <w:rPr>
          <w:rFonts w:ascii="Times New Roman" w:hAnsi="Times New Roman"/>
          <w:sz w:val="28"/>
          <w:szCs w:val="28"/>
        </w:rPr>
        <w:t xml:space="preserve"> концепци</w:t>
      </w:r>
      <w:r w:rsidR="00516510" w:rsidRPr="007B31A9">
        <w:rPr>
          <w:rFonts w:ascii="Times New Roman" w:hAnsi="Times New Roman"/>
          <w:sz w:val="28"/>
          <w:szCs w:val="28"/>
        </w:rPr>
        <w:t xml:space="preserve">й и </w:t>
      </w:r>
      <w:r w:rsidR="00411D9B" w:rsidRPr="007B31A9">
        <w:rPr>
          <w:rFonts w:ascii="Times New Roman" w:hAnsi="Times New Roman"/>
          <w:sz w:val="28"/>
          <w:szCs w:val="28"/>
        </w:rPr>
        <w:t>принцип</w:t>
      </w:r>
      <w:r w:rsidR="00516510" w:rsidRPr="007B31A9">
        <w:rPr>
          <w:rFonts w:ascii="Times New Roman" w:hAnsi="Times New Roman"/>
          <w:sz w:val="28"/>
          <w:szCs w:val="28"/>
        </w:rPr>
        <w:t>ов</w:t>
      </w:r>
      <w:r w:rsidR="00411D9B" w:rsidRPr="007B31A9">
        <w:rPr>
          <w:rFonts w:ascii="Times New Roman" w:hAnsi="Times New Roman"/>
          <w:sz w:val="28"/>
          <w:szCs w:val="28"/>
        </w:rPr>
        <w:t xml:space="preserve"> к разработке пищевых продуктов с заданными свойствами</w:t>
      </w:r>
      <w:r w:rsidR="00516510" w:rsidRPr="007B31A9">
        <w:rPr>
          <w:rFonts w:ascii="Times New Roman" w:hAnsi="Times New Roman"/>
          <w:sz w:val="28"/>
          <w:szCs w:val="28"/>
        </w:rPr>
        <w:t>. В экспериментах использовались с</w:t>
      </w:r>
      <w:r w:rsidR="00411D9B" w:rsidRPr="007B31A9">
        <w:rPr>
          <w:rFonts w:ascii="Times New Roman" w:hAnsi="Times New Roman"/>
          <w:sz w:val="28"/>
          <w:szCs w:val="28"/>
        </w:rPr>
        <w:t>тандартны</w:t>
      </w:r>
      <w:r w:rsidR="00516510" w:rsidRPr="007B31A9">
        <w:rPr>
          <w:rFonts w:ascii="Times New Roman" w:hAnsi="Times New Roman"/>
          <w:sz w:val="28"/>
          <w:szCs w:val="28"/>
        </w:rPr>
        <w:t>е</w:t>
      </w:r>
      <w:r w:rsidR="00411D9B" w:rsidRPr="007B31A9">
        <w:rPr>
          <w:rFonts w:ascii="Times New Roman" w:hAnsi="Times New Roman"/>
          <w:sz w:val="28"/>
          <w:szCs w:val="28"/>
        </w:rPr>
        <w:t xml:space="preserve"> и специальны</w:t>
      </w:r>
      <w:r w:rsidR="00516510" w:rsidRPr="007B31A9">
        <w:rPr>
          <w:rFonts w:ascii="Times New Roman" w:hAnsi="Times New Roman"/>
          <w:sz w:val="28"/>
          <w:szCs w:val="28"/>
        </w:rPr>
        <w:t>е</w:t>
      </w:r>
      <w:r w:rsidR="00411D9B" w:rsidRPr="007B31A9">
        <w:rPr>
          <w:rFonts w:ascii="Times New Roman" w:hAnsi="Times New Roman"/>
          <w:sz w:val="28"/>
          <w:szCs w:val="28"/>
        </w:rPr>
        <w:t xml:space="preserve"> метод</w:t>
      </w:r>
      <w:r w:rsidR="00516510" w:rsidRPr="007B31A9">
        <w:rPr>
          <w:rFonts w:ascii="Times New Roman" w:hAnsi="Times New Roman"/>
          <w:sz w:val="28"/>
          <w:szCs w:val="28"/>
        </w:rPr>
        <w:t>ы</w:t>
      </w:r>
      <w:r w:rsidR="00411D9B" w:rsidRPr="007B31A9">
        <w:rPr>
          <w:rFonts w:ascii="Times New Roman" w:hAnsi="Times New Roman"/>
          <w:sz w:val="28"/>
          <w:szCs w:val="28"/>
        </w:rPr>
        <w:t xml:space="preserve"> сбора</w:t>
      </w:r>
      <w:r w:rsidR="00516510" w:rsidRPr="007B31A9">
        <w:rPr>
          <w:rFonts w:ascii="Times New Roman" w:hAnsi="Times New Roman"/>
          <w:sz w:val="28"/>
          <w:szCs w:val="28"/>
        </w:rPr>
        <w:t>, изучения</w:t>
      </w:r>
      <w:r w:rsidR="00411D9B" w:rsidRPr="007B31A9">
        <w:rPr>
          <w:rFonts w:ascii="Times New Roman" w:hAnsi="Times New Roman"/>
          <w:sz w:val="28"/>
          <w:szCs w:val="28"/>
        </w:rPr>
        <w:t xml:space="preserve"> и анализа информации, </w:t>
      </w:r>
      <w:r w:rsidR="00F0431D" w:rsidRPr="007B31A9">
        <w:rPr>
          <w:rFonts w:ascii="Times New Roman" w:hAnsi="Times New Roman"/>
          <w:sz w:val="28"/>
          <w:szCs w:val="28"/>
        </w:rPr>
        <w:t xml:space="preserve">проведена </w:t>
      </w:r>
      <w:r w:rsidR="00411D9B" w:rsidRPr="007B31A9">
        <w:rPr>
          <w:rFonts w:ascii="Times New Roman" w:hAnsi="Times New Roman"/>
          <w:sz w:val="28"/>
          <w:szCs w:val="28"/>
        </w:rPr>
        <w:t>систематизаци</w:t>
      </w:r>
      <w:r w:rsidR="00F0431D" w:rsidRPr="007B31A9">
        <w:rPr>
          <w:rFonts w:ascii="Times New Roman" w:hAnsi="Times New Roman"/>
          <w:sz w:val="28"/>
          <w:szCs w:val="28"/>
        </w:rPr>
        <w:t>я</w:t>
      </w:r>
      <w:r w:rsidR="00411D9B" w:rsidRPr="007B31A9">
        <w:rPr>
          <w:rFonts w:ascii="Times New Roman" w:hAnsi="Times New Roman"/>
          <w:sz w:val="28"/>
          <w:szCs w:val="28"/>
        </w:rPr>
        <w:t xml:space="preserve"> результатов. </w:t>
      </w:r>
      <w:bookmarkStart w:id="7" w:name="_Hlk132023131"/>
      <w:r w:rsidR="00411D9B" w:rsidRPr="007B31A9">
        <w:rPr>
          <w:rFonts w:ascii="Times New Roman" w:hAnsi="Times New Roman"/>
          <w:sz w:val="28"/>
          <w:szCs w:val="28"/>
        </w:rPr>
        <w:t xml:space="preserve">При </w:t>
      </w:r>
      <w:r w:rsidR="00F0431D" w:rsidRPr="007B31A9">
        <w:rPr>
          <w:rFonts w:ascii="Times New Roman" w:hAnsi="Times New Roman"/>
          <w:sz w:val="28"/>
          <w:szCs w:val="28"/>
        </w:rPr>
        <w:t xml:space="preserve">определении </w:t>
      </w:r>
      <w:r w:rsidR="00411D9B" w:rsidRPr="007B31A9">
        <w:rPr>
          <w:rFonts w:ascii="Times New Roman" w:hAnsi="Times New Roman"/>
          <w:sz w:val="28"/>
          <w:szCs w:val="28"/>
        </w:rPr>
        <w:t>качества сырья и готовой продукции применяли общепринятые, стандартные и специальные методы исследования органолептических</w:t>
      </w:r>
      <w:r w:rsidR="00F0431D" w:rsidRPr="007B31A9">
        <w:rPr>
          <w:rFonts w:ascii="Times New Roman" w:hAnsi="Times New Roman"/>
          <w:sz w:val="28"/>
          <w:szCs w:val="28"/>
        </w:rPr>
        <w:t xml:space="preserve">, </w:t>
      </w:r>
      <w:r w:rsidR="00411D9B" w:rsidRPr="007B31A9">
        <w:rPr>
          <w:rFonts w:ascii="Times New Roman" w:hAnsi="Times New Roman"/>
          <w:sz w:val="28"/>
          <w:szCs w:val="28"/>
        </w:rPr>
        <w:t>физико-химических</w:t>
      </w:r>
      <w:r w:rsidR="00F0431D" w:rsidRPr="007B31A9">
        <w:rPr>
          <w:rFonts w:ascii="Times New Roman" w:hAnsi="Times New Roman"/>
          <w:sz w:val="28"/>
          <w:szCs w:val="28"/>
        </w:rPr>
        <w:t xml:space="preserve">, микробиологических </w:t>
      </w:r>
      <w:r w:rsidR="00411D9B" w:rsidRPr="007B31A9">
        <w:rPr>
          <w:rFonts w:ascii="Times New Roman" w:hAnsi="Times New Roman"/>
          <w:sz w:val="28"/>
          <w:szCs w:val="28"/>
        </w:rPr>
        <w:t xml:space="preserve">показателей, </w:t>
      </w:r>
      <w:r w:rsidR="00F0431D" w:rsidRPr="007B31A9">
        <w:rPr>
          <w:rFonts w:ascii="Times New Roman" w:hAnsi="Times New Roman"/>
          <w:sz w:val="28"/>
          <w:szCs w:val="28"/>
        </w:rPr>
        <w:t xml:space="preserve">а также </w:t>
      </w:r>
      <w:r w:rsidR="00411D9B" w:rsidRPr="007B31A9">
        <w:rPr>
          <w:rFonts w:ascii="Times New Roman" w:hAnsi="Times New Roman"/>
          <w:sz w:val="28"/>
          <w:szCs w:val="28"/>
        </w:rPr>
        <w:t>показателей пищевой ценности и безопасности.</w:t>
      </w:r>
    </w:p>
    <w:bookmarkEnd w:id="7"/>
    <w:p w14:paraId="62F997C3" w14:textId="22FD8141" w:rsidR="00D45F9C" w:rsidRPr="007B31A9" w:rsidRDefault="00D45F9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b/>
          <w:sz w:val="28"/>
          <w:szCs w:val="28"/>
        </w:rPr>
        <w:t xml:space="preserve">Научная концепция работы </w:t>
      </w:r>
      <w:r w:rsidRPr="007B31A9">
        <w:rPr>
          <w:rFonts w:ascii="Times New Roman" w:hAnsi="Times New Roman"/>
          <w:sz w:val="28"/>
          <w:szCs w:val="28"/>
        </w:rPr>
        <w:t xml:space="preserve">состоит в научно обоснованном и экспериментально подтвержденном подходе к рациональному использованию верблюжатины с целью разработки технологии колбасных изделий вареных c использованием растительных добавок, направленных на </w:t>
      </w:r>
      <w:r w:rsidR="009F7966" w:rsidRPr="007B31A9">
        <w:rPr>
          <w:rFonts w:ascii="Times New Roman" w:hAnsi="Times New Roman"/>
          <w:sz w:val="28"/>
          <w:szCs w:val="28"/>
        </w:rPr>
        <w:t xml:space="preserve">расширение ассортимента, </w:t>
      </w:r>
      <w:r w:rsidRPr="007B31A9">
        <w:rPr>
          <w:rFonts w:ascii="Times New Roman" w:hAnsi="Times New Roman"/>
          <w:sz w:val="28"/>
          <w:szCs w:val="28"/>
        </w:rPr>
        <w:t>повышение пищевой и биологической ценности, увеличение сроков хранения.</w:t>
      </w:r>
    </w:p>
    <w:p w14:paraId="6402E89C" w14:textId="6B652E64" w:rsidR="00682ED9" w:rsidRPr="007B31A9" w:rsidRDefault="00682ED9" w:rsidP="00682ED9">
      <w:pPr>
        <w:autoSpaceDE w:val="0"/>
        <w:autoSpaceDN w:val="0"/>
        <w:spacing w:after="0" w:line="240" w:lineRule="auto"/>
        <w:ind w:firstLine="709"/>
        <w:contextualSpacing/>
        <w:jc w:val="both"/>
        <w:rPr>
          <w:rFonts w:ascii="Times New Roman" w:hAnsi="Times New Roman"/>
          <w:b/>
          <w:bCs/>
          <w:sz w:val="28"/>
          <w:szCs w:val="28"/>
        </w:rPr>
      </w:pPr>
      <w:r w:rsidRPr="007B31A9">
        <w:rPr>
          <w:rFonts w:ascii="Times New Roman" w:hAnsi="Times New Roman"/>
          <w:b/>
          <w:bCs/>
          <w:sz w:val="28"/>
          <w:szCs w:val="28"/>
        </w:rPr>
        <w:t>Положения, выносимые на защиту:</w:t>
      </w:r>
    </w:p>
    <w:p w14:paraId="5EA29BAF" w14:textId="1F85C63D" w:rsidR="00682ED9" w:rsidRPr="007B31A9" w:rsidRDefault="00682ED9" w:rsidP="00682ED9">
      <w:pPr>
        <w:autoSpaceDE w:val="0"/>
        <w:autoSpaceDN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научное обоснование использования мяса верблюжатины в качестве основного сырья в производстве вареных колбасных изделий;</w:t>
      </w:r>
    </w:p>
    <w:p w14:paraId="4E998EBB" w14:textId="77777777" w:rsidR="00682ED9" w:rsidRPr="007B31A9" w:rsidRDefault="00682ED9" w:rsidP="00682ED9">
      <w:pPr>
        <w:autoSpaceDE w:val="0"/>
        <w:autoSpaceDN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теоретическое и экспериментальное обоснование использования растительных добавок в рецептуре вареных колбас;</w:t>
      </w:r>
    </w:p>
    <w:p w14:paraId="319837BB" w14:textId="77777777" w:rsidR="00682ED9" w:rsidRPr="007B31A9" w:rsidRDefault="00682ED9" w:rsidP="00682ED9">
      <w:pPr>
        <w:autoSpaceDE w:val="0"/>
        <w:autoSpaceDN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разработка нового продукта с повышенной пищевой и биологической ценностью.</w:t>
      </w:r>
    </w:p>
    <w:p w14:paraId="45768EE8" w14:textId="7B8CC8A0" w:rsidR="00785D3C" w:rsidRPr="007B31A9" w:rsidRDefault="00785D3C" w:rsidP="00820213">
      <w:pPr>
        <w:spacing w:after="0" w:line="240" w:lineRule="auto"/>
        <w:ind w:firstLine="709"/>
        <w:contextualSpacing/>
        <w:jc w:val="both"/>
        <w:rPr>
          <w:rFonts w:ascii="Times New Roman" w:hAnsi="Times New Roman"/>
          <w:b/>
          <w:sz w:val="28"/>
          <w:szCs w:val="28"/>
        </w:rPr>
      </w:pPr>
      <w:r w:rsidRPr="007B31A9">
        <w:rPr>
          <w:rFonts w:ascii="Times New Roman" w:hAnsi="Times New Roman"/>
          <w:b/>
          <w:sz w:val="28"/>
          <w:szCs w:val="28"/>
        </w:rPr>
        <w:t>Научная новизна исследования:</w:t>
      </w:r>
    </w:p>
    <w:p w14:paraId="14E0CE47" w14:textId="77777777" w:rsidR="00E86176" w:rsidRPr="007B31A9" w:rsidRDefault="00E86176" w:rsidP="00E86176">
      <w:pPr>
        <w:pStyle w:val="Default"/>
        <w:ind w:firstLine="709"/>
        <w:jc w:val="both"/>
        <w:rPr>
          <w:color w:val="auto"/>
          <w:sz w:val="28"/>
          <w:szCs w:val="28"/>
        </w:rPr>
      </w:pPr>
      <w:r w:rsidRPr="007B31A9">
        <w:rPr>
          <w:color w:val="auto"/>
          <w:sz w:val="28"/>
          <w:szCs w:val="28"/>
        </w:rPr>
        <w:t>Определено оптимальное соотношение говядины, верблюжатины и грудки куриной в разработанной рецептуре колбасных изделий вареных – 60:20:15 %, при этом соотношение белок: жир составляет 2:1 и показывает на увеличение количества белков в готовых продуктах.</w:t>
      </w:r>
    </w:p>
    <w:p w14:paraId="0F5644B9" w14:textId="77777777" w:rsidR="00E86176" w:rsidRPr="007B31A9" w:rsidRDefault="00E86176" w:rsidP="00E86176">
      <w:pPr>
        <w:spacing w:after="0" w:line="240" w:lineRule="auto"/>
        <w:ind w:firstLine="709"/>
        <w:contextualSpacing/>
        <w:jc w:val="both"/>
        <w:rPr>
          <w:rFonts w:ascii="Times New Roman" w:eastAsia="Times New Roman" w:hAnsi="Times New Roman"/>
          <w:sz w:val="28"/>
          <w:szCs w:val="28"/>
          <w:lang w:eastAsia="ru-RU"/>
        </w:rPr>
      </w:pPr>
      <w:r w:rsidRPr="007B31A9">
        <w:rPr>
          <w:rFonts w:ascii="Times New Roman" w:eastAsia="Times New Roman" w:hAnsi="Times New Roman"/>
          <w:sz w:val="28"/>
          <w:szCs w:val="28"/>
          <w:lang w:eastAsia="ru-RU"/>
        </w:rPr>
        <w:t xml:space="preserve">Доказано увеличение на ВУС на 6,5%, ВСС - на 4,9%, ЖУС - на 3,87% при использовании 3% льняной муки и 2% порошков сухих порошков красной смородины. </w:t>
      </w:r>
    </w:p>
    <w:p w14:paraId="7B973942" w14:textId="77777777" w:rsidR="00E86176" w:rsidRPr="007B31A9" w:rsidRDefault="00E86176" w:rsidP="00E86176">
      <w:pPr>
        <w:spacing w:after="0" w:line="240" w:lineRule="auto"/>
        <w:ind w:firstLine="709"/>
        <w:contextualSpacing/>
        <w:jc w:val="both"/>
        <w:rPr>
          <w:rFonts w:ascii="Times New Roman" w:eastAsia="Times New Roman" w:hAnsi="Times New Roman"/>
          <w:sz w:val="28"/>
          <w:szCs w:val="28"/>
        </w:rPr>
      </w:pPr>
      <w:r w:rsidRPr="007B31A9">
        <w:rPr>
          <w:rFonts w:ascii="Times New Roman" w:hAnsi="Times New Roman"/>
          <w:sz w:val="28"/>
          <w:szCs w:val="28"/>
        </w:rPr>
        <w:t xml:space="preserve">Доказано снижение напряжение среза до 8,7%, коррелирующее с органолептической оценкой готовых колбасных изделий при комбинировании верблюжатины, говядины и грудки куриной с растительными добавками. </w:t>
      </w:r>
    </w:p>
    <w:p w14:paraId="737C80D3" w14:textId="77777777" w:rsidR="00E86176" w:rsidRPr="007B31A9" w:rsidRDefault="00E86176" w:rsidP="00E86176">
      <w:pPr>
        <w:pStyle w:val="Default"/>
        <w:ind w:firstLine="709"/>
        <w:jc w:val="both"/>
        <w:rPr>
          <w:color w:val="auto"/>
          <w:sz w:val="28"/>
          <w:szCs w:val="28"/>
        </w:rPr>
      </w:pPr>
      <w:r w:rsidRPr="007B31A9">
        <w:rPr>
          <w:color w:val="auto"/>
          <w:sz w:val="28"/>
          <w:szCs w:val="28"/>
        </w:rPr>
        <w:t xml:space="preserve">Определено соотношение полиненасыщенных жирных кислот омега6/омега3, которое составляет 1:1,35 в вареных колбасных изделиях с использованием льняной муки, сухих порошков красной смородины, облепихи </w:t>
      </w:r>
      <w:r w:rsidRPr="007B31A9">
        <w:rPr>
          <w:color w:val="auto"/>
          <w:sz w:val="28"/>
          <w:szCs w:val="28"/>
        </w:rPr>
        <w:lastRenderedPageBreak/>
        <w:t>и имбиря, что доказывает повышение биологической ценности готовых продуктов.</w:t>
      </w:r>
    </w:p>
    <w:p w14:paraId="0A671591" w14:textId="77777777" w:rsidR="00E86176" w:rsidRPr="007B31A9" w:rsidRDefault="00E86176" w:rsidP="00E86176">
      <w:pPr>
        <w:pStyle w:val="Default"/>
        <w:ind w:firstLine="709"/>
        <w:jc w:val="both"/>
        <w:rPr>
          <w:color w:val="auto"/>
          <w:sz w:val="28"/>
          <w:szCs w:val="28"/>
        </w:rPr>
      </w:pPr>
      <w:r w:rsidRPr="007B31A9">
        <w:rPr>
          <w:color w:val="auto"/>
          <w:sz w:val="28"/>
          <w:szCs w:val="28"/>
        </w:rPr>
        <w:t xml:space="preserve">Доказано увеличение содержания витаминов в готовых колбасных изделиях вареных при использование льняной муки и сухих порошков красной смородины, облепихи и имбиря: β-каротина в среднем в 10 раз, тиамина – в среднем на 87%, рибофлавина – на 11%, никотиновой кислоты – на 4%, холина – на 6%, фолатов – на 36%, витамина Е – на 22%, витамина С – в 21 раз. </w:t>
      </w:r>
    </w:p>
    <w:p w14:paraId="33F18A80" w14:textId="0521443F" w:rsidR="00785D3C" w:rsidRPr="007B31A9" w:rsidRDefault="00785D3C" w:rsidP="00820213">
      <w:pPr>
        <w:pStyle w:val="a3"/>
        <w:spacing w:before="0" w:beforeAutospacing="0" w:after="0" w:afterAutospacing="0"/>
        <w:ind w:firstLine="709"/>
        <w:contextualSpacing/>
        <w:jc w:val="both"/>
        <w:rPr>
          <w:sz w:val="28"/>
          <w:szCs w:val="28"/>
        </w:rPr>
      </w:pPr>
      <w:r w:rsidRPr="007B31A9">
        <w:rPr>
          <w:sz w:val="28"/>
          <w:szCs w:val="28"/>
        </w:rPr>
        <w:t xml:space="preserve">Проведена апробация </w:t>
      </w:r>
      <w:r w:rsidR="00411D9B" w:rsidRPr="007B31A9">
        <w:rPr>
          <w:sz w:val="28"/>
          <w:szCs w:val="28"/>
        </w:rPr>
        <w:t xml:space="preserve">опытных партий новых </w:t>
      </w:r>
      <w:r w:rsidR="00274B1F" w:rsidRPr="007B31A9">
        <w:rPr>
          <w:sz w:val="28"/>
          <w:szCs w:val="28"/>
        </w:rPr>
        <w:t>колбасных изделий вареных</w:t>
      </w:r>
      <w:r w:rsidR="000872A7" w:rsidRPr="007B31A9">
        <w:rPr>
          <w:sz w:val="28"/>
          <w:szCs w:val="28"/>
        </w:rPr>
        <w:t xml:space="preserve"> </w:t>
      </w:r>
      <w:r w:rsidRPr="007B31A9">
        <w:rPr>
          <w:sz w:val="28"/>
          <w:szCs w:val="28"/>
        </w:rPr>
        <w:t xml:space="preserve">в производственных условиях в </w:t>
      </w:r>
      <w:r w:rsidR="00BA628D" w:rsidRPr="007B31A9">
        <w:rPr>
          <w:sz w:val="28"/>
          <w:szCs w:val="28"/>
        </w:rPr>
        <w:t>у</w:t>
      </w:r>
      <w:r w:rsidRPr="007B31A9">
        <w:rPr>
          <w:sz w:val="28"/>
          <w:szCs w:val="28"/>
        </w:rPr>
        <w:t>чебно-научном центре по переработке мяса АТУ.</w:t>
      </w:r>
    </w:p>
    <w:p w14:paraId="545B259E" w14:textId="1D2484B0" w:rsidR="00785D3C" w:rsidRPr="007B31A9" w:rsidRDefault="00785D3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Разработана нормативно-техническая документация на новый вид </w:t>
      </w:r>
      <w:r w:rsidR="00274B1F" w:rsidRPr="007B31A9">
        <w:rPr>
          <w:rFonts w:ascii="Times New Roman" w:hAnsi="Times New Roman"/>
          <w:sz w:val="28"/>
          <w:szCs w:val="28"/>
        </w:rPr>
        <w:t>колбасных изделий вареных</w:t>
      </w:r>
      <w:r w:rsidR="00D4262D" w:rsidRPr="007B31A9">
        <w:rPr>
          <w:rFonts w:ascii="Times New Roman" w:hAnsi="Times New Roman"/>
          <w:sz w:val="28"/>
          <w:szCs w:val="28"/>
        </w:rPr>
        <w:t xml:space="preserve"> </w:t>
      </w:r>
      <w:r w:rsidR="001A1742" w:rsidRPr="007B31A9">
        <w:rPr>
          <w:rFonts w:ascii="Times New Roman" w:hAnsi="Times New Roman"/>
          <w:sz w:val="28"/>
          <w:szCs w:val="28"/>
        </w:rPr>
        <w:t>«Верблюжья-А», Верблюжья-Б, Верблюжья-С</w:t>
      </w:r>
      <w:r w:rsidR="00F0204D" w:rsidRPr="007B31A9">
        <w:rPr>
          <w:rFonts w:ascii="Times New Roman" w:hAnsi="Times New Roman"/>
          <w:sz w:val="28"/>
          <w:szCs w:val="28"/>
        </w:rPr>
        <w:t xml:space="preserve"> (стандарт организации «Колбасные изделия вареные «Верблюжья». СТ АО 990840000359-04-2023», «Технологическая инструкция. Колбасные изделия вареные «Верблюжья». ТИ АО 99084000359-06-2023»)</w:t>
      </w:r>
      <w:r w:rsidRPr="007B31A9">
        <w:rPr>
          <w:rFonts w:ascii="Times New Roman" w:hAnsi="Times New Roman"/>
          <w:sz w:val="28"/>
          <w:szCs w:val="28"/>
        </w:rPr>
        <w:t>.</w:t>
      </w:r>
    </w:p>
    <w:p w14:paraId="47BF056D" w14:textId="77777777" w:rsidR="00785D3C" w:rsidRPr="007B31A9" w:rsidRDefault="00785D3C" w:rsidP="00820213">
      <w:pPr>
        <w:autoSpaceDE w:val="0"/>
        <w:autoSpaceDN w:val="0"/>
        <w:spacing w:after="0" w:line="240" w:lineRule="auto"/>
        <w:ind w:firstLine="709"/>
        <w:contextualSpacing/>
        <w:jc w:val="both"/>
        <w:rPr>
          <w:rFonts w:ascii="Times New Roman" w:hAnsi="Times New Roman"/>
          <w:sz w:val="28"/>
          <w:szCs w:val="28"/>
        </w:rPr>
      </w:pPr>
      <w:r w:rsidRPr="007B31A9">
        <w:rPr>
          <w:rFonts w:ascii="Times New Roman" w:hAnsi="Times New Roman"/>
          <w:b/>
          <w:sz w:val="28"/>
          <w:szCs w:val="28"/>
        </w:rPr>
        <w:t>Область применения:</w:t>
      </w:r>
      <w:r w:rsidRPr="007B31A9">
        <w:rPr>
          <w:rFonts w:ascii="Times New Roman" w:hAnsi="Times New Roman"/>
          <w:sz w:val="28"/>
          <w:szCs w:val="28"/>
        </w:rPr>
        <w:t xml:space="preserve"> мясоперерабатывающая.</w:t>
      </w:r>
    </w:p>
    <w:p w14:paraId="6474F9B1" w14:textId="7978A738" w:rsidR="006D2520" w:rsidRPr="007B31A9" w:rsidRDefault="00785D3C" w:rsidP="00BD4331">
      <w:pPr>
        <w:spacing w:after="0" w:line="240" w:lineRule="auto"/>
        <w:ind w:firstLine="709"/>
        <w:jc w:val="both"/>
        <w:rPr>
          <w:rFonts w:ascii="Times New Roman" w:eastAsia="Times New Roman" w:hAnsi="Times New Roman"/>
          <w:sz w:val="28"/>
          <w:szCs w:val="28"/>
        </w:rPr>
      </w:pPr>
      <w:r w:rsidRPr="007B31A9">
        <w:rPr>
          <w:rFonts w:ascii="Times New Roman" w:hAnsi="Times New Roman"/>
          <w:b/>
          <w:sz w:val="28"/>
          <w:szCs w:val="28"/>
        </w:rPr>
        <w:t xml:space="preserve">Практическая ценность работы </w:t>
      </w:r>
      <w:r w:rsidRPr="007B31A9">
        <w:rPr>
          <w:rFonts w:ascii="Times New Roman" w:hAnsi="Times New Roman"/>
          <w:sz w:val="28"/>
          <w:szCs w:val="28"/>
        </w:rPr>
        <w:t>заключается</w:t>
      </w:r>
      <w:r w:rsidR="000123DC" w:rsidRPr="007B31A9">
        <w:rPr>
          <w:rFonts w:ascii="Times New Roman" w:hAnsi="Times New Roman"/>
          <w:sz w:val="28"/>
          <w:szCs w:val="28"/>
        </w:rPr>
        <w:t xml:space="preserve"> в рациональном использовании ресурсов сырья растительного и животного происхождения</w:t>
      </w:r>
      <w:r w:rsidR="00AA4E80" w:rsidRPr="007B31A9">
        <w:rPr>
          <w:rFonts w:ascii="Times New Roman" w:hAnsi="Times New Roman"/>
          <w:sz w:val="28"/>
          <w:szCs w:val="28"/>
        </w:rPr>
        <w:t xml:space="preserve">, </w:t>
      </w:r>
      <w:r w:rsidRPr="007B31A9">
        <w:rPr>
          <w:rFonts w:ascii="Times New Roman" w:hAnsi="Times New Roman"/>
          <w:sz w:val="28"/>
          <w:szCs w:val="28"/>
        </w:rPr>
        <w:t xml:space="preserve">разработке </w:t>
      </w:r>
      <w:r w:rsidR="003E5ABE" w:rsidRPr="007B31A9">
        <w:rPr>
          <w:rFonts w:ascii="Times New Roman" w:hAnsi="Times New Roman"/>
          <w:sz w:val="28"/>
          <w:szCs w:val="28"/>
        </w:rPr>
        <w:t xml:space="preserve">технологии </w:t>
      </w:r>
      <w:r w:rsidR="00274B1F" w:rsidRPr="007B31A9">
        <w:rPr>
          <w:rFonts w:ascii="Times New Roman" w:hAnsi="Times New Roman"/>
          <w:sz w:val="28"/>
          <w:szCs w:val="28"/>
        </w:rPr>
        <w:t xml:space="preserve">колбасных изделий вареных </w:t>
      </w:r>
      <w:r w:rsidR="003E5ABE" w:rsidRPr="007B31A9">
        <w:rPr>
          <w:rFonts w:ascii="Times New Roman" w:hAnsi="Times New Roman"/>
          <w:sz w:val="28"/>
          <w:szCs w:val="28"/>
        </w:rPr>
        <w:t>из верблюжатины</w:t>
      </w:r>
      <w:r w:rsidR="006D2520" w:rsidRPr="007B31A9">
        <w:rPr>
          <w:rFonts w:ascii="Times New Roman" w:hAnsi="Times New Roman"/>
          <w:sz w:val="28"/>
          <w:szCs w:val="28"/>
        </w:rPr>
        <w:t xml:space="preserve"> с улучшенными показателями</w:t>
      </w:r>
      <w:r w:rsidR="003E5ABE" w:rsidRPr="007B31A9">
        <w:rPr>
          <w:rFonts w:ascii="Times New Roman" w:hAnsi="Times New Roman"/>
          <w:sz w:val="28"/>
          <w:szCs w:val="28"/>
        </w:rPr>
        <w:t xml:space="preserve"> </w:t>
      </w:r>
      <w:r w:rsidR="006D2520" w:rsidRPr="007B31A9">
        <w:rPr>
          <w:rFonts w:ascii="Times New Roman" w:hAnsi="Times New Roman"/>
          <w:sz w:val="28"/>
          <w:szCs w:val="28"/>
        </w:rPr>
        <w:t>качества и потребительскими свойствами при</w:t>
      </w:r>
      <w:r w:rsidRPr="007B31A9">
        <w:rPr>
          <w:rFonts w:ascii="Times New Roman" w:hAnsi="Times New Roman"/>
          <w:sz w:val="28"/>
          <w:szCs w:val="28"/>
        </w:rPr>
        <w:t xml:space="preserve"> </w:t>
      </w:r>
      <w:r w:rsidR="002812F6" w:rsidRPr="007B31A9">
        <w:rPr>
          <w:rFonts w:ascii="Times New Roman" w:hAnsi="Times New Roman"/>
          <w:sz w:val="28"/>
          <w:szCs w:val="28"/>
        </w:rPr>
        <w:t>использовани</w:t>
      </w:r>
      <w:r w:rsidR="006D2520" w:rsidRPr="007B31A9">
        <w:rPr>
          <w:rFonts w:ascii="Times New Roman" w:hAnsi="Times New Roman"/>
          <w:sz w:val="28"/>
          <w:szCs w:val="28"/>
        </w:rPr>
        <w:t xml:space="preserve">и </w:t>
      </w:r>
      <w:r w:rsidR="00BD4331" w:rsidRPr="007B31A9">
        <w:rPr>
          <w:rFonts w:ascii="Times New Roman" w:eastAsia="Times New Roman" w:hAnsi="Times New Roman"/>
          <w:sz w:val="28"/>
          <w:szCs w:val="28"/>
        </w:rPr>
        <w:t>льняной муки, сухих порошков красной смородины, облепихи и имбиря</w:t>
      </w:r>
      <w:r w:rsidR="006D2520" w:rsidRPr="007B31A9">
        <w:rPr>
          <w:rFonts w:ascii="Times New Roman" w:eastAsia="Times New Roman" w:hAnsi="Times New Roman"/>
          <w:sz w:val="28"/>
          <w:szCs w:val="28"/>
        </w:rPr>
        <w:t>.</w:t>
      </w:r>
    </w:p>
    <w:p w14:paraId="731D06CB" w14:textId="775F511D" w:rsidR="006D2520" w:rsidRPr="007B31A9" w:rsidRDefault="006D2520" w:rsidP="00BD4331">
      <w:pPr>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Экономическая эффективность от внедрения </w:t>
      </w:r>
      <w:r w:rsidR="009F7966" w:rsidRPr="007B31A9">
        <w:rPr>
          <w:rFonts w:ascii="Times New Roman" w:eastAsia="Times New Roman" w:hAnsi="Times New Roman"/>
          <w:sz w:val="28"/>
          <w:szCs w:val="28"/>
        </w:rPr>
        <w:t>разработанной т</w:t>
      </w:r>
      <w:r w:rsidRPr="007B31A9">
        <w:rPr>
          <w:rFonts w:ascii="Times New Roman" w:eastAsia="Times New Roman" w:hAnsi="Times New Roman"/>
          <w:sz w:val="28"/>
          <w:szCs w:val="28"/>
        </w:rPr>
        <w:t xml:space="preserve">ехнологии </w:t>
      </w:r>
      <w:r w:rsidR="009F7966" w:rsidRPr="007B31A9">
        <w:rPr>
          <w:rFonts w:ascii="Times New Roman" w:eastAsia="Times New Roman" w:hAnsi="Times New Roman"/>
          <w:sz w:val="28"/>
          <w:szCs w:val="28"/>
        </w:rPr>
        <w:t>при выпуске 1 тонны готовой продукции показало</w:t>
      </w:r>
      <w:r w:rsidRPr="007B31A9">
        <w:rPr>
          <w:rFonts w:ascii="Times New Roman" w:eastAsia="Times New Roman" w:hAnsi="Times New Roman"/>
          <w:sz w:val="28"/>
          <w:szCs w:val="28"/>
        </w:rPr>
        <w:t xml:space="preserve"> снижени</w:t>
      </w:r>
      <w:r w:rsidR="009F7966" w:rsidRPr="007B31A9">
        <w:rPr>
          <w:rFonts w:ascii="Times New Roman" w:eastAsia="Times New Roman" w:hAnsi="Times New Roman"/>
          <w:sz w:val="28"/>
          <w:szCs w:val="28"/>
        </w:rPr>
        <w:t xml:space="preserve">е </w:t>
      </w:r>
      <w:r w:rsidRPr="007B31A9">
        <w:rPr>
          <w:rFonts w:ascii="Times New Roman" w:eastAsia="Times New Roman" w:hAnsi="Times New Roman"/>
          <w:sz w:val="28"/>
          <w:szCs w:val="28"/>
        </w:rPr>
        <w:t>затрат на 7,6 % за счет увеличения выхода на 4% и использования мясного сырья низкой себестоимости.</w:t>
      </w:r>
    </w:p>
    <w:p w14:paraId="3FF8DDA9" w14:textId="738E9801" w:rsidR="002935B0" w:rsidRPr="007B31A9" w:rsidRDefault="006D2520" w:rsidP="002935B0">
      <w:pPr>
        <w:spacing w:after="0" w:line="240" w:lineRule="auto"/>
        <w:ind w:firstLine="709"/>
        <w:jc w:val="both"/>
        <w:rPr>
          <w:rFonts w:ascii="Times New Roman" w:hAnsi="Times New Roman"/>
          <w:sz w:val="28"/>
          <w:szCs w:val="28"/>
        </w:rPr>
      </w:pPr>
      <w:r w:rsidRPr="007B31A9">
        <w:rPr>
          <w:rFonts w:ascii="Times New Roman" w:eastAsia="Times New Roman" w:hAnsi="Times New Roman"/>
          <w:sz w:val="28"/>
          <w:szCs w:val="28"/>
        </w:rPr>
        <w:t xml:space="preserve"> </w:t>
      </w:r>
      <w:r w:rsidR="002935B0" w:rsidRPr="007B31A9">
        <w:rPr>
          <w:rFonts w:ascii="Times New Roman" w:hAnsi="Times New Roman"/>
          <w:sz w:val="28"/>
          <w:szCs w:val="28"/>
        </w:rPr>
        <w:t xml:space="preserve">Научная новизна работы подтверждается </w:t>
      </w:r>
      <w:r w:rsidR="009F7966" w:rsidRPr="007B31A9">
        <w:rPr>
          <w:rFonts w:ascii="Times New Roman" w:hAnsi="Times New Roman"/>
          <w:sz w:val="28"/>
          <w:szCs w:val="28"/>
        </w:rPr>
        <w:t xml:space="preserve">заявкой на </w:t>
      </w:r>
      <w:r w:rsidR="002935B0" w:rsidRPr="007B31A9">
        <w:rPr>
          <w:rFonts w:ascii="Times New Roman" w:hAnsi="Times New Roman"/>
          <w:sz w:val="28"/>
          <w:szCs w:val="28"/>
        </w:rPr>
        <w:t xml:space="preserve">патент </w:t>
      </w:r>
      <w:r w:rsidR="009F7966" w:rsidRPr="007B31A9">
        <w:rPr>
          <w:rFonts w:ascii="Times New Roman" w:hAnsi="Times New Roman"/>
          <w:sz w:val="28"/>
          <w:szCs w:val="28"/>
        </w:rPr>
        <w:t xml:space="preserve">полезной модели </w:t>
      </w:r>
      <w:r w:rsidR="002935B0" w:rsidRPr="007B31A9">
        <w:rPr>
          <w:rFonts w:ascii="Times New Roman" w:hAnsi="Times New Roman"/>
          <w:sz w:val="28"/>
          <w:szCs w:val="28"/>
        </w:rPr>
        <w:t>РК</w:t>
      </w:r>
      <w:r w:rsidR="009F7966" w:rsidRPr="007B31A9">
        <w:rPr>
          <w:rFonts w:ascii="Times New Roman" w:hAnsi="Times New Roman"/>
          <w:sz w:val="28"/>
          <w:szCs w:val="28"/>
        </w:rPr>
        <w:t>, присвоен р</w:t>
      </w:r>
      <w:r w:rsidR="002935B0" w:rsidRPr="007B31A9">
        <w:rPr>
          <w:rFonts w:ascii="Times New Roman" w:hAnsi="Times New Roman"/>
          <w:sz w:val="28"/>
          <w:szCs w:val="28"/>
        </w:rPr>
        <w:t xml:space="preserve">егистрационный </w:t>
      </w:r>
      <w:r w:rsidR="009F7966" w:rsidRPr="007B31A9">
        <w:rPr>
          <w:rFonts w:ascii="Times New Roman" w:hAnsi="Times New Roman"/>
          <w:sz w:val="28"/>
          <w:szCs w:val="28"/>
        </w:rPr>
        <w:t xml:space="preserve">номер </w:t>
      </w:r>
      <w:r w:rsidR="002935B0" w:rsidRPr="007B31A9">
        <w:rPr>
          <w:rFonts w:ascii="Times New Roman" w:hAnsi="Times New Roman"/>
          <w:sz w:val="28"/>
          <w:szCs w:val="28"/>
        </w:rPr>
        <w:t>№2023/0421.2 от 19.04.2023 Способ производства варенной колбасы из верблюжатины.</w:t>
      </w:r>
    </w:p>
    <w:p w14:paraId="2995E07B" w14:textId="5B92D67E" w:rsidR="00785D3C" w:rsidRPr="007B31A9" w:rsidRDefault="00785D3C" w:rsidP="002935B0">
      <w:pPr>
        <w:spacing w:after="0" w:line="240" w:lineRule="auto"/>
        <w:ind w:firstLine="709"/>
        <w:jc w:val="both"/>
        <w:rPr>
          <w:rFonts w:ascii="Times New Roman" w:hAnsi="Times New Roman"/>
          <w:sz w:val="28"/>
          <w:szCs w:val="28"/>
        </w:rPr>
      </w:pPr>
      <w:r w:rsidRPr="007B31A9">
        <w:rPr>
          <w:rFonts w:ascii="Times New Roman" w:hAnsi="Times New Roman"/>
          <w:b/>
          <w:sz w:val="28"/>
          <w:szCs w:val="28"/>
        </w:rPr>
        <w:t xml:space="preserve">Личный вклад автора </w:t>
      </w:r>
      <w:r w:rsidR="009F7966" w:rsidRPr="007B31A9">
        <w:rPr>
          <w:rFonts w:ascii="Times New Roman" w:hAnsi="Times New Roman"/>
          <w:sz w:val="28"/>
          <w:szCs w:val="28"/>
        </w:rPr>
        <w:t>состоит</w:t>
      </w:r>
      <w:r w:rsidRPr="007B31A9">
        <w:rPr>
          <w:rFonts w:ascii="Times New Roman" w:hAnsi="Times New Roman"/>
          <w:sz w:val="28"/>
          <w:szCs w:val="28"/>
        </w:rPr>
        <w:t xml:space="preserve"> </w:t>
      </w:r>
      <w:r w:rsidR="00DC3FC5" w:rsidRPr="007B31A9">
        <w:rPr>
          <w:rFonts w:ascii="Times New Roman" w:hAnsi="Times New Roman"/>
          <w:sz w:val="28"/>
          <w:szCs w:val="28"/>
        </w:rPr>
        <w:t xml:space="preserve">в решении и выполнении задач диссертационной работы. Автором </w:t>
      </w:r>
      <w:r w:rsidRPr="007B31A9">
        <w:rPr>
          <w:rFonts w:ascii="Times New Roman" w:hAnsi="Times New Roman"/>
          <w:sz w:val="28"/>
          <w:szCs w:val="28"/>
        </w:rPr>
        <w:t>выб</w:t>
      </w:r>
      <w:r w:rsidR="00DC3FC5" w:rsidRPr="007B31A9">
        <w:rPr>
          <w:rFonts w:ascii="Times New Roman" w:hAnsi="Times New Roman"/>
          <w:sz w:val="28"/>
          <w:szCs w:val="28"/>
        </w:rPr>
        <w:t xml:space="preserve">рана методология и </w:t>
      </w:r>
      <w:r w:rsidRPr="007B31A9">
        <w:rPr>
          <w:rFonts w:ascii="Times New Roman" w:hAnsi="Times New Roman"/>
          <w:sz w:val="28"/>
          <w:szCs w:val="28"/>
        </w:rPr>
        <w:t>методик</w:t>
      </w:r>
      <w:r w:rsidR="00DC3FC5" w:rsidRPr="007B31A9">
        <w:rPr>
          <w:rFonts w:ascii="Times New Roman" w:hAnsi="Times New Roman"/>
          <w:sz w:val="28"/>
          <w:szCs w:val="28"/>
        </w:rPr>
        <w:t>а</w:t>
      </w:r>
      <w:r w:rsidRPr="007B31A9">
        <w:rPr>
          <w:rFonts w:ascii="Times New Roman" w:hAnsi="Times New Roman"/>
          <w:sz w:val="28"/>
          <w:szCs w:val="28"/>
        </w:rPr>
        <w:t xml:space="preserve"> </w:t>
      </w:r>
      <w:r w:rsidR="00B21AEB" w:rsidRPr="007B31A9">
        <w:rPr>
          <w:rFonts w:ascii="Times New Roman" w:hAnsi="Times New Roman"/>
          <w:sz w:val="28"/>
          <w:szCs w:val="28"/>
        </w:rPr>
        <w:t>п</w:t>
      </w:r>
      <w:r w:rsidRPr="007B31A9">
        <w:rPr>
          <w:rFonts w:ascii="Times New Roman" w:hAnsi="Times New Roman"/>
          <w:sz w:val="28"/>
          <w:szCs w:val="28"/>
        </w:rPr>
        <w:t>роведени</w:t>
      </w:r>
      <w:r w:rsidR="00B21AEB" w:rsidRPr="007B31A9">
        <w:rPr>
          <w:rFonts w:ascii="Times New Roman" w:hAnsi="Times New Roman"/>
          <w:sz w:val="28"/>
          <w:szCs w:val="28"/>
        </w:rPr>
        <w:t>я</w:t>
      </w:r>
      <w:r w:rsidRPr="007B31A9">
        <w:rPr>
          <w:rFonts w:ascii="Times New Roman" w:hAnsi="Times New Roman"/>
          <w:sz w:val="28"/>
          <w:szCs w:val="28"/>
        </w:rPr>
        <w:t xml:space="preserve"> экспериментальных исследований, разработ</w:t>
      </w:r>
      <w:r w:rsidR="00B21AEB" w:rsidRPr="007B31A9">
        <w:rPr>
          <w:rFonts w:ascii="Times New Roman" w:hAnsi="Times New Roman"/>
          <w:sz w:val="28"/>
          <w:szCs w:val="28"/>
        </w:rPr>
        <w:t xml:space="preserve">ана </w:t>
      </w:r>
      <w:r w:rsidRPr="007B31A9">
        <w:rPr>
          <w:rFonts w:ascii="Times New Roman" w:hAnsi="Times New Roman"/>
          <w:sz w:val="28"/>
          <w:szCs w:val="28"/>
        </w:rPr>
        <w:t>технологи</w:t>
      </w:r>
      <w:r w:rsidR="00B21AEB" w:rsidRPr="007B31A9">
        <w:rPr>
          <w:rFonts w:ascii="Times New Roman" w:hAnsi="Times New Roman"/>
          <w:sz w:val="28"/>
          <w:szCs w:val="28"/>
        </w:rPr>
        <w:t>я</w:t>
      </w:r>
      <w:r w:rsidRPr="007B31A9">
        <w:rPr>
          <w:rFonts w:ascii="Times New Roman" w:hAnsi="Times New Roman"/>
          <w:sz w:val="28"/>
          <w:szCs w:val="28"/>
        </w:rPr>
        <w:t xml:space="preserve"> и </w:t>
      </w:r>
      <w:r w:rsidR="00B21AEB" w:rsidRPr="007B31A9">
        <w:rPr>
          <w:rFonts w:ascii="Times New Roman" w:hAnsi="Times New Roman"/>
          <w:sz w:val="28"/>
          <w:szCs w:val="28"/>
        </w:rPr>
        <w:t xml:space="preserve">новые </w:t>
      </w:r>
      <w:r w:rsidRPr="007B31A9">
        <w:rPr>
          <w:rFonts w:ascii="Times New Roman" w:hAnsi="Times New Roman"/>
          <w:sz w:val="28"/>
          <w:szCs w:val="28"/>
        </w:rPr>
        <w:t xml:space="preserve">рецептуры </w:t>
      </w:r>
      <w:r w:rsidR="00274B1F" w:rsidRPr="007B31A9">
        <w:rPr>
          <w:rFonts w:ascii="Times New Roman" w:hAnsi="Times New Roman"/>
          <w:sz w:val="28"/>
          <w:szCs w:val="28"/>
        </w:rPr>
        <w:t>колбасных изделий вареных</w:t>
      </w:r>
      <w:r w:rsidR="002812F6" w:rsidRPr="007B31A9">
        <w:rPr>
          <w:rFonts w:ascii="Times New Roman" w:hAnsi="Times New Roman"/>
          <w:sz w:val="28"/>
          <w:szCs w:val="28"/>
        </w:rPr>
        <w:t xml:space="preserve"> </w:t>
      </w:r>
      <w:r w:rsidR="0055555A" w:rsidRPr="007B31A9">
        <w:rPr>
          <w:rFonts w:ascii="Times New Roman" w:hAnsi="Times New Roman"/>
          <w:sz w:val="28"/>
          <w:szCs w:val="28"/>
        </w:rPr>
        <w:t>из верблюжатины</w:t>
      </w:r>
      <w:r w:rsidR="00B21AEB" w:rsidRPr="007B31A9">
        <w:rPr>
          <w:rFonts w:ascii="Times New Roman" w:hAnsi="Times New Roman"/>
          <w:sz w:val="28"/>
          <w:szCs w:val="28"/>
        </w:rPr>
        <w:t>, обработаны и проанализированы п</w:t>
      </w:r>
      <w:r w:rsidRPr="007B31A9">
        <w:rPr>
          <w:rFonts w:ascii="Times New Roman" w:hAnsi="Times New Roman"/>
          <w:sz w:val="28"/>
          <w:szCs w:val="28"/>
        </w:rPr>
        <w:t>олученны</w:t>
      </w:r>
      <w:r w:rsidR="00B21AEB" w:rsidRPr="007B31A9">
        <w:rPr>
          <w:rFonts w:ascii="Times New Roman" w:hAnsi="Times New Roman"/>
          <w:sz w:val="28"/>
          <w:szCs w:val="28"/>
        </w:rPr>
        <w:t>е</w:t>
      </w:r>
      <w:r w:rsidRPr="007B31A9">
        <w:rPr>
          <w:rFonts w:ascii="Times New Roman" w:hAnsi="Times New Roman"/>
          <w:sz w:val="28"/>
          <w:szCs w:val="28"/>
        </w:rPr>
        <w:t xml:space="preserve"> </w:t>
      </w:r>
      <w:r w:rsidR="00B21AEB" w:rsidRPr="007B31A9">
        <w:rPr>
          <w:rFonts w:ascii="Times New Roman" w:hAnsi="Times New Roman"/>
          <w:sz w:val="28"/>
          <w:szCs w:val="28"/>
        </w:rPr>
        <w:t>результаты</w:t>
      </w:r>
      <w:r w:rsidRPr="007B31A9">
        <w:rPr>
          <w:rFonts w:ascii="Times New Roman" w:hAnsi="Times New Roman"/>
          <w:sz w:val="28"/>
          <w:szCs w:val="28"/>
        </w:rPr>
        <w:t>, проведен</w:t>
      </w:r>
      <w:r w:rsidR="00B21AEB" w:rsidRPr="007B31A9">
        <w:rPr>
          <w:rFonts w:ascii="Times New Roman" w:hAnsi="Times New Roman"/>
          <w:sz w:val="28"/>
          <w:szCs w:val="28"/>
        </w:rPr>
        <w:t xml:space="preserve">ы </w:t>
      </w:r>
      <w:r w:rsidRPr="007B31A9">
        <w:rPr>
          <w:rFonts w:ascii="Times New Roman" w:hAnsi="Times New Roman"/>
          <w:sz w:val="28"/>
          <w:szCs w:val="28"/>
        </w:rPr>
        <w:t>промышленны</w:t>
      </w:r>
      <w:r w:rsidR="00B21AEB" w:rsidRPr="007B31A9">
        <w:rPr>
          <w:rFonts w:ascii="Times New Roman" w:hAnsi="Times New Roman"/>
          <w:sz w:val="28"/>
          <w:szCs w:val="28"/>
        </w:rPr>
        <w:t>е</w:t>
      </w:r>
      <w:r w:rsidRPr="007B31A9">
        <w:rPr>
          <w:rFonts w:ascii="Times New Roman" w:hAnsi="Times New Roman"/>
          <w:sz w:val="28"/>
          <w:szCs w:val="28"/>
        </w:rPr>
        <w:t xml:space="preserve"> испытани</w:t>
      </w:r>
      <w:r w:rsidR="00B21AEB" w:rsidRPr="007B31A9">
        <w:rPr>
          <w:rFonts w:ascii="Times New Roman" w:hAnsi="Times New Roman"/>
          <w:sz w:val="28"/>
          <w:szCs w:val="28"/>
        </w:rPr>
        <w:t>я</w:t>
      </w:r>
      <w:r w:rsidRPr="007B31A9">
        <w:rPr>
          <w:rFonts w:ascii="Times New Roman" w:hAnsi="Times New Roman"/>
          <w:sz w:val="28"/>
          <w:szCs w:val="28"/>
        </w:rPr>
        <w:t>, разработ</w:t>
      </w:r>
      <w:r w:rsidR="00B21AEB" w:rsidRPr="007B31A9">
        <w:rPr>
          <w:rFonts w:ascii="Times New Roman" w:hAnsi="Times New Roman"/>
          <w:sz w:val="28"/>
          <w:szCs w:val="28"/>
        </w:rPr>
        <w:t xml:space="preserve">ана </w:t>
      </w:r>
      <w:r w:rsidRPr="007B31A9">
        <w:rPr>
          <w:rFonts w:ascii="Times New Roman" w:hAnsi="Times New Roman"/>
          <w:sz w:val="28"/>
          <w:szCs w:val="28"/>
        </w:rPr>
        <w:t>нормативн</w:t>
      </w:r>
      <w:r w:rsidR="00B21AEB" w:rsidRPr="007B31A9">
        <w:rPr>
          <w:rFonts w:ascii="Times New Roman" w:hAnsi="Times New Roman"/>
          <w:sz w:val="28"/>
          <w:szCs w:val="28"/>
        </w:rPr>
        <w:t>ая</w:t>
      </w:r>
      <w:r w:rsidRPr="007B31A9">
        <w:rPr>
          <w:rFonts w:ascii="Times New Roman" w:hAnsi="Times New Roman"/>
          <w:sz w:val="28"/>
          <w:szCs w:val="28"/>
        </w:rPr>
        <w:t xml:space="preserve"> документаци</w:t>
      </w:r>
      <w:r w:rsidR="00B21AEB" w:rsidRPr="007B31A9">
        <w:rPr>
          <w:rFonts w:ascii="Times New Roman" w:hAnsi="Times New Roman"/>
          <w:sz w:val="28"/>
          <w:szCs w:val="28"/>
        </w:rPr>
        <w:t>я</w:t>
      </w:r>
      <w:r w:rsidRPr="007B31A9">
        <w:rPr>
          <w:rFonts w:ascii="Times New Roman" w:hAnsi="Times New Roman"/>
          <w:sz w:val="28"/>
          <w:szCs w:val="28"/>
        </w:rPr>
        <w:t>.</w:t>
      </w:r>
    </w:p>
    <w:p w14:paraId="75D19470" w14:textId="66E11E85" w:rsidR="00785D3C" w:rsidRPr="007B31A9" w:rsidRDefault="00B21AEB"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Отдельные исследования по диссертационной работе выполнялись </w:t>
      </w:r>
      <w:r w:rsidR="00785D3C" w:rsidRPr="007B31A9">
        <w:rPr>
          <w:rFonts w:ascii="Times New Roman" w:hAnsi="Times New Roman"/>
          <w:sz w:val="28"/>
          <w:szCs w:val="28"/>
        </w:rPr>
        <w:t>в рамках</w:t>
      </w:r>
      <w:r w:rsidR="0099016C" w:rsidRPr="007B31A9">
        <w:rPr>
          <w:rFonts w:ascii="Times New Roman" w:hAnsi="Times New Roman"/>
          <w:sz w:val="28"/>
          <w:szCs w:val="28"/>
          <w:lang w:val="kk-KZ"/>
        </w:rPr>
        <w:t xml:space="preserve"> </w:t>
      </w:r>
      <w:r w:rsidRPr="007B31A9">
        <w:rPr>
          <w:rFonts w:ascii="Times New Roman" w:hAnsi="Times New Roman"/>
          <w:sz w:val="28"/>
          <w:szCs w:val="28"/>
          <w:lang w:val="kk-KZ"/>
        </w:rPr>
        <w:t xml:space="preserve">научно-исследовательской работы по направлению </w:t>
      </w:r>
      <w:r w:rsidRPr="007B31A9">
        <w:rPr>
          <w:rFonts w:ascii="Times New Roman" w:hAnsi="Times New Roman"/>
          <w:sz w:val="28"/>
          <w:szCs w:val="28"/>
        </w:rPr>
        <w:t>«</w:t>
      </w:r>
      <w:r w:rsidRPr="007B31A9">
        <w:rPr>
          <w:rFonts w:ascii="Times New Roman" w:hAnsi="Times New Roman"/>
          <w:sz w:val="28"/>
          <w:szCs w:val="28"/>
          <w:lang w:val="kk-KZ"/>
        </w:rPr>
        <w:t xml:space="preserve">Глубокая переработка сырья и продукции» по теме </w:t>
      </w:r>
      <w:r w:rsidRPr="007B31A9">
        <w:rPr>
          <w:rFonts w:ascii="Times New Roman" w:hAnsi="Times New Roman"/>
          <w:sz w:val="28"/>
          <w:szCs w:val="28"/>
        </w:rPr>
        <w:t xml:space="preserve">№0457/ГФ4 «Изучение функциональных и биокоррегирующих характеристик растительно-животных комплексов и разработка на их но основе технологии национальных мясных продуктов нового поколения с использованием местных сырьевых ресурсов» (№ гос регистрации 01115РК01497, 2015 г.), </w:t>
      </w:r>
      <w:r w:rsidR="0099016C" w:rsidRPr="007B31A9">
        <w:rPr>
          <w:rFonts w:ascii="Times New Roman" w:hAnsi="Times New Roman"/>
          <w:sz w:val="28"/>
          <w:szCs w:val="28"/>
          <w:lang w:val="kk-KZ"/>
        </w:rPr>
        <w:t>финансир</w:t>
      </w:r>
      <w:r w:rsidRPr="007B31A9">
        <w:rPr>
          <w:rFonts w:ascii="Times New Roman" w:hAnsi="Times New Roman"/>
          <w:sz w:val="28"/>
          <w:szCs w:val="28"/>
          <w:lang w:val="kk-KZ"/>
        </w:rPr>
        <w:t xml:space="preserve">ованной </w:t>
      </w:r>
      <w:r w:rsidR="0099016C" w:rsidRPr="007B31A9">
        <w:rPr>
          <w:rFonts w:ascii="Times New Roman" w:hAnsi="Times New Roman"/>
          <w:sz w:val="28"/>
          <w:szCs w:val="28"/>
          <w:lang w:val="kk-KZ"/>
        </w:rPr>
        <w:t>Министерством образования и науки Республики Казахстан</w:t>
      </w:r>
      <w:r w:rsidRPr="007B31A9">
        <w:rPr>
          <w:rFonts w:ascii="Times New Roman" w:hAnsi="Times New Roman"/>
          <w:sz w:val="28"/>
          <w:szCs w:val="28"/>
          <w:lang w:val="kk-KZ"/>
        </w:rPr>
        <w:t>,</w:t>
      </w:r>
      <w:r w:rsidR="0099016C" w:rsidRPr="007B31A9">
        <w:rPr>
          <w:rFonts w:ascii="Times New Roman" w:hAnsi="Times New Roman"/>
          <w:sz w:val="28"/>
          <w:szCs w:val="28"/>
        </w:rPr>
        <w:t xml:space="preserve">  а также </w:t>
      </w:r>
      <w:r w:rsidRPr="007B31A9">
        <w:rPr>
          <w:rFonts w:ascii="Times New Roman" w:hAnsi="Times New Roman"/>
          <w:sz w:val="28"/>
          <w:szCs w:val="28"/>
        </w:rPr>
        <w:t>по</w:t>
      </w:r>
      <w:r w:rsidR="0099016C" w:rsidRPr="007B31A9">
        <w:rPr>
          <w:rFonts w:ascii="Times New Roman" w:hAnsi="Times New Roman"/>
          <w:sz w:val="28"/>
          <w:szCs w:val="28"/>
        </w:rPr>
        <w:t xml:space="preserve"> </w:t>
      </w:r>
      <w:r w:rsidRPr="007B31A9">
        <w:rPr>
          <w:rFonts w:ascii="Times New Roman" w:hAnsi="Times New Roman"/>
          <w:sz w:val="28"/>
          <w:szCs w:val="28"/>
        </w:rPr>
        <w:t xml:space="preserve">теме </w:t>
      </w:r>
      <w:r w:rsidR="00FB092A" w:rsidRPr="007B31A9">
        <w:rPr>
          <w:rFonts w:ascii="Times New Roman" w:hAnsi="Times New Roman"/>
          <w:sz w:val="28"/>
          <w:szCs w:val="28"/>
        </w:rPr>
        <w:t>инициативной</w:t>
      </w:r>
      <w:r w:rsidR="00785D3C" w:rsidRPr="007B31A9">
        <w:rPr>
          <w:rFonts w:ascii="Times New Roman" w:hAnsi="Times New Roman"/>
          <w:sz w:val="28"/>
          <w:szCs w:val="28"/>
        </w:rPr>
        <w:t xml:space="preserve"> научно-исследовательской работ</w:t>
      </w:r>
      <w:r w:rsidRPr="007B31A9">
        <w:rPr>
          <w:rFonts w:ascii="Times New Roman" w:hAnsi="Times New Roman"/>
          <w:sz w:val="28"/>
          <w:szCs w:val="28"/>
        </w:rPr>
        <w:t xml:space="preserve">ы </w:t>
      </w:r>
      <w:r w:rsidR="0099016C" w:rsidRPr="007B31A9">
        <w:rPr>
          <w:rFonts w:ascii="Times New Roman" w:hAnsi="Times New Roman"/>
          <w:sz w:val="28"/>
          <w:szCs w:val="28"/>
        </w:rPr>
        <w:t xml:space="preserve">«Разработка рационов питания для различных </w:t>
      </w:r>
      <w:r w:rsidR="0099016C" w:rsidRPr="007B31A9">
        <w:rPr>
          <w:rFonts w:ascii="Times New Roman" w:hAnsi="Times New Roman"/>
          <w:sz w:val="28"/>
          <w:szCs w:val="28"/>
        </w:rPr>
        <w:lastRenderedPageBreak/>
        <w:t>групп населения г.</w:t>
      </w:r>
      <w:r w:rsidR="002C1020" w:rsidRPr="007B31A9">
        <w:rPr>
          <w:rFonts w:ascii="Times New Roman" w:hAnsi="Times New Roman"/>
          <w:sz w:val="28"/>
          <w:szCs w:val="28"/>
          <w:lang w:val="kk-KZ"/>
        </w:rPr>
        <w:t> </w:t>
      </w:r>
      <w:r w:rsidR="0099016C" w:rsidRPr="007B31A9">
        <w:rPr>
          <w:rFonts w:ascii="Times New Roman" w:hAnsi="Times New Roman"/>
          <w:sz w:val="28"/>
          <w:szCs w:val="28"/>
        </w:rPr>
        <w:t>Алматы: детей и подростков, взрослых людей работоспособного возраста, пожилых людей»</w:t>
      </w:r>
      <w:r w:rsidR="002C1020" w:rsidRPr="007B31A9">
        <w:rPr>
          <w:rFonts w:ascii="Times New Roman" w:hAnsi="Times New Roman"/>
          <w:sz w:val="28"/>
          <w:szCs w:val="28"/>
          <w:lang w:val="kk-KZ"/>
        </w:rPr>
        <w:t xml:space="preserve"> </w:t>
      </w:r>
      <w:r w:rsidR="00785D3C" w:rsidRPr="007B31A9">
        <w:rPr>
          <w:rFonts w:ascii="Times New Roman" w:hAnsi="Times New Roman"/>
          <w:sz w:val="28"/>
          <w:szCs w:val="28"/>
        </w:rPr>
        <w:t xml:space="preserve">(№ гос. регистрации </w:t>
      </w:r>
      <w:r w:rsidR="0099016C" w:rsidRPr="007B31A9">
        <w:rPr>
          <w:rFonts w:ascii="Times New Roman" w:hAnsi="Times New Roman"/>
          <w:sz w:val="28"/>
          <w:szCs w:val="28"/>
        </w:rPr>
        <w:t>№ 0118РКИ0623</w:t>
      </w:r>
      <w:r w:rsidR="00785D3C" w:rsidRPr="007B31A9">
        <w:rPr>
          <w:rFonts w:ascii="Times New Roman" w:hAnsi="Times New Roman"/>
          <w:sz w:val="28"/>
          <w:szCs w:val="28"/>
        </w:rPr>
        <w:t>, 20</w:t>
      </w:r>
      <w:r w:rsidR="0099016C" w:rsidRPr="007B31A9">
        <w:rPr>
          <w:rFonts w:ascii="Times New Roman" w:hAnsi="Times New Roman"/>
          <w:sz w:val="28"/>
          <w:szCs w:val="28"/>
        </w:rPr>
        <w:t>19</w:t>
      </w:r>
      <w:r w:rsidR="00785D3C" w:rsidRPr="007B31A9">
        <w:rPr>
          <w:rFonts w:ascii="Times New Roman" w:hAnsi="Times New Roman"/>
          <w:sz w:val="28"/>
          <w:szCs w:val="28"/>
        </w:rPr>
        <w:t xml:space="preserve"> г.).</w:t>
      </w:r>
    </w:p>
    <w:p w14:paraId="04389104" w14:textId="5AC62A03" w:rsidR="00785D3C" w:rsidRPr="007B31A9" w:rsidRDefault="00785D3C" w:rsidP="00820213">
      <w:pPr>
        <w:pStyle w:val="Default"/>
        <w:ind w:firstLine="709"/>
        <w:contextualSpacing/>
        <w:jc w:val="both"/>
        <w:rPr>
          <w:color w:val="auto"/>
          <w:sz w:val="28"/>
          <w:szCs w:val="28"/>
        </w:rPr>
      </w:pPr>
      <w:r w:rsidRPr="007B31A9">
        <w:rPr>
          <w:b/>
          <w:color w:val="auto"/>
          <w:sz w:val="28"/>
          <w:szCs w:val="28"/>
        </w:rPr>
        <w:t xml:space="preserve">Апробация работы. </w:t>
      </w:r>
      <w:r w:rsidRPr="007B31A9">
        <w:rPr>
          <w:color w:val="auto"/>
          <w:sz w:val="28"/>
          <w:szCs w:val="28"/>
        </w:rPr>
        <w:t xml:space="preserve">Основные результаты диссертационной работы доложены </w:t>
      </w:r>
      <w:r w:rsidR="00B21AEB" w:rsidRPr="007B31A9">
        <w:rPr>
          <w:color w:val="auto"/>
          <w:sz w:val="28"/>
          <w:szCs w:val="28"/>
        </w:rPr>
        <w:t xml:space="preserve">и обсуждались </w:t>
      </w:r>
      <w:r w:rsidRPr="007B31A9">
        <w:rPr>
          <w:color w:val="auto"/>
          <w:sz w:val="28"/>
          <w:szCs w:val="28"/>
        </w:rPr>
        <w:t>на Международных</w:t>
      </w:r>
      <w:r w:rsidR="00B21AEB" w:rsidRPr="007B31A9">
        <w:rPr>
          <w:color w:val="auto"/>
          <w:sz w:val="28"/>
          <w:szCs w:val="28"/>
        </w:rPr>
        <w:t xml:space="preserve"> и республиканских научно</w:t>
      </w:r>
      <w:r w:rsidRPr="007B31A9">
        <w:rPr>
          <w:color w:val="auto"/>
          <w:sz w:val="28"/>
          <w:szCs w:val="28"/>
        </w:rPr>
        <w:t>-практических конференциях:</w:t>
      </w:r>
    </w:p>
    <w:p w14:paraId="091FF18A" w14:textId="260F24D8" w:rsidR="0055555A" w:rsidRPr="007B31A9" w:rsidRDefault="00CD4652" w:rsidP="00750035">
      <w:pPr>
        <w:pStyle w:val="Default"/>
        <w:tabs>
          <w:tab w:val="left" w:pos="1245"/>
        </w:tabs>
        <w:ind w:firstLine="709"/>
        <w:contextualSpacing/>
        <w:jc w:val="both"/>
        <w:rPr>
          <w:color w:val="auto"/>
          <w:sz w:val="28"/>
          <w:szCs w:val="28"/>
        </w:rPr>
      </w:pPr>
      <w:r w:rsidRPr="007B31A9">
        <w:rPr>
          <w:color w:val="auto"/>
          <w:sz w:val="28"/>
          <w:szCs w:val="28"/>
        </w:rPr>
        <w:t>-</w:t>
      </w:r>
      <w:r w:rsidR="00750035" w:rsidRPr="007B31A9">
        <w:rPr>
          <w:color w:val="auto"/>
          <w:sz w:val="28"/>
          <w:szCs w:val="28"/>
        </w:rPr>
        <w:t xml:space="preserve"> «Актуальные вопросы развития устойчивых, потребитель-ориентированных технологий пищевой и перерабатывающей промышленности АПК» </w:t>
      </w:r>
      <w:r w:rsidR="00750035" w:rsidRPr="007B31A9">
        <w:rPr>
          <w:color w:val="auto"/>
          <w:sz w:val="28"/>
          <w:szCs w:val="28"/>
          <w:lang w:val="kk-KZ"/>
        </w:rPr>
        <w:t>20-ая Международная научно-практическая конференция</w:t>
      </w:r>
      <w:r w:rsidR="00750035" w:rsidRPr="007B31A9">
        <w:rPr>
          <w:color w:val="auto"/>
          <w:sz w:val="28"/>
          <w:szCs w:val="28"/>
        </w:rPr>
        <w:t>,</w:t>
      </w:r>
      <w:r w:rsidR="001E78AE" w:rsidRPr="007B31A9">
        <w:rPr>
          <w:color w:val="auto"/>
          <w:sz w:val="28"/>
          <w:szCs w:val="28"/>
        </w:rPr>
        <w:t xml:space="preserve"> посвященная памяти Василия Мат</w:t>
      </w:r>
      <w:r w:rsidR="00571B60" w:rsidRPr="007B31A9">
        <w:rPr>
          <w:color w:val="auto"/>
          <w:sz w:val="28"/>
          <w:szCs w:val="28"/>
        </w:rPr>
        <w:t>в</w:t>
      </w:r>
      <w:r w:rsidR="00750035" w:rsidRPr="007B31A9">
        <w:rPr>
          <w:color w:val="auto"/>
          <w:sz w:val="28"/>
          <w:szCs w:val="28"/>
        </w:rPr>
        <w:t>еевича Горбатова</w:t>
      </w:r>
      <w:r w:rsidR="00571B60" w:rsidRPr="007B31A9">
        <w:rPr>
          <w:color w:val="auto"/>
          <w:sz w:val="28"/>
          <w:szCs w:val="28"/>
        </w:rPr>
        <w:t xml:space="preserve"> </w:t>
      </w:r>
      <w:r w:rsidR="00750035" w:rsidRPr="007B31A9">
        <w:rPr>
          <w:color w:val="auto"/>
          <w:sz w:val="28"/>
          <w:szCs w:val="28"/>
        </w:rPr>
        <w:t>(</w:t>
      </w:r>
      <w:r w:rsidR="00571B60" w:rsidRPr="007B31A9">
        <w:rPr>
          <w:color w:val="auto"/>
          <w:sz w:val="28"/>
          <w:szCs w:val="28"/>
        </w:rPr>
        <w:t xml:space="preserve">г. </w:t>
      </w:r>
      <w:r w:rsidR="00750035" w:rsidRPr="007B31A9">
        <w:rPr>
          <w:color w:val="auto"/>
          <w:sz w:val="28"/>
          <w:szCs w:val="28"/>
        </w:rPr>
        <w:t>Москва, Российская Федерация, 2017 г.);</w:t>
      </w:r>
    </w:p>
    <w:p w14:paraId="0DD957D9" w14:textId="5897A603" w:rsidR="00CD4652" w:rsidRPr="007B31A9" w:rsidRDefault="00CD4652" w:rsidP="00820213">
      <w:pPr>
        <w:pStyle w:val="Default"/>
        <w:ind w:firstLine="709"/>
        <w:contextualSpacing/>
        <w:jc w:val="both"/>
        <w:rPr>
          <w:color w:val="auto"/>
          <w:sz w:val="28"/>
          <w:szCs w:val="28"/>
          <w:shd w:val="clear" w:color="auto" w:fill="FFFFFF"/>
        </w:rPr>
      </w:pPr>
      <w:r w:rsidRPr="007B31A9">
        <w:rPr>
          <w:color w:val="auto"/>
          <w:sz w:val="28"/>
          <w:szCs w:val="28"/>
        </w:rPr>
        <w:t>-</w:t>
      </w:r>
      <w:r w:rsidR="00750035" w:rsidRPr="007B31A9">
        <w:rPr>
          <w:color w:val="auto"/>
          <w:sz w:val="28"/>
          <w:szCs w:val="28"/>
        </w:rPr>
        <w:t xml:space="preserve"> </w:t>
      </w:r>
      <w:r w:rsidR="00750035" w:rsidRPr="007B31A9">
        <w:rPr>
          <w:color w:val="auto"/>
          <w:sz w:val="28"/>
          <w:szCs w:val="28"/>
          <w:shd w:val="clear" w:color="auto" w:fill="FFFFFF"/>
        </w:rPr>
        <w:t>«Пища. Экология. Качество»</w:t>
      </w:r>
      <w:r w:rsidR="001E78AE" w:rsidRPr="007B31A9">
        <w:rPr>
          <w:color w:val="auto"/>
          <w:sz w:val="28"/>
          <w:szCs w:val="28"/>
          <w:shd w:val="clear" w:color="auto" w:fill="FFFFFF"/>
        </w:rPr>
        <w:t xml:space="preserve"> труды Х</w:t>
      </w:r>
      <w:r w:rsidR="001E78AE" w:rsidRPr="007B31A9">
        <w:rPr>
          <w:color w:val="auto"/>
          <w:sz w:val="28"/>
          <w:szCs w:val="28"/>
          <w:shd w:val="clear" w:color="auto" w:fill="FFFFFF"/>
          <w:lang w:val="en-US"/>
        </w:rPr>
        <w:t>V</w:t>
      </w:r>
      <w:r w:rsidR="001E78AE" w:rsidRPr="007B31A9">
        <w:rPr>
          <w:color w:val="auto"/>
          <w:sz w:val="28"/>
          <w:szCs w:val="28"/>
          <w:shd w:val="clear" w:color="auto" w:fill="FFFFFF"/>
        </w:rPr>
        <w:t xml:space="preserve"> международной научно -практической конференции </w:t>
      </w:r>
      <w:r w:rsidR="00571B60" w:rsidRPr="007B31A9">
        <w:rPr>
          <w:color w:val="auto"/>
          <w:sz w:val="28"/>
          <w:szCs w:val="28"/>
          <w:shd w:val="clear" w:color="auto" w:fill="FFFFFF"/>
        </w:rPr>
        <w:t xml:space="preserve">(г. </w:t>
      </w:r>
      <w:r w:rsidR="00750035" w:rsidRPr="007B31A9">
        <w:rPr>
          <w:color w:val="auto"/>
          <w:sz w:val="28"/>
          <w:szCs w:val="28"/>
          <w:shd w:val="clear" w:color="auto" w:fill="FFFFFF"/>
        </w:rPr>
        <w:t>Краснообск, Российская Федерация</w:t>
      </w:r>
      <w:r w:rsidR="00571B60" w:rsidRPr="007B31A9">
        <w:rPr>
          <w:color w:val="auto"/>
          <w:sz w:val="28"/>
          <w:szCs w:val="28"/>
          <w:shd w:val="clear" w:color="auto" w:fill="FFFFFF"/>
        </w:rPr>
        <w:t>, 2018 г.)</w:t>
      </w:r>
      <w:r w:rsidR="00750035" w:rsidRPr="007B31A9">
        <w:rPr>
          <w:color w:val="auto"/>
          <w:sz w:val="28"/>
          <w:szCs w:val="28"/>
          <w:shd w:val="clear" w:color="auto" w:fill="FFFFFF"/>
        </w:rPr>
        <w:t>;</w:t>
      </w:r>
    </w:p>
    <w:p w14:paraId="4A67026E" w14:textId="7D5DE4C7" w:rsidR="00571B60" w:rsidRPr="007B31A9" w:rsidRDefault="00750035" w:rsidP="00571B60">
      <w:pPr>
        <w:pStyle w:val="Default"/>
        <w:ind w:firstLine="709"/>
        <w:contextualSpacing/>
        <w:jc w:val="both"/>
        <w:rPr>
          <w:color w:val="auto"/>
          <w:sz w:val="28"/>
          <w:szCs w:val="28"/>
          <w:shd w:val="clear" w:color="auto" w:fill="FFFFFF"/>
        </w:rPr>
      </w:pPr>
      <w:r w:rsidRPr="007B31A9">
        <w:rPr>
          <w:color w:val="auto"/>
          <w:sz w:val="28"/>
          <w:szCs w:val="28"/>
          <w:shd w:val="clear" w:color="auto" w:fill="FFFFFF"/>
        </w:rPr>
        <w:t xml:space="preserve">- «Прогресс в науке» </w:t>
      </w:r>
      <w:r w:rsidR="00571B60" w:rsidRPr="007B31A9">
        <w:rPr>
          <w:color w:val="auto"/>
          <w:sz w:val="28"/>
          <w:szCs w:val="28"/>
          <w:shd w:val="clear" w:color="auto" w:fill="FFFFFF"/>
        </w:rPr>
        <w:t>труды 2-й Международной научно-практической конференции (г. Брюссель, Бельгия, 2023 г.);</w:t>
      </w:r>
    </w:p>
    <w:p w14:paraId="2183CEA5" w14:textId="49922E91" w:rsidR="00571B60" w:rsidRPr="007B31A9" w:rsidRDefault="00571B60" w:rsidP="00EA28CF">
      <w:pPr>
        <w:pStyle w:val="Default"/>
        <w:ind w:firstLine="709"/>
        <w:contextualSpacing/>
        <w:jc w:val="both"/>
        <w:rPr>
          <w:color w:val="auto"/>
          <w:sz w:val="28"/>
          <w:szCs w:val="28"/>
          <w:shd w:val="clear" w:color="auto" w:fill="FFFFFF"/>
        </w:rPr>
      </w:pPr>
      <w:r w:rsidRPr="007B31A9">
        <w:rPr>
          <w:color w:val="auto"/>
          <w:sz w:val="28"/>
          <w:szCs w:val="28"/>
          <w:shd w:val="clear" w:color="auto" w:fill="FFFFFF"/>
        </w:rPr>
        <w:t>-</w:t>
      </w:r>
      <w:r w:rsidR="0030636B" w:rsidRPr="007B31A9">
        <w:rPr>
          <w:color w:val="auto"/>
          <w:sz w:val="28"/>
          <w:szCs w:val="28"/>
          <w:shd w:val="clear" w:color="auto" w:fill="FFFFFF"/>
        </w:rPr>
        <w:t xml:space="preserve"> </w:t>
      </w:r>
      <w:r w:rsidRPr="007B31A9">
        <w:rPr>
          <w:color w:val="auto"/>
          <w:sz w:val="28"/>
          <w:szCs w:val="28"/>
          <w:shd w:val="clear" w:color="auto" w:fill="FFFFFF"/>
        </w:rPr>
        <w:t>«Европейский научный конгресс» труды 3-</w:t>
      </w:r>
      <w:r w:rsidR="00F61A31" w:rsidRPr="007B31A9">
        <w:rPr>
          <w:color w:val="auto"/>
          <w:sz w:val="28"/>
          <w:szCs w:val="28"/>
          <w:shd w:val="clear" w:color="auto" w:fill="FFFFFF"/>
        </w:rPr>
        <w:t>й Международной</w:t>
      </w:r>
      <w:r w:rsidRPr="007B31A9">
        <w:rPr>
          <w:color w:val="auto"/>
          <w:sz w:val="28"/>
          <w:szCs w:val="28"/>
          <w:shd w:val="clear" w:color="auto" w:fill="FFFFFF"/>
        </w:rPr>
        <w:t xml:space="preserve"> научно-практической конференции (г. Мадрид, Испания, 2023 г.)</w:t>
      </w:r>
    </w:p>
    <w:p w14:paraId="2981FF9E" w14:textId="60FE5327" w:rsidR="00785D3C" w:rsidRPr="007B31A9" w:rsidRDefault="00785D3C" w:rsidP="00820213">
      <w:pPr>
        <w:spacing w:after="0" w:line="240" w:lineRule="auto"/>
        <w:ind w:firstLine="709"/>
        <w:contextualSpacing/>
        <w:jc w:val="both"/>
        <w:rPr>
          <w:rFonts w:ascii="Times New Roman" w:hAnsi="Times New Roman"/>
          <w:sz w:val="28"/>
          <w:szCs w:val="28"/>
        </w:rPr>
      </w:pPr>
      <w:r w:rsidRPr="007B31A9">
        <w:rPr>
          <w:rFonts w:ascii="Times New Roman" w:hAnsi="Times New Roman"/>
          <w:b/>
          <w:sz w:val="28"/>
          <w:szCs w:val="28"/>
        </w:rPr>
        <w:t xml:space="preserve">Публикации. </w:t>
      </w:r>
      <w:r w:rsidRPr="007B31A9">
        <w:rPr>
          <w:rFonts w:ascii="Times New Roman" w:hAnsi="Times New Roman"/>
          <w:sz w:val="28"/>
          <w:szCs w:val="28"/>
        </w:rPr>
        <w:t xml:space="preserve">По результатам исследований количество научных </w:t>
      </w:r>
      <w:r w:rsidRPr="007B31A9">
        <w:rPr>
          <w:rFonts w:ascii="Times New Roman" w:hAnsi="Times New Roman"/>
          <w:spacing w:val="-3"/>
          <w:sz w:val="28"/>
          <w:szCs w:val="28"/>
        </w:rPr>
        <w:t xml:space="preserve">работ </w:t>
      </w:r>
      <w:r w:rsidRPr="007B31A9">
        <w:rPr>
          <w:rFonts w:ascii="Times New Roman" w:hAnsi="Times New Roman"/>
          <w:sz w:val="28"/>
          <w:szCs w:val="28"/>
        </w:rPr>
        <w:t xml:space="preserve">составляет </w:t>
      </w:r>
      <w:r w:rsidR="00455B4A" w:rsidRPr="007B31A9">
        <w:rPr>
          <w:rFonts w:ascii="Times New Roman" w:hAnsi="Times New Roman"/>
          <w:spacing w:val="6"/>
          <w:sz w:val="28"/>
          <w:szCs w:val="28"/>
        </w:rPr>
        <w:t>13</w:t>
      </w:r>
      <w:r w:rsidRPr="007B31A9">
        <w:rPr>
          <w:rFonts w:ascii="Times New Roman" w:hAnsi="Times New Roman"/>
          <w:spacing w:val="6"/>
          <w:sz w:val="28"/>
          <w:szCs w:val="28"/>
        </w:rPr>
        <w:t xml:space="preserve">, </w:t>
      </w:r>
      <w:r w:rsidRPr="007B31A9">
        <w:rPr>
          <w:rFonts w:ascii="Times New Roman" w:hAnsi="Times New Roman"/>
          <w:spacing w:val="-5"/>
          <w:sz w:val="28"/>
          <w:szCs w:val="28"/>
        </w:rPr>
        <w:t xml:space="preserve">из </w:t>
      </w:r>
      <w:r w:rsidRPr="007B31A9">
        <w:rPr>
          <w:rFonts w:ascii="Times New Roman" w:hAnsi="Times New Roman"/>
          <w:sz w:val="28"/>
          <w:szCs w:val="28"/>
        </w:rPr>
        <w:t xml:space="preserve">которых </w:t>
      </w:r>
      <w:r w:rsidR="00455B4A" w:rsidRPr="007B31A9">
        <w:rPr>
          <w:rFonts w:ascii="Times New Roman" w:hAnsi="Times New Roman"/>
          <w:sz w:val="28"/>
          <w:szCs w:val="28"/>
        </w:rPr>
        <w:t>2</w:t>
      </w:r>
      <w:r w:rsidRPr="007B31A9">
        <w:rPr>
          <w:rFonts w:ascii="Times New Roman" w:hAnsi="Times New Roman"/>
          <w:sz w:val="28"/>
          <w:szCs w:val="28"/>
        </w:rPr>
        <w:t xml:space="preserve"> статьи </w:t>
      </w:r>
      <w:r w:rsidRPr="007B31A9">
        <w:rPr>
          <w:rFonts w:ascii="Times New Roman" w:hAnsi="Times New Roman"/>
          <w:spacing w:val="-3"/>
          <w:sz w:val="28"/>
          <w:szCs w:val="28"/>
        </w:rPr>
        <w:t xml:space="preserve">опубликованы </w:t>
      </w:r>
      <w:r w:rsidRPr="007B31A9">
        <w:rPr>
          <w:rFonts w:ascii="Times New Roman" w:hAnsi="Times New Roman"/>
          <w:sz w:val="28"/>
          <w:szCs w:val="28"/>
        </w:rPr>
        <w:t xml:space="preserve">в журналах, входящих в базу данных Scopus. </w:t>
      </w:r>
      <w:r w:rsidR="00455B4A" w:rsidRPr="007B31A9">
        <w:rPr>
          <w:rFonts w:ascii="Times New Roman" w:hAnsi="Times New Roman"/>
          <w:sz w:val="28"/>
          <w:szCs w:val="28"/>
          <w:lang w:val="kk-KZ"/>
        </w:rPr>
        <w:t>3</w:t>
      </w:r>
      <w:r w:rsidRPr="007B31A9">
        <w:rPr>
          <w:rFonts w:ascii="Times New Roman" w:hAnsi="Times New Roman"/>
          <w:sz w:val="28"/>
          <w:szCs w:val="28"/>
          <w:lang w:val="kk-KZ"/>
        </w:rPr>
        <w:t xml:space="preserve"> публикаций </w:t>
      </w:r>
      <w:r w:rsidRPr="007B31A9">
        <w:rPr>
          <w:rFonts w:ascii="Times New Roman" w:hAnsi="Times New Roman"/>
          <w:sz w:val="28"/>
          <w:szCs w:val="28"/>
        </w:rPr>
        <w:t>–</w:t>
      </w:r>
      <w:r w:rsidRPr="007B31A9">
        <w:rPr>
          <w:rFonts w:ascii="Times New Roman" w:hAnsi="Times New Roman"/>
          <w:spacing w:val="-6"/>
          <w:sz w:val="28"/>
          <w:szCs w:val="28"/>
        </w:rPr>
        <w:t xml:space="preserve"> </w:t>
      </w:r>
      <w:r w:rsidRPr="007B31A9">
        <w:rPr>
          <w:rFonts w:ascii="Times New Roman" w:hAnsi="Times New Roman"/>
          <w:sz w:val="28"/>
          <w:szCs w:val="28"/>
        </w:rPr>
        <w:t>в</w:t>
      </w:r>
      <w:r w:rsidRPr="007B31A9">
        <w:rPr>
          <w:rFonts w:ascii="Times New Roman" w:hAnsi="Times New Roman"/>
          <w:spacing w:val="-11"/>
          <w:sz w:val="28"/>
          <w:szCs w:val="28"/>
        </w:rPr>
        <w:t xml:space="preserve"> </w:t>
      </w:r>
      <w:r w:rsidRPr="007B31A9">
        <w:rPr>
          <w:rFonts w:ascii="Times New Roman" w:hAnsi="Times New Roman"/>
          <w:sz w:val="28"/>
          <w:szCs w:val="28"/>
        </w:rPr>
        <w:t>изданиях,</w:t>
      </w:r>
      <w:r w:rsidRPr="007B31A9">
        <w:rPr>
          <w:rFonts w:ascii="Times New Roman" w:hAnsi="Times New Roman"/>
          <w:spacing w:val="-14"/>
          <w:sz w:val="28"/>
          <w:szCs w:val="28"/>
        </w:rPr>
        <w:t xml:space="preserve"> </w:t>
      </w:r>
      <w:r w:rsidRPr="007B31A9">
        <w:rPr>
          <w:rFonts w:ascii="Times New Roman" w:hAnsi="Times New Roman"/>
          <w:sz w:val="28"/>
          <w:szCs w:val="28"/>
        </w:rPr>
        <w:t>рекомендованных</w:t>
      </w:r>
      <w:r w:rsidRPr="007B31A9">
        <w:rPr>
          <w:rFonts w:ascii="Times New Roman" w:hAnsi="Times New Roman"/>
          <w:spacing w:val="-13"/>
          <w:sz w:val="28"/>
          <w:szCs w:val="28"/>
        </w:rPr>
        <w:t xml:space="preserve"> </w:t>
      </w:r>
      <w:r w:rsidRPr="007B31A9">
        <w:rPr>
          <w:rFonts w:ascii="Times New Roman" w:hAnsi="Times New Roman"/>
          <w:sz w:val="28"/>
          <w:szCs w:val="28"/>
        </w:rPr>
        <w:t>Комитетом</w:t>
      </w:r>
      <w:r w:rsidRPr="007B31A9">
        <w:rPr>
          <w:rFonts w:ascii="Times New Roman" w:hAnsi="Times New Roman"/>
          <w:spacing w:val="-8"/>
          <w:sz w:val="28"/>
          <w:szCs w:val="28"/>
        </w:rPr>
        <w:t xml:space="preserve"> </w:t>
      </w:r>
      <w:r w:rsidRPr="007B31A9">
        <w:rPr>
          <w:rFonts w:ascii="Times New Roman" w:hAnsi="Times New Roman"/>
          <w:sz w:val="28"/>
          <w:szCs w:val="28"/>
          <w:lang w:val="kk-KZ"/>
        </w:rPr>
        <w:t xml:space="preserve">по обеспечению качества в сфере </w:t>
      </w:r>
      <w:r w:rsidR="00455B4A" w:rsidRPr="007B31A9">
        <w:rPr>
          <w:rFonts w:ascii="Times New Roman" w:hAnsi="Times New Roman"/>
          <w:sz w:val="28"/>
          <w:szCs w:val="28"/>
          <w:lang w:val="kk-KZ"/>
        </w:rPr>
        <w:t xml:space="preserve">науки и высшего образования </w:t>
      </w:r>
      <w:r w:rsidRPr="007B31A9">
        <w:rPr>
          <w:rFonts w:ascii="Times New Roman" w:hAnsi="Times New Roman"/>
          <w:sz w:val="28"/>
          <w:szCs w:val="28"/>
          <w:lang w:val="kk-KZ"/>
        </w:rPr>
        <w:t xml:space="preserve">Министерства </w:t>
      </w:r>
      <w:r w:rsidR="00455B4A" w:rsidRPr="007B31A9">
        <w:rPr>
          <w:rFonts w:ascii="Times New Roman" w:hAnsi="Times New Roman"/>
          <w:sz w:val="28"/>
          <w:szCs w:val="28"/>
          <w:lang w:val="kk-KZ"/>
        </w:rPr>
        <w:t xml:space="preserve">науки и высшего образования </w:t>
      </w:r>
      <w:r w:rsidRPr="007B31A9">
        <w:rPr>
          <w:rFonts w:ascii="Times New Roman" w:hAnsi="Times New Roman"/>
          <w:sz w:val="28"/>
          <w:szCs w:val="28"/>
          <w:lang w:val="kk-KZ"/>
        </w:rPr>
        <w:t xml:space="preserve">Республики Казахстан. Результаты апробированы на </w:t>
      </w:r>
      <w:r w:rsidR="00455B4A" w:rsidRPr="007B31A9">
        <w:rPr>
          <w:rFonts w:ascii="Times New Roman" w:hAnsi="Times New Roman"/>
          <w:sz w:val="28"/>
          <w:szCs w:val="28"/>
          <w:lang w:val="kk-KZ"/>
        </w:rPr>
        <w:t>4</w:t>
      </w:r>
      <w:r w:rsidR="0055555A" w:rsidRPr="007B31A9">
        <w:rPr>
          <w:rFonts w:ascii="Times New Roman" w:hAnsi="Times New Roman"/>
          <w:sz w:val="28"/>
          <w:szCs w:val="28"/>
          <w:lang w:val="kk-KZ"/>
        </w:rPr>
        <w:t xml:space="preserve"> </w:t>
      </w:r>
      <w:r w:rsidRPr="007B31A9">
        <w:rPr>
          <w:rFonts w:ascii="Times New Roman" w:hAnsi="Times New Roman"/>
          <w:sz w:val="28"/>
          <w:szCs w:val="28"/>
          <w:lang w:val="kk-KZ"/>
        </w:rPr>
        <w:t xml:space="preserve">международных </w:t>
      </w:r>
      <w:r w:rsidRPr="007B31A9">
        <w:rPr>
          <w:rFonts w:ascii="Times New Roman" w:hAnsi="Times New Roman"/>
          <w:sz w:val="28"/>
          <w:szCs w:val="28"/>
        </w:rPr>
        <w:t xml:space="preserve">конференциях стран ближнего и </w:t>
      </w:r>
      <w:r w:rsidRPr="007B31A9">
        <w:rPr>
          <w:rFonts w:ascii="Times New Roman" w:hAnsi="Times New Roman"/>
          <w:spacing w:val="-3"/>
          <w:sz w:val="28"/>
          <w:szCs w:val="28"/>
        </w:rPr>
        <w:t xml:space="preserve">дальнего </w:t>
      </w:r>
      <w:r w:rsidRPr="007B31A9">
        <w:rPr>
          <w:rFonts w:ascii="Times New Roman" w:hAnsi="Times New Roman"/>
          <w:sz w:val="28"/>
          <w:szCs w:val="28"/>
        </w:rPr>
        <w:t xml:space="preserve">зарубежья. </w:t>
      </w:r>
    </w:p>
    <w:p w14:paraId="0F5FE2AE" w14:textId="5BDFD5E0" w:rsidR="00785D3C" w:rsidRPr="007B31A9" w:rsidRDefault="00785D3C" w:rsidP="00820213">
      <w:pPr>
        <w:pStyle w:val="Default"/>
        <w:ind w:firstLine="709"/>
        <w:contextualSpacing/>
        <w:jc w:val="both"/>
        <w:rPr>
          <w:color w:val="auto"/>
          <w:sz w:val="28"/>
          <w:szCs w:val="28"/>
        </w:rPr>
      </w:pPr>
      <w:r w:rsidRPr="007B31A9">
        <w:rPr>
          <w:b/>
          <w:color w:val="auto"/>
          <w:sz w:val="28"/>
          <w:szCs w:val="28"/>
        </w:rPr>
        <w:t xml:space="preserve">Структура и объем диссертации. </w:t>
      </w:r>
      <w:r w:rsidRPr="007B31A9">
        <w:rPr>
          <w:color w:val="auto"/>
          <w:sz w:val="28"/>
          <w:szCs w:val="28"/>
        </w:rPr>
        <w:t xml:space="preserve">Диссертационная работа состоит из </w:t>
      </w:r>
      <w:r w:rsidR="00366EA4" w:rsidRPr="007B31A9">
        <w:rPr>
          <w:color w:val="auto"/>
          <w:sz w:val="28"/>
          <w:szCs w:val="28"/>
        </w:rPr>
        <w:t>6</w:t>
      </w:r>
      <w:r w:rsidR="0055555A" w:rsidRPr="007B31A9">
        <w:rPr>
          <w:color w:val="auto"/>
          <w:sz w:val="28"/>
          <w:szCs w:val="28"/>
        </w:rPr>
        <w:t xml:space="preserve"> </w:t>
      </w:r>
      <w:r w:rsidRPr="007B31A9">
        <w:rPr>
          <w:color w:val="auto"/>
          <w:sz w:val="28"/>
          <w:szCs w:val="28"/>
        </w:rPr>
        <w:t xml:space="preserve">глав, включающих введения, обзора литературы, объектов и методов исследования, экспериментальной части, результатов и обсуждения собственных исследований, заключения и списка использованных источников. Основное содержание изложено на </w:t>
      </w:r>
      <w:r w:rsidR="000E609E" w:rsidRPr="007B31A9">
        <w:rPr>
          <w:color w:val="auto"/>
          <w:sz w:val="28"/>
          <w:szCs w:val="28"/>
          <w:lang w:val="kk-KZ"/>
        </w:rPr>
        <w:t>9</w:t>
      </w:r>
      <w:r w:rsidR="00EA6701" w:rsidRPr="007B31A9">
        <w:rPr>
          <w:color w:val="auto"/>
          <w:sz w:val="28"/>
          <w:szCs w:val="28"/>
          <w:lang w:val="kk-KZ"/>
        </w:rPr>
        <w:t>2</w:t>
      </w:r>
      <w:r w:rsidR="0055555A" w:rsidRPr="007B31A9">
        <w:rPr>
          <w:color w:val="auto"/>
          <w:sz w:val="28"/>
          <w:szCs w:val="28"/>
        </w:rPr>
        <w:t xml:space="preserve"> </w:t>
      </w:r>
      <w:r w:rsidRPr="007B31A9">
        <w:rPr>
          <w:color w:val="auto"/>
          <w:sz w:val="28"/>
          <w:szCs w:val="28"/>
        </w:rPr>
        <w:t xml:space="preserve">страницах, включает </w:t>
      </w:r>
      <w:r w:rsidR="00493878" w:rsidRPr="007B31A9">
        <w:rPr>
          <w:color w:val="auto"/>
          <w:sz w:val="28"/>
          <w:szCs w:val="28"/>
        </w:rPr>
        <w:t>3</w:t>
      </w:r>
      <w:r w:rsidR="00F0431D" w:rsidRPr="007B31A9">
        <w:rPr>
          <w:color w:val="auto"/>
          <w:sz w:val="28"/>
          <w:szCs w:val="28"/>
        </w:rPr>
        <w:t>2</w:t>
      </w:r>
      <w:r w:rsidR="00294639" w:rsidRPr="007B31A9">
        <w:rPr>
          <w:color w:val="auto"/>
          <w:sz w:val="28"/>
          <w:szCs w:val="28"/>
        </w:rPr>
        <w:t xml:space="preserve"> </w:t>
      </w:r>
      <w:r w:rsidRPr="007B31A9">
        <w:rPr>
          <w:color w:val="auto"/>
          <w:sz w:val="28"/>
          <w:szCs w:val="28"/>
        </w:rPr>
        <w:t>таблиц</w:t>
      </w:r>
      <w:r w:rsidR="00F0431D" w:rsidRPr="007B31A9">
        <w:rPr>
          <w:color w:val="auto"/>
          <w:sz w:val="28"/>
          <w:szCs w:val="28"/>
        </w:rPr>
        <w:t>ы</w:t>
      </w:r>
      <w:r w:rsidRPr="007B31A9">
        <w:rPr>
          <w:color w:val="auto"/>
          <w:sz w:val="28"/>
          <w:szCs w:val="28"/>
        </w:rPr>
        <w:t xml:space="preserve">, </w:t>
      </w:r>
      <w:r w:rsidR="000E609E" w:rsidRPr="007B31A9">
        <w:rPr>
          <w:color w:val="auto"/>
          <w:sz w:val="28"/>
          <w:szCs w:val="28"/>
          <w:lang w:val="kk-KZ"/>
        </w:rPr>
        <w:t>2</w:t>
      </w:r>
      <w:r w:rsidR="00EA7B6B" w:rsidRPr="007B31A9">
        <w:rPr>
          <w:color w:val="auto"/>
          <w:sz w:val="28"/>
          <w:szCs w:val="28"/>
          <w:lang w:val="kk-KZ"/>
        </w:rPr>
        <w:t>8</w:t>
      </w:r>
      <w:r w:rsidRPr="007B31A9">
        <w:rPr>
          <w:color w:val="auto"/>
          <w:sz w:val="28"/>
          <w:szCs w:val="28"/>
        </w:rPr>
        <w:t xml:space="preserve"> рисунков и </w:t>
      </w:r>
      <w:r w:rsidR="000E609E" w:rsidRPr="007B31A9">
        <w:rPr>
          <w:color w:val="auto"/>
          <w:sz w:val="28"/>
          <w:szCs w:val="28"/>
          <w:lang w:val="kk-KZ"/>
        </w:rPr>
        <w:t>1</w:t>
      </w:r>
      <w:r w:rsidR="00E56B1E" w:rsidRPr="007B31A9">
        <w:rPr>
          <w:color w:val="auto"/>
          <w:sz w:val="28"/>
          <w:szCs w:val="28"/>
          <w:lang w:val="kk-KZ"/>
        </w:rPr>
        <w:t>32</w:t>
      </w:r>
      <w:r w:rsidRPr="007B31A9">
        <w:rPr>
          <w:color w:val="auto"/>
          <w:sz w:val="28"/>
          <w:szCs w:val="28"/>
        </w:rPr>
        <w:t xml:space="preserve"> источник</w:t>
      </w:r>
      <w:r w:rsidR="00E56B1E" w:rsidRPr="007B31A9">
        <w:rPr>
          <w:color w:val="auto"/>
          <w:sz w:val="28"/>
          <w:szCs w:val="28"/>
        </w:rPr>
        <w:t xml:space="preserve">а </w:t>
      </w:r>
      <w:r w:rsidRPr="007B31A9">
        <w:rPr>
          <w:color w:val="auto"/>
          <w:sz w:val="28"/>
          <w:szCs w:val="28"/>
        </w:rPr>
        <w:t>литературы отечественных и зарубежных авторов.</w:t>
      </w:r>
    </w:p>
    <w:p w14:paraId="6C87D8D1"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3295BF31"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35D4789E"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3324199E"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0AF7A289"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592316F8"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32350096"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366441D3"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3F3E127F"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4B58599E" w14:textId="77777777" w:rsidR="00785D3C" w:rsidRPr="007B31A9" w:rsidRDefault="00785D3C" w:rsidP="00820213">
      <w:pPr>
        <w:spacing w:after="0" w:line="240" w:lineRule="auto"/>
        <w:ind w:firstLine="709"/>
        <w:contextualSpacing/>
        <w:jc w:val="both"/>
        <w:rPr>
          <w:rFonts w:ascii="Times New Roman" w:hAnsi="Times New Roman"/>
          <w:sz w:val="28"/>
          <w:szCs w:val="28"/>
        </w:rPr>
      </w:pPr>
    </w:p>
    <w:p w14:paraId="1772E72E" w14:textId="77777777" w:rsidR="00785D3C" w:rsidRPr="007B31A9" w:rsidRDefault="00785D3C" w:rsidP="00820213">
      <w:pPr>
        <w:spacing w:after="0" w:line="240" w:lineRule="auto"/>
        <w:ind w:firstLine="709"/>
        <w:jc w:val="both"/>
        <w:rPr>
          <w:rFonts w:ascii="Times New Roman" w:hAnsi="Times New Roman"/>
          <w:sz w:val="28"/>
          <w:szCs w:val="28"/>
        </w:rPr>
      </w:pPr>
    </w:p>
    <w:p w14:paraId="2E1B8EF4" w14:textId="77777777" w:rsidR="00785D3C" w:rsidRPr="007B31A9" w:rsidRDefault="00785D3C" w:rsidP="00820213">
      <w:pPr>
        <w:spacing w:after="0" w:line="240" w:lineRule="auto"/>
        <w:ind w:firstLine="709"/>
        <w:jc w:val="both"/>
        <w:rPr>
          <w:rFonts w:ascii="Times New Roman" w:hAnsi="Times New Roman"/>
          <w:sz w:val="28"/>
          <w:szCs w:val="28"/>
        </w:rPr>
      </w:pPr>
    </w:p>
    <w:p w14:paraId="7247E5CD" w14:textId="77777777" w:rsidR="00785D3C" w:rsidRPr="007B31A9" w:rsidRDefault="00785D3C" w:rsidP="00820213">
      <w:pPr>
        <w:spacing w:after="0" w:line="240" w:lineRule="auto"/>
        <w:ind w:firstLine="709"/>
        <w:jc w:val="both"/>
        <w:rPr>
          <w:rFonts w:ascii="Times New Roman" w:hAnsi="Times New Roman"/>
          <w:sz w:val="28"/>
          <w:szCs w:val="28"/>
        </w:rPr>
      </w:pPr>
    </w:p>
    <w:p w14:paraId="4B47EE65" w14:textId="77777777" w:rsidR="00785D3C" w:rsidRPr="007B31A9" w:rsidRDefault="00785D3C" w:rsidP="00820213">
      <w:pPr>
        <w:spacing w:after="0" w:line="240" w:lineRule="auto"/>
        <w:ind w:firstLine="709"/>
        <w:jc w:val="both"/>
        <w:rPr>
          <w:rFonts w:ascii="Times New Roman" w:hAnsi="Times New Roman"/>
          <w:sz w:val="28"/>
          <w:szCs w:val="28"/>
        </w:rPr>
      </w:pPr>
    </w:p>
    <w:p w14:paraId="21917B86" w14:textId="77777777" w:rsidR="00785D3C" w:rsidRPr="007B31A9" w:rsidRDefault="00785D3C" w:rsidP="00820213">
      <w:pPr>
        <w:spacing w:after="0" w:line="240" w:lineRule="auto"/>
        <w:ind w:firstLine="709"/>
        <w:jc w:val="both"/>
        <w:rPr>
          <w:rFonts w:ascii="Times New Roman" w:hAnsi="Times New Roman"/>
          <w:sz w:val="28"/>
          <w:szCs w:val="28"/>
        </w:rPr>
      </w:pPr>
    </w:p>
    <w:p w14:paraId="6A1ACC58" w14:textId="77777777" w:rsidR="00820AFD" w:rsidRPr="007B31A9" w:rsidRDefault="00820AFD" w:rsidP="00820AFD">
      <w:pPr>
        <w:spacing w:after="160" w:line="259" w:lineRule="auto"/>
        <w:rPr>
          <w:rFonts w:ascii="Times New Roman" w:hAnsi="Times New Roman"/>
          <w:sz w:val="28"/>
          <w:szCs w:val="28"/>
        </w:rPr>
      </w:pPr>
      <w:bookmarkStart w:id="8" w:name="_Toc133773514"/>
    </w:p>
    <w:p w14:paraId="26D8E319" w14:textId="358049EB" w:rsidR="00785D3C" w:rsidRPr="007B31A9" w:rsidRDefault="00785D3C" w:rsidP="00820AFD">
      <w:pPr>
        <w:spacing w:after="0" w:line="240" w:lineRule="auto"/>
        <w:ind w:firstLine="709"/>
        <w:contextualSpacing/>
        <w:jc w:val="both"/>
        <w:rPr>
          <w:rFonts w:ascii="Times New Roman" w:eastAsiaTheme="majorEastAsia" w:hAnsi="Times New Roman"/>
          <w:b/>
          <w:sz w:val="28"/>
          <w:szCs w:val="28"/>
        </w:rPr>
      </w:pPr>
      <w:r w:rsidRPr="007B31A9">
        <w:rPr>
          <w:rFonts w:ascii="Times New Roman" w:hAnsi="Times New Roman"/>
          <w:b/>
          <w:sz w:val="28"/>
          <w:szCs w:val="28"/>
        </w:rPr>
        <w:t>1</w:t>
      </w:r>
      <w:r w:rsidR="009C7712" w:rsidRPr="007B31A9">
        <w:rPr>
          <w:rFonts w:ascii="Times New Roman" w:hAnsi="Times New Roman"/>
          <w:b/>
          <w:sz w:val="28"/>
          <w:szCs w:val="28"/>
        </w:rPr>
        <w:t xml:space="preserve"> </w:t>
      </w:r>
      <w:r w:rsidRPr="007B31A9">
        <w:rPr>
          <w:rFonts w:ascii="Times New Roman" w:hAnsi="Times New Roman"/>
          <w:b/>
          <w:sz w:val="28"/>
          <w:szCs w:val="28"/>
        </w:rPr>
        <w:t>ОБЗОР ЛИТЕРАТУРЫ</w:t>
      </w:r>
      <w:bookmarkEnd w:id="8"/>
    </w:p>
    <w:p w14:paraId="698CFDC9" w14:textId="77777777" w:rsidR="00C603B9" w:rsidRPr="007B31A9" w:rsidRDefault="00C603B9" w:rsidP="00820AFD">
      <w:pPr>
        <w:spacing w:after="0" w:line="240" w:lineRule="auto"/>
        <w:ind w:firstLine="709"/>
        <w:contextualSpacing/>
        <w:jc w:val="both"/>
        <w:rPr>
          <w:rFonts w:ascii="Times New Roman" w:hAnsi="Times New Roman"/>
          <w:b/>
          <w:sz w:val="28"/>
          <w:szCs w:val="28"/>
        </w:rPr>
      </w:pPr>
    </w:p>
    <w:p w14:paraId="18DB2FA2" w14:textId="4A0C2BE3" w:rsidR="00654626" w:rsidRPr="007B31A9" w:rsidRDefault="00785D3C" w:rsidP="00820AFD">
      <w:pPr>
        <w:pStyle w:val="1"/>
        <w:spacing w:before="0" w:line="240" w:lineRule="auto"/>
        <w:ind w:firstLine="709"/>
        <w:contextualSpacing/>
        <w:jc w:val="both"/>
        <w:rPr>
          <w:rFonts w:ascii="Times New Roman" w:hAnsi="Times New Roman" w:cs="Times New Roman"/>
          <w:b/>
          <w:color w:val="auto"/>
          <w:sz w:val="28"/>
          <w:szCs w:val="28"/>
        </w:rPr>
      </w:pPr>
      <w:bookmarkStart w:id="9" w:name="_Toc133773515"/>
      <w:r w:rsidRPr="007B31A9">
        <w:rPr>
          <w:rFonts w:ascii="Times New Roman" w:hAnsi="Times New Roman" w:cs="Times New Roman"/>
          <w:b/>
          <w:color w:val="auto"/>
          <w:sz w:val="28"/>
          <w:szCs w:val="28"/>
        </w:rPr>
        <w:t xml:space="preserve">1.1 </w:t>
      </w:r>
      <w:r w:rsidR="00654626" w:rsidRPr="007B31A9">
        <w:rPr>
          <w:rFonts w:ascii="Times New Roman" w:hAnsi="Times New Roman" w:cs="Times New Roman"/>
          <w:b/>
          <w:color w:val="auto"/>
          <w:sz w:val="28"/>
          <w:szCs w:val="28"/>
        </w:rPr>
        <w:t>Анализ рынка и производства вареных колбасных изделий</w:t>
      </w:r>
      <w:bookmarkEnd w:id="9"/>
    </w:p>
    <w:p w14:paraId="2BBF1A24" w14:textId="6B20BF98" w:rsidR="00DC7382" w:rsidRPr="007B31A9" w:rsidRDefault="003974D7" w:rsidP="00820AFD">
      <w:pPr>
        <w:spacing w:after="0" w:line="240" w:lineRule="auto"/>
        <w:ind w:firstLine="709"/>
        <w:contextualSpacing/>
        <w:jc w:val="both"/>
        <w:rPr>
          <w:rFonts w:ascii="Times New Roman" w:hAnsi="Times New Roman"/>
          <w:sz w:val="28"/>
          <w:szCs w:val="28"/>
        </w:rPr>
      </w:pPr>
      <w:bookmarkStart w:id="10" w:name="_Hlk132031559"/>
      <w:r w:rsidRPr="007B31A9">
        <w:rPr>
          <w:rFonts w:ascii="Times New Roman" w:hAnsi="Times New Roman"/>
          <w:sz w:val="28"/>
          <w:szCs w:val="28"/>
        </w:rPr>
        <w:t xml:space="preserve">Производство мясных продуктов, в том числе и колбасных </w:t>
      </w:r>
      <w:r w:rsidR="00654626" w:rsidRPr="007B31A9">
        <w:rPr>
          <w:rFonts w:ascii="Times New Roman" w:hAnsi="Times New Roman"/>
          <w:sz w:val="28"/>
          <w:szCs w:val="28"/>
        </w:rPr>
        <w:t xml:space="preserve">изделий в </w:t>
      </w:r>
      <w:r w:rsidRPr="007B31A9">
        <w:rPr>
          <w:rFonts w:ascii="Times New Roman" w:hAnsi="Times New Roman"/>
          <w:sz w:val="28"/>
          <w:szCs w:val="28"/>
        </w:rPr>
        <w:t xml:space="preserve">Республике </w:t>
      </w:r>
      <w:r w:rsidR="00654626" w:rsidRPr="007B31A9">
        <w:rPr>
          <w:rFonts w:ascii="Times New Roman" w:hAnsi="Times New Roman"/>
          <w:sz w:val="28"/>
          <w:szCs w:val="28"/>
        </w:rPr>
        <w:t>Казахстан</w:t>
      </w:r>
      <w:r w:rsidRPr="007B31A9">
        <w:rPr>
          <w:rFonts w:ascii="Times New Roman" w:hAnsi="Times New Roman"/>
          <w:sz w:val="28"/>
          <w:szCs w:val="28"/>
        </w:rPr>
        <w:t xml:space="preserve"> </w:t>
      </w:r>
      <w:r w:rsidR="00654626" w:rsidRPr="007B31A9">
        <w:rPr>
          <w:rFonts w:ascii="Times New Roman" w:hAnsi="Times New Roman"/>
          <w:sz w:val="28"/>
          <w:szCs w:val="28"/>
        </w:rPr>
        <w:t xml:space="preserve">постоянно развивается </w:t>
      </w:r>
      <w:r w:rsidRPr="007B31A9">
        <w:rPr>
          <w:rFonts w:ascii="Times New Roman" w:hAnsi="Times New Roman"/>
          <w:sz w:val="28"/>
          <w:szCs w:val="28"/>
        </w:rPr>
        <w:t>посредством</w:t>
      </w:r>
      <w:r w:rsidR="00654626" w:rsidRPr="007B31A9">
        <w:rPr>
          <w:rFonts w:ascii="Times New Roman" w:hAnsi="Times New Roman"/>
          <w:sz w:val="28"/>
          <w:szCs w:val="28"/>
        </w:rPr>
        <w:t xml:space="preserve"> разработки </w:t>
      </w:r>
      <w:r w:rsidR="00591080" w:rsidRPr="007B31A9">
        <w:rPr>
          <w:rFonts w:ascii="Times New Roman" w:hAnsi="Times New Roman"/>
          <w:sz w:val="28"/>
          <w:szCs w:val="28"/>
        </w:rPr>
        <w:t xml:space="preserve">технологии </w:t>
      </w:r>
      <w:r w:rsidR="00654626" w:rsidRPr="007B31A9">
        <w:rPr>
          <w:rFonts w:ascii="Times New Roman" w:hAnsi="Times New Roman"/>
          <w:sz w:val="28"/>
          <w:szCs w:val="28"/>
        </w:rPr>
        <w:t>нов</w:t>
      </w:r>
      <w:r w:rsidRPr="007B31A9">
        <w:rPr>
          <w:rFonts w:ascii="Times New Roman" w:hAnsi="Times New Roman"/>
          <w:sz w:val="28"/>
          <w:szCs w:val="28"/>
        </w:rPr>
        <w:t>ого ассортимента, использования современного инновационного оборудования</w:t>
      </w:r>
      <w:r w:rsidR="00654626" w:rsidRPr="007B31A9">
        <w:rPr>
          <w:rFonts w:ascii="Times New Roman" w:hAnsi="Times New Roman"/>
          <w:sz w:val="28"/>
          <w:szCs w:val="28"/>
        </w:rPr>
        <w:t xml:space="preserve"> производства</w:t>
      </w:r>
      <w:r w:rsidR="000A39EE" w:rsidRPr="007B31A9">
        <w:rPr>
          <w:rFonts w:ascii="Times New Roman" w:hAnsi="Times New Roman"/>
          <w:sz w:val="28"/>
          <w:szCs w:val="28"/>
        </w:rPr>
        <w:t xml:space="preserve">, </w:t>
      </w:r>
      <w:r w:rsidRPr="007B31A9">
        <w:rPr>
          <w:rFonts w:ascii="Times New Roman" w:hAnsi="Times New Roman"/>
          <w:sz w:val="28"/>
          <w:szCs w:val="28"/>
        </w:rPr>
        <w:t>поиска ресурсов белоксодержащего животного и растительного сырья</w:t>
      </w:r>
      <w:r w:rsidR="00654626" w:rsidRPr="007B31A9">
        <w:rPr>
          <w:rFonts w:ascii="Times New Roman" w:hAnsi="Times New Roman"/>
          <w:sz w:val="28"/>
          <w:szCs w:val="28"/>
        </w:rPr>
        <w:t xml:space="preserve">. </w:t>
      </w:r>
      <w:r w:rsidRPr="007B31A9">
        <w:rPr>
          <w:rFonts w:ascii="Times New Roman" w:hAnsi="Times New Roman"/>
          <w:sz w:val="28"/>
          <w:szCs w:val="28"/>
        </w:rPr>
        <w:t xml:space="preserve">Применение новых </w:t>
      </w:r>
      <w:r w:rsidR="00654626" w:rsidRPr="007B31A9">
        <w:rPr>
          <w:rFonts w:ascii="Times New Roman" w:hAnsi="Times New Roman"/>
          <w:sz w:val="28"/>
          <w:szCs w:val="28"/>
        </w:rPr>
        <w:t>инноваци</w:t>
      </w:r>
      <w:r w:rsidRPr="007B31A9">
        <w:rPr>
          <w:rFonts w:ascii="Times New Roman" w:hAnsi="Times New Roman"/>
          <w:sz w:val="28"/>
          <w:szCs w:val="28"/>
        </w:rPr>
        <w:t xml:space="preserve">й </w:t>
      </w:r>
      <w:r w:rsidR="00591080" w:rsidRPr="007B31A9">
        <w:rPr>
          <w:rFonts w:ascii="Times New Roman" w:hAnsi="Times New Roman"/>
          <w:sz w:val="28"/>
          <w:szCs w:val="28"/>
        </w:rPr>
        <w:t xml:space="preserve">в сочетании с </w:t>
      </w:r>
      <w:r w:rsidRPr="007B31A9">
        <w:rPr>
          <w:rFonts w:ascii="Times New Roman" w:hAnsi="Times New Roman"/>
          <w:sz w:val="28"/>
          <w:szCs w:val="28"/>
        </w:rPr>
        <w:t>прогрессивным</w:t>
      </w:r>
      <w:r w:rsidR="00591080" w:rsidRPr="007B31A9">
        <w:rPr>
          <w:rFonts w:ascii="Times New Roman" w:hAnsi="Times New Roman"/>
          <w:sz w:val="28"/>
          <w:szCs w:val="28"/>
        </w:rPr>
        <w:t xml:space="preserve"> </w:t>
      </w:r>
      <w:r w:rsidR="00654626" w:rsidRPr="007B31A9">
        <w:rPr>
          <w:rFonts w:ascii="Times New Roman" w:hAnsi="Times New Roman"/>
          <w:sz w:val="28"/>
          <w:szCs w:val="28"/>
        </w:rPr>
        <w:t>оборудовани</w:t>
      </w:r>
      <w:r w:rsidR="00591080" w:rsidRPr="007B31A9">
        <w:rPr>
          <w:rFonts w:ascii="Times New Roman" w:hAnsi="Times New Roman"/>
          <w:sz w:val="28"/>
          <w:szCs w:val="28"/>
        </w:rPr>
        <w:t>ем</w:t>
      </w:r>
      <w:r w:rsidR="00654626" w:rsidRPr="007B31A9">
        <w:rPr>
          <w:rFonts w:ascii="Times New Roman" w:hAnsi="Times New Roman"/>
          <w:sz w:val="28"/>
          <w:szCs w:val="28"/>
        </w:rPr>
        <w:t xml:space="preserve"> и </w:t>
      </w:r>
      <w:r w:rsidRPr="007B31A9">
        <w:rPr>
          <w:rFonts w:ascii="Times New Roman" w:hAnsi="Times New Roman"/>
          <w:sz w:val="28"/>
          <w:szCs w:val="28"/>
        </w:rPr>
        <w:t>органическим</w:t>
      </w:r>
      <w:r w:rsidR="00591080" w:rsidRPr="007B31A9">
        <w:rPr>
          <w:rFonts w:ascii="Times New Roman" w:hAnsi="Times New Roman"/>
          <w:sz w:val="28"/>
          <w:szCs w:val="28"/>
        </w:rPr>
        <w:t xml:space="preserve"> </w:t>
      </w:r>
      <w:r w:rsidR="00654626" w:rsidRPr="007B31A9">
        <w:rPr>
          <w:rFonts w:ascii="Times New Roman" w:hAnsi="Times New Roman"/>
          <w:sz w:val="28"/>
          <w:szCs w:val="28"/>
        </w:rPr>
        <w:t>сырь</w:t>
      </w:r>
      <w:r w:rsidR="00591080" w:rsidRPr="007B31A9">
        <w:rPr>
          <w:rFonts w:ascii="Times New Roman" w:hAnsi="Times New Roman"/>
          <w:sz w:val="28"/>
          <w:szCs w:val="28"/>
        </w:rPr>
        <w:t xml:space="preserve">ем </w:t>
      </w:r>
      <w:r w:rsidRPr="007B31A9">
        <w:rPr>
          <w:rFonts w:ascii="Times New Roman" w:hAnsi="Times New Roman"/>
          <w:sz w:val="28"/>
          <w:szCs w:val="28"/>
        </w:rPr>
        <w:t>приведут к увеличению производства отечественных мясопродуктов</w:t>
      </w:r>
      <w:r w:rsidR="00DC7382" w:rsidRPr="007B31A9">
        <w:rPr>
          <w:rFonts w:ascii="Times New Roman" w:hAnsi="Times New Roman"/>
          <w:sz w:val="28"/>
          <w:szCs w:val="28"/>
        </w:rPr>
        <w:t xml:space="preserve">, </w:t>
      </w:r>
      <w:r w:rsidR="00654626" w:rsidRPr="007B31A9">
        <w:rPr>
          <w:rFonts w:ascii="Times New Roman" w:hAnsi="Times New Roman"/>
          <w:sz w:val="28"/>
          <w:szCs w:val="28"/>
        </w:rPr>
        <w:t>отвечающ</w:t>
      </w:r>
      <w:r w:rsidRPr="007B31A9">
        <w:rPr>
          <w:rFonts w:ascii="Times New Roman" w:hAnsi="Times New Roman"/>
          <w:sz w:val="28"/>
          <w:szCs w:val="28"/>
        </w:rPr>
        <w:t>их</w:t>
      </w:r>
      <w:r w:rsidR="00DC7382" w:rsidRPr="007B31A9">
        <w:rPr>
          <w:rFonts w:ascii="Times New Roman" w:hAnsi="Times New Roman"/>
          <w:sz w:val="28"/>
          <w:szCs w:val="28"/>
        </w:rPr>
        <w:t xml:space="preserve"> </w:t>
      </w:r>
      <w:r w:rsidRPr="007B31A9">
        <w:rPr>
          <w:rFonts w:ascii="Times New Roman" w:hAnsi="Times New Roman"/>
          <w:sz w:val="28"/>
          <w:szCs w:val="28"/>
        </w:rPr>
        <w:t xml:space="preserve">потребностям населения и </w:t>
      </w:r>
      <w:r w:rsidR="00654626" w:rsidRPr="007B31A9">
        <w:rPr>
          <w:rFonts w:ascii="Times New Roman" w:hAnsi="Times New Roman"/>
          <w:sz w:val="28"/>
          <w:szCs w:val="28"/>
        </w:rPr>
        <w:t xml:space="preserve">требованиям </w:t>
      </w:r>
      <w:r w:rsidR="00DC7382" w:rsidRPr="007B31A9">
        <w:rPr>
          <w:rFonts w:ascii="Times New Roman" w:hAnsi="Times New Roman"/>
          <w:sz w:val="28"/>
          <w:szCs w:val="28"/>
        </w:rPr>
        <w:t>международных стандартов</w:t>
      </w:r>
      <w:r w:rsidRPr="007B31A9">
        <w:rPr>
          <w:rFonts w:ascii="Times New Roman" w:hAnsi="Times New Roman"/>
          <w:sz w:val="28"/>
          <w:szCs w:val="28"/>
        </w:rPr>
        <w:t>.</w:t>
      </w:r>
      <w:r w:rsidR="00654626" w:rsidRPr="007B31A9">
        <w:rPr>
          <w:rFonts w:ascii="Times New Roman" w:hAnsi="Times New Roman"/>
          <w:sz w:val="28"/>
          <w:szCs w:val="28"/>
        </w:rPr>
        <w:t xml:space="preserve"> </w:t>
      </w:r>
      <w:r w:rsidRPr="007B31A9">
        <w:rPr>
          <w:rFonts w:ascii="Times New Roman" w:hAnsi="Times New Roman"/>
          <w:sz w:val="28"/>
          <w:szCs w:val="28"/>
        </w:rPr>
        <w:t xml:space="preserve">Применение прогрессивных </w:t>
      </w:r>
      <w:r w:rsidR="002974C4" w:rsidRPr="007B31A9">
        <w:rPr>
          <w:rFonts w:ascii="Times New Roman" w:hAnsi="Times New Roman"/>
          <w:sz w:val="28"/>
          <w:szCs w:val="28"/>
        </w:rPr>
        <w:t xml:space="preserve">научно-обоснованных технологических процессов обеспечит </w:t>
      </w:r>
      <w:r w:rsidR="00DC7382" w:rsidRPr="007B31A9">
        <w:rPr>
          <w:rFonts w:ascii="Times New Roman" w:hAnsi="Times New Roman"/>
          <w:sz w:val="28"/>
          <w:szCs w:val="28"/>
        </w:rPr>
        <w:t>высок</w:t>
      </w:r>
      <w:r w:rsidR="002974C4" w:rsidRPr="007B31A9">
        <w:rPr>
          <w:rFonts w:ascii="Times New Roman" w:hAnsi="Times New Roman"/>
          <w:sz w:val="28"/>
          <w:szCs w:val="28"/>
        </w:rPr>
        <w:t>ий качественный уровень выпускаемой продукции, увеличение эффективности производства</w:t>
      </w:r>
      <w:r w:rsidR="0034710A" w:rsidRPr="007B31A9">
        <w:rPr>
          <w:rFonts w:ascii="Times New Roman" w:hAnsi="Times New Roman"/>
          <w:sz w:val="28"/>
          <w:szCs w:val="28"/>
        </w:rPr>
        <w:t xml:space="preserve"> [</w:t>
      </w:r>
      <w:r w:rsidR="00EB67C6" w:rsidRPr="007B31A9">
        <w:rPr>
          <w:rFonts w:ascii="Times New Roman" w:hAnsi="Times New Roman"/>
          <w:sz w:val="28"/>
          <w:szCs w:val="28"/>
        </w:rPr>
        <w:t>1</w:t>
      </w:r>
      <w:r w:rsidR="006777E0" w:rsidRPr="007B31A9">
        <w:rPr>
          <w:rFonts w:ascii="Times New Roman" w:hAnsi="Times New Roman"/>
          <w:sz w:val="28"/>
          <w:szCs w:val="28"/>
        </w:rPr>
        <w:t xml:space="preserve"> – </w:t>
      </w:r>
      <w:r w:rsidR="0034710A" w:rsidRPr="007B31A9">
        <w:rPr>
          <w:rFonts w:ascii="Times New Roman" w:hAnsi="Times New Roman"/>
          <w:sz w:val="28"/>
          <w:szCs w:val="28"/>
        </w:rPr>
        <w:t>6]</w:t>
      </w:r>
      <w:r w:rsidR="00DC7382" w:rsidRPr="007B31A9">
        <w:rPr>
          <w:rFonts w:ascii="Times New Roman" w:hAnsi="Times New Roman"/>
          <w:sz w:val="28"/>
          <w:szCs w:val="28"/>
        </w:rPr>
        <w:t>.</w:t>
      </w:r>
    </w:p>
    <w:bookmarkEnd w:id="10"/>
    <w:p w14:paraId="5D5AAB12" w14:textId="0C55CAD4" w:rsidR="00097EE4" w:rsidRPr="007B31A9" w:rsidRDefault="002974C4"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В структуру м</w:t>
      </w:r>
      <w:r w:rsidR="00654626" w:rsidRPr="007B31A9">
        <w:rPr>
          <w:rFonts w:ascii="Times New Roman" w:hAnsi="Times New Roman"/>
          <w:sz w:val="28"/>
          <w:szCs w:val="28"/>
        </w:rPr>
        <w:t>яс</w:t>
      </w:r>
      <w:r w:rsidRPr="007B31A9">
        <w:rPr>
          <w:rFonts w:ascii="Times New Roman" w:hAnsi="Times New Roman"/>
          <w:sz w:val="28"/>
          <w:szCs w:val="28"/>
        </w:rPr>
        <w:t>оперерабатывающей отрасли страны входят предприятия различной формы собственности (корпорации, акционерные общества, товарищества с ограниченной ответственностью): мясоперерабатывающие</w:t>
      </w:r>
      <w:r w:rsidR="00654626" w:rsidRPr="007B31A9">
        <w:rPr>
          <w:rFonts w:ascii="Times New Roman" w:hAnsi="Times New Roman"/>
          <w:sz w:val="28"/>
          <w:szCs w:val="28"/>
        </w:rPr>
        <w:t xml:space="preserve"> </w:t>
      </w:r>
      <w:r w:rsidRPr="007B31A9">
        <w:rPr>
          <w:rFonts w:ascii="Times New Roman" w:hAnsi="Times New Roman"/>
          <w:sz w:val="28"/>
          <w:szCs w:val="28"/>
        </w:rPr>
        <w:t>цехи</w:t>
      </w:r>
      <w:r w:rsidR="00654626" w:rsidRPr="007B31A9">
        <w:rPr>
          <w:rFonts w:ascii="Times New Roman" w:hAnsi="Times New Roman"/>
          <w:sz w:val="28"/>
          <w:szCs w:val="28"/>
        </w:rPr>
        <w:t xml:space="preserve">, </w:t>
      </w:r>
      <w:r w:rsidRPr="007B31A9">
        <w:rPr>
          <w:rFonts w:ascii="Times New Roman" w:hAnsi="Times New Roman"/>
          <w:sz w:val="28"/>
          <w:szCs w:val="28"/>
        </w:rPr>
        <w:t xml:space="preserve">мясокомбинаты, </w:t>
      </w:r>
      <w:r w:rsidR="00654626" w:rsidRPr="007B31A9">
        <w:rPr>
          <w:rFonts w:ascii="Times New Roman" w:hAnsi="Times New Roman"/>
          <w:sz w:val="28"/>
          <w:szCs w:val="28"/>
        </w:rPr>
        <w:t>завод</w:t>
      </w:r>
      <w:r w:rsidRPr="007B31A9">
        <w:rPr>
          <w:rFonts w:ascii="Times New Roman" w:hAnsi="Times New Roman"/>
          <w:sz w:val="28"/>
          <w:szCs w:val="28"/>
        </w:rPr>
        <w:t>ы,</w:t>
      </w:r>
      <w:r w:rsidR="00654626" w:rsidRPr="007B31A9">
        <w:rPr>
          <w:rFonts w:ascii="Times New Roman" w:hAnsi="Times New Roman"/>
          <w:sz w:val="28"/>
          <w:szCs w:val="28"/>
        </w:rPr>
        <w:t xml:space="preserve"> </w:t>
      </w:r>
      <w:r w:rsidR="003A30C5" w:rsidRPr="007B31A9">
        <w:rPr>
          <w:rFonts w:ascii="Times New Roman" w:hAnsi="Times New Roman"/>
          <w:sz w:val="28"/>
          <w:szCs w:val="28"/>
        </w:rPr>
        <w:t>бойные цехи</w:t>
      </w:r>
      <w:r w:rsidR="00654626" w:rsidRPr="007B31A9">
        <w:rPr>
          <w:rFonts w:ascii="Times New Roman" w:hAnsi="Times New Roman"/>
          <w:sz w:val="28"/>
          <w:szCs w:val="28"/>
        </w:rPr>
        <w:t>, которые вы</w:t>
      </w:r>
      <w:r w:rsidR="003A30C5" w:rsidRPr="007B31A9">
        <w:rPr>
          <w:rFonts w:ascii="Times New Roman" w:hAnsi="Times New Roman"/>
          <w:sz w:val="28"/>
          <w:szCs w:val="28"/>
        </w:rPr>
        <w:t>пускают обширный</w:t>
      </w:r>
      <w:r w:rsidR="00654626" w:rsidRPr="007B31A9">
        <w:rPr>
          <w:rFonts w:ascii="Times New Roman" w:hAnsi="Times New Roman"/>
          <w:sz w:val="28"/>
          <w:szCs w:val="28"/>
        </w:rPr>
        <w:t xml:space="preserve"> ассортимент </w:t>
      </w:r>
      <w:r w:rsidR="003A30C5" w:rsidRPr="007B31A9">
        <w:rPr>
          <w:rFonts w:ascii="Times New Roman" w:hAnsi="Times New Roman"/>
          <w:sz w:val="28"/>
          <w:szCs w:val="28"/>
        </w:rPr>
        <w:t>мясо</w:t>
      </w:r>
      <w:r w:rsidR="00DC7382" w:rsidRPr="007B31A9">
        <w:rPr>
          <w:rFonts w:ascii="Times New Roman" w:hAnsi="Times New Roman"/>
          <w:sz w:val="28"/>
          <w:szCs w:val="28"/>
        </w:rPr>
        <w:t>продуктов</w:t>
      </w:r>
      <w:r w:rsidR="00654626" w:rsidRPr="007B31A9">
        <w:rPr>
          <w:rFonts w:ascii="Times New Roman" w:hAnsi="Times New Roman"/>
          <w:sz w:val="28"/>
          <w:szCs w:val="28"/>
        </w:rPr>
        <w:t xml:space="preserve">, в том числе </w:t>
      </w:r>
      <w:r w:rsidR="003A30C5" w:rsidRPr="007B31A9">
        <w:rPr>
          <w:rFonts w:ascii="Times New Roman" w:hAnsi="Times New Roman"/>
          <w:sz w:val="28"/>
          <w:szCs w:val="28"/>
        </w:rPr>
        <w:t xml:space="preserve">больше двухсот </w:t>
      </w:r>
      <w:r w:rsidR="00654626" w:rsidRPr="007B31A9">
        <w:rPr>
          <w:rFonts w:ascii="Times New Roman" w:hAnsi="Times New Roman"/>
          <w:sz w:val="28"/>
          <w:szCs w:val="28"/>
        </w:rPr>
        <w:t xml:space="preserve">наименований </w:t>
      </w:r>
      <w:r w:rsidR="003A30C5" w:rsidRPr="007B31A9">
        <w:rPr>
          <w:rFonts w:ascii="Times New Roman" w:hAnsi="Times New Roman"/>
          <w:sz w:val="28"/>
          <w:szCs w:val="28"/>
        </w:rPr>
        <w:t xml:space="preserve">различных </w:t>
      </w:r>
      <w:r w:rsidR="00654626" w:rsidRPr="007B31A9">
        <w:rPr>
          <w:rFonts w:ascii="Times New Roman" w:hAnsi="Times New Roman"/>
          <w:sz w:val="28"/>
          <w:szCs w:val="28"/>
        </w:rPr>
        <w:t xml:space="preserve">колбасных изделий. </w:t>
      </w:r>
      <w:r w:rsidR="003A30C5" w:rsidRPr="007B31A9">
        <w:rPr>
          <w:rFonts w:ascii="Times New Roman" w:hAnsi="Times New Roman"/>
          <w:sz w:val="28"/>
          <w:szCs w:val="28"/>
        </w:rPr>
        <w:t xml:space="preserve">Большую долю в производстве различных колбасных изделий (сырокопченых, варено-копченых, вареных) используется говядина и свинина и на сегодняшний день производители и ученые </w:t>
      </w:r>
      <w:r w:rsidR="00097EE4" w:rsidRPr="007B31A9">
        <w:rPr>
          <w:rFonts w:ascii="Times New Roman" w:hAnsi="Times New Roman"/>
          <w:sz w:val="28"/>
          <w:szCs w:val="28"/>
        </w:rPr>
        <w:t>ведут поиск альтернативн</w:t>
      </w:r>
      <w:r w:rsidR="0078698D" w:rsidRPr="007B31A9">
        <w:rPr>
          <w:rFonts w:ascii="Times New Roman" w:hAnsi="Times New Roman"/>
          <w:sz w:val="28"/>
          <w:szCs w:val="28"/>
        </w:rPr>
        <w:t xml:space="preserve">ого, в том числе нетрадиционного, </w:t>
      </w:r>
      <w:r w:rsidR="00097EE4" w:rsidRPr="007B31A9">
        <w:rPr>
          <w:rFonts w:ascii="Times New Roman" w:hAnsi="Times New Roman"/>
          <w:sz w:val="28"/>
          <w:szCs w:val="28"/>
        </w:rPr>
        <w:t>сырья</w:t>
      </w:r>
      <w:r w:rsidR="0078698D" w:rsidRPr="007B31A9">
        <w:rPr>
          <w:rFonts w:ascii="Times New Roman" w:hAnsi="Times New Roman"/>
          <w:sz w:val="28"/>
          <w:szCs w:val="28"/>
        </w:rPr>
        <w:t xml:space="preserve"> животного происхождения </w:t>
      </w:r>
      <w:r w:rsidR="00F22734" w:rsidRPr="007B31A9">
        <w:rPr>
          <w:rFonts w:ascii="Times New Roman" w:hAnsi="Times New Roman"/>
          <w:sz w:val="28"/>
          <w:szCs w:val="28"/>
        </w:rPr>
        <w:t>[</w:t>
      </w:r>
      <w:r w:rsidR="0034710A" w:rsidRPr="007B31A9">
        <w:rPr>
          <w:rFonts w:ascii="Times New Roman" w:hAnsi="Times New Roman"/>
          <w:sz w:val="28"/>
          <w:szCs w:val="28"/>
        </w:rPr>
        <w:t>21</w:t>
      </w:r>
      <w:r w:rsidR="009647AE" w:rsidRPr="007B31A9">
        <w:rPr>
          <w:rFonts w:ascii="Times New Roman" w:hAnsi="Times New Roman"/>
          <w:sz w:val="28"/>
          <w:szCs w:val="28"/>
        </w:rPr>
        <w:t>-2</w:t>
      </w:r>
      <w:r w:rsidR="0034710A" w:rsidRPr="007B31A9">
        <w:rPr>
          <w:rFonts w:ascii="Times New Roman" w:hAnsi="Times New Roman"/>
          <w:sz w:val="28"/>
          <w:szCs w:val="28"/>
        </w:rPr>
        <w:t>6</w:t>
      </w:r>
      <w:r w:rsidR="00F22734" w:rsidRPr="007B31A9">
        <w:rPr>
          <w:rFonts w:ascii="Times New Roman" w:hAnsi="Times New Roman"/>
          <w:sz w:val="28"/>
          <w:szCs w:val="28"/>
        </w:rPr>
        <w:t>].</w:t>
      </w:r>
      <w:r w:rsidR="00654626" w:rsidRPr="007B31A9">
        <w:rPr>
          <w:rFonts w:ascii="Times New Roman" w:hAnsi="Times New Roman"/>
          <w:sz w:val="28"/>
          <w:szCs w:val="28"/>
        </w:rPr>
        <w:t xml:space="preserve"> </w:t>
      </w:r>
    </w:p>
    <w:p w14:paraId="5CC16332" w14:textId="77777777" w:rsidR="0078698D" w:rsidRPr="007B31A9" w:rsidRDefault="0078698D"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Соблюдение оптимальных технологических параметров, основанных на научных исследованиях, обеспечит выпуск </w:t>
      </w:r>
      <w:r w:rsidR="00654626" w:rsidRPr="007B31A9">
        <w:rPr>
          <w:rFonts w:ascii="Times New Roman" w:hAnsi="Times New Roman"/>
          <w:sz w:val="28"/>
          <w:szCs w:val="28"/>
        </w:rPr>
        <w:t xml:space="preserve">готовых </w:t>
      </w:r>
      <w:r w:rsidRPr="007B31A9">
        <w:rPr>
          <w:rFonts w:ascii="Times New Roman" w:hAnsi="Times New Roman"/>
          <w:sz w:val="28"/>
          <w:szCs w:val="28"/>
        </w:rPr>
        <w:t>мясопродуктов высокого качества</w:t>
      </w:r>
      <w:r w:rsidR="00654626" w:rsidRPr="007B31A9">
        <w:rPr>
          <w:rFonts w:ascii="Times New Roman" w:hAnsi="Times New Roman"/>
          <w:sz w:val="28"/>
          <w:szCs w:val="28"/>
        </w:rPr>
        <w:t xml:space="preserve">, </w:t>
      </w:r>
      <w:r w:rsidRPr="007B31A9">
        <w:rPr>
          <w:rFonts w:ascii="Times New Roman" w:hAnsi="Times New Roman"/>
          <w:sz w:val="28"/>
          <w:szCs w:val="28"/>
        </w:rPr>
        <w:t xml:space="preserve">повышенной </w:t>
      </w:r>
      <w:r w:rsidR="00654626" w:rsidRPr="007B31A9">
        <w:rPr>
          <w:rFonts w:ascii="Times New Roman" w:hAnsi="Times New Roman"/>
          <w:sz w:val="28"/>
          <w:szCs w:val="28"/>
        </w:rPr>
        <w:t xml:space="preserve">пищевой </w:t>
      </w:r>
      <w:r w:rsidRPr="007B31A9">
        <w:rPr>
          <w:rFonts w:ascii="Times New Roman" w:hAnsi="Times New Roman"/>
          <w:sz w:val="28"/>
          <w:szCs w:val="28"/>
        </w:rPr>
        <w:t>и биологической ц</w:t>
      </w:r>
      <w:r w:rsidR="00654626" w:rsidRPr="007B31A9">
        <w:rPr>
          <w:rFonts w:ascii="Times New Roman" w:hAnsi="Times New Roman"/>
          <w:sz w:val="28"/>
          <w:szCs w:val="28"/>
        </w:rPr>
        <w:t>енност</w:t>
      </w:r>
      <w:r w:rsidRPr="007B31A9">
        <w:rPr>
          <w:rFonts w:ascii="Times New Roman" w:hAnsi="Times New Roman"/>
          <w:sz w:val="28"/>
          <w:szCs w:val="28"/>
        </w:rPr>
        <w:t>ей. Первоначальные свойства мясного сырья при этом влияют на качественные показатели готовых продуктов.</w:t>
      </w:r>
    </w:p>
    <w:p w14:paraId="1387B0EB" w14:textId="47DF5428" w:rsidR="009E1F8E" w:rsidRPr="007B31A9" w:rsidRDefault="0078698D"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В общем объеме выпускаемых мясопродуктов вареные колбасы больше всего влияют на рентабельность производства, их ассортимент в</w:t>
      </w:r>
      <w:r w:rsidR="00DC7382" w:rsidRPr="007B31A9">
        <w:rPr>
          <w:rFonts w:ascii="Times New Roman" w:hAnsi="Times New Roman"/>
          <w:sz w:val="28"/>
          <w:szCs w:val="28"/>
        </w:rPr>
        <w:t xml:space="preserve"> настоящее время </w:t>
      </w:r>
      <w:r w:rsidRPr="007B31A9">
        <w:rPr>
          <w:rFonts w:ascii="Times New Roman" w:hAnsi="Times New Roman"/>
          <w:sz w:val="28"/>
          <w:szCs w:val="28"/>
        </w:rPr>
        <w:t xml:space="preserve">достаточно широк, а </w:t>
      </w:r>
      <w:r w:rsidR="00D30EE0" w:rsidRPr="007B31A9">
        <w:rPr>
          <w:rFonts w:ascii="Times New Roman" w:hAnsi="Times New Roman"/>
          <w:sz w:val="28"/>
          <w:szCs w:val="28"/>
        </w:rPr>
        <w:t xml:space="preserve">количество </w:t>
      </w:r>
      <w:r w:rsidR="00212E15" w:rsidRPr="007B31A9">
        <w:rPr>
          <w:rFonts w:ascii="Times New Roman" w:hAnsi="Times New Roman"/>
          <w:sz w:val="28"/>
          <w:szCs w:val="28"/>
        </w:rPr>
        <w:t xml:space="preserve">выпуска </w:t>
      </w:r>
      <w:r w:rsidR="00D30EE0" w:rsidRPr="007B31A9">
        <w:rPr>
          <w:rFonts w:ascii="Times New Roman" w:hAnsi="Times New Roman"/>
          <w:sz w:val="28"/>
          <w:szCs w:val="28"/>
        </w:rPr>
        <w:t>с</w:t>
      </w:r>
      <w:r w:rsidR="00654626" w:rsidRPr="007B31A9">
        <w:rPr>
          <w:rFonts w:ascii="Times New Roman" w:hAnsi="Times New Roman"/>
          <w:sz w:val="28"/>
          <w:szCs w:val="28"/>
        </w:rPr>
        <w:t>оставля</w:t>
      </w:r>
      <w:r w:rsidR="009E1F8E" w:rsidRPr="007B31A9">
        <w:rPr>
          <w:rFonts w:ascii="Times New Roman" w:hAnsi="Times New Roman"/>
          <w:sz w:val="28"/>
          <w:szCs w:val="28"/>
        </w:rPr>
        <w:t>е</w:t>
      </w:r>
      <w:r w:rsidR="00654626" w:rsidRPr="007B31A9">
        <w:rPr>
          <w:rFonts w:ascii="Times New Roman" w:hAnsi="Times New Roman"/>
          <w:sz w:val="28"/>
          <w:szCs w:val="28"/>
        </w:rPr>
        <w:t xml:space="preserve">т свыше 40% </w:t>
      </w:r>
      <w:r w:rsidR="004501FE" w:rsidRPr="007B31A9">
        <w:rPr>
          <w:rFonts w:ascii="Times New Roman" w:hAnsi="Times New Roman"/>
          <w:sz w:val="28"/>
          <w:szCs w:val="28"/>
        </w:rPr>
        <w:t xml:space="preserve">от всех мясопродуктов. Вареные колбасные изделия являются самым популярным видом мясопродуктов и имеют высокую покупательскую способность </w:t>
      </w:r>
      <w:r w:rsidR="00EB67C6" w:rsidRPr="007B31A9">
        <w:rPr>
          <w:rFonts w:ascii="Times New Roman" w:hAnsi="Times New Roman"/>
          <w:sz w:val="28"/>
          <w:szCs w:val="28"/>
        </w:rPr>
        <w:t>[4, 5]</w:t>
      </w:r>
      <w:r w:rsidR="00654626" w:rsidRPr="007B31A9">
        <w:rPr>
          <w:rFonts w:ascii="Times New Roman" w:hAnsi="Times New Roman"/>
          <w:sz w:val="28"/>
          <w:szCs w:val="28"/>
        </w:rPr>
        <w:t xml:space="preserve">. </w:t>
      </w:r>
    </w:p>
    <w:p w14:paraId="138FDE4C" w14:textId="160E932D" w:rsidR="004501FE" w:rsidRPr="007B31A9" w:rsidRDefault="004501FE"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В виду того, что о</w:t>
      </w:r>
      <w:r w:rsidR="009E1F8E" w:rsidRPr="007B31A9">
        <w:rPr>
          <w:rFonts w:ascii="Times New Roman" w:hAnsi="Times New Roman"/>
          <w:sz w:val="28"/>
          <w:szCs w:val="28"/>
        </w:rPr>
        <w:t xml:space="preserve">рганолептические показатели </w:t>
      </w:r>
      <w:r w:rsidRPr="007B31A9">
        <w:rPr>
          <w:rFonts w:ascii="Times New Roman" w:hAnsi="Times New Roman"/>
          <w:sz w:val="28"/>
          <w:szCs w:val="28"/>
        </w:rPr>
        <w:t xml:space="preserve">зачастую </w:t>
      </w:r>
      <w:r w:rsidR="009E1F8E" w:rsidRPr="007B31A9">
        <w:rPr>
          <w:rFonts w:ascii="Times New Roman" w:hAnsi="Times New Roman"/>
          <w:sz w:val="28"/>
          <w:szCs w:val="28"/>
        </w:rPr>
        <w:t xml:space="preserve">являются </w:t>
      </w:r>
      <w:r w:rsidR="00654626" w:rsidRPr="007B31A9">
        <w:rPr>
          <w:rFonts w:ascii="Times New Roman" w:hAnsi="Times New Roman"/>
          <w:sz w:val="28"/>
          <w:szCs w:val="28"/>
        </w:rPr>
        <w:t xml:space="preserve">основными </w:t>
      </w:r>
      <w:r w:rsidRPr="007B31A9">
        <w:rPr>
          <w:rFonts w:ascii="Times New Roman" w:hAnsi="Times New Roman"/>
          <w:sz w:val="28"/>
          <w:szCs w:val="28"/>
        </w:rPr>
        <w:t xml:space="preserve">при выборе колбасных изделий потребителями, то </w:t>
      </w:r>
      <w:r w:rsidR="00B818C4" w:rsidRPr="007B31A9">
        <w:rPr>
          <w:rFonts w:ascii="Times New Roman" w:hAnsi="Times New Roman"/>
          <w:sz w:val="28"/>
          <w:szCs w:val="28"/>
        </w:rPr>
        <w:t xml:space="preserve">в </w:t>
      </w:r>
      <w:r w:rsidRPr="007B31A9">
        <w:rPr>
          <w:rFonts w:ascii="Times New Roman" w:hAnsi="Times New Roman"/>
          <w:sz w:val="28"/>
          <w:szCs w:val="28"/>
        </w:rPr>
        <w:t>современности</w:t>
      </w:r>
      <w:r w:rsidR="00654626" w:rsidRPr="007B31A9">
        <w:rPr>
          <w:rFonts w:ascii="Times New Roman" w:hAnsi="Times New Roman"/>
          <w:sz w:val="28"/>
          <w:szCs w:val="28"/>
        </w:rPr>
        <w:t xml:space="preserve"> </w:t>
      </w:r>
      <w:r w:rsidRPr="007B31A9">
        <w:rPr>
          <w:rFonts w:ascii="Times New Roman" w:hAnsi="Times New Roman"/>
          <w:sz w:val="28"/>
          <w:szCs w:val="28"/>
        </w:rPr>
        <w:t xml:space="preserve">производители </w:t>
      </w:r>
      <w:r w:rsidR="00B818C4" w:rsidRPr="007B31A9">
        <w:rPr>
          <w:rFonts w:ascii="Times New Roman" w:hAnsi="Times New Roman"/>
          <w:sz w:val="28"/>
          <w:szCs w:val="28"/>
        </w:rPr>
        <w:t>широко используют</w:t>
      </w:r>
      <w:r w:rsidRPr="007B31A9">
        <w:rPr>
          <w:rFonts w:ascii="Times New Roman" w:hAnsi="Times New Roman"/>
          <w:sz w:val="28"/>
          <w:szCs w:val="28"/>
        </w:rPr>
        <w:t xml:space="preserve"> разнообразные</w:t>
      </w:r>
      <w:r w:rsidR="00654626" w:rsidRPr="007B31A9">
        <w:rPr>
          <w:rFonts w:ascii="Times New Roman" w:hAnsi="Times New Roman"/>
          <w:sz w:val="28"/>
          <w:szCs w:val="28"/>
        </w:rPr>
        <w:t xml:space="preserve"> вкусовы</w:t>
      </w:r>
      <w:r w:rsidR="00B818C4" w:rsidRPr="007B31A9">
        <w:rPr>
          <w:rFonts w:ascii="Times New Roman" w:hAnsi="Times New Roman"/>
          <w:sz w:val="28"/>
          <w:szCs w:val="28"/>
        </w:rPr>
        <w:t>е</w:t>
      </w:r>
      <w:r w:rsidRPr="007B31A9">
        <w:rPr>
          <w:rFonts w:ascii="Times New Roman" w:hAnsi="Times New Roman"/>
          <w:sz w:val="28"/>
          <w:szCs w:val="28"/>
        </w:rPr>
        <w:t xml:space="preserve"> пищевые</w:t>
      </w:r>
      <w:r w:rsidR="00654626" w:rsidRPr="007B31A9">
        <w:rPr>
          <w:rFonts w:ascii="Times New Roman" w:hAnsi="Times New Roman"/>
          <w:sz w:val="28"/>
          <w:szCs w:val="28"/>
        </w:rPr>
        <w:t xml:space="preserve"> добавк</w:t>
      </w:r>
      <w:r w:rsidR="00B818C4" w:rsidRPr="007B31A9">
        <w:rPr>
          <w:rFonts w:ascii="Times New Roman" w:hAnsi="Times New Roman"/>
          <w:sz w:val="28"/>
          <w:szCs w:val="28"/>
        </w:rPr>
        <w:t xml:space="preserve">и </w:t>
      </w:r>
      <w:r w:rsidR="00654626" w:rsidRPr="007B31A9">
        <w:rPr>
          <w:rFonts w:ascii="Times New Roman" w:hAnsi="Times New Roman"/>
          <w:sz w:val="28"/>
          <w:szCs w:val="28"/>
        </w:rPr>
        <w:t xml:space="preserve">в производстве продуктов. </w:t>
      </w:r>
      <w:r w:rsidRPr="007B31A9">
        <w:rPr>
          <w:rFonts w:ascii="Times New Roman" w:hAnsi="Times New Roman"/>
          <w:sz w:val="28"/>
          <w:szCs w:val="28"/>
        </w:rPr>
        <w:t xml:space="preserve">Использование разнообразных </w:t>
      </w:r>
      <w:r w:rsidR="00654626" w:rsidRPr="007B31A9">
        <w:rPr>
          <w:rFonts w:ascii="Times New Roman" w:hAnsi="Times New Roman"/>
          <w:sz w:val="28"/>
          <w:szCs w:val="28"/>
        </w:rPr>
        <w:t xml:space="preserve">пищевых добавок </w:t>
      </w:r>
      <w:r w:rsidRPr="007B31A9">
        <w:rPr>
          <w:rFonts w:ascii="Times New Roman" w:hAnsi="Times New Roman"/>
          <w:sz w:val="28"/>
          <w:szCs w:val="28"/>
        </w:rPr>
        <w:t>в</w:t>
      </w:r>
      <w:r w:rsidR="00654626" w:rsidRPr="007B31A9">
        <w:rPr>
          <w:rFonts w:ascii="Times New Roman" w:hAnsi="Times New Roman"/>
          <w:sz w:val="28"/>
          <w:szCs w:val="28"/>
        </w:rPr>
        <w:t xml:space="preserve"> производств</w:t>
      </w:r>
      <w:r w:rsidRPr="007B31A9">
        <w:rPr>
          <w:rFonts w:ascii="Times New Roman" w:hAnsi="Times New Roman"/>
          <w:sz w:val="28"/>
          <w:szCs w:val="28"/>
        </w:rPr>
        <w:t>е</w:t>
      </w:r>
      <w:r w:rsidR="00654626" w:rsidRPr="007B31A9">
        <w:rPr>
          <w:rFonts w:ascii="Times New Roman" w:hAnsi="Times New Roman"/>
          <w:sz w:val="28"/>
          <w:szCs w:val="28"/>
        </w:rPr>
        <w:t xml:space="preserve"> </w:t>
      </w:r>
      <w:r w:rsidRPr="007B31A9">
        <w:rPr>
          <w:rFonts w:ascii="Times New Roman" w:hAnsi="Times New Roman"/>
          <w:sz w:val="28"/>
          <w:szCs w:val="28"/>
        </w:rPr>
        <w:t xml:space="preserve">вареных </w:t>
      </w:r>
      <w:r w:rsidR="00274B1F" w:rsidRPr="007B31A9">
        <w:rPr>
          <w:rFonts w:ascii="Times New Roman" w:hAnsi="Times New Roman"/>
          <w:sz w:val="28"/>
          <w:szCs w:val="28"/>
        </w:rPr>
        <w:t>колбас</w:t>
      </w:r>
      <w:r w:rsidRPr="007B31A9">
        <w:rPr>
          <w:rFonts w:ascii="Times New Roman" w:hAnsi="Times New Roman"/>
          <w:sz w:val="28"/>
          <w:szCs w:val="28"/>
        </w:rPr>
        <w:t xml:space="preserve"> способствует получению продуктов с </w:t>
      </w:r>
      <w:r w:rsidR="00654626" w:rsidRPr="007B31A9">
        <w:rPr>
          <w:rFonts w:ascii="Times New Roman" w:hAnsi="Times New Roman"/>
          <w:sz w:val="28"/>
          <w:szCs w:val="28"/>
        </w:rPr>
        <w:t>заданны</w:t>
      </w:r>
      <w:r w:rsidRPr="007B31A9">
        <w:rPr>
          <w:rFonts w:ascii="Times New Roman" w:hAnsi="Times New Roman"/>
          <w:sz w:val="28"/>
          <w:szCs w:val="28"/>
        </w:rPr>
        <w:t>ми качественными показателями, востребованными потребителями.</w:t>
      </w:r>
    </w:p>
    <w:p w14:paraId="6A6E8CA4" w14:textId="442F0CC9" w:rsidR="00B818C4" w:rsidRPr="007B31A9" w:rsidRDefault="00B818C4"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У</w:t>
      </w:r>
      <w:r w:rsidR="00654626" w:rsidRPr="007B31A9">
        <w:rPr>
          <w:rFonts w:ascii="Times New Roman" w:hAnsi="Times New Roman"/>
          <w:sz w:val="28"/>
          <w:szCs w:val="28"/>
        </w:rPr>
        <w:t>чены</w:t>
      </w:r>
      <w:r w:rsidR="004501FE" w:rsidRPr="007B31A9">
        <w:rPr>
          <w:rFonts w:ascii="Times New Roman" w:hAnsi="Times New Roman"/>
          <w:sz w:val="28"/>
          <w:szCs w:val="28"/>
        </w:rPr>
        <w:t xml:space="preserve">е на сегодняшний </w:t>
      </w:r>
      <w:r w:rsidR="00363388" w:rsidRPr="007B31A9">
        <w:rPr>
          <w:rFonts w:ascii="Times New Roman" w:hAnsi="Times New Roman"/>
          <w:sz w:val="28"/>
          <w:szCs w:val="28"/>
        </w:rPr>
        <w:t xml:space="preserve">день </w:t>
      </w:r>
      <w:r w:rsidR="00654626" w:rsidRPr="007B31A9">
        <w:rPr>
          <w:rFonts w:ascii="Times New Roman" w:hAnsi="Times New Roman"/>
          <w:sz w:val="28"/>
          <w:szCs w:val="28"/>
        </w:rPr>
        <w:t>разработа</w:t>
      </w:r>
      <w:r w:rsidR="00802179" w:rsidRPr="007B31A9">
        <w:rPr>
          <w:rFonts w:ascii="Times New Roman" w:hAnsi="Times New Roman"/>
          <w:sz w:val="28"/>
          <w:szCs w:val="28"/>
        </w:rPr>
        <w:t xml:space="preserve">ли большое количество </w:t>
      </w:r>
      <w:r w:rsidR="00654626" w:rsidRPr="007B31A9">
        <w:rPr>
          <w:rFonts w:ascii="Times New Roman" w:hAnsi="Times New Roman"/>
          <w:sz w:val="28"/>
          <w:szCs w:val="28"/>
        </w:rPr>
        <w:t>биологически активны</w:t>
      </w:r>
      <w:r w:rsidR="00802179" w:rsidRPr="007B31A9">
        <w:rPr>
          <w:rFonts w:ascii="Times New Roman" w:hAnsi="Times New Roman"/>
          <w:sz w:val="28"/>
          <w:szCs w:val="28"/>
        </w:rPr>
        <w:t>х</w:t>
      </w:r>
      <w:r w:rsidR="00654626" w:rsidRPr="007B31A9">
        <w:rPr>
          <w:rFonts w:ascii="Times New Roman" w:hAnsi="Times New Roman"/>
          <w:sz w:val="28"/>
          <w:szCs w:val="28"/>
        </w:rPr>
        <w:t xml:space="preserve"> добав</w:t>
      </w:r>
      <w:r w:rsidR="00802179" w:rsidRPr="007B31A9">
        <w:rPr>
          <w:rFonts w:ascii="Times New Roman" w:hAnsi="Times New Roman"/>
          <w:sz w:val="28"/>
          <w:szCs w:val="28"/>
        </w:rPr>
        <w:t xml:space="preserve">ок </w:t>
      </w:r>
      <w:r w:rsidRPr="007B31A9">
        <w:rPr>
          <w:rFonts w:ascii="Times New Roman" w:hAnsi="Times New Roman"/>
          <w:sz w:val="28"/>
          <w:szCs w:val="28"/>
        </w:rPr>
        <w:t xml:space="preserve">для </w:t>
      </w:r>
      <w:r w:rsidR="00802179" w:rsidRPr="007B31A9">
        <w:rPr>
          <w:rFonts w:ascii="Times New Roman" w:hAnsi="Times New Roman"/>
          <w:sz w:val="28"/>
          <w:szCs w:val="28"/>
        </w:rPr>
        <w:t xml:space="preserve">пищевых производств, в том числе для </w:t>
      </w:r>
      <w:r w:rsidRPr="007B31A9">
        <w:rPr>
          <w:rFonts w:ascii="Times New Roman" w:hAnsi="Times New Roman"/>
          <w:sz w:val="28"/>
          <w:szCs w:val="28"/>
        </w:rPr>
        <w:lastRenderedPageBreak/>
        <w:t xml:space="preserve">производства </w:t>
      </w:r>
      <w:r w:rsidR="00654626" w:rsidRPr="007B31A9">
        <w:rPr>
          <w:rFonts w:ascii="Times New Roman" w:hAnsi="Times New Roman"/>
          <w:sz w:val="28"/>
          <w:szCs w:val="28"/>
        </w:rPr>
        <w:t>колбас</w:t>
      </w:r>
      <w:r w:rsidR="00802179" w:rsidRPr="007B31A9">
        <w:rPr>
          <w:rFonts w:ascii="Times New Roman" w:hAnsi="Times New Roman"/>
          <w:sz w:val="28"/>
          <w:szCs w:val="28"/>
        </w:rPr>
        <w:t xml:space="preserve">. В составе пищевых добавок </w:t>
      </w:r>
      <w:r w:rsidRPr="007B31A9">
        <w:rPr>
          <w:rFonts w:ascii="Times New Roman" w:hAnsi="Times New Roman"/>
          <w:sz w:val="28"/>
          <w:szCs w:val="28"/>
        </w:rPr>
        <w:t>сод</w:t>
      </w:r>
      <w:r w:rsidR="00654626" w:rsidRPr="007B31A9">
        <w:rPr>
          <w:rFonts w:ascii="Times New Roman" w:hAnsi="Times New Roman"/>
          <w:sz w:val="28"/>
          <w:szCs w:val="28"/>
        </w:rPr>
        <w:t>ержа</w:t>
      </w:r>
      <w:r w:rsidRPr="007B31A9">
        <w:rPr>
          <w:rFonts w:ascii="Times New Roman" w:hAnsi="Times New Roman"/>
          <w:sz w:val="28"/>
          <w:szCs w:val="28"/>
        </w:rPr>
        <w:t xml:space="preserve">тся </w:t>
      </w:r>
      <w:r w:rsidR="000C7468" w:rsidRPr="007B31A9">
        <w:rPr>
          <w:rFonts w:ascii="Times New Roman" w:hAnsi="Times New Roman"/>
          <w:sz w:val="28"/>
          <w:szCs w:val="28"/>
        </w:rPr>
        <w:t xml:space="preserve">компоненты и </w:t>
      </w:r>
      <w:r w:rsidR="00097EE4" w:rsidRPr="007B31A9">
        <w:rPr>
          <w:rFonts w:ascii="Times New Roman" w:hAnsi="Times New Roman"/>
          <w:sz w:val="28"/>
          <w:szCs w:val="28"/>
        </w:rPr>
        <w:t>экстракты сырья</w:t>
      </w:r>
      <w:r w:rsidR="000C7468" w:rsidRPr="007B31A9">
        <w:rPr>
          <w:rFonts w:ascii="Times New Roman" w:hAnsi="Times New Roman"/>
          <w:sz w:val="28"/>
          <w:szCs w:val="28"/>
        </w:rPr>
        <w:t xml:space="preserve"> растительного происхождения</w:t>
      </w:r>
      <w:r w:rsidR="00097EE4" w:rsidRPr="007B31A9">
        <w:rPr>
          <w:rFonts w:ascii="Times New Roman" w:hAnsi="Times New Roman"/>
          <w:sz w:val="28"/>
          <w:szCs w:val="28"/>
        </w:rPr>
        <w:t xml:space="preserve">. </w:t>
      </w:r>
      <w:r w:rsidR="000C7468" w:rsidRPr="007B31A9">
        <w:rPr>
          <w:rFonts w:ascii="Times New Roman" w:hAnsi="Times New Roman"/>
          <w:sz w:val="28"/>
          <w:szCs w:val="28"/>
        </w:rPr>
        <w:t>Методы биотехнологии биотехнологические способы обработки сырья также используются исследователями в</w:t>
      </w:r>
      <w:r w:rsidR="00097EE4" w:rsidRPr="007B31A9">
        <w:rPr>
          <w:rFonts w:ascii="Times New Roman" w:hAnsi="Times New Roman"/>
          <w:sz w:val="28"/>
          <w:szCs w:val="28"/>
        </w:rPr>
        <w:t xml:space="preserve"> производстве колбасных изделий</w:t>
      </w:r>
      <w:r w:rsidR="000C7468" w:rsidRPr="007B31A9">
        <w:rPr>
          <w:rFonts w:ascii="Times New Roman" w:hAnsi="Times New Roman"/>
          <w:sz w:val="28"/>
          <w:szCs w:val="28"/>
        </w:rPr>
        <w:t xml:space="preserve">, </w:t>
      </w:r>
      <w:r w:rsidR="00654626" w:rsidRPr="007B31A9">
        <w:rPr>
          <w:rFonts w:ascii="Times New Roman" w:hAnsi="Times New Roman"/>
          <w:sz w:val="28"/>
          <w:szCs w:val="28"/>
        </w:rPr>
        <w:t xml:space="preserve">что </w:t>
      </w:r>
      <w:r w:rsidR="000C7468" w:rsidRPr="007B31A9">
        <w:rPr>
          <w:rFonts w:ascii="Times New Roman" w:hAnsi="Times New Roman"/>
          <w:sz w:val="28"/>
          <w:szCs w:val="28"/>
        </w:rPr>
        <w:t>позволяет эффективно</w:t>
      </w:r>
      <w:r w:rsidR="00654626" w:rsidRPr="007B31A9">
        <w:rPr>
          <w:rFonts w:ascii="Times New Roman" w:hAnsi="Times New Roman"/>
          <w:sz w:val="28"/>
          <w:szCs w:val="28"/>
        </w:rPr>
        <w:t xml:space="preserve"> </w:t>
      </w:r>
      <w:r w:rsidR="00097EE4" w:rsidRPr="007B31A9">
        <w:rPr>
          <w:rFonts w:ascii="Times New Roman" w:hAnsi="Times New Roman"/>
          <w:sz w:val="28"/>
          <w:szCs w:val="28"/>
        </w:rPr>
        <w:t>повы</w:t>
      </w:r>
      <w:r w:rsidR="000C7468" w:rsidRPr="007B31A9">
        <w:rPr>
          <w:rFonts w:ascii="Times New Roman" w:hAnsi="Times New Roman"/>
          <w:sz w:val="28"/>
          <w:szCs w:val="28"/>
        </w:rPr>
        <w:t xml:space="preserve">сить </w:t>
      </w:r>
      <w:r w:rsidR="00097EE4" w:rsidRPr="007B31A9">
        <w:rPr>
          <w:rFonts w:ascii="Times New Roman" w:hAnsi="Times New Roman"/>
          <w:sz w:val="28"/>
          <w:szCs w:val="28"/>
        </w:rPr>
        <w:t>качество и безопасность готовых продуктов</w:t>
      </w:r>
      <w:r w:rsidR="00EB67C6" w:rsidRPr="007B31A9">
        <w:rPr>
          <w:rFonts w:ascii="Times New Roman" w:hAnsi="Times New Roman"/>
          <w:sz w:val="28"/>
          <w:szCs w:val="28"/>
        </w:rPr>
        <w:t xml:space="preserve"> [38]. </w:t>
      </w:r>
    </w:p>
    <w:p w14:paraId="2E1659C1" w14:textId="1ABAA87E" w:rsidR="00B818C4" w:rsidRPr="007B31A9" w:rsidRDefault="000C7468"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Разработки в сфере производства высокотехнологичных оболочек для колбасных изделий: коллагеновые, фиброузные, широко с</w:t>
      </w:r>
      <w:r w:rsidR="00B818C4" w:rsidRPr="007B31A9">
        <w:rPr>
          <w:rFonts w:ascii="Times New Roman" w:hAnsi="Times New Roman"/>
          <w:sz w:val="28"/>
          <w:szCs w:val="28"/>
        </w:rPr>
        <w:t>тали использоваться</w:t>
      </w:r>
      <w:r w:rsidRPr="007B31A9">
        <w:rPr>
          <w:rFonts w:ascii="Times New Roman" w:hAnsi="Times New Roman"/>
          <w:sz w:val="28"/>
          <w:szCs w:val="28"/>
        </w:rPr>
        <w:t xml:space="preserve"> в последние несколько десятков лет</w:t>
      </w:r>
      <w:r w:rsidR="00E277E3" w:rsidRPr="007B31A9">
        <w:rPr>
          <w:rFonts w:ascii="Times New Roman" w:hAnsi="Times New Roman"/>
          <w:sz w:val="28"/>
          <w:szCs w:val="28"/>
        </w:rPr>
        <w:t xml:space="preserve">. </w:t>
      </w:r>
      <w:r w:rsidR="00654626" w:rsidRPr="007B31A9">
        <w:rPr>
          <w:rFonts w:ascii="Times New Roman" w:hAnsi="Times New Roman"/>
          <w:sz w:val="28"/>
          <w:szCs w:val="28"/>
        </w:rPr>
        <w:t xml:space="preserve"> </w:t>
      </w:r>
    </w:p>
    <w:p w14:paraId="6503F5C1" w14:textId="6C26B8AA" w:rsidR="00DC1E7E" w:rsidRPr="007B31A9" w:rsidRDefault="00DC1E7E"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Для улучшения товарн</w:t>
      </w:r>
      <w:r w:rsidR="001D3AD9" w:rsidRPr="007B31A9">
        <w:rPr>
          <w:rFonts w:ascii="Times New Roman" w:hAnsi="Times New Roman"/>
          <w:sz w:val="28"/>
          <w:szCs w:val="28"/>
        </w:rPr>
        <w:t xml:space="preserve">ого </w:t>
      </w:r>
      <w:r w:rsidRPr="007B31A9">
        <w:rPr>
          <w:rFonts w:ascii="Times New Roman" w:hAnsi="Times New Roman"/>
          <w:sz w:val="28"/>
          <w:szCs w:val="28"/>
        </w:rPr>
        <w:t>вид</w:t>
      </w:r>
      <w:r w:rsidR="001D3AD9" w:rsidRPr="007B31A9">
        <w:rPr>
          <w:rFonts w:ascii="Times New Roman" w:hAnsi="Times New Roman"/>
          <w:sz w:val="28"/>
          <w:szCs w:val="28"/>
        </w:rPr>
        <w:t xml:space="preserve">а </w:t>
      </w:r>
      <w:r w:rsidRPr="007B31A9">
        <w:rPr>
          <w:rFonts w:ascii="Times New Roman" w:hAnsi="Times New Roman"/>
          <w:sz w:val="28"/>
          <w:szCs w:val="28"/>
        </w:rPr>
        <w:t xml:space="preserve">и </w:t>
      </w:r>
      <w:r w:rsidR="001D3AD9" w:rsidRPr="007B31A9">
        <w:rPr>
          <w:rFonts w:ascii="Times New Roman" w:hAnsi="Times New Roman"/>
          <w:sz w:val="28"/>
          <w:szCs w:val="28"/>
        </w:rPr>
        <w:t xml:space="preserve">повышения </w:t>
      </w:r>
      <w:r w:rsidRPr="007B31A9">
        <w:rPr>
          <w:rFonts w:ascii="Times New Roman" w:hAnsi="Times New Roman"/>
          <w:sz w:val="28"/>
          <w:szCs w:val="28"/>
        </w:rPr>
        <w:t>качеств</w:t>
      </w:r>
      <w:r w:rsidR="001D3AD9" w:rsidRPr="007B31A9">
        <w:rPr>
          <w:rFonts w:ascii="Times New Roman" w:hAnsi="Times New Roman"/>
          <w:sz w:val="28"/>
          <w:szCs w:val="28"/>
        </w:rPr>
        <w:t>а готовых продуктов</w:t>
      </w:r>
      <w:r w:rsidRPr="007B31A9">
        <w:rPr>
          <w:rFonts w:ascii="Times New Roman" w:hAnsi="Times New Roman"/>
          <w:sz w:val="28"/>
          <w:szCs w:val="28"/>
        </w:rPr>
        <w:t xml:space="preserve"> </w:t>
      </w:r>
      <w:r w:rsidR="001D3AD9" w:rsidRPr="007B31A9">
        <w:rPr>
          <w:rFonts w:ascii="Times New Roman" w:hAnsi="Times New Roman"/>
          <w:sz w:val="28"/>
          <w:szCs w:val="28"/>
        </w:rPr>
        <w:t>производители</w:t>
      </w:r>
      <w:r w:rsidR="00654626" w:rsidRPr="007B31A9">
        <w:rPr>
          <w:rFonts w:ascii="Times New Roman" w:hAnsi="Times New Roman"/>
          <w:sz w:val="28"/>
          <w:szCs w:val="28"/>
        </w:rPr>
        <w:t xml:space="preserve"> мясной </w:t>
      </w:r>
      <w:r w:rsidR="00B818C4" w:rsidRPr="007B31A9">
        <w:rPr>
          <w:rFonts w:ascii="Times New Roman" w:hAnsi="Times New Roman"/>
          <w:sz w:val="28"/>
          <w:szCs w:val="28"/>
        </w:rPr>
        <w:t xml:space="preserve">отрасли оснащают </w:t>
      </w:r>
      <w:r w:rsidR="001D3AD9" w:rsidRPr="007B31A9">
        <w:rPr>
          <w:rFonts w:ascii="Times New Roman" w:hAnsi="Times New Roman"/>
          <w:sz w:val="28"/>
          <w:szCs w:val="28"/>
        </w:rPr>
        <w:t>предприятия современными технологическими, новым оборудованием, используют</w:t>
      </w:r>
      <w:r w:rsidR="00654626" w:rsidRPr="007B31A9">
        <w:rPr>
          <w:rFonts w:ascii="Times New Roman" w:hAnsi="Times New Roman"/>
          <w:sz w:val="28"/>
          <w:szCs w:val="28"/>
        </w:rPr>
        <w:t xml:space="preserve"> новые виды упаковок </w:t>
      </w:r>
      <w:r w:rsidR="001D3AD9" w:rsidRPr="007B31A9">
        <w:rPr>
          <w:rFonts w:ascii="Times New Roman" w:hAnsi="Times New Roman"/>
          <w:sz w:val="28"/>
          <w:szCs w:val="28"/>
        </w:rPr>
        <w:t xml:space="preserve">для </w:t>
      </w:r>
      <w:r w:rsidR="00654626" w:rsidRPr="007B31A9">
        <w:rPr>
          <w:rFonts w:ascii="Times New Roman" w:hAnsi="Times New Roman"/>
          <w:sz w:val="28"/>
          <w:szCs w:val="28"/>
        </w:rPr>
        <w:t>колбас и деликатесов</w:t>
      </w:r>
      <w:r w:rsidR="001D3AD9" w:rsidRPr="007B31A9">
        <w:rPr>
          <w:rFonts w:ascii="Times New Roman" w:hAnsi="Times New Roman"/>
          <w:sz w:val="28"/>
          <w:szCs w:val="28"/>
        </w:rPr>
        <w:t xml:space="preserve">, реализуемых в </w:t>
      </w:r>
      <w:r w:rsidR="00654626" w:rsidRPr="007B31A9">
        <w:rPr>
          <w:rFonts w:ascii="Times New Roman" w:hAnsi="Times New Roman"/>
          <w:sz w:val="28"/>
          <w:szCs w:val="28"/>
        </w:rPr>
        <w:t>весов</w:t>
      </w:r>
      <w:r w:rsidR="001D3AD9" w:rsidRPr="007B31A9">
        <w:rPr>
          <w:rFonts w:ascii="Times New Roman" w:hAnsi="Times New Roman"/>
          <w:sz w:val="28"/>
          <w:szCs w:val="28"/>
        </w:rPr>
        <w:t xml:space="preserve">ых и </w:t>
      </w:r>
      <w:r w:rsidR="00654626" w:rsidRPr="007B31A9">
        <w:rPr>
          <w:rFonts w:ascii="Times New Roman" w:hAnsi="Times New Roman"/>
          <w:sz w:val="28"/>
          <w:szCs w:val="28"/>
        </w:rPr>
        <w:t>порционн</w:t>
      </w:r>
      <w:r w:rsidR="001D3AD9" w:rsidRPr="007B31A9">
        <w:rPr>
          <w:rFonts w:ascii="Times New Roman" w:hAnsi="Times New Roman"/>
          <w:sz w:val="28"/>
          <w:szCs w:val="28"/>
        </w:rPr>
        <w:t xml:space="preserve">ых </w:t>
      </w:r>
      <w:r w:rsidR="00654626" w:rsidRPr="007B31A9">
        <w:rPr>
          <w:rFonts w:ascii="Times New Roman" w:hAnsi="Times New Roman"/>
          <w:sz w:val="28"/>
          <w:szCs w:val="28"/>
        </w:rPr>
        <w:t xml:space="preserve">форматах, удобных для </w:t>
      </w:r>
      <w:r w:rsidR="001D3AD9" w:rsidRPr="007B31A9">
        <w:rPr>
          <w:rFonts w:ascii="Times New Roman" w:hAnsi="Times New Roman"/>
          <w:sz w:val="28"/>
          <w:szCs w:val="28"/>
        </w:rPr>
        <w:t>употребления, транспортирования и хранения</w:t>
      </w:r>
      <w:r w:rsidR="00654626" w:rsidRPr="007B31A9">
        <w:rPr>
          <w:rFonts w:ascii="Times New Roman" w:hAnsi="Times New Roman"/>
          <w:sz w:val="28"/>
          <w:szCs w:val="28"/>
        </w:rPr>
        <w:t>.</w:t>
      </w:r>
    </w:p>
    <w:p w14:paraId="2A7E035A" w14:textId="7D23CEFE" w:rsidR="00EB67C6" w:rsidRPr="007B31A9" w:rsidRDefault="00654626"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 </w:t>
      </w:r>
      <w:r w:rsidR="001D3AD9" w:rsidRPr="007B31A9">
        <w:rPr>
          <w:rFonts w:ascii="Times New Roman" w:hAnsi="Times New Roman"/>
          <w:sz w:val="28"/>
          <w:szCs w:val="28"/>
        </w:rPr>
        <w:t xml:space="preserve">В целях повышения конкурентоспособности и из-за значительных колебаний цен на мясное сырье владельцы </w:t>
      </w:r>
      <w:r w:rsidRPr="007B31A9">
        <w:rPr>
          <w:rFonts w:ascii="Times New Roman" w:hAnsi="Times New Roman"/>
          <w:sz w:val="28"/>
          <w:szCs w:val="28"/>
        </w:rPr>
        <w:t>крупны</w:t>
      </w:r>
      <w:r w:rsidR="001D3AD9" w:rsidRPr="007B31A9">
        <w:rPr>
          <w:rFonts w:ascii="Times New Roman" w:hAnsi="Times New Roman"/>
          <w:sz w:val="28"/>
          <w:szCs w:val="28"/>
        </w:rPr>
        <w:t>х</w:t>
      </w:r>
      <w:r w:rsidRPr="007B31A9">
        <w:rPr>
          <w:rFonts w:ascii="Times New Roman" w:hAnsi="Times New Roman"/>
          <w:sz w:val="28"/>
          <w:szCs w:val="28"/>
        </w:rPr>
        <w:t xml:space="preserve"> мясоперерабатывающи</w:t>
      </w:r>
      <w:r w:rsidR="001D3AD9" w:rsidRPr="007B31A9">
        <w:rPr>
          <w:rFonts w:ascii="Times New Roman" w:hAnsi="Times New Roman"/>
          <w:sz w:val="28"/>
          <w:szCs w:val="28"/>
        </w:rPr>
        <w:t>х</w:t>
      </w:r>
      <w:r w:rsidRPr="007B31A9">
        <w:rPr>
          <w:rFonts w:ascii="Times New Roman" w:hAnsi="Times New Roman"/>
          <w:sz w:val="28"/>
          <w:szCs w:val="28"/>
        </w:rPr>
        <w:t xml:space="preserve"> предприяти</w:t>
      </w:r>
      <w:r w:rsidR="001D3AD9" w:rsidRPr="007B31A9">
        <w:rPr>
          <w:rFonts w:ascii="Times New Roman" w:hAnsi="Times New Roman"/>
          <w:sz w:val="28"/>
          <w:szCs w:val="28"/>
        </w:rPr>
        <w:t>й</w:t>
      </w:r>
      <w:r w:rsidRPr="007B31A9">
        <w:rPr>
          <w:rFonts w:ascii="Times New Roman" w:hAnsi="Times New Roman"/>
          <w:sz w:val="28"/>
          <w:szCs w:val="28"/>
        </w:rPr>
        <w:t xml:space="preserve"> </w:t>
      </w:r>
      <w:r w:rsidR="001D3AD9" w:rsidRPr="007B31A9">
        <w:rPr>
          <w:rFonts w:ascii="Times New Roman" w:hAnsi="Times New Roman"/>
          <w:sz w:val="28"/>
          <w:szCs w:val="28"/>
        </w:rPr>
        <w:t>стараются</w:t>
      </w:r>
      <w:r w:rsidRPr="007B31A9">
        <w:rPr>
          <w:rFonts w:ascii="Times New Roman" w:hAnsi="Times New Roman"/>
          <w:sz w:val="28"/>
          <w:szCs w:val="28"/>
        </w:rPr>
        <w:t xml:space="preserve"> создать производств</w:t>
      </w:r>
      <w:r w:rsidR="001D3AD9" w:rsidRPr="007B31A9">
        <w:rPr>
          <w:rFonts w:ascii="Times New Roman" w:hAnsi="Times New Roman"/>
          <w:sz w:val="28"/>
          <w:szCs w:val="28"/>
        </w:rPr>
        <w:t>о</w:t>
      </w:r>
      <w:r w:rsidRPr="007B31A9">
        <w:rPr>
          <w:rFonts w:ascii="Times New Roman" w:hAnsi="Times New Roman"/>
          <w:sz w:val="28"/>
          <w:szCs w:val="28"/>
        </w:rPr>
        <w:t xml:space="preserve"> мясной продукции</w:t>
      </w:r>
      <w:r w:rsidR="001D3AD9" w:rsidRPr="007B31A9">
        <w:rPr>
          <w:rFonts w:ascii="Times New Roman" w:hAnsi="Times New Roman"/>
          <w:sz w:val="28"/>
          <w:szCs w:val="28"/>
        </w:rPr>
        <w:t xml:space="preserve"> с полным циклом. При этом </w:t>
      </w:r>
      <w:r w:rsidR="00E962B7" w:rsidRPr="007B31A9">
        <w:rPr>
          <w:rFonts w:ascii="Times New Roman" w:hAnsi="Times New Roman"/>
          <w:sz w:val="28"/>
          <w:szCs w:val="28"/>
        </w:rPr>
        <w:t xml:space="preserve">они стремятся наладить постоянные </w:t>
      </w:r>
      <w:r w:rsidRPr="007B31A9">
        <w:rPr>
          <w:rFonts w:ascii="Times New Roman" w:hAnsi="Times New Roman"/>
          <w:sz w:val="28"/>
          <w:szCs w:val="28"/>
        </w:rPr>
        <w:t xml:space="preserve">каналы поставок сырья и </w:t>
      </w:r>
      <w:r w:rsidR="00E962B7" w:rsidRPr="007B31A9">
        <w:rPr>
          <w:rFonts w:ascii="Times New Roman" w:hAnsi="Times New Roman"/>
          <w:sz w:val="28"/>
          <w:szCs w:val="28"/>
        </w:rPr>
        <w:t xml:space="preserve">создать </w:t>
      </w:r>
      <w:r w:rsidRPr="007B31A9">
        <w:rPr>
          <w:rFonts w:ascii="Times New Roman" w:hAnsi="Times New Roman"/>
          <w:sz w:val="28"/>
          <w:szCs w:val="28"/>
        </w:rPr>
        <w:t xml:space="preserve">собственные животноводческие </w:t>
      </w:r>
      <w:r w:rsidR="00E962B7" w:rsidRPr="007B31A9">
        <w:rPr>
          <w:rFonts w:ascii="Times New Roman" w:hAnsi="Times New Roman"/>
          <w:sz w:val="28"/>
          <w:szCs w:val="28"/>
        </w:rPr>
        <w:t>хозяйства</w:t>
      </w:r>
      <w:r w:rsidR="00CB7D40" w:rsidRPr="007B31A9">
        <w:rPr>
          <w:rFonts w:ascii="Times New Roman" w:hAnsi="Times New Roman"/>
          <w:sz w:val="28"/>
          <w:szCs w:val="28"/>
        </w:rPr>
        <w:t xml:space="preserve"> [39].</w:t>
      </w:r>
      <w:r w:rsidRPr="007B31A9">
        <w:rPr>
          <w:rFonts w:ascii="Times New Roman" w:hAnsi="Times New Roman"/>
          <w:sz w:val="28"/>
          <w:szCs w:val="28"/>
        </w:rPr>
        <w:t xml:space="preserve"> </w:t>
      </w:r>
    </w:p>
    <w:p w14:paraId="3F535D0D" w14:textId="64546198" w:rsidR="00CB7D40" w:rsidRPr="007B31A9" w:rsidRDefault="00E962B7"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Учеными и производителями</w:t>
      </w:r>
      <w:r w:rsidR="00CB7D40" w:rsidRPr="007B31A9">
        <w:rPr>
          <w:rFonts w:ascii="Times New Roman" w:hAnsi="Times New Roman"/>
          <w:sz w:val="28"/>
          <w:szCs w:val="28"/>
        </w:rPr>
        <w:t xml:space="preserve"> р</w:t>
      </w:r>
      <w:r w:rsidR="00654626" w:rsidRPr="007B31A9">
        <w:rPr>
          <w:rFonts w:ascii="Times New Roman" w:hAnsi="Times New Roman"/>
          <w:sz w:val="28"/>
          <w:szCs w:val="28"/>
        </w:rPr>
        <w:t>азрабатываются новые виды мяс</w:t>
      </w:r>
      <w:r w:rsidRPr="007B31A9">
        <w:rPr>
          <w:rFonts w:ascii="Times New Roman" w:hAnsi="Times New Roman"/>
          <w:sz w:val="28"/>
          <w:szCs w:val="28"/>
        </w:rPr>
        <w:t xml:space="preserve">опродуктов, технологии которых основаны на глубоких теоретических исследованиях. Расширяется ассортимент и </w:t>
      </w:r>
      <w:r w:rsidR="00654626" w:rsidRPr="007B31A9">
        <w:rPr>
          <w:rFonts w:ascii="Times New Roman" w:hAnsi="Times New Roman"/>
          <w:sz w:val="28"/>
          <w:szCs w:val="28"/>
        </w:rPr>
        <w:t>количество колбасных изделий, в</w:t>
      </w:r>
      <w:r w:rsidRPr="007B31A9">
        <w:rPr>
          <w:rFonts w:ascii="Times New Roman" w:hAnsi="Times New Roman"/>
          <w:sz w:val="28"/>
          <w:szCs w:val="28"/>
        </w:rPr>
        <w:t xml:space="preserve"> состав </w:t>
      </w:r>
      <w:r w:rsidR="00654626" w:rsidRPr="007B31A9">
        <w:rPr>
          <w:rFonts w:ascii="Times New Roman" w:hAnsi="Times New Roman"/>
          <w:sz w:val="28"/>
          <w:szCs w:val="28"/>
        </w:rPr>
        <w:t xml:space="preserve">которых входят различные биологически </w:t>
      </w:r>
      <w:r w:rsidRPr="007B31A9">
        <w:rPr>
          <w:rFonts w:ascii="Times New Roman" w:hAnsi="Times New Roman"/>
          <w:sz w:val="28"/>
          <w:szCs w:val="28"/>
        </w:rPr>
        <w:t xml:space="preserve">обогатители и </w:t>
      </w:r>
      <w:r w:rsidR="00CB7D40" w:rsidRPr="007B31A9">
        <w:rPr>
          <w:rFonts w:ascii="Times New Roman" w:hAnsi="Times New Roman"/>
          <w:sz w:val="28"/>
          <w:szCs w:val="28"/>
        </w:rPr>
        <w:t>п</w:t>
      </w:r>
      <w:r w:rsidR="00654626" w:rsidRPr="007B31A9">
        <w:rPr>
          <w:rFonts w:ascii="Times New Roman" w:hAnsi="Times New Roman"/>
          <w:sz w:val="28"/>
          <w:szCs w:val="28"/>
        </w:rPr>
        <w:t xml:space="preserve">рофилактические добавки. </w:t>
      </w:r>
      <w:r w:rsidRPr="007B31A9">
        <w:rPr>
          <w:rFonts w:ascii="Times New Roman" w:hAnsi="Times New Roman"/>
          <w:sz w:val="28"/>
          <w:szCs w:val="28"/>
        </w:rPr>
        <w:t>Разработчики считают</w:t>
      </w:r>
      <w:r w:rsidR="00CB7D40" w:rsidRPr="007B31A9">
        <w:rPr>
          <w:rFonts w:ascii="Times New Roman" w:hAnsi="Times New Roman"/>
          <w:sz w:val="28"/>
          <w:szCs w:val="28"/>
        </w:rPr>
        <w:t xml:space="preserve">, </w:t>
      </w:r>
      <w:r w:rsidR="00654626" w:rsidRPr="007B31A9">
        <w:rPr>
          <w:rFonts w:ascii="Times New Roman" w:hAnsi="Times New Roman"/>
          <w:sz w:val="28"/>
          <w:szCs w:val="28"/>
        </w:rPr>
        <w:t xml:space="preserve">что </w:t>
      </w:r>
      <w:r w:rsidRPr="007B31A9">
        <w:rPr>
          <w:rFonts w:ascii="Times New Roman" w:hAnsi="Times New Roman"/>
          <w:sz w:val="28"/>
          <w:szCs w:val="28"/>
        </w:rPr>
        <w:t>комбинирование</w:t>
      </w:r>
      <w:r w:rsidR="00654626" w:rsidRPr="007B31A9">
        <w:rPr>
          <w:rFonts w:ascii="Times New Roman" w:hAnsi="Times New Roman"/>
          <w:sz w:val="28"/>
          <w:szCs w:val="28"/>
        </w:rPr>
        <w:t xml:space="preserve"> </w:t>
      </w:r>
      <w:r w:rsidRPr="007B31A9">
        <w:rPr>
          <w:rFonts w:ascii="Times New Roman" w:hAnsi="Times New Roman"/>
          <w:sz w:val="28"/>
          <w:szCs w:val="28"/>
        </w:rPr>
        <w:t xml:space="preserve">новых </w:t>
      </w:r>
      <w:r w:rsidR="00654626" w:rsidRPr="007B31A9">
        <w:rPr>
          <w:rFonts w:ascii="Times New Roman" w:hAnsi="Times New Roman"/>
          <w:sz w:val="28"/>
          <w:szCs w:val="28"/>
        </w:rPr>
        <w:t>инновационных технологий</w:t>
      </w:r>
      <w:r w:rsidRPr="007B31A9">
        <w:rPr>
          <w:rFonts w:ascii="Times New Roman" w:hAnsi="Times New Roman"/>
          <w:sz w:val="28"/>
          <w:szCs w:val="28"/>
        </w:rPr>
        <w:t xml:space="preserve"> и </w:t>
      </w:r>
      <w:r w:rsidR="00654626" w:rsidRPr="007B31A9">
        <w:rPr>
          <w:rFonts w:ascii="Times New Roman" w:hAnsi="Times New Roman"/>
          <w:sz w:val="28"/>
          <w:szCs w:val="28"/>
        </w:rPr>
        <w:t xml:space="preserve">оборудования, </w:t>
      </w:r>
      <w:r w:rsidRPr="007B31A9">
        <w:rPr>
          <w:rFonts w:ascii="Times New Roman" w:hAnsi="Times New Roman"/>
          <w:sz w:val="28"/>
          <w:szCs w:val="28"/>
        </w:rPr>
        <w:t xml:space="preserve">использование ресурсов натурального </w:t>
      </w:r>
      <w:r w:rsidR="00654626" w:rsidRPr="007B31A9">
        <w:rPr>
          <w:rFonts w:ascii="Times New Roman" w:hAnsi="Times New Roman"/>
          <w:sz w:val="28"/>
          <w:szCs w:val="28"/>
        </w:rPr>
        <w:t xml:space="preserve">экологически чистого сырья позволит получить </w:t>
      </w:r>
      <w:r w:rsidRPr="007B31A9">
        <w:rPr>
          <w:rFonts w:ascii="Times New Roman" w:hAnsi="Times New Roman"/>
          <w:sz w:val="28"/>
          <w:szCs w:val="28"/>
        </w:rPr>
        <w:t>широкий ассортимент</w:t>
      </w:r>
      <w:r w:rsidR="00654626" w:rsidRPr="007B31A9">
        <w:rPr>
          <w:rFonts w:ascii="Times New Roman" w:hAnsi="Times New Roman"/>
          <w:sz w:val="28"/>
          <w:szCs w:val="28"/>
        </w:rPr>
        <w:t xml:space="preserve"> новых продуктов</w:t>
      </w:r>
      <w:r w:rsidRPr="007B31A9">
        <w:rPr>
          <w:rFonts w:ascii="Times New Roman" w:hAnsi="Times New Roman"/>
          <w:sz w:val="28"/>
          <w:szCs w:val="28"/>
        </w:rPr>
        <w:t>. При этом их устремления направлены на выпуск продукции</w:t>
      </w:r>
      <w:r w:rsidR="00654626" w:rsidRPr="007B31A9">
        <w:rPr>
          <w:rFonts w:ascii="Times New Roman" w:hAnsi="Times New Roman"/>
          <w:sz w:val="28"/>
          <w:szCs w:val="28"/>
        </w:rPr>
        <w:t>, соответствующ</w:t>
      </w:r>
      <w:r w:rsidRPr="007B31A9">
        <w:rPr>
          <w:rFonts w:ascii="Times New Roman" w:hAnsi="Times New Roman"/>
          <w:sz w:val="28"/>
          <w:szCs w:val="28"/>
        </w:rPr>
        <w:t>ей мировым</w:t>
      </w:r>
      <w:r w:rsidR="00654626" w:rsidRPr="007B31A9">
        <w:rPr>
          <w:rFonts w:ascii="Times New Roman" w:hAnsi="Times New Roman"/>
          <w:sz w:val="28"/>
          <w:szCs w:val="28"/>
        </w:rPr>
        <w:t xml:space="preserve"> стандартам качества и </w:t>
      </w:r>
      <w:r w:rsidRPr="007B31A9">
        <w:rPr>
          <w:rFonts w:ascii="Times New Roman" w:hAnsi="Times New Roman"/>
          <w:sz w:val="28"/>
          <w:szCs w:val="28"/>
        </w:rPr>
        <w:t>запросам</w:t>
      </w:r>
      <w:r w:rsidR="00654626" w:rsidRPr="007B31A9">
        <w:rPr>
          <w:rFonts w:ascii="Times New Roman" w:hAnsi="Times New Roman"/>
          <w:sz w:val="28"/>
          <w:szCs w:val="28"/>
        </w:rPr>
        <w:t xml:space="preserve"> потребителей</w:t>
      </w:r>
      <w:r w:rsidR="00E277E3" w:rsidRPr="007B31A9">
        <w:rPr>
          <w:rFonts w:ascii="Times New Roman" w:hAnsi="Times New Roman"/>
          <w:sz w:val="28"/>
          <w:szCs w:val="28"/>
        </w:rPr>
        <w:t xml:space="preserve"> [</w:t>
      </w:r>
      <w:r w:rsidR="00AF09CA" w:rsidRPr="007B31A9">
        <w:rPr>
          <w:rFonts w:ascii="Times New Roman" w:hAnsi="Times New Roman"/>
          <w:sz w:val="28"/>
          <w:szCs w:val="28"/>
        </w:rPr>
        <w:t>40</w:t>
      </w:r>
      <w:r w:rsidR="00E277E3" w:rsidRPr="007B31A9">
        <w:rPr>
          <w:rFonts w:ascii="Times New Roman" w:hAnsi="Times New Roman"/>
          <w:sz w:val="28"/>
          <w:szCs w:val="28"/>
        </w:rPr>
        <w:t>].</w:t>
      </w:r>
      <w:r w:rsidR="00654626" w:rsidRPr="007B31A9">
        <w:rPr>
          <w:rFonts w:ascii="Times New Roman" w:hAnsi="Times New Roman"/>
          <w:sz w:val="28"/>
          <w:szCs w:val="28"/>
        </w:rPr>
        <w:t xml:space="preserve"> </w:t>
      </w:r>
    </w:p>
    <w:p w14:paraId="7C258EE4" w14:textId="28181623" w:rsidR="00EB67C6" w:rsidRPr="007B31A9" w:rsidRDefault="00E962B7"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Однако считается, что п</w:t>
      </w:r>
      <w:r w:rsidR="00E277E3" w:rsidRPr="007B31A9">
        <w:rPr>
          <w:rFonts w:ascii="Times New Roman" w:hAnsi="Times New Roman"/>
          <w:sz w:val="28"/>
          <w:szCs w:val="28"/>
        </w:rPr>
        <w:t>роизводство специализированных</w:t>
      </w:r>
      <w:r w:rsidRPr="007B31A9">
        <w:rPr>
          <w:rFonts w:ascii="Times New Roman" w:hAnsi="Times New Roman"/>
          <w:sz w:val="28"/>
          <w:szCs w:val="28"/>
        </w:rPr>
        <w:t>, функциональных</w:t>
      </w:r>
      <w:r w:rsidR="00E277E3" w:rsidRPr="007B31A9">
        <w:rPr>
          <w:rFonts w:ascii="Times New Roman" w:hAnsi="Times New Roman"/>
          <w:sz w:val="28"/>
          <w:szCs w:val="28"/>
        </w:rPr>
        <w:t xml:space="preserve"> и </w:t>
      </w:r>
      <w:r w:rsidRPr="007B31A9">
        <w:rPr>
          <w:rFonts w:ascii="Times New Roman" w:hAnsi="Times New Roman"/>
          <w:sz w:val="28"/>
          <w:szCs w:val="28"/>
        </w:rPr>
        <w:t>фортифицированных</w:t>
      </w:r>
      <w:r w:rsidR="00654626" w:rsidRPr="007B31A9">
        <w:rPr>
          <w:rFonts w:ascii="Times New Roman" w:hAnsi="Times New Roman"/>
          <w:sz w:val="28"/>
          <w:szCs w:val="28"/>
        </w:rPr>
        <w:t xml:space="preserve"> мяс</w:t>
      </w:r>
      <w:r w:rsidRPr="007B31A9">
        <w:rPr>
          <w:rFonts w:ascii="Times New Roman" w:hAnsi="Times New Roman"/>
          <w:sz w:val="28"/>
          <w:szCs w:val="28"/>
        </w:rPr>
        <w:t xml:space="preserve">опродуктов, в том числе и </w:t>
      </w:r>
      <w:r w:rsidR="00654626" w:rsidRPr="007B31A9">
        <w:rPr>
          <w:rFonts w:ascii="Times New Roman" w:hAnsi="Times New Roman"/>
          <w:sz w:val="28"/>
          <w:szCs w:val="28"/>
        </w:rPr>
        <w:t>колбасных изделий</w:t>
      </w:r>
      <w:r w:rsidRPr="007B31A9">
        <w:rPr>
          <w:rFonts w:ascii="Times New Roman" w:hAnsi="Times New Roman"/>
          <w:sz w:val="28"/>
          <w:szCs w:val="28"/>
        </w:rPr>
        <w:t>,</w:t>
      </w:r>
      <w:r w:rsidR="00654626" w:rsidRPr="007B31A9">
        <w:rPr>
          <w:rFonts w:ascii="Times New Roman" w:hAnsi="Times New Roman"/>
          <w:sz w:val="28"/>
          <w:szCs w:val="28"/>
        </w:rPr>
        <w:t xml:space="preserve"> недостаточно развит</w:t>
      </w:r>
      <w:r w:rsidRPr="007B31A9">
        <w:rPr>
          <w:rFonts w:ascii="Times New Roman" w:hAnsi="Times New Roman"/>
          <w:sz w:val="28"/>
          <w:szCs w:val="28"/>
        </w:rPr>
        <w:t>о</w:t>
      </w:r>
      <w:r w:rsidR="00654626" w:rsidRPr="007B31A9">
        <w:rPr>
          <w:rFonts w:ascii="Times New Roman" w:hAnsi="Times New Roman"/>
          <w:sz w:val="28"/>
          <w:szCs w:val="28"/>
        </w:rPr>
        <w:t xml:space="preserve"> </w:t>
      </w:r>
      <w:r w:rsidR="00E277E3" w:rsidRPr="007B31A9">
        <w:rPr>
          <w:rFonts w:ascii="Times New Roman" w:hAnsi="Times New Roman"/>
          <w:sz w:val="28"/>
          <w:szCs w:val="28"/>
        </w:rPr>
        <w:t>в</w:t>
      </w:r>
      <w:r w:rsidRPr="007B31A9">
        <w:rPr>
          <w:rFonts w:ascii="Times New Roman" w:hAnsi="Times New Roman"/>
          <w:sz w:val="28"/>
          <w:szCs w:val="28"/>
        </w:rPr>
        <w:t>о всем мире</w:t>
      </w:r>
      <w:r w:rsidR="00E277E3" w:rsidRPr="007B31A9">
        <w:rPr>
          <w:rFonts w:ascii="Times New Roman" w:hAnsi="Times New Roman"/>
          <w:sz w:val="28"/>
          <w:szCs w:val="28"/>
        </w:rPr>
        <w:t xml:space="preserve">. </w:t>
      </w:r>
      <w:r w:rsidR="00654626" w:rsidRPr="007B31A9">
        <w:rPr>
          <w:rFonts w:ascii="Times New Roman" w:hAnsi="Times New Roman"/>
          <w:sz w:val="28"/>
          <w:szCs w:val="28"/>
        </w:rPr>
        <w:t xml:space="preserve">Но </w:t>
      </w:r>
      <w:r w:rsidRPr="007B31A9">
        <w:rPr>
          <w:rFonts w:ascii="Times New Roman" w:hAnsi="Times New Roman"/>
          <w:sz w:val="28"/>
          <w:szCs w:val="28"/>
        </w:rPr>
        <w:t xml:space="preserve">требования принципов здорового питания </w:t>
      </w:r>
      <w:r w:rsidR="00654626" w:rsidRPr="007B31A9">
        <w:rPr>
          <w:rFonts w:ascii="Times New Roman" w:hAnsi="Times New Roman"/>
          <w:sz w:val="28"/>
          <w:szCs w:val="28"/>
        </w:rPr>
        <w:t xml:space="preserve">уже сегодня </w:t>
      </w:r>
      <w:r w:rsidRPr="007B31A9">
        <w:rPr>
          <w:rFonts w:ascii="Times New Roman" w:hAnsi="Times New Roman"/>
          <w:sz w:val="28"/>
          <w:szCs w:val="28"/>
        </w:rPr>
        <w:t xml:space="preserve">способствовало разработке </w:t>
      </w:r>
      <w:r w:rsidR="00E277E3" w:rsidRPr="007B31A9">
        <w:rPr>
          <w:rFonts w:ascii="Times New Roman" w:hAnsi="Times New Roman"/>
          <w:sz w:val="28"/>
          <w:szCs w:val="28"/>
        </w:rPr>
        <w:t>узко</w:t>
      </w:r>
      <w:r w:rsidR="00427C3D" w:rsidRPr="007B31A9">
        <w:rPr>
          <w:rFonts w:ascii="Times New Roman" w:hAnsi="Times New Roman"/>
          <w:sz w:val="28"/>
          <w:szCs w:val="28"/>
        </w:rPr>
        <w:t xml:space="preserve">направленных </w:t>
      </w:r>
      <w:r w:rsidR="00654626" w:rsidRPr="007B31A9">
        <w:rPr>
          <w:rFonts w:ascii="Times New Roman" w:hAnsi="Times New Roman"/>
          <w:sz w:val="28"/>
          <w:szCs w:val="28"/>
        </w:rPr>
        <w:t xml:space="preserve">мясных </w:t>
      </w:r>
      <w:r w:rsidR="00427C3D" w:rsidRPr="007B31A9">
        <w:rPr>
          <w:rFonts w:ascii="Times New Roman" w:hAnsi="Times New Roman"/>
          <w:sz w:val="28"/>
          <w:szCs w:val="28"/>
        </w:rPr>
        <w:t xml:space="preserve">продуктов. Увеличение потребности мясоперерабатывающих предприятий в функциональных ингредиентах с целью замены добавок химического происхождения натуральными, растительными напрямую связано с популяризацией и повышением спроса </w:t>
      </w:r>
      <w:r w:rsidR="00654626" w:rsidRPr="007B31A9">
        <w:rPr>
          <w:rFonts w:ascii="Times New Roman" w:hAnsi="Times New Roman"/>
          <w:sz w:val="28"/>
          <w:szCs w:val="28"/>
        </w:rPr>
        <w:t xml:space="preserve">на продукты для здоровья. Это </w:t>
      </w:r>
      <w:r w:rsidR="00427C3D" w:rsidRPr="007B31A9">
        <w:rPr>
          <w:rFonts w:ascii="Times New Roman" w:hAnsi="Times New Roman"/>
          <w:sz w:val="28"/>
          <w:szCs w:val="28"/>
        </w:rPr>
        <w:t xml:space="preserve">способствует и мотивирует биотехнологическую </w:t>
      </w:r>
      <w:r w:rsidR="00654626" w:rsidRPr="007B31A9">
        <w:rPr>
          <w:rFonts w:ascii="Times New Roman" w:hAnsi="Times New Roman"/>
          <w:sz w:val="28"/>
          <w:szCs w:val="28"/>
        </w:rPr>
        <w:t xml:space="preserve">отрасль к разработке </w:t>
      </w:r>
      <w:r w:rsidR="00427C3D" w:rsidRPr="007B31A9">
        <w:rPr>
          <w:rFonts w:ascii="Times New Roman" w:hAnsi="Times New Roman"/>
          <w:sz w:val="28"/>
          <w:szCs w:val="28"/>
        </w:rPr>
        <w:t xml:space="preserve">полезных пищевых ингредиентов с использованием </w:t>
      </w:r>
      <w:r w:rsidR="00654626" w:rsidRPr="007B31A9">
        <w:rPr>
          <w:rFonts w:ascii="Times New Roman" w:hAnsi="Times New Roman"/>
          <w:sz w:val="28"/>
          <w:szCs w:val="28"/>
        </w:rPr>
        <w:t>инновационных технологий</w:t>
      </w:r>
      <w:r w:rsidR="00427C3D" w:rsidRPr="007B31A9">
        <w:rPr>
          <w:rFonts w:ascii="Times New Roman" w:hAnsi="Times New Roman"/>
          <w:sz w:val="28"/>
          <w:szCs w:val="28"/>
        </w:rPr>
        <w:t xml:space="preserve"> </w:t>
      </w:r>
      <w:r w:rsidR="00E277E3" w:rsidRPr="007B31A9">
        <w:rPr>
          <w:rFonts w:ascii="Times New Roman" w:hAnsi="Times New Roman"/>
          <w:sz w:val="28"/>
          <w:szCs w:val="28"/>
        </w:rPr>
        <w:t>[</w:t>
      </w:r>
      <w:r w:rsidR="00AF09CA" w:rsidRPr="007B31A9">
        <w:rPr>
          <w:rFonts w:ascii="Times New Roman" w:hAnsi="Times New Roman"/>
          <w:sz w:val="28"/>
          <w:szCs w:val="28"/>
        </w:rPr>
        <w:t>32, 40</w:t>
      </w:r>
      <w:r w:rsidR="00E277E3" w:rsidRPr="007B31A9">
        <w:rPr>
          <w:rFonts w:ascii="Times New Roman" w:hAnsi="Times New Roman"/>
          <w:sz w:val="28"/>
          <w:szCs w:val="28"/>
        </w:rPr>
        <w:t>].</w:t>
      </w:r>
      <w:r w:rsidR="00654626" w:rsidRPr="007B31A9">
        <w:rPr>
          <w:rFonts w:ascii="Times New Roman" w:hAnsi="Times New Roman"/>
          <w:sz w:val="28"/>
          <w:szCs w:val="28"/>
        </w:rPr>
        <w:t xml:space="preserve"> </w:t>
      </w:r>
    </w:p>
    <w:p w14:paraId="131F6D37" w14:textId="77777777" w:rsidR="00483134" w:rsidRPr="007B31A9" w:rsidRDefault="004C0E5A"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Для производства функциональных, специализированных и обогащенных мясопродуктов н</w:t>
      </w:r>
      <w:r w:rsidR="00654626" w:rsidRPr="007B31A9">
        <w:rPr>
          <w:rFonts w:ascii="Times New Roman" w:hAnsi="Times New Roman"/>
          <w:sz w:val="28"/>
          <w:szCs w:val="28"/>
        </w:rPr>
        <w:t xml:space="preserve">аиболее </w:t>
      </w:r>
      <w:r w:rsidRPr="007B31A9">
        <w:rPr>
          <w:rFonts w:ascii="Times New Roman" w:hAnsi="Times New Roman"/>
          <w:sz w:val="28"/>
          <w:szCs w:val="28"/>
        </w:rPr>
        <w:t xml:space="preserve">востребованными </w:t>
      </w:r>
      <w:r w:rsidR="00483134" w:rsidRPr="007B31A9">
        <w:rPr>
          <w:rFonts w:ascii="Times New Roman" w:hAnsi="Times New Roman"/>
          <w:sz w:val="28"/>
          <w:szCs w:val="28"/>
        </w:rPr>
        <w:t>ингредиентами</w:t>
      </w:r>
      <w:r w:rsidR="00654626" w:rsidRPr="007B31A9">
        <w:rPr>
          <w:rFonts w:ascii="Times New Roman" w:hAnsi="Times New Roman"/>
          <w:sz w:val="28"/>
          <w:szCs w:val="28"/>
        </w:rPr>
        <w:t xml:space="preserve"> </w:t>
      </w:r>
      <w:r w:rsidRPr="007B31A9">
        <w:rPr>
          <w:rFonts w:ascii="Times New Roman" w:hAnsi="Times New Roman"/>
          <w:sz w:val="28"/>
          <w:szCs w:val="28"/>
        </w:rPr>
        <w:t>счита</w:t>
      </w:r>
      <w:r w:rsidR="00483134" w:rsidRPr="007B31A9">
        <w:rPr>
          <w:rFonts w:ascii="Times New Roman" w:hAnsi="Times New Roman"/>
          <w:sz w:val="28"/>
          <w:szCs w:val="28"/>
        </w:rPr>
        <w:t>е</w:t>
      </w:r>
      <w:r w:rsidRPr="007B31A9">
        <w:rPr>
          <w:rFonts w:ascii="Times New Roman" w:hAnsi="Times New Roman"/>
          <w:sz w:val="28"/>
          <w:szCs w:val="28"/>
        </w:rPr>
        <w:t xml:space="preserve">тся </w:t>
      </w:r>
      <w:r w:rsidR="00483134" w:rsidRPr="007B31A9">
        <w:rPr>
          <w:rFonts w:ascii="Times New Roman" w:hAnsi="Times New Roman"/>
          <w:sz w:val="28"/>
          <w:szCs w:val="28"/>
        </w:rPr>
        <w:t xml:space="preserve">добавление </w:t>
      </w:r>
      <w:r w:rsidR="00E277E3" w:rsidRPr="007B31A9">
        <w:rPr>
          <w:rFonts w:ascii="Times New Roman" w:hAnsi="Times New Roman"/>
          <w:sz w:val="28"/>
          <w:szCs w:val="28"/>
        </w:rPr>
        <w:t>витамин</w:t>
      </w:r>
      <w:r w:rsidR="00483134" w:rsidRPr="007B31A9">
        <w:rPr>
          <w:rFonts w:ascii="Times New Roman" w:hAnsi="Times New Roman"/>
          <w:sz w:val="28"/>
          <w:szCs w:val="28"/>
        </w:rPr>
        <w:t>ов</w:t>
      </w:r>
      <w:r w:rsidR="00E277E3" w:rsidRPr="007B31A9">
        <w:rPr>
          <w:rFonts w:ascii="Times New Roman" w:hAnsi="Times New Roman"/>
          <w:sz w:val="28"/>
          <w:szCs w:val="28"/>
        </w:rPr>
        <w:t>, минеральны</w:t>
      </w:r>
      <w:r w:rsidR="00483134" w:rsidRPr="007B31A9">
        <w:rPr>
          <w:rFonts w:ascii="Times New Roman" w:hAnsi="Times New Roman"/>
          <w:sz w:val="28"/>
          <w:szCs w:val="28"/>
        </w:rPr>
        <w:t>х</w:t>
      </w:r>
      <w:r w:rsidR="00E277E3" w:rsidRPr="007B31A9">
        <w:rPr>
          <w:rFonts w:ascii="Times New Roman" w:hAnsi="Times New Roman"/>
          <w:sz w:val="28"/>
          <w:szCs w:val="28"/>
        </w:rPr>
        <w:t xml:space="preserve"> веществ, </w:t>
      </w:r>
      <w:r w:rsidR="00654626" w:rsidRPr="007B31A9">
        <w:rPr>
          <w:rFonts w:ascii="Times New Roman" w:hAnsi="Times New Roman"/>
          <w:sz w:val="28"/>
          <w:szCs w:val="28"/>
        </w:rPr>
        <w:t>полиненасыщенны</w:t>
      </w:r>
      <w:r w:rsidR="00483134" w:rsidRPr="007B31A9">
        <w:rPr>
          <w:rFonts w:ascii="Times New Roman" w:hAnsi="Times New Roman"/>
          <w:sz w:val="28"/>
          <w:szCs w:val="28"/>
        </w:rPr>
        <w:t>х</w:t>
      </w:r>
      <w:r w:rsidR="00654626" w:rsidRPr="007B31A9">
        <w:rPr>
          <w:rFonts w:ascii="Times New Roman" w:hAnsi="Times New Roman"/>
          <w:sz w:val="28"/>
          <w:szCs w:val="28"/>
        </w:rPr>
        <w:t xml:space="preserve"> жирны</w:t>
      </w:r>
      <w:r w:rsidR="00483134" w:rsidRPr="007B31A9">
        <w:rPr>
          <w:rFonts w:ascii="Times New Roman" w:hAnsi="Times New Roman"/>
          <w:sz w:val="28"/>
          <w:szCs w:val="28"/>
        </w:rPr>
        <w:t>х</w:t>
      </w:r>
      <w:r w:rsidR="00654626" w:rsidRPr="007B31A9">
        <w:rPr>
          <w:rFonts w:ascii="Times New Roman" w:hAnsi="Times New Roman"/>
          <w:sz w:val="28"/>
          <w:szCs w:val="28"/>
        </w:rPr>
        <w:t xml:space="preserve"> кислот</w:t>
      </w:r>
      <w:r w:rsidRPr="007B31A9">
        <w:rPr>
          <w:rFonts w:ascii="Times New Roman" w:hAnsi="Times New Roman"/>
          <w:sz w:val="28"/>
          <w:szCs w:val="28"/>
        </w:rPr>
        <w:t>, пищевы</w:t>
      </w:r>
      <w:r w:rsidR="00483134" w:rsidRPr="007B31A9">
        <w:rPr>
          <w:rFonts w:ascii="Times New Roman" w:hAnsi="Times New Roman"/>
          <w:sz w:val="28"/>
          <w:szCs w:val="28"/>
        </w:rPr>
        <w:t>х</w:t>
      </w:r>
      <w:r w:rsidRPr="007B31A9">
        <w:rPr>
          <w:rFonts w:ascii="Times New Roman" w:hAnsi="Times New Roman"/>
          <w:sz w:val="28"/>
          <w:szCs w:val="28"/>
        </w:rPr>
        <w:t xml:space="preserve"> волок</w:t>
      </w:r>
      <w:r w:rsidR="00483134" w:rsidRPr="007B31A9">
        <w:rPr>
          <w:rFonts w:ascii="Times New Roman" w:hAnsi="Times New Roman"/>
          <w:sz w:val="28"/>
          <w:szCs w:val="28"/>
        </w:rPr>
        <w:t>он</w:t>
      </w:r>
      <w:r w:rsidRPr="007B31A9">
        <w:rPr>
          <w:rFonts w:ascii="Times New Roman" w:hAnsi="Times New Roman"/>
          <w:sz w:val="28"/>
          <w:szCs w:val="28"/>
        </w:rPr>
        <w:t>,</w:t>
      </w:r>
      <w:r w:rsidR="00E277E3" w:rsidRPr="007B31A9">
        <w:rPr>
          <w:rFonts w:ascii="Times New Roman" w:hAnsi="Times New Roman"/>
          <w:sz w:val="28"/>
          <w:szCs w:val="28"/>
        </w:rPr>
        <w:t xml:space="preserve"> антиоксидант</w:t>
      </w:r>
      <w:r w:rsidR="00483134" w:rsidRPr="007B31A9">
        <w:rPr>
          <w:rFonts w:ascii="Times New Roman" w:hAnsi="Times New Roman"/>
          <w:sz w:val="28"/>
          <w:szCs w:val="28"/>
        </w:rPr>
        <w:t>ов</w:t>
      </w:r>
      <w:r w:rsidR="00654626" w:rsidRPr="007B31A9">
        <w:rPr>
          <w:rFonts w:ascii="Times New Roman" w:hAnsi="Times New Roman"/>
          <w:sz w:val="28"/>
          <w:szCs w:val="28"/>
        </w:rPr>
        <w:t xml:space="preserve">. </w:t>
      </w:r>
    </w:p>
    <w:p w14:paraId="42D58402" w14:textId="77777777" w:rsidR="00483134" w:rsidRPr="007B31A9" w:rsidRDefault="00483134"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lastRenderedPageBreak/>
        <w:t>Достижения науки в этой области способствуют с</w:t>
      </w:r>
      <w:r w:rsidR="00654626" w:rsidRPr="007B31A9">
        <w:rPr>
          <w:rFonts w:ascii="Times New Roman" w:hAnsi="Times New Roman"/>
          <w:sz w:val="28"/>
          <w:szCs w:val="28"/>
        </w:rPr>
        <w:t>овершенствовани</w:t>
      </w:r>
      <w:r w:rsidRPr="007B31A9">
        <w:rPr>
          <w:rFonts w:ascii="Times New Roman" w:hAnsi="Times New Roman"/>
          <w:sz w:val="28"/>
          <w:szCs w:val="28"/>
        </w:rPr>
        <w:t>ю</w:t>
      </w:r>
      <w:r w:rsidR="00E277E3" w:rsidRPr="007B31A9">
        <w:rPr>
          <w:rFonts w:ascii="Times New Roman" w:hAnsi="Times New Roman"/>
          <w:sz w:val="28"/>
          <w:szCs w:val="28"/>
        </w:rPr>
        <w:t xml:space="preserve"> </w:t>
      </w:r>
      <w:r w:rsidRPr="007B31A9">
        <w:rPr>
          <w:rFonts w:ascii="Times New Roman" w:hAnsi="Times New Roman"/>
          <w:sz w:val="28"/>
          <w:szCs w:val="28"/>
        </w:rPr>
        <w:t xml:space="preserve">технологии и расширению ассортимента. </w:t>
      </w:r>
      <w:r w:rsidR="00654626" w:rsidRPr="007B31A9">
        <w:rPr>
          <w:rFonts w:ascii="Times New Roman" w:hAnsi="Times New Roman"/>
          <w:sz w:val="28"/>
          <w:szCs w:val="28"/>
        </w:rPr>
        <w:t xml:space="preserve"> </w:t>
      </w:r>
      <w:r w:rsidRPr="007B31A9">
        <w:rPr>
          <w:rFonts w:ascii="Times New Roman" w:hAnsi="Times New Roman"/>
          <w:sz w:val="28"/>
          <w:szCs w:val="28"/>
        </w:rPr>
        <w:t xml:space="preserve">На основе результатов исследований можно получить диетические продукты с низким содержанием животных жиров путем замены растительными жирами, при этом сократится выпуск продуктов </w:t>
      </w:r>
      <w:r w:rsidR="00654626" w:rsidRPr="007B31A9">
        <w:rPr>
          <w:rFonts w:ascii="Times New Roman" w:hAnsi="Times New Roman"/>
          <w:sz w:val="28"/>
          <w:szCs w:val="28"/>
        </w:rPr>
        <w:t>высоко</w:t>
      </w:r>
      <w:r w:rsidRPr="007B31A9">
        <w:rPr>
          <w:rFonts w:ascii="Times New Roman" w:hAnsi="Times New Roman"/>
          <w:sz w:val="28"/>
          <w:szCs w:val="28"/>
        </w:rPr>
        <w:t>й калорийности.</w:t>
      </w:r>
    </w:p>
    <w:p w14:paraId="47E7B27F" w14:textId="2356416E" w:rsidR="00CB7D40" w:rsidRPr="007B31A9" w:rsidRDefault="00483134" w:rsidP="00CC0B4B">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Выполнение государственных программ по оздоровлению населения </w:t>
      </w:r>
      <w:r w:rsidR="00CC0B4B" w:rsidRPr="007B31A9">
        <w:rPr>
          <w:rFonts w:ascii="Times New Roman" w:hAnsi="Times New Roman"/>
          <w:sz w:val="28"/>
          <w:szCs w:val="28"/>
        </w:rPr>
        <w:t xml:space="preserve">возможно при широком производстве </w:t>
      </w:r>
      <w:r w:rsidR="00654626" w:rsidRPr="007B31A9">
        <w:rPr>
          <w:rFonts w:ascii="Times New Roman" w:hAnsi="Times New Roman"/>
          <w:sz w:val="28"/>
          <w:szCs w:val="28"/>
        </w:rPr>
        <w:t xml:space="preserve">биологически полноценных продуктов, </w:t>
      </w:r>
      <w:r w:rsidR="00CC0B4B" w:rsidRPr="007B31A9">
        <w:rPr>
          <w:rFonts w:ascii="Times New Roman" w:hAnsi="Times New Roman"/>
          <w:sz w:val="28"/>
          <w:szCs w:val="28"/>
        </w:rPr>
        <w:t xml:space="preserve">обогащенных </w:t>
      </w:r>
      <w:r w:rsidR="00654626" w:rsidRPr="007B31A9">
        <w:rPr>
          <w:rFonts w:ascii="Times New Roman" w:hAnsi="Times New Roman"/>
          <w:sz w:val="28"/>
          <w:szCs w:val="28"/>
        </w:rPr>
        <w:t>незаменимыми аминокислотами</w:t>
      </w:r>
      <w:r w:rsidR="00CC0B4B" w:rsidRPr="007B31A9">
        <w:rPr>
          <w:rFonts w:ascii="Times New Roman" w:hAnsi="Times New Roman"/>
          <w:sz w:val="28"/>
          <w:szCs w:val="28"/>
        </w:rPr>
        <w:t xml:space="preserve"> (валин, изолейцин, лейцин, метионин, треонин, триптофан, фенилаланин, лизин)</w:t>
      </w:r>
      <w:r w:rsidR="00654626" w:rsidRPr="007B31A9">
        <w:rPr>
          <w:rFonts w:ascii="Times New Roman" w:hAnsi="Times New Roman"/>
          <w:sz w:val="28"/>
          <w:szCs w:val="28"/>
        </w:rPr>
        <w:t>, полиненасыщенными жирными кислотами</w:t>
      </w:r>
      <w:r w:rsidR="00CC0B4B" w:rsidRPr="007B31A9">
        <w:rPr>
          <w:rFonts w:ascii="Times New Roman" w:hAnsi="Times New Roman"/>
          <w:sz w:val="28"/>
          <w:szCs w:val="28"/>
        </w:rPr>
        <w:t xml:space="preserve"> (линолевая, линоленовая, арахидоновая)</w:t>
      </w:r>
      <w:r w:rsidR="00654626" w:rsidRPr="007B31A9">
        <w:rPr>
          <w:rFonts w:ascii="Times New Roman" w:hAnsi="Times New Roman"/>
          <w:sz w:val="28"/>
          <w:szCs w:val="28"/>
        </w:rPr>
        <w:t xml:space="preserve">, </w:t>
      </w:r>
      <w:r w:rsidR="00CC0B4B" w:rsidRPr="007B31A9">
        <w:rPr>
          <w:rFonts w:ascii="Times New Roman" w:hAnsi="Times New Roman"/>
          <w:sz w:val="28"/>
          <w:szCs w:val="28"/>
        </w:rPr>
        <w:t xml:space="preserve">водо- и жирорастворимыми </w:t>
      </w:r>
      <w:r w:rsidR="00654626" w:rsidRPr="007B31A9">
        <w:rPr>
          <w:rFonts w:ascii="Times New Roman" w:hAnsi="Times New Roman"/>
          <w:sz w:val="28"/>
          <w:szCs w:val="28"/>
        </w:rPr>
        <w:t>витаминами и минеральными веществами</w:t>
      </w:r>
      <w:r w:rsidR="00CC0B4B" w:rsidRPr="007B31A9">
        <w:rPr>
          <w:rFonts w:ascii="Times New Roman" w:hAnsi="Times New Roman"/>
          <w:sz w:val="28"/>
          <w:szCs w:val="28"/>
        </w:rPr>
        <w:t xml:space="preserve"> (макро- и микроэлементами) </w:t>
      </w:r>
      <w:r w:rsidR="00CB7D40" w:rsidRPr="007B31A9">
        <w:rPr>
          <w:rFonts w:ascii="Times New Roman" w:hAnsi="Times New Roman"/>
          <w:sz w:val="28"/>
          <w:szCs w:val="28"/>
        </w:rPr>
        <w:t>[</w:t>
      </w:r>
      <w:r w:rsidR="00E277E3" w:rsidRPr="007B31A9">
        <w:rPr>
          <w:rFonts w:ascii="Times New Roman" w:hAnsi="Times New Roman"/>
          <w:sz w:val="28"/>
          <w:szCs w:val="28"/>
        </w:rPr>
        <w:t xml:space="preserve">27-37, </w:t>
      </w:r>
      <w:r w:rsidR="00AF09CA" w:rsidRPr="007B31A9">
        <w:rPr>
          <w:rFonts w:ascii="Times New Roman" w:hAnsi="Times New Roman"/>
          <w:sz w:val="28"/>
          <w:szCs w:val="28"/>
        </w:rPr>
        <w:t>40</w:t>
      </w:r>
      <w:r w:rsidR="00CB7D40" w:rsidRPr="007B31A9">
        <w:rPr>
          <w:rFonts w:ascii="Times New Roman" w:hAnsi="Times New Roman"/>
          <w:sz w:val="28"/>
          <w:szCs w:val="28"/>
        </w:rPr>
        <w:t xml:space="preserve">]. </w:t>
      </w:r>
      <w:r w:rsidR="00654626" w:rsidRPr="007B31A9">
        <w:rPr>
          <w:rFonts w:ascii="Times New Roman" w:hAnsi="Times New Roman"/>
          <w:sz w:val="28"/>
          <w:szCs w:val="28"/>
        </w:rPr>
        <w:t xml:space="preserve"> </w:t>
      </w:r>
    </w:p>
    <w:p w14:paraId="1EB77ABF" w14:textId="42513FA2" w:rsidR="00BF3AB0" w:rsidRPr="007B31A9" w:rsidRDefault="00CC0B4B" w:rsidP="00DA3E60">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Ученые считают, что одним из направлений </w:t>
      </w:r>
      <w:r w:rsidR="00654626" w:rsidRPr="007B31A9">
        <w:rPr>
          <w:rFonts w:ascii="Times New Roman" w:hAnsi="Times New Roman"/>
          <w:sz w:val="28"/>
          <w:szCs w:val="28"/>
        </w:rPr>
        <w:t xml:space="preserve">улучшения структуры и качества питания является </w:t>
      </w:r>
      <w:r w:rsidRPr="007B31A9">
        <w:rPr>
          <w:rFonts w:ascii="Times New Roman" w:hAnsi="Times New Roman"/>
          <w:sz w:val="28"/>
          <w:szCs w:val="28"/>
        </w:rPr>
        <w:t xml:space="preserve">совершенствование технологии </w:t>
      </w:r>
      <w:r w:rsidR="00654626" w:rsidRPr="007B31A9">
        <w:rPr>
          <w:rFonts w:ascii="Times New Roman" w:hAnsi="Times New Roman"/>
          <w:sz w:val="28"/>
          <w:szCs w:val="28"/>
        </w:rPr>
        <w:t>функциональных мяс</w:t>
      </w:r>
      <w:r w:rsidRPr="007B31A9">
        <w:rPr>
          <w:rFonts w:ascii="Times New Roman" w:hAnsi="Times New Roman"/>
          <w:sz w:val="28"/>
          <w:szCs w:val="28"/>
        </w:rPr>
        <w:t xml:space="preserve">опродуктов с </w:t>
      </w:r>
      <w:r w:rsidR="00654626" w:rsidRPr="007B31A9">
        <w:rPr>
          <w:rFonts w:ascii="Times New Roman" w:hAnsi="Times New Roman"/>
          <w:sz w:val="28"/>
          <w:szCs w:val="28"/>
        </w:rPr>
        <w:t xml:space="preserve">использованием </w:t>
      </w:r>
      <w:r w:rsidRPr="007B31A9">
        <w:rPr>
          <w:rFonts w:ascii="Times New Roman" w:hAnsi="Times New Roman"/>
          <w:sz w:val="28"/>
          <w:szCs w:val="28"/>
        </w:rPr>
        <w:t>новых</w:t>
      </w:r>
      <w:r w:rsidR="00654626" w:rsidRPr="007B31A9">
        <w:rPr>
          <w:rFonts w:ascii="Times New Roman" w:hAnsi="Times New Roman"/>
          <w:sz w:val="28"/>
          <w:szCs w:val="28"/>
        </w:rPr>
        <w:t xml:space="preserve"> </w:t>
      </w:r>
      <w:r w:rsidR="00D00C3D" w:rsidRPr="007B31A9">
        <w:rPr>
          <w:rFonts w:ascii="Times New Roman" w:hAnsi="Times New Roman"/>
          <w:sz w:val="28"/>
          <w:szCs w:val="28"/>
        </w:rPr>
        <w:t xml:space="preserve">достижений биотехнологии, нанотехнологии при обработке сырья, </w:t>
      </w:r>
      <w:r w:rsidR="00654626" w:rsidRPr="007B31A9">
        <w:rPr>
          <w:rFonts w:ascii="Times New Roman" w:hAnsi="Times New Roman"/>
          <w:sz w:val="28"/>
          <w:szCs w:val="28"/>
        </w:rPr>
        <w:t xml:space="preserve">а также </w:t>
      </w:r>
      <w:r w:rsidR="00D00C3D" w:rsidRPr="007B31A9">
        <w:rPr>
          <w:rFonts w:ascii="Times New Roman" w:hAnsi="Times New Roman"/>
          <w:sz w:val="28"/>
          <w:szCs w:val="28"/>
        </w:rPr>
        <w:t xml:space="preserve">применение новых </w:t>
      </w:r>
      <w:r w:rsidR="00654626" w:rsidRPr="007B31A9">
        <w:rPr>
          <w:rFonts w:ascii="Times New Roman" w:hAnsi="Times New Roman"/>
          <w:sz w:val="28"/>
          <w:szCs w:val="28"/>
        </w:rPr>
        <w:t xml:space="preserve">пищевых добавок, включая </w:t>
      </w:r>
      <w:r w:rsidR="00D00C3D" w:rsidRPr="007B31A9">
        <w:rPr>
          <w:rFonts w:ascii="Times New Roman" w:hAnsi="Times New Roman"/>
          <w:sz w:val="28"/>
          <w:szCs w:val="28"/>
        </w:rPr>
        <w:t>вещества-</w:t>
      </w:r>
      <w:r w:rsidR="00654626" w:rsidRPr="007B31A9">
        <w:rPr>
          <w:rFonts w:ascii="Times New Roman" w:hAnsi="Times New Roman"/>
          <w:sz w:val="28"/>
          <w:szCs w:val="28"/>
        </w:rPr>
        <w:t xml:space="preserve">ароматизаторы, </w:t>
      </w:r>
      <w:r w:rsidR="00D00C3D" w:rsidRPr="007B31A9">
        <w:rPr>
          <w:rFonts w:ascii="Times New Roman" w:hAnsi="Times New Roman"/>
          <w:sz w:val="28"/>
          <w:szCs w:val="28"/>
        </w:rPr>
        <w:t>экстракты, выделенные из различных пряных</w:t>
      </w:r>
      <w:r w:rsidR="00654626" w:rsidRPr="007B31A9">
        <w:rPr>
          <w:rFonts w:ascii="Times New Roman" w:hAnsi="Times New Roman"/>
          <w:sz w:val="28"/>
          <w:szCs w:val="28"/>
        </w:rPr>
        <w:t xml:space="preserve"> </w:t>
      </w:r>
      <w:r w:rsidR="00D00C3D" w:rsidRPr="007B31A9">
        <w:rPr>
          <w:rFonts w:ascii="Times New Roman" w:hAnsi="Times New Roman"/>
          <w:sz w:val="28"/>
          <w:szCs w:val="28"/>
        </w:rPr>
        <w:t>растений</w:t>
      </w:r>
      <w:r w:rsidR="00654626" w:rsidRPr="007B31A9">
        <w:rPr>
          <w:rFonts w:ascii="Times New Roman" w:hAnsi="Times New Roman"/>
          <w:sz w:val="28"/>
          <w:szCs w:val="28"/>
        </w:rPr>
        <w:t xml:space="preserve"> [</w:t>
      </w:r>
      <w:r w:rsidR="00D30EE0" w:rsidRPr="007B31A9">
        <w:rPr>
          <w:rFonts w:ascii="Times New Roman" w:hAnsi="Times New Roman"/>
          <w:sz w:val="28"/>
          <w:szCs w:val="28"/>
        </w:rPr>
        <w:t>3</w:t>
      </w:r>
      <w:r w:rsidR="00E277E3" w:rsidRPr="007B31A9">
        <w:rPr>
          <w:rFonts w:ascii="Times New Roman" w:hAnsi="Times New Roman"/>
          <w:sz w:val="28"/>
          <w:szCs w:val="28"/>
        </w:rPr>
        <w:t>8</w:t>
      </w:r>
      <w:r w:rsidR="00654626" w:rsidRPr="007B31A9">
        <w:rPr>
          <w:rFonts w:ascii="Times New Roman" w:hAnsi="Times New Roman"/>
          <w:sz w:val="28"/>
          <w:szCs w:val="28"/>
        </w:rPr>
        <w:t xml:space="preserve">]. </w:t>
      </w:r>
    </w:p>
    <w:p w14:paraId="7FECA53C" w14:textId="61191CDC" w:rsidR="0039000D" w:rsidRPr="007B31A9" w:rsidRDefault="00D00C3D" w:rsidP="00E277E3">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Для выхода на мировой экономический рынок по реализации мясопродуктов отечественным предприятиям необходимо внедрять инновационные разработки </w:t>
      </w:r>
      <w:r w:rsidR="00654626" w:rsidRPr="007B31A9">
        <w:rPr>
          <w:rFonts w:ascii="Times New Roman" w:hAnsi="Times New Roman"/>
          <w:sz w:val="28"/>
          <w:szCs w:val="28"/>
        </w:rPr>
        <w:t>мясны</w:t>
      </w:r>
      <w:r w:rsidRPr="007B31A9">
        <w:rPr>
          <w:rFonts w:ascii="Times New Roman" w:hAnsi="Times New Roman"/>
          <w:sz w:val="28"/>
          <w:szCs w:val="28"/>
        </w:rPr>
        <w:t>х</w:t>
      </w:r>
      <w:r w:rsidR="00654626" w:rsidRPr="007B31A9">
        <w:rPr>
          <w:rFonts w:ascii="Times New Roman" w:hAnsi="Times New Roman"/>
          <w:sz w:val="28"/>
          <w:szCs w:val="28"/>
        </w:rPr>
        <w:t xml:space="preserve"> продукт</w:t>
      </w:r>
      <w:r w:rsidRPr="007B31A9">
        <w:rPr>
          <w:rFonts w:ascii="Times New Roman" w:hAnsi="Times New Roman"/>
          <w:sz w:val="28"/>
          <w:szCs w:val="28"/>
        </w:rPr>
        <w:t xml:space="preserve">ов, </w:t>
      </w:r>
      <w:r w:rsidR="00654626" w:rsidRPr="007B31A9">
        <w:rPr>
          <w:rFonts w:ascii="Times New Roman" w:hAnsi="Times New Roman"/>
          <w:sz w:val="28"/>
          <w:szCs w:val="28"/>
        </w:rPr>
        <w:t>выработанные из натурального сырья</w:t>
      </w:r>
      <w:r w:rsidRPr="007B31A9">
        <w:rPr>
          <w:rFonts w:ascii="Times New Roman" w:hAnsi="Times New Roman"/>
          <w:sz w:val="28"/>
          <w:szCs w:val="28"/>
        </w:rPr>
        <w:t xml:space="preserve">. Это позволит предприятиям </w:t>
      </w:r>
      <w:r w:rsidR="009A0177" w:rsidRPr="007B31A9">
        <w:rPr>
          <w:rFonts w:ascii="Times New Roman" w:hAnsi="Times New Roman"/>
          <w:sz w:val="28"/>
          <w:szCs w:val="28"/>
        </w:rPr>
        <w:t xml:space="preserve">обновить ассортимент, </w:t>
      </w:r>
      <w:r w:rsidRPr="007B31A9">
        <w:rPr>
          <w:rFonts w:ascii="Times New Roman" w:hAnsi="Times New Roman"/>
          <w:sz w:val="28"/>
          <w:szCs w:val="28"/>
        </w:rPr>
        <w:t>увеличить</w:t>
      </w:r>
      <w:r w:rsidR="009A0177" w:rsidRPr="007B31A9">
        <w:rPr>
          <w:rFonts w:ascii="Times New Roman" w:hAnsi="Times New Roman"/>
          <w:sz w:val="28"/>
          <w:szCs w:val="28"/>
        </w:rPr>
        <w:t xml:space="preserve"> </w:t>
      </w:r>
      <w:r w:rsidR="00654626" w:rsidRPr="007B31A9">
        <w:rPr>
          <w:rFonts w:ascii="Times New Roman" w:hAnsi="Times New Roman"/>
          <w:sz w:val="28"/>
          <w:szCs w:val="28"/>
        </w:rPr>
        <w:t>производств</w:t>
      </w:r>
      <w:r w:rsidR="009A0177" w:rsidRPr="007B31A9">
        <w:rPr>
          <w:rFonts w:ascii="Times New Roman" w:hAnsi="Times New Roman"/>
          <w:sz w:val="28"/>
          <w:szCs w:val="28"/>
        </w:rPr>
        <w:t>о</w:t>
      </w:r>
      <w:r w:rsidR="00654626" w:rsidRPr="007B31A9">
        <w:rPr>
          <w:rFonts w:ascii="Times New Roman" w:hAnsi="Times New Roman"/>
          <w:sz w:val="28"/>
          <w:szCs w:val="28"/>
        </w:rPr>
        <w:t xml:space="preserve">, </w:t>
      </w:r>
      <w:r w:rsidR="009A0177" w:rsidRPr="007B31A9">
        <w:rPr>
          <w:rFonts w:ascii="Times New Roman" w:hAnsi="Times New Roman"/>
          <w:sz w:val="28"/>
          <w:szCs w:val="28"/>
        </w:rPr>
        <w:t xml:space="preserve">повысить конкурентоспособность, получить высокую прибыль </w:t>
      </w:r>
      <w:r w:rsidR="00E277E3" w:rsidRPr="007B31A9">
        <w:rPr>
          <w:rFonts w:ascii="Times New Roman" w:hAnsi="Times New Roman"/>
          <w:sz w:val="28"/>
          <w:szCs w:val="28"/>
        </w:rPr>
        <w:t>[</w:t>
      </w:r>
      <w:r w:rsidR="008513A2" w:rsidRPr="007B31A9">
        <w:rPr>
          <w:rFonts w:ascii="Times New Roman" w:hAnsi="Times New Roman"/>
          <w:sz w:val="28"/>
          <w:szCs w:val="28"/>
        </w:rPr>
        <w:t xml:space="preserve">6, </w:t>
      </w:r>
      <w:r w:rsidR="00AF09CA" w:rsidRPr="007B31A9">
        <w:rPr>
          <w:rFonts w:ascii="Times New Roman" w:hAnsi="Times New Roman"/>
          <w:sz w:val="28"/>
          <w:szCs w:val="28"/>
        </w:rPr>
        <w:t>40</w:t>
      </w:r>
      <w:r w:rsidR="00E277E3" w:rsidRPr="007B31A9">
        <w:rPr>
          <w:rFonts w:ascii="Times New Roman" w:hAnsi="Times New Roman"/>
          <w:sz w:val="28"/>
          <w:szCs w:val="28"/>
        </w:rPr>
        <w:t>].</w:t>
      </w:r>
    </w:p>
    <w:p w14:paraId="348BE350" w14:textId="0FCD2E3D" w:rsidR="0039000D" w:rsidRPr="007B31A9" w:rsidRDefault="0039000D" w:rsidP="00F0431D">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По </w:t>
      </w:r>
      <w:r w:rsidR="009A0177" w:rsidRPr="007B31A9">
        <w:rPr>
          <w:rFonts w:ascii="Times New Roman" w:eastAsia="Times New Roman" w:hAnsi="Times New Roman"/>
          <w:sz w:val="28"/>
          <w:szCs w:val="28"/>
        </w:rPr>
        <w:t xml:space="preserve">различным статистическим исследованиям установлено, что </w:t>
      </w:r>
      <w:r w:rsidRPr="007B31A9">
        <w:rPr>
          <w:rFonts w:ascii="Times New Roman" w:eastAsia="Times New Roman" w:hAnsi="Times New Roman"/>
          <w:sz w:val="28"/>
          <w:szCs w:val="28"/>
        </w:rPr>
        <w:t xml:space="preserve">объем производства колбасных изделий </w:t>
      </w:r>
      <w:r w:rsidR="009A0177" w:rsidRPr="007B31A9">
        <w:rPr>
          <w:rFonts w:ascii="Times New Roman" w:eastAsia="Times New Roman" w:hAnsi="Times New Roman"/>
          <w:sz w:val="28"/>
          <w:szCs w:val="28"/>
        </w:rPr>
        <w:t xml:space="preserve">ежегодно </w:t>
      </w:r>
      <w:r w:rsidRPr="007B31A9">
        <w:rPr>
          <w:rFonts w:ascii="Times New Roman" w:eastAsia="Times New Roman" w:hAnsi="Times New Roman"/>
          <w:sz w:val="28"/>
          <w:szCs w:val="28"/>
        </w:rPr>
        <w:t>увеличивается</w:t>
      </w:r>
      <w:r w:rsidR="009A0177" w:rsidRPr="007B31A9">
        <w:rPr>
          <w:rFonts w:ascii="Times New Roman" w:eastAsia="Times New Roman" w:hAnsi="Times New Roman"/>
          <w:sz w:val="28"/>
          <w:szCs w:val="28"/>
        </w:rPr>
        <w:t xml:space="preserve">, при этом </w:t>
      </w:r>
      <w:r w:rsidR="00F0431D" w:rsidRPr="007B31A9">
        <w:rPr>
          <w:rFonts w:ascii="Times New Roman" w:eastAsia="Times New Roman" w:hAnsi="Times New Roman"/>
          <w:sz w:val="28"/>
          <w:szCs w:val="28"/>
        </w:rPr>
        <w:t xml:space="preserve">вареные колбасы, доля которых в разных странах достигает до 65-95 % </w:t>
      </w:r>
      <w:r w:rsidR="009A0177" w:rsidRPr="007B31A9">
        <w:rPr>
          <w:rFonts w:ascii="Times New Roman" w:eastAsia="Times New Roman" w:hAnsi="Times New Roman"/>
          <w:sz w:val="28"/>
          <w:szCs w:val="28"/>
        </w:rPr>
        <w:t xml:space="preserve">среди других колбасных изделий </w:t>
      </w:r>
      <w:r w:rsidR="00F0431D" w:rsidRPr="007B31A9">
        <w:rPr>
          <w:rFonts w:ascii="Times New Roman" w:eastAsia="Times New Roman" w:hAnsi="Times New Roman"/>
          <w:sz w:val="28"/>
          <w:szCs w:val="28"/>
        </w:rPr>
        <w:t>остаются самыми популярными мясными продуктами. Анализ с</w:t>
      </w:r>
      <w:r w:rsidR="009A0177" w:rsidRPr="007B31A9">
        <w:rPr>
          <w:rFonts w:ascii="Times New Roman" w:eastAsia="Times New Roman" w:hAnsi="Times New Roman"/>
          <w:sz w:val="28"/>
          <w:szCs w:val="28"/>
        </w:rPr>
        <w:t>татисти</w:t>
      </w:r>
      <w:r w:rsidR="00F0431D" w:rsidRPr="007B31A9">
        <w:rPr>
          <w:rFonts w:ascii="Times New Roman" w:eastAsia="Times New Roman" w:hAnsi="Times New Roman"/>
          <w:sz w:val="28"/>
          <w:szCs w:val="28"/>
        </w:rPr>
        <w:t>ческих данных показал, что</w:t>
      </w:r>
      <w:r w:rsidR="009A0177" w:rsidRPr="007B31A9">
        <w:rPr>
          <w:rFonts w:ascii="Times New Roman" w:eastAsia="Times New Roman" w:hAnsi="Times New Roman"/>
          <w:sz w:val="28"/>
          <w:szCs w:val="28"/>
        </w:rPr>
        <w:t xml:space="preserve"> </w:t>
      </w:r>
      <w:r w:rsidR="00F0431D" w:rsidRPr="007B31A9">
        <w:rPr>
          <w:rFonts w:ascii="Times New Roman" w:eastAsia="Times New Roman" w:hAnsi="Times New Roman"/>
          <w:sz w:val="28"/>
          <w:szCs w:val="28"/>
        </w:rPr>
        <w:t xml:space="preserve">вареные колбасные изделия ежедневно приобретают </w:t>
      </w:r>
      <w:r w:rsidRPr="007B31A9">
        <w:rPr>
          <w:rFonts w:ascii="Times New Roman" w:eastAsia="Times New Roman" w:hAnsi="Times New Roman"/>
          <w:sz w:val="28"/>
          <w:szCs w:val="28"/>
        </w:rPr>
        <w:t>более 65 % потребителей</w:t>
      </w:r>
      <w:r w:rsidR="00F0431D" w:rsidRPr="007B31A9">
        <w:rPr>
          <w:rFonts w:ascii="Times New Roman" w:eastAsia="Times New Roman" w:hAnsi="Times New Roman"/>
          <w:sz w:val="28"/>
          <w:szCs w:val="28"/>
        </w:rPr>
        <w:t xml:space="preserve">, т.е. колбаса вареная в рационах населения присутствует каждый день, </w:t>
      </w:r>
      <w:r w:rsidR="009A0177" w:rsidRPr="007B31A9">
        <w:rPr>
          <w:rFonts w:ascii="Times New Roman" w:eastAsia="Times New Roman" w:hAnsi="Times New Roman"/>
          <w:sz w:val="28"/>
          <w:szCs w:val="28"/>
        </w:rPr>
        <w:t xml:space="preserve">а </w:t>
      </w:r>
      <w:r w:rsidR="00F0431D" w:rsidRPr="007B31A9">
        <w:rPr>
          <w:rFonts w:ascii="Times New Roman" w:eastAsia="Times New Roman" w:hAnsi="Times New Roman"/>
          <w:sz w:val="28"/>
          <w:szCs w:val="28"/>
        </w:rPr>
        <w:t xml:space="preserve">еще </w:t>
      </w:r>
      <w:r w:rsidRPr="007B31A9">
        <w:rPr>
          <w:rFonts w:ascii="Times New Roman" w:eastAsia="Times New Roman" w:hAnsi="Times New Roman"/>
          <w:sz w:val="28"/>
          <w:szCs w:val="28"/>
        </w:rPr>
        <w:t>1</w:t>
      </w:r>
      <w:r w:rsidR="00F0431D" w:rsidRPr="007B31A9">
        <w:rPr>
          <w:rFonts w:ascii="Times New Roman" w:eastAsia="Times New Roman" w:hAnsi="Times New Roman"/>
          <w:sz w:val="28"/>
          <w:szCs w:val="28"/>
        </w:rPr>
        <w:t>5</w:t>
      </w:r>
      <w:r w:rsidRPr="007B31A9">
        <w:rPr>
          <w:rFonts w:ascii="Times New Roman" w:eastAsia="Times New Roman" w:hAnsi="Times New Roman"/>
          <w:sz w:val="28"/>
          <w:szCs w:val="28"/>
        </w:rPr>
        <w:t xml:space="preserve">% </w:t>
      </w:r>
      <w:r w:rsidR="009A0177" w:rsidRPr="007B31A9">
        <w:rPr>
          <w:rFonts w:ascii="Times New Roman" w:eastAsia="Times New Roman" w:hAnsi="Times New Roman"/>
          <w:sz w:val="28"/>
          <w:szCs w:val="28"/>
        </w:rPr>
        <w:t xml:space="preserve">населения </w:t>
      </w:r>
      <w:r w:rsidR="00F0431D" w:rsidRPr="007B31A9">
        <w:rPr>
          <w:rFonts w:ascii="Times New Roman" w:eastAsia="Times New Roman" w:hAnsi="Times New Roman"/>
          <w:sz w:val="28"/>
          <w:szCs w:val="28"/>
        </w:rPr>
        <w:t xml:space="preserve">покупают </w:t>
      </w:r>
      <w:r w:rsidRPr="007B31A9">
        <w:rPr>
          <w:rFonts w:ascii="Times New Roman" w:eastAsia="Times New Roman" w:hAnsi="Times New Roman"/>
          <w:sz w:val="28"/>
          <w:szCs w:val="28"/>
        </w:rPr>
        <w:t>колба</w:t>
      </w:r>
      <w:r w:rsidR="009A0177" w:rsidRPr="007B31A9">
        <w:rPr>
          <w:rFonts w:ascii="Times New Roman" w:eastAsia="Times New Roman" w:hAnsi="Times New Roman"/>
          <w:sz w:val="28"/>
          <w:szCs w:val="28"/>
        </w:rPr>
        <w:t xml:space="preserve">су 2 раза в неделю </w:t>
      </w:r>
      <w:r w:rsidRPr="007B31A9">
        <w:rPr>
          <w:rFonts w:ascii="Times New Roman" w:eastAsia="Times New Roman" w:hAnsi="Times New Roman"/>
          <w:sz w:val="28"/>
          <w:szCs w:val="28"/>
        </w:rPr>
        <w:t>[</w:t>
      </w:r>
      <w:r w:rsidR="00AF09CA" w:rsidRPr="007B31A9">
        <w:rPr>
          <w:rFonts w:ascii="Times New Roman" w:eastAsia="Times New Roman" w:hAnsi="Times New Roman"/>
          <w:sz w:val="28"/>
          <w:szCs w:val="28"/>
        </w:rPr>
        <w:t>32</w:t>
      </w:r>
      <w:r w:rsidRPr="007B31A9">
        <w:rPr>
          <w:rFonts w:ascii="Times New Roman" w:eastAsia="Times New Roman" w:hAnsi="Times New Roman"/>
          <w:sz w:val="28"/>
          <w:szCs w:val="28"/>
        </w:rPr>
        <w:t>].</w:t>
      </w:r>
    </w:p>
    <w:p w14:paraId="759C38EB" w14:textId="103779A7" w:rsidR="0039000D" w:rsidRPr="007B31A9" w:rsidRDefault="008D3368" w:rsidP="008D3368">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Ассортимент </w:t>
      </w:r>
      <w:r w:rsidR="00F0431D" w:rsidRPr="007B31A9">
        <w:rPr>
          <w:rFonts w:ascii="Times New Roman" w:eastAsia="Times New Roman" w:hAnsi="Times New Roman"/>
          <w:sz w:val="28"/>
          <w:szCs w:val="28"/>
        </w:rPr>
        <w:t xml:space="preserve">разных </w:t>
      </w:r>
      <w:r w:rsidR="0039000D" w:rsidRPr="007B31A9">
        <w:rPr>
          <w:rFonts w:ascii="Times New Roman" w:eastAsia="Times New Roman" w:hAnsi="Times New Roman"/>
          <w:sz w:val="28"/>
          <w:szCs w:val="28"/>
        </w:rPr>
        <w:t xml:space="preserve">колбасных изделий </w:t>
      </w:r>
      <w:r w:rsidRPr="007B31A9">
        <w:rPr>
          <w:rFonts w:ascii="Times New Roman" w:eastAsia="Times New Roman" w:hAnsi="Times New Roman"/>
          <w:sz w:val="28"/>
          <w:szCs w:val="28"/>
        </w:rPr>
        <w:t xml:space="preserve">в мире широк, на мировом рынке ежегодно увеличивается количество их марок и </w:t>
      </w:r>
      <w:r w:rsidR="0039000D" w:rsidRPr="007B31A9">
        <w:rPr>
          <w:rFonts w:ascii="Times New Roman" w:eastAsia="Times New Roman" w:hAnsi="Times New Roman"/>
          <w:sz w:val="28"/>
          <w:szCs w:val="28"/>
        </w:rPr>
        <w:t>разновидност</w:t>
      </w:r>
      <w:r w:rsidRPr="007B31A9">
        <w:rPr>
          <w:rFonts w:ascii="Times New Roman" w:eastAsia="Times New Roman" w:hAnsi="Times New Roman"/>
          <w:sz w:val="28"/>
          <w:szCs w:val="28"/>
        </w:rPr>
        <w:t xml:space="preserve">ей в соответствии с развивающейся культурой потребления и запросами населения </w:t>
      </w:r>
      <w:r w:rsidR="0039000D" w:rsidRPr="007B31A9">
        <w:rPr>
          <w:rFonts w:ascii="Times New Roman" w:eastAsia="Times New Roman" w:hAnsi="Times New Roman"/>
          <w:sz w:val="28"/>
          <w:szCs w:val="28"/>
        </w:rPr>
        <w:t>[</w:t>
      </w:r>
      <w:r w:rsidR="00AF09CA" w:rsidRPr="007B31A9">
        <w:rPr>
          <w:rFonts w:ascii="Times New Roman" w:eastAsia="Times New Roman" w:hAnsi="Times New Roman"/>
          <w:sz w:val="28"/>
          <w:szCs w:val="28"/>
        </w:rPr>
        <w:t>32</w:t>
      </w:r>
      <w:r w:rsidR="0039000D" w:rsidRPr="007B31A9">
        <w:rPr>
          <w:rFonts w:ascii="Times New Roman" w:eastAsia="Times New Roman" w:hAnsi="Times New Roman"/>
          <w:sz w:val="28"/>
          <w:szCs w:val="28"/>
        </w:rPr>
        <w:t>].</w:t>
      </w:r>
    </w:p>
    <w:p w14:paraId="533F8263" w14:textId="1D8BF7E4" w:rsidR="00A370FF" w:rsidRPr="007B31A9" w:rsidRDefault="005708D8" w:rsidP="005708D8">
      <w:pPr>
        <w:pStyle w:val="a3"/>
        <w:spacing w:before="0" w:beforeAutospacing="0" w:after="0" w:afterAutospacing="0"/>
        <w:ind w:firstLine="709"/>
        <w:jc w:val="both"/>
        <w:textAlignment w:val="baseline"/>
        <w:rPr>
          <w:sz w:val="28"/>
          <w:szCs w:val="28"/>
        </w:rPr>
      </w:pPr>
      <w:r w:rsidRPr="007B31A9">
        <w:rPr>
          <w:sz w:val="28"/>
          <w:szCs w:val="28"/>
        </w:rPr>
        <w:t xml:space="preserve">Как известно, </w:t>
      </w:r>
      <w:r w:rsidR="008D3368" w:rsidRPr="007B31A9">
        <w:rPr>
          <w:sz w:val="28"/>
          <w:szCs w:val="28"/>
        </w:rPr>
        <w:t xml:space="preserve">негативные последствия </w:t>
      </w:r>
      <w:r w:rsidRPr="007B31A9">
        <w:rPr>
          <w:sz w:val="28"/>
          <w:szCs w:val="28"/>
        </w:rPr>
        <w:t>экономическ</w:t>
      </w:r>
      <w:r w:rsidR="008D3368" w:rsidRPr="007B31A9">
        <w:rPr>
          <w:sz w:val="28"/>
          <w:szCs w:val="28"/>
        </w:rPr>
        <w:t xml:space="preserve">ого кризиса приводят к уменьшению производства </w:t>
      </w:r>
      <w:r w:rsidRPr="007B31A9">
        <w:rPr>
          <w:sz w:val="28"/>
          <w:szCs w:val="28"/>
        </w:rPr>
        <w:t>во многих отраслях</w:t>
      </w:r>
      <w:r w:rsidR="008D3368" w:rsidRPr="007B31A9">
        <w:rPr>
          <w:sz w:val="28"/>
          <w:szCs w:val="28"/>
        </w:rPr>
        <w:t>, а уменьшение выпуска пищевых продуктов является самым нежелательным</w:t>
      </w:r>
      <w:r w:rsidRPr="007B31A9">
        <w:rPr>
          <w:sz w:val="28"/>
          <w:szCs w:val="28"/>
        </w:rPr>
        <w:t xml:space="preserve"> для населения. </w:t>
      </w:r>
      <w:r w:rsidR="008D3368" w:rsidRPr="007B31A9">
        <w:rPr>
          <w:sz w:val="28"/>
          <w:szCs w:val="28"/>
        </w:rPr>
        <w:t xml:space="preserve">Рост цен на </w:t>
      </w:r>
      <w:r w:rsidR="00A370FF" w:rsidRPr="007B31A9">
        <w:rPr>
          <w:sz w:val="28"/>
          <w:szCs w:val="28"/>
        </w:rPr>
        <w:t xml:space="preserve">мясо, в том числе и на другие пищевые ингредиенты, </w:t>
      </w:r>
      <w:r w:rsidR="008D3368" w:rsidRPr="007B31A9">
        <w:rPr>
          <w:sz w:val="28"/>
          <w:szCs w:val="28"/>
        </w:rPr>
        <w:t>являе</w:t>
      </w:r>
      <w:r w:rsidR="00A370FF" w:rsidRPr="007B31A9">
        <w:rPr>
          <w:sz w:val="28"/>
          <w:szCs w:val="28"/>
        </w:rPr>
        <w:t>т</w:t>
      </w:r>
      <w:r w:rsidR="008D3368" w:rsidRPr="007B31A9">
        <w:rPr>
          <w:sz w:val="28"/>
          <w:szCs w:val="28"/>
        </w:rPr>
        <w:t xml:space="preserve">ся основной причиной </w:t>
      </w:r>
      <w:r w:rsidR="00A370FF" w:rsidRPr="007B31A9">
        <w:rPr>
          <w:sz w:val="28"/>
          <w:szCs w:val="28"/>
        </w:rPr>
        <w:t>для повышения</w:t>
      </w:r>
      <w:r w:rsidRPr="007B31A9">
        <w:rPr>
          <w:sz w:val="28"/>
          <w:szCs w:val="28"/>
        </w:rPr>
        <w:t xml:space="preserve"> цен на рынке колбасных изделий</w:t>
      </w:r>
      <w:r w:rsidR="00A370FF" w:rsidRPr="007B31A9">
        <w:rPr>
          <w:sz w:val="28"/>
          <w:szCs w:val="28"/>
        </w:rPr>
        <w:t>. Наибольший темп по удорожанию имеет свинина, цена которой почти приравнивается в цене говядины</w:t>
      </w:r>
      <w:r w:rsidRPr="007B31A9">
        <w:rPr>
          <w:sz w:val="28"/>
          <w:szCs w:val="28"/>
        </w:rPr>
        <w:t xml:space="preserve">. </w:t>
      </w:r>
      <w:r w:rsidR="00A370FF" w:rsidRPr="007B31A9">
        <w:rPr>
          <w:sz w:val="28"/>
          <w:szCs w:val="28"/>
        </w:rPr>
        <w:t xml:space="preserve">Динамика удорожания мяса птицы менее резкая, это примерно составляет 1-2 % в месяц. Названные факторы вынуждают производителей на </w:t>
      </w:r>
      <w:r w:rsidRPr="007B31A9">
        <w:rPr>
          <w:sz w:val="28"/>
          <w:szCs w:val="28"/>
        </w:rPr>
        <w:t>значительно повышать стоимость мяс</w:t>
      </w:r>
      <w:r w:rsidR="00A370FF" w:rsidRPr="007B31A9">
        <w:rPr>
          <w:sz w:val="28"/>
          <w:szCs w:val="28"/>
        </w:rPr>
        <w:t xml:space="preserve">опродуктов или </w:t>
      </w:r>
      <w:r w:rsidRPr="007B31A9">
        <w:rPr>
          <w:sz w:val="28"/>
          <w:szCs w:val="28"/>
        </w:rPr>
        <w:t>искать нов</w:t>
      </w:r>
      <w:r w:rsidR="00A370FF" w:rsidRPr="007B31A9">
        <w:rPr>
          <w:sz w:val="28"/>
          <w:szCs w:val="28"/>
        </w:rPr>
        <w:t xml:space="preserve">ейшие </w:t>
      </w:r>
      <w:r w:rsidRPr="007B31A9">
        <w:rPr>
          <w:sz w:val="28"/>
          <w:szCs w:val="28"/>
        </w:rPr>
        <w:lastRenderedPageBreak/>
        <w:t xml:space="preserve">технологические решения </w:t>
      </w:r>
      <w:r w:rsidR="00A370FF" w:rsidRPr="007B31A9">
        <w:rPr>
          <w:sz w:val="28"/>
          <w:szCs w:val="28"/>
        </w:rPr>
        <w:t xml:space="preserve">для повышения экономической эффективности производства </w:t>
      </w:r>
      <w:r w:rsidRPr="007B31A9">
        <w:rPr>
          <w:sz w:val="28"/>
          <w:szCs w:val="28"/>
        </w:rPr>
        <w:t>колбасных изделий.</w:t>
      </w:r>
    </w:p>
    <w:p w14:paraId="569E0827" w14:textId="7AEAFD4D" w:rsidR="005708D8" w:rsidRPr="007B31A9" w:rsidRDefault="00A370FF" w:rsidP="005708D8">
      <w:pPr>
        <w:pStyle w:val="a3"/>
        <w:spacing w:before="0" w:beforeAutospacing="0" w:after="0" w:afterAutospacing="0"/>
        <w:ind w:firstLine="709"/>
        <w:jc w:val="both"/>
        <w:textAlignment w:val="baseline"/>
        <w:rPr>
          <w:sz w:val="28"/>
          <w:szCs w:val="28"/>
        </w:rPr>
      </w:pPr>
      <w:r w:rsidRPr="007B31A9">
        <w:rPr>
          <w:sz w:val="28"/>
          <w:szCs w:val="28"/>
        </w:rPr>
        <w:t xml:space="preserve">Производители на практике используют </w:t>
      </w:r>
      <w:r w:rsidR="005708D8" w:rsidRPr="007B31A9">
        <w:rPr>
          <w:sz w:val="28"/>
          <w:szCs w:val="28"/>
        </w:rPr>
        <w:t xml:space="preserve">два основных способа </w:t>
      </w:r>
      <w:r w:rsidRPr="007B31A9">
        <w:rPr>
          <w:sz w:val="28"/>
          <w:szCs w:val="28"/>
        </w:rPr>
        <w:t xml:space="preserve">по удешевлению </w:t>
      </w:r>
      <w:r w:rsidR="005708D8" w:rsidRPr="007B31A9">
        <w:rPr>
          <w:sz w:val="28"/>
          <w:szCs w:val="28"/>
        </w:rPr>
        <w:t>колбасных изделий</w:t>
      </w:r>
      <w:r w:rsidRPr="007B31A9">
        <w:rPr>
          <w:sz w:val="28"/>
          <w:szCs w:val="28"/>
        </w:rPr>
        <w:t xml:space="preserve">, первый – это </w:t>
      </w:r>
      <w:r w:rsidR="005708D8" w:rsidRPr="007B31A9">
        <w:rPr>
          <w:sz w:val="28"/>
          <w:szCs w:val="28"/>
        </w:rPr>
        <w:t xml:space="preserve">использование </w:t>
      </w:r>
      <w:r w:rsidRPr="007B31A9">
        <w:rPr>
          <w:sz w:val="28"/>
          <w:szCs w:val="28"/>
        </w:rPr>
        <w:t xml:space="preserve">недорогого мясного сырья </w:t>
      </w:r>
      <w:r w:rsidR="005708D8" w:rsidRPr="007B31A9">
        <w:rPr>
          <w:sz w:val="28"/>
          <w:szCs w:val="28"/>
        </w:rPr>
        <w:t xml:space="preserve">в рецептурах и увеличение выхода продукта </w:t>
      </w:r>
      <w:r w:rsidR="00113B93" w:rsidRPr="007B31A9">
        <w:rPr>
          <w:sz w:val="28"/>
          <w:szCs w:val="28"/>
        </w:rPr>
        <w:t xml:space="preserve">путем </w:t>
      </w:r>
      <w:r w:rsidR="005708D8" w:rsidRPr="007B31A9">
        <w:rPr>
          <w:sz w:val="28"/>
          <w:szCs w:val="28"/>
        </w:rPr>
        <w:t xml:space="preserve">добавления </w:t>
      </w:r>
      <w:r w:rsidR="00113B93" w:rsidRPr="007B31A9">
        <w:rPr>
          <w:sz w:val="28"/>
          <w:szCs w:val="28"/>
        </w:rPr>
        <w:t>пищевых</w:t>
      </w:r>
      <w:r w:rsidR="005708D8" w:rsidRPr="007B31A9">
        <w:rPr>
          <w:sz w:val="28"/>
          <w:szCs w:val="28"/>
        </w:rPr>
        <w:t xml:space="preserve"> добавок. Для увелич</w:t>
      </w:r>
      <w:r w:rsidR="00113B93" w:rsidRPr="007B31A9">
        <w:rPr>
          <w:sz w:val="28"/>
          <w:szCs w:val="28"/>
        </w:rPr>
        <w:t xml:space="preserve">ения количества </w:t>
      </w:r>
      <w:r w:rsidR="005708D8" w:rsidRPr="007B31A9">
        <w:rPr>
          <w:sz w:val="28"/>
          <w:szCs w:val="28"/>
        </w:rPr>
        <w:t>«мяс</w:t>
      </w:r>
      <w:r w:rsidR="00113B93" w:rsidRPr="007B31A9">
        <w:rPr>
          <w:sz w:val="28"/>
          <w:szCs w:val="28"/>
        </w:rPr>
        <w:t>а</w:t>
      </w:r>
      <w:r w:rsidR="005708D8" w:rsidRPr="007B31A9">
        <w:rPr>
          <w:sz w:val="28"/>
          <w:szCs w:val="28"/>
        </w:rPr>
        <w:t xml:space="preserve">» </w:t>
      </w:r>
      <w:r w:rsidR="00113B93" w:rsidRPr="007B31A9">
        <w:rPr>
          <w:sz w:val="28"/>
          <w:szCs w:val="28"/>
        </w:rPr>
        <w:t xml:space="preserve">производители добавляют </w:t>
      </w:r>
      <w:r w:rsidR="005708D8" w:rsidRPr="007B31A9">
        <w:rPr>
          <w:sz w:val="28"/>
          <w:szCs w:val="28"/>
        </w:rPr>
        <w:t xml:space="preserve">вносят в фарш белки в виде </w:t>
      </w:r>
      <w:r w:rsidR="00113B93" w:rsidRPr="007B31A9">
        <w:rPr>
          <w:sz w:val="28"/>
          <w:szCs w:val="28"/>
        </w:rPr>
        <w:t>белковых гидролизатов, белковых изолятов, плазмы</w:t>
      </w:r>
      <w:r w:rsidR="005708D8" w:rsidRPr="007B31A9">
        <w:rPr>
          <w:sz w:val="28"/>
          <w:szCs w:val="28"/>
        </w:rPr>
        <w:t xml:space="preserve"> крови, </w:t>
      </w:r>
      <w:r w:rsidR="00113B93" w:rsidRPr="007B31A9">
        <w:rPr>
          <w:sz w:val="28"/>
          <w:szCs w:val="28"/>
        </w:rPr>
        <w:t>желатина</w:t>
      </w:r>
      <w:r w:rsidR="005708D8" w:rsidRPr="007B31A9">
        <w:rPr>
          <w:sz w:val="28"/>
          <w:szCs w:val="28"/>
        </w:rPr>
        <w:t xml:space="preserve">. Внесение </w:t>
      </w:r>
      <w:r w:rsidR="00113B93" w:rsidRPr="007B31A9">
        <w:rPr>
          <w:sz w:val="28"/>
          <w:szCs w:val="28"/>
        </w:rPr>
        <w:t xml:space="preserve">дополнительных </w:t>
      </w:r>
      <w:r w:rsidR="005708D8" w:rsidRPr="007B31A9">
        <w:rPr>
          <w:sz w:val="28"/>
          <w:szCs w:val="28"/>
        </w:rPr>
        <w:t xml:space="preserve">белков </w:t>
      </w:r>
      <w:r w:rsidR="00113B93" w:rsidRPr="007B31A9">
        <w:rPr>
          <w:sz w:val="28"/>
          <w:szCs w:val="28"/>
        </w:rPr>
        <w:t>способствует</w:t>
      </w:r>
      <w:r w:rsidR="005708D8" w:rsidRPr="007B31A9">
        <w:rPr>
          <w:sz w:val="28"/>
          <w:szCs w:val="28"/>
        </w:rPr>
        <w:t xml:space="preserve"> </w:t>
      </w:r>
      <w:r w:rsidR="00597D43" w:rsidRPr="007B31A9">
        <w:rPr>
          <w:sz w:val="28"/>
          <w:szCs w:val="28"/>
        </w:rPr>
        <w:t>укреплению белковой</w:t>
      </w:r>
      <w:r w:rsidR="00113B93" w:rsidRPr="007B31A9">
        <w:rPr>
          <w:sz w:val="28"/>
          <w:szCs w:val="28"/>
        </w:rPr>
        <w:t xml:space="preserve"> матрицы, </w:t>
      </w:r>
      <w:r w:rsidR="005708D8" w:rsidRPr="007B31A9">
        <w:rPr>
          <w:sz w:val="28"/>
          <w:szCs w:val="28"/>
        </w:rPr>
        <w:t>связ</w:t>
      </w:r>
      <w:r w:rsidR="00113B93" w:rsidRPr="007B31A9">
        <w:rPr>
          <w:sz w:val="28"/>
          <w:szCs w:val="28"/>
        </w:rPr>
        <w:t xml:space="preserve">ывает излишнюю </w:t>
      </w:r>
      <w:r w:rsidR="005708D8" w:rsidRPr="007B31A9">
        <w:rPr>
          <w:sz w:val="28"/>
          <w:szCs w:val="28"/>
        </w:rPr>
        <w:t xml:space="preserve">влагу и </w:t>
      </w:r>
      <w:r w:rsidR="00113B93" w:rsidRPr="007B31A9">
        <w:rPr>
          <w:sz w:val="28"/>
          <w:szCs w:val="28"/>
        </w:rPr>
        <w:t xml:space="preserve">помогает </w:t>
      </w:r>
      <w:r w:rsidR="005708D8" w:rsidRPr="007B31A9">
        <w:rPr>
          <w:sz w:val="28"/>
          <w:szCs w:val="28"/>
        </w:rPr>
        <w:t>образов</w:t>
      </w:r>
      <w:r w:rsidR="00113B93" w:rsidRPr="007B31A9">
        <w:rPr>
          <w:sz w:val="28"/>
          <w:szCs w:val="28"/>
        </w:rPr>
        <w:t xml:space="preserve">ывать </w:t>
      </w:r>
      <w:r w:rsidR="005708D8" w:rsidRPr="007B31A9">
        <w:rPr>
          <w:sz w:val="28"/>
          <w:szCs w:val="28"/>
        </w:rPr>
        <w:t>устойчив</w:t>
      </w:r>
      <w:r w:rsidR="00113B93" w:rsidRPr="007B31A9">
        <w:rPr>
          <w:sz w:val="28"/>
          <w:szCs w:val="28"/>
        </w:rPr>
        <w:t>ую эмульсионную систему.</w:t>
      </w:r>
    </w:p>
    <w:p w14:paraId="36074572" w14:textId="77777777" w:rsidR="00597D43" w:rsidRPr="007B31A9" w:rsidRDefault="00597D43" w:rsidP="005708D8">
      <w:pPr>
        <w:pStyle w:val="a3"/>
        <w:spacing w:before="0" w:beforeAutospacing="0" w:after="0" w:afterAutospacing="0"/>
        <w:ind w:firstLine="709"/>
        <w:jc w:val="both"/>
        <w:textAlignment w:val="baseline"/>
        <w:rPr>
          <w:sz w:val="28"/>
          <w:szCs w:val="28"/>
        </w:rPr>
      </w:pPr>
      <w:r w:rsidRPr="007B31A9">
        <w:rPr>
          <w:sz w:val="28"/>
          <w:szCs w:val="28"/>
        </w:rPr>
        <w:t xml:space="preserve">Белки животного происхождения, получаемые из коллагена свинины, и добавляемые с мясной фарш, способствуют значительному </w:t>
      </w:r>
      <w:r w:rsidR="005708D8" w:rsidRPr="007B31A9">
        <w:rPr>
          <w:sz w:val="28"/>
          <w:szCs w:val="28"/>
        </w:rPr>
        <w:t>увелич</w:t>
      </w:r>
      <w:r w:rsidRPr="007B31A9">
        <w:rPr>
          <w:sz w:val="28"/>
          <w:szCs w:val="28"/>
        </w:rPr>
        <w:t xml:space="preserve">ению </w:t>
      </w:r>
      <w:r w:rsidR="005708D8" w:rsidRPr="007B31A9">
        <w:rPr>
          <w:sz w:val="28"/>
          <w:szCs w:val="28"/>
        </w:rPr>
        <w:t>выход</w:t>
      </w:r>
      <w:r w:rsidRPr="007B31A9">
        <w:rPr>
          <w:sz w:val="28"/>
          <w:szCs w:val="28"/>
        </w:rPr>
        <w:t>а</w:t>
      </w:r>
      <w:r w:rsidR="005708D8" w:rsidRPr="007B31A9">
        <w:rPr>
          <w:sz w:val="28"/>
          <w:szCs w:val="28"/>
        </w:rPr>
        <w:t xml:space="preserve"> готового</w:t>
      </w:r>
      <w:r w:rsidRPr="007B31A9">
        <w:rPr>
          <w:sz w:val="28"/>
          <w:szCs w:val="28"/>
        </w:rPr>
        <w:t xml:space="preserve"> мясного</w:t>
      </w:r>
      <w:r w:rsidR="005708D8" w:rsidRPr="007B31A9">
        <w:rPr>
          <w:sz w:val="28"/>
          <w:szCs w:val="28"/>
        </w:rPr>
        <w:t xml:space="preserve"> продукта, </w:t>
      </w:r>
      <w:r w:rsidRPr="007B31A9">
        <w:rPr>
          <w:sz w:val="28"/>
          <w:szCs w:val="28"/>
        </w:rPr>
        <w:t xml:space="preserve">а это, в свою очередь, </w:t>
      </w:r>
      <w:r w:rsidR="005708D8" w:rsidRPr="007B31A9">
        <w:rPr>
          <w:sz w:val="28"/>
          <w:szCs w:val="28"/>
        </w:rPr>
        <w:t>позволяет уменьшить расход мясного сырья</w:t>
      </w:r>
      <w:r w:rsidRPr="007B31A9">
        <w:rPr>
          <w:sz w:val="28"/>
          <w:szCs w:val="28"/>
        </w:rPr>
        <w:t>. П</w:t>
      </w:r>
      <w:r w:rsidR="005708D8" w:rsidRPr="007B31A9">
        <w:rPr>
          <w:sz w:val="28"/>
          <w:szCs w:val="28"/>
        </w:rPr>
        <w:t>ри</w:t>
      </w:r>
      <w:r w:rsidRPr="007B31A9">
        <w:rPr>
          <w:sz w:val="28"/>
          <w:szCs w:val="28"/>
        </w:rPr>
        <w:t xml:space="preserve"> </w:t>
      </w:r>
      <w:r w:rsidR="005708D8" w:rsidRPr="007B31A9">
        <w:rPr>
          <w:sz w:val="28"/>
          <w:szCs w:val="28"/>
        </w:rPr>
        <w:t xml:space="preserve">этом </w:t>
      </w:r>
      <w:r w:rsidRPr="007B31A9">
        <w:rPr>
          <w:sz w:val="28"/>
          <w:szCs w:val="28"/>
        </w:rPr>
        <w:t xml:space="preserve">пищевая ценность мясопродуктов не снижется. </w:t>
      </w:r>
    </w:p>
    <w:p w14:paraId="07ABB6B5" w14:textId="649FB70D" w:rsidR="005708D8" w:rsidRPr="007B31A9" w:rsidRDefault="009B2466" w:rsidP="005708D8">
      <w:pPr>
        <w:pStyle w:val="a3"/>
        <w:spacing w:before="0" w:beforeAutospacing="0" w:after="0" w:afterAutospacing="0"/>
        <w:ind w:firstLine="709"/>
        <w:jc w:val="both"/>
        <w:textAlignment w:val="baseline"/>
        <w:rPr>
          <w:sz w:val="28"/>
          <w:szCs w:val="28"/>
        </w:rPr>
      </w:pPr>
      <w:r w:rsidRPr="007B31A9">
        <w:rPr>
          <w:sz w:val="28"/>
          <w:szCs w:val="28"/>
        </w:rPr>
        <w:t xml:space="preserve">Белковые изоляты из коллагена </w:t>
      </w:r>
      <w:r w:rsidR="005708D8" w:rsidRPr="007B31A9">
        <w:rPr>
          <w:sz w:val="28"/>
          <w:szCs w:val="28"/>
        </w:rPr>
        <w:t>производят различной степен</w:t>
      </w:r>
      <w:r w:rsidRPr="007B31A9">
        <w:rPr>
          <w:sz w:val="28"/>
          <w:szCs w:val="28"/>
        </w:rPr>
        <w:t xml:space="preserve">и </w:t>
      </w:r>
      <w:r w:rsidR="005708D8" w:rsidRPr="007B31A9">
        <w:rPr>
          <w:sz w:val="28"/>
          <w:szCs w:val="28"/>
        </w:rPr>
        <w:t>дисперсности</w:t>
      </w:r>
      <w:r w:rsidRPr="007B31A9">
        <w:rPr>
          <w:sz w:val="28"/>
          <w:szCs w:val="28"/>
        </w:rPr>
        <w:t xml:space="preserve">: белковые гранулы, белковые порошки, </w:t>
      </w:r>
      <w:r w:rsidR="005708D8" w:rsidRPr="007B31A9">
        <w:rPr>
          <w:sz w:val="28"/>
          <w:szCs w:val="28"/>
        </w:rPr>
        <w:t>жидкий гель, </w:t>
      </w:r>
      <w:r w:rsidR="005708D8" w:rsidRPr="007B31A9">
        <w:rPr>
          <w:sz w:val="28"/>
          <w:szCs w:val="28"/>
          <w:bdr w:val="none" w:sz="0" w:space="0" w:color="auto" w:frame="1"/>
        </w:rPr>
        <w:t>белково-жировая эмульсия</w:t>
      </w:r>
      <w:r w:rsidRPr="007B31A9">
        <w:rPr>
          <w:sz w:val="28"/>
          <w:szCs w:val="28"/>
          <w:bdr w:val="none" w:sz="0" w:space="0" w:color="auto" w:frame="1"/>
        </w:rPr>
        <w:t>.</w:t>
      </w:r>
      <w:r w:rsidR="005708D8" w:rsidRPr="007B31A9">
        <w:rPr>
          <w:sz w:val="28"/>
          <w:szCs w:val="28"/>
        </w:rPr>
        <w:t xml:space="preserve"> </w:t>
      </w:r>
      <w:r w:rsidRPr="007B31A9">
        <w:rPr>
          <w:sz w:val="28"/>
          <w:szCs w:val="28"/>
        </w:rPr>
        <w:t xml:space="preserve">Так называемое, имитационное мясо или мясные гранулы </w:t>
      </w:r>
      <w:r w:rsidR="005708D8" w:rsidRPr="007B31A9">
        <w:rPr>
          <w:sz w:val="28"/>
          <w:szCs w:val="28"/>
        </w:rPr>
        <w:t>очень широко</w:t>
      </w:r>
      <w:r w:rsidRPr="007B31A9">
        <w:rPr>
          <w:sz w:val="28"/>
          <w:szCs w:val="28"/>
        </w:rPr>
        <w:t xml:space="preserve"> используются из-за их способности х</w:t>
      </w:r>
      <w:r w:rsidR="005708D8" w:rsidRPr="007B31A9">
        <w:rPr>
          <w:sz w:val="28"/>
          <w:szCs w:val="28"/>
        </w:rPr>
        <w:t>орошо держат</w:t>
      </w:r>
      <w:r w:rsidRPr="007B31A9">
        <w:rPr>
          <w:sz w:val="28"/>
          <w:szCs w:val="28"/>
        </w:rPr>
        <w:t xml:space="preserve">ь </w:t>
      </w:r>
      <w:r w:rsidR="005708D8" w:rsidRPr="007B31A9">
        <w:rPr>
          <w:sz w:val="28"/>
          <w:szCs w:val="28"/>
        </w:rPr>
        <w:t xml:space="preserve">форму, </w:t>
      </w:r>
      <w:r w:rsidR="00D46CBC" w:rsidRPr="007B31A9">
        <w:rPr>
          <w:sz w:val="28"/>
          <w:szCs w:val="28"/>
        </w:rPr>
        <w:t xml:space="preserve">воду, которая после размораживания и при термообработке не отделяется от системы. Это </w:t>
      </w:r>
      <w:r w:rsidR="005708D8" w:rsidRPr="007B31A9">
        <w:rPr>
          <w:sz w:val="28"/>
          <w:szCs w:val="28"/>
        </w:rPr>
        <w:t xml:space="preserve">позволяет </w:t>
      </w:r>
      <w:r w:rsidR="00D46CBC" w:rsidRPr="007B31A9">
        <w:rPr>
          <w:sz w:val="28"/>
          <w:szCs w:val="28"/>
        </w:rPr>
        <w:t xml:space="preserve">также </w:t>
      </w:r>
      <w:r w:rsidR="005708D8" w:rsidRPr="007B31A9">
        <w:rPr>
          <w:sz w:val="28"/>
          <w:szCs w:val="28"/>
        </w:rPr>
        <w:t xml:space="preserve">использовать </w:t>
      </w:r>
      <w:r w:rsidR="00D46CBC" w:rsidRPr="007B31A9">
        <w:rPr>
          <w:sz w:val="28"/>
          <w:szCs w:val="28"/>
        </w:rPr>
        <w:t xml:space="preserve">мясные гранулы </w:t>
      </w:r>
      <w:r w:rsidR="005708D8" w:rsidRPr="007B31A9">
        <w:rPr>
          <w:sz w:val="28"/>
          <w:szCs w:val="28"/>
        </w:rPr>
        <w:t xml:space="preserve">при производстве замороженных полуфабрикатов. </w:t>
      </w:r>
      <w:r w:rsidR="00D46CBC" w:rsidRPr="007B31A9">
        <w:rPr>
          <w:sz w:val="28"/>
          <w:szCs w:val="28"/>
        </w:rPr>
        <w:t xml:space="preserve">Мясное сырье можно заменить мясными гранулами в рецептуре полуфабрикатов </w:t>
      </w:r>
      <w:r w:rsidR="005708D8" w:rsidRPr="007B31A9">
        <w:rPr>
          <w:sz w:val="28"/>
          <w:szCs w:val="28"/>
        </w:rPr>
        <w:t xml:space="preserve">до 20%. </w:t>
      </w:r>
      <w:r w:rsidR="00D46CBC" w:rsidRPr="007B31A9">
        <w:rPr>
          <w:sz w:val="28"/>
          <w:szCs w:val="28"/>
        </w:rPr>
        <w:t xml:space="preserve">В качестве дополнительного источника белка при производстве ветчинных изделий используют свиную шкуру. Мясную шкуру измельчают, предварительно смешивают с фосфатами и солью, добавляют </w:t>
      </w:r>
      <w:r w:rsidR="005708D8" w:rsidRPr="007B31A9">
        <w:rPr>
          <w:sz w:val="28"/>
          <w:szCs w:val="28"/>
        </w:rPr>
        <w:t>обычно в рассол для шприцевания, растворив смесь в холодной воде.</w:t>
      </w:r>
    </w:p>
    <w:p w14:paraId="618CFEDD" w14:textId="16EDDEFE" w:rsidR="005708D8" w:rsidRPr="007B31A9" w:rsidRDefault="005708D8" w:rsidP="005708D8">
      <w:pPr>
        <w:pStyle w:val="a3"/>
        <w:spacing w:before="0" w:beforeAutospacing="0" w:after="0" w:afterAutospacing="0"/>
        <w:ind w:firstLine="709"/>
        <w:jc w:val="both"/>
        <w:textAlignment w:val="baseline"/>
        <w:rPr>
          <w:sz w:val="28"/>
          <w:szCs w:val="28"/>
        </w:rPr>
      </w:pPr>
      <w:r w:rsidRPr="007B31A9">
        <w:rPr>
          <w:sz w:val="28"/>
          <w:szCs w:val="28"/>
        </w:rPr>
        <w:t>Качество низкобелкового мясного сырья улучшают внесением растительных белков, в частности, соевых. Вносят соевые белки чаще всего в виде белково-жировой эмульсии, предварительно замочив </w:t>
      </w:r>
      <w:r w:rsidRPr="007B31A9">
        <w:rPr>
          <w:sz w:val="28"/>
          <w:szCs w:val="28"/>
          <w:bdr w:val="none" w:sz="0" w:space="0" w:color="auto" w:frame="1"/>
        </w:rPr>
        <w:t>соевые белки</w:t>
      </w:r>
      <w:r w:rsidRPr="007B31A9">
        <w:rPr>
          <w:sz w:val="28"/>
          <w:szCs w:val="28"/>
        </w:rPr>
        <w:t xml:space="preserve"> в воде. Соевые белки хорошо поглощают влагу, поэтому при производстве сырокопченых колбас их вносят в сухом виде, что позволяет ускорить процесс сушки. </w:t>
      </w:r>
      <w:r w:rsidR="005F6A5F" w:rsidRPr="007B31A9">
        <w:rPr>
          <w:sz w:val="28"/>
          <w:szCs w:val="28"/>
        </w:rPr>
        <w:t>М</w:t>
      </w:r>
      <w:r w:rsidRPr="007B31A9">
        <w:rPr>
          <w:sz w:val="28"/>
          <w:szCs w:val="28"/>
        </w:rPr>
        <w:t>инусом эмульсий на основе соевых изолятов – это их нестабильность при вторичной термообработке, а также при замораживании-оттаивании. В данном случае необходимо применять соевые концентраты и текстураты, поскольку они достаточно устойчивы к повторным тепловым обработкам, дают очень плотную структуру фарша и позволяют уменьшить содержание жира в рецептуре. Соевые препараты с хорошей растворимостью также выгодно использовать в составе </w:t>
      </w:r>
      <w:r w:rsidRPr="007B31A9">
        <w:rPr>
          <w:sz w:val="28"/>
          <w:szCs w:val="28"/>
          <w:bdr w:val="none" w:sz="0" w:space="0" w:color="auto" w:frame="1"/>
        </w:rPr>
        <w:t>шприцовочных рассолов</w:t>
      </w:r>
      <w:r w:rsidRPr="007B31A9">
        <w:rPr>
          <w:sz w:val="28"/>
          <w:szCs w:val="28"/>
        </w:rPr>
        <w:t xml:space="preserve">. Соевый белок очень хорошо распределяется в мясной «матрице» благодаря связыванию мясного сока даже в большей степени, чем животный белок. </w:t>
      </w:r>
      <w:r w:rsidR="005F6A5F" w:rsidRPr="007B31A9">
        <w:rPr>
          <w:sz w:val="28"/>
          <w:szCs w:val="28"/>
        </w:rPr>
        <w:t>М</w:t>
      </w:r>
      <w:r w:rsidRPr="007B31A9">
        <w:rPr>
          <w:sz w:val="28"/>
          <w:szCs w:val="28"/>
        </w:rPr>
        <w:t>инус в том, что при дозировке изолята 10% и более может существенно снижаться интенсивность окраски изделия</w:t>
      </w:r>
      <w:r w:rsidR="00B13C1D" w:rsidRPr="007B31A9">
        <w:rPr>
          <w:sz w:val="28"/>
          <w:szCs w:val="28"/>
        </w:rPr>
        <w:t xml:space="preserve"> [32]</w:t>
      </w:r>
      <w:r w:rsidRPr="007B31A9">
        <w:rPr>
          <w:sz w:val="28"/>
          <w:szCs w:val="28"/>
        </w:rPr>
        <w:t>.</w:t>
      </w:r>
    </w:p>
    <w:p w14:paraId="791A5E91" w14:textId="503D06FC" w:rsidR="005708D8" w:rsidRPr="007B31A9" w:rsidRDefault="005F6A5F" w:rsidP="005708D8">
      <w:pPr>
        <w:pStyle w:val="a3"/>
        <w:spacing w:before="0" w:beforeAutospacing="0" w:after="0" w:afterAutospacing="0"/>
        <w:ind w:firstLine="709"/>
        <w:jc w:val="both"/>
        <w:textAlignment w:val="baseline"/>
        <w:rPr>
          <w:sz w:val="28"/>
          <w:szCs w:val="28"/>
        </w:rPr>
      </w:pPr>
      <w:r w:rsidRPr="007B31A9">
        <w:rPr>
          <w:sz w:val="28"/>
          <w:szCs w:val="28"/>
        </w:rPr>
        <w:t xml:space="preserve">Производители </w:t>
      </w:r>
      <w:r w:rsidR="005708D8" w:rsidRPr="007B31A9">
        <w:rPr>
          <w:sz w:val="28"/>
          <w:szCs w:val="28"/>
        </w:rPr>
        <w:t>также использ</w:t>
      </w:r>
      <w:r w:rsidRPr="007B31A9">
        <w:rPr>
          <w:sz w:val="28"/>
          <w:szCs w:val="28"/>
        </w:rPr>
        <w:t xml:space="preserve">уют </w:t>
      </w:r>
      <w:r w:rsidR="005708D8" w:rsidRPr="007B31A9">
        <w:rPr>
          <w:sz w:val="28"/>
          <w:szCs w:val="28"/>
        </w:rPr>
        <w:t xml:space="preserve">более дешевые пшеничные и гороховые изоляты. Но нужно учитывать, что структурирование продукта при использовании пшеничных белков проявится только после тепловой обработки, </w:t>
      </w:r>
      <w:r w:rsidR="005708D8" w:rsidRPr="007B31A9">
        <w:rPr>
          <w:sz w:val="28"/>
          <w:szCs w:val="28"/>
        </w:rPr>
        <w:lastRenderedPageBreak/>
        <w:t>до этого консистенция будет не плотная. Минусом пшеничных и гороховых белков является то, что они могут придавать фаршу характерный привкус.</w:t>
      </w:r>
    </w:p>
    <w:p w14:paraId="03AACB4E" w14:textId="4578AF4B" w:rsidR="005708D8" w:rsidRPr="007B31A9" w:rsidRDefault="005708D8" w:rsidP="005708D8">
      <w:pPr>
        <w:pStyle w:val="a3"/>
        <w:spacing w:before="0" w:beforeAutospacing="0" w:after="0" w:afterAutospacing="0"/>
        <w:ind w:firstLine="709"/>
        <w:jc w:val="both"/>
        <w:textAlignment w:val="baseline"/>
        <w:rPr>
          <w:sz w:val="28"/>
          <w:szCs w:val="28"/>
        </w:rPr>
      </w:pPr>
      <w:r w:rsidRPr="007B31A9">
        <w:rPr>
          <w:sz w:val="28"/>
          <w:szCs w:val="28"/>
        </w:rPr>
        <w:t>Для улучшения структуры продукта также применяют нерастворимые пищевые волокна, которые не взаимодействуют с белками мяса.</w:t>
      </w:r>
    </w:p>
    <w:p w14:paraId="4A460EBB" w14:textId="443E878B" w:rsidR="005708D8" w:rsidRPr="007B31A9" w:rsidRDefault="005708D8" w:rsidP="005708D8">
      <w:pPr>
        <w:pStyle w:val="a3"/>
        <w:spacing w:before="0" w:beforeAutospacing="0" w:after="0" w:afterAutospacing="0"/>
        <w:ind w:firstLine="709"/>
        <w:jc w:val="both"/>
        <w:textAlignment w:val="baseline"/>
        <w:rPr>
          <w:sz w:val="28"/>
          <w:szCs w:val="28"/>
        </w:rPr>
      </w:pPr>
      <w:r w:rsidRPr="007B31A9">
        <w:rPr>
          <w:sz w:val="28"/>
          <w:szCs w:val="28"/>
        </w:rPr>
        <w:t>Волокна способны существенно сократить процент жира в рецептуре, улучшить структуру колбасного изделия за счет образования «трехмерной» сетки, повысить сочность изделий. В основном используется клетчатка пшеничная, соевая, гороховая, яблочная, овсяная и другие. Клетчатка обладает хорошими влагосвязывающими свойствами и способна связывать до 9 частей воды и 7 частей жира. В таких продуктах как колбасы, сосиски и сардельки используют клетчатку с длиной волокон 200-250 мкм, в рассольных препаратах применяют более короткие волокна до 40 мкм. Пищевые волокна используют в изделиях с небольшим выходом. При производстве полукопченых колбас и полуфабрикатов (грубоизмельченные фарши) клетчатку целесообразно добавлять вместе с соевыми текстуратами</w:t>
      </w:r>
      <w:r w:rsidR="00B13C1D" w:rsidRPr="007B31A9">
        <w:rPr>
          <w:sz w:val="28"/>
          <w:szCs w:val="28"/>
        </w:rPr>
        <w:t xml:space="preserve"> [32]</w:t>
      </w:r>
      <w:r w:rsidRPr="007B31A9">
        <w:rPr>
          <w:sz w:val="28"/>
          <w:szCs w:val="28"/>
        </w:rPr>
        <w:t>.</w:t>
      </w:r>
    </w:p>
    <w:p w14:paraId="7CAFF9E4" w14:textId="2DE2C207" w:rsidR="005708D8" w:rsidRPr="007B31A9" w:rsidRDefault="005708D8" w:rsidP="005708D8">
      <w:pPr>
        <w:pStyle w:val="a3"/>
        <w:spacing w:before="0" w:beforeAutospacing="0" w:after="0" w:afterAutospacing="0"/>
        <w:ind w:firstLine="709"/>
        <w:jc w:val="both"/>
        <w:textAlignment w:val="baseline"/>
        <w:rPr>
          <w:sz w:val="28"/>
          <w:szCs w:val="28"/>
        </w:rPr>
      </w:pPr>
      <w:r w:rsidRPr="007B31A9">
        <w:rPr>
          <w:sz w:val="28"/>
          <w:szCs w:val="28"/>
        </w:rPr>
        <w:t>При производстве продукции со значительными заменами мясного сырья требуются специфические подходы и для </w:t>
      </w:r>
      <w:r w:rsidRPr="007B31A9">
        <w:rPr>
          <w:sz w:val="28"/>
          <w:szCs w:val="28"/>
          <w:bdr w:val="none" w:sz="0" w:space="0" w:color="auto" w:frame="1"/>
        </w:rPr>
        <w:t>вкусо-ароматической</w:t>
      </w:r>
      <w:r w:rsidRPr="007B31A9">
        <w:rPr>
          <w:sz w:val="28"/>
          <w:szCs w:val="28"/>
        </w:rPr>
        <w:t> группы ингредиентов. Они должны маскировать дефекты «недорогого сырья» и должны быть более насыщенными, но очень важно, чтобы при этом не содержали искусственного привкуса. Для этого используют в основном концентрированные сухие ароматы с различными характерными мясными вкусами. При приготовлении мясного фарша важно вносить вкусо-ароматические добавки в конце кутерования во избежание потерь ароматических компонентов.</w:t>
      </w:r>
      <w:r w:rsidR="00DA720B" w:rsidRPr="007B31A9">
        <w:t xml:space="preserve"> </w:t>
      </w:r>
    </w:p>
    <w:p w14:paraId="5616FACF" w14:textId="157A4034" w:rsidR="005708D8" w:rsidRPr="007B31A9" w:rsidRDefault="00F0431D" w:rsidP="00DA720B">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Ресурсы малоиспользуемого </w:t>
      </w:r>
      <w:r w:rsidR="00DA720B" w:rsidRPr="007B31A9">
        <w:rPr>
          <w:rFonts w:ascii="Times New Roman" w:eastAsia="Times New Roman" w:hAnsi="Times New Roman"/>
          <w:sz w:val="28"/>
          <w:szCs w:val="28"/>
        </w:rPr>
        <w:t>нетрадиционного сырья</w:t>
      </w:r>
      <w:r w:rsidR="00F955CA" w:rsidRPr="007B31A9">
        <w:rPr>
          <w:rFonts w:ascii="Times New Roman" w:eastAsia="Times New Roman" w:hAnsi="Times New Roman"/>
          <w:sz w:val="28"/>
          <w:szCs w:val="28"/>
        </w:rPr>
        <w:t xml:space="preserve"> животного и растительного происхождения позволят производителям мясных продуктов решить некоторые вопросы повышения эффективности производства: </w:t>
      </w:r>
      <w:r w:rsidR="00DA720B" w:rsidRPr="007B31A9">
        <w:rPr>
          <w:rFonts w:ascii="Times New Roman" w:eastAsia="Times New Roman" w:hAnsi="Times New Roman"/>
          <w:sz w:val="28"/>
          <w:szCs w:val="28"/>
        </w:rPr>
        <w:t xml:space="preserve">снизить расход </w:t>
      </w:r>
      <w:r w:rsidR="00F955CA" w:rsidRPr="007B31A9">
        <w:rPr>
          <w:rFonts w:ascii="Times New Roman" w:eastAsia="Times New Roman" w:hAnsi="Times New Roman"/>
          <w:sz w:val="28"/>
          <w:szCs w:val="28"/>
        </w:rPr>
        <w:t>традиционного дорогого мясного</w:t>
      </w:r>
      <w:r w:rsidR="00DA720B" w:rsidRPr="007B31A9">
        <w:rPr>
          <w:rFonts w:ascii="Times New Roman" w:eastAsia="Times New Roman" w:hAnsi="Times New Roman"/>
          <w:sz w:val="28"/>
          <w:szCs w:val="28"/>
        </w:rPr>
        <w:t xml:space="preserve"> сырья </w:t>
      </w:r>
      <w:r w:rsidR="00F955CA" w:rsidRPr="007B31A9">
        <w:rPr>
          <w:rFonts w:ascii="Times New Roman" w:eastAsia="Times New Roman" w:hAnsi="Times New Roman"/>
          <w:sz w:val="28"/>
          <w:szCs w:val="28"/>
        </w:rPr>
        <w:t xml:space="preserve">посредством использования недорогих ресурсов, </w:t>
      </w:r>
      <w:r w:rsidR="00DA720B" w:rsidRPr="007B31A9">
        <w:rPr>
          <w:rFonts w:ascii="Times New Roman" w:eastAsia="Times New Roman" w:hAnsi="Times New Roman"/>
          <w:sz w:val="28"/>
          <w:szCs w:val="28"/>
        </w:rPr>
        <w:t xml:space="preserve">повысить пищевую и биологическую ценность изделий </w:t>
      </w:r>
      <w:r w:rsidR="00F955CA" w:rsidRPr="007B31A9">
        <w:rPr>
          <w:rFonts w:ascii="Times New Roman" w:eastAsia="Times New Roman" w:hAnsi="Times New Roman"/>
          <w:sz w:val="28"/>
          <w:szCs w:val="28"/>
        </w:rPr>
        <w:t xml:space="preserve">путем обогащения добавками с высоким содержанием важных нутриентов, создать новые технологии </w:t>
      </w:r>
      <w:r w:rsidR="00DA720B" w:rsidRPr="007B31A9">
        <w:rPr>
          <w:rFonts w:ascii="Times New Roman" w:eastAsia="Times New Roman" w:hAnsi="Times New Roman"/>
          <w:sz w:val="28"/>
          <w:szCs w:val="28"/>
        </w:rPr>
        <w:t xml:space="preserve"> </w:t>
      </w:r>
      <w:r w:rsidR="00F955CA" w:rsidRPr="007B31A9">
        <w:rPr>
          <w:rFonts w:ascii="Times New Roman" w:eastAsia="Times New Roman" w:hAnsi="Times New Roman"/>
          <w:sz w:val="28"/>
          <w:szCs w:val="28"/>
        </w:rPr>
        <w:t xml:space="preserve">мясных </w:t>
      </w:r>
      <w:r w:rsidR="00DA720B" w:rsidRPr="007B31A9">
        <w:rPr>
          <w:rFonts w:ascii="Times New Roman" w:eastAsia="Times New Roman" w:hAnsi="Times New Roman"/>
          <w:sz w:val="28"/>
          <w:szCs w:val="28"/>
        </w:rPr>
        <w:t>продуктов высокого качества; продлить сроки хранения; расширить ассортимент пищевых продуктов.</w:t>
      </w:r>
    </w:p>
    <w:p w14:paraId="04F5CF8A" w14:textId="77777777" w:rsidR="00F968A1" w:rsidRPr="007B31A9" w:rsidRDefault="00F968A1" w:rsidP="007B31A9">
      <w:pPr>
        <w:shd w:val="clear" w:color="auto" w:fill="FFFFFF"/>
        <w:spacing w:after="0" w:line="240" w:lineRule="auto"/>
        <w:jc w:val="both"/>
        <w:rPr>
          <w:rFonts w:ascii="Times New Roman" w:eastAsia="Times New Roman" w:hAnsi="Times New Roman"/>
          <w:sz w:val="28"/>
          <w:szCs w:val="28"/>
        </w:rPr>
      </w:pPr>
    </w:p>
    <w:p w14:paraId="7D491DBF" w14:textId="4FFC7848" w:rsidR="0039000D" w:rsidRPr="007B31A9" w:rsidRDefault="0039000D" w:rsidP="00DF0E8E">
      <w:pPr>
        <w:pStyle w:val="1"/>
        <w:spacing w:before="0" w:line="240" w:lineRule="auto"/>
        <w:ind w:firstLine="709"/>
        <w:rPr>
          <w:rFonts w:ascii="Times New Roman" w:hAnsi="Times New Roman" w:cs="Times New Roman"/>
          <w:b/>
          <w:bCs/>
          <w:color w:val="auto"/>
          <w:sz w:val="28"/>
          <w:szCs w:val="28"/>
        </w:rPr>
      </w:pPr>
      <w:bookmarkStart w:id="11" w:name="_Toc133773516"/>
      <w:r w:rsidRPr="007B31A9">
        <w:rPr>
          <w:rFonts w:ascii="Times New Roman" w:hAnsi="Times New Roman" w:cs="Times New Roman"/>
          <w:b/>
          <w:bCs/>
          <w:color w:val="auto"/>
          <w:sz w:val="28"/>
          <w:szCs w:val="28"/>
        </w:rPr>
        <w:t>1.2 Инновационные технологии вареных колбасных изделий</w:t>
      </w:r>
      <w:bookmarkEnd w:id="11"/>
    </w:p>
    <w:p w14:paraId="4298495A" w14:textId="5BC3C6C8" w:rsidR="00785914" w:rsidRPr="007B31A9" w:rsidRDefault="00785914" w:rsidP="00785914">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hAnsi="Times New Roman"/>
          <w:sz w:val="28"/>
          <w:szCs w:val="28"/>
          <w:lang w:val="kk-KZ"/>
        </w:rPr>
        <w:t xml:space="preserve">Вопросами расширения </w:t>
      </w:r>
      <w:r w:rsidR="0027098E" w:rsidRPr="007B31A9">
        <w:rPr>
          <w:rFonts w:ascii="Times New Roman" w:hAnsi="Times New Roman"/>
          <w:sz w:val="28"/>
          <w:szCs w:val="28"/>
        </w:rPr>
        <w:t xml:space="preserve">ассортимента и повышения </w:t>
      </w:r>
      <w:r w:rsidRPr="007B31A9">
        <w:rPr>
          <w:rFonts w:ascii="Times New Roman" w:hAnsi="Times New Roman"/>
          <w:sz w:val="28"/>
          <w:szCs w:val="28"/>
          <w:lang w:val="kk-KZ"/>
        </w:rPr>
        <w:t>пищевой и биологической</w:t>
      </w:r>
      <w:r w:rsidR="0027098E" w:rsidRPr="007B31A9">
        <w:rPr>
          <w:rFonts w:ascii="Times New Roman" w:hAnsi="Times New Roman"/>
          <w:sz w:val="28"/>
          <w:szCs w:val="28"/>
        </w:rPr>
        <w:t xml:space="preserve"> ценности колбасных изделий </w:t>
      </w:r>
      <w:r w:rsidRPr="007B31A9">
        <w:rPr>
          <w:rFonts w:ascii="Times New Roman" w:hAnsi="Times New Roman"/>
          <w:sz w:val="28"/>
          <w:szCs w:val="28"/>
          <w:lang w:val="kk-KZ"/>
        </w:rPr>
        <w:t>учеными занимаются несколько десятилетий</w:t>
      </w:r>
      <w:r w:rsidR="00F968A1" w:rsidRPr="007B31A9">
        <w:rPr>
          <w:rFonts w:ascii="Times New Roman" w:hAnsi="Times New Roman"/>
          <w:sz w:val="28"/>
          <w:szCs w:val="28"/>
          <w:lang w:val="kk-KZ"/>
        </w:rPr>
        <w:t>.</w:t>
      </w:r>
      <w:r w:rsidRPr="007B31A9">
        <w:rPr>
          <w:rFonts w:ascii="Times New Roman" w:hAnsi="Times New Roman"/>
          <w:sz w:val="28"/>
          <w:szCs w:val="28"/>
          <w:lang w:val="kk-KZ"/>
        </w:rPr>
        <w:t xml:space="preserve"> Так, например, </w:t>
      </w:r>
      <w:r w:rsidR="0027098E" w:rsidRPr="007B31A9">
        <w:rPr>
          <w:rFonts w:ascii="Times New Roman" w:hAnsi="Times New Roman"/>
          <w:sz w:val="28"/>
          <w:szCs w:val="28"/>
        </w:rPr>
        <w:t>на основе колбасы «Докторская» учеными р</w:t>
      </w:r>
      <w:r w:rsidR="0039000D" w:rsidRPr="007B31A9">
        <w:rPr>
          <w:rFonts w:ascii="Times New Roman" w:hAnsi="Times New Roman"/>
          <w:sz w:val="28"/>
          <w:szCs w:val="28"/>
        </w:rPr>
        <w:t xml:space="preserve">азработана вареная колбаса с </w:t>
      </w:r>
      <w:r w:rsidR="0027098E" w:rsidRPr="007B31A9">
        <w:rPr>
          <w:rFonts w:ascii="Times New Roman" w:hAnsi="Times New Roman"/>
          <w:sz w:val="28"/>
          <w:szCs w:val="28"/>
        </w:rPr>
        <w:t>добавками из</w:t>
      </w:r>
      <w:r w:rsidR="0039000D" w:rsidRPr="007B31A9">
        <w:rPr>
          <w:rFonts w:ascii="Times New Roman" w:hAnsi="Times New Roman"/>
          <w:sz w:val="28"/>
          <w:szCs w:val="28"/>
        </w:rPr>
        <w:t xml:space="preserve"> цельных </w:t>
      </w:r>
      <w:r w:rsidRPr="007B31A9">
        <w:rPr>
          <w:rFonts w:ascii="Times New Roman" w:hAnsi="Times New Roman"/>
          <w:sz w:val="28"/>
          <w:szCs w:val="28"/>
          <w:lang w:val="kk-KZ"/>
        </w:rPr>
        <w:t>семян</w:t>
      </w:r>
      <w:r w:rsidR="0039000D" w:rsidRPr="007B31A9">
        <w:rPr>
          <w:rFonts w:ascii="Times New Roman" w:hAnsi="Times New Roman"/>
          <w:sz w:val="28"/>
          <w:szCs w:val="28"/>
        </w:rPr>
        <w:t xml:space="preserve"> кунжута</w:t>
      </w:r>
      <w:r w:rsidRPr="007B31A9">
        <w:rPr>
          <w:rFonts w:ascii="Times New Roman" w:hAnsi="Times New Roman"/>
          <w:sz w:val="28"/>
          <w:szCs w:val="28"/>
          <w:lang w:val="kk-KZ"/>
        </w:rPr>
        <w:t xml:space="preserve"> </w:t>
      </w:r>
      <w:r w:rsidRPr="007B31A9">
        <w:rPr>
          <w:rFonts w:ascii="Times New Roman" w:eastAsia="Times New Roman" w:hAnsi="Times New Roman"/>
          <w:sz w:val="28"/>
          <w:szCs w:val="28"/>
        </w:rPr>
        <w:t>[</w:t>
      </w:r>
      <w:r w:rsidRPr="007B31A9">
        <w:rPr>
          <w:rFonts w:ascii="Times New Roman" w:eastAsia="Times New Roman" w:hAnsi="Times New Roman"/>
          <w:sz w:val="28"/>
          <w:szCs w:val="28"/>
          <w:lang w:val="kk-KZ"/>
        </w:rPr>
        <w:t>29</w:t>
      </w:r>
      <w:r w:rsidRPr="007B31A9">
        <w:rPr>
          <w:rFonts w:ascii="Times New Roman" w:eastAsia="Times New Roman" w:hAnsi="Times New Roman"/>
          <w:sz w:val="28"/>
          <w:szCs w:val="28"/>
        </w:rPr>
        <w:t>].</w:t>
      </w:r>
    </w:p>
    <w:p w14:paraId="4BD8E7A3" w14:textId="65278552" w:rsidR="00785914" w:rsidRPr="007B31A9" w:rsidRDefault="0039000D" w:rsidP="0039000D">
      <w:pPr>
        <w:pStyle w:val="a6"/>
        <w:spacing w:after="0" w:line="240" w:lineRule="auto"/>
        <w:ind w:left="0" w:firstLine="709"/>
        <w:jc w:val="both"/>
        <w:rPr>
          <w:rFonts w:ascii="Times New Roman" w:hAnsi="Times New Roman"/>
          <w:sz w:val="28"/>
          <w:szCs w:val="28"/>
        </w:rPr>
      </w:pPr>
      <w:r w:rsidRPr="007B31A9">
        <w:rPr>
          <w:rFonts w:ascii="Times New Roman" w:hAnsi="Times New Roman"/>
          <w:sz w:val="28"/>
          <w:szCs w:val="28"/>
        </w:rPr>
        <w:t xml:space="preserve"> </w:t>
      </w:r>
    </w:p>
    <w:p w14:paraId="211BD281" w14:textId="73EC48EC" w:rsidR="00785914" w:rsidRPr="007B31A9" w:rsidRDefault="00785914" w:rsidP="007B31A9">
      <w:pPr>
        <w:spacing w:after="0" w:line="240" w:lineRule="auto"/>
        <w:jc w:val="both"/>
        <w:rPr>
          <w:rFonts w:ascii="Times New Roman" w:hAnsi="Times New Roman"/>
          <w:sz w:val="28"/>
          <w:szCs w:val="28"/>
          <w:lang w:val="kk-KZ"/>
        </w:rPr>
      </w:pPr>
      <w:r w:rsidRPr="007B31A9">
        <w:rPr>
          <w:rFonts w:ascii="Times New Roman" w:hAnsi="Times New Roman"/>
          <w:sz w:val="28"/>
          <w:szCs w:val="28"/>
          <w:lang w:val="kk-KZ"/>
        </w:rPr>
        <w:t xml:space="preserve">Таблица </w:t>
      </w:r>
      <w:r w:rsidR="00827F49" w:rsidRPr="007B31A9">
        <w:rPr>
          <w:rFonts w:ascii="Times New Roman" w:hAnsi="Times New Roman"/>
          <w:sz w:val="28"/>
          <w:szCs w:val="28"/>
          <w:lang w:val="kk-KZ"/>
        </w:rPr>
        <w:t xml:space="preserve">1 </w:t>
      </w:r>
      <w:r w:rsidRPr="007B31A9">
        <w:rPr>
          <w:rFonts w:ascii="Times New Roman" w:hAnsi="Times New Roman"/>
          <w:sz w:val="28"/>
          <w:szCs w:val="28"/>
          <w:lang w:val="kk-KZ"/>
        </w:rPr>
        <w:t xml:space="preserve">– </w:t>
      </w:r>
      <w:r w:rsidR="007B31A9" w:rsidRPr="007B31A9">
        <w:rPr>
          <w:rFonts w:ascii="Times New Roman" w:hAnsi="Times New Roman"/>
          <w:sz w:val="28"/>
          <w:szCs w:val="28"/>
          <w:lang w:val="kk-KZ"/>
        </w:rPr>
        <w:t>Х</w:t>
      </w:r>
      <w:r w:rsidRPr="007B31A9">
        <w:rPr>
          <w:rFonts w:ascii="Times New Roman" w:hAnsi="Times New Roman"/>
          <w:sz w:val="28"/>
          <w:szCs w:val="28"/>
          <w:lang w:val="kk-KZ"/>
        </w:rPr>
        <w:t>имический состав семян кунжута</w:t>
      </w:r>
    </w:p>
    <w:tbl>
      <w:tblPr>
        <w:tblStyle w:val="a5"/>
        <w:tblW w:w="0" w:type="auto"/>
        <w:tblLook w:val="04A0" w:firstRow="1" w:lastRow="0" w:firstColumn="1" w:lastColumn="0" w:noHBand="0" w:noVBand="1"/>
      </w:tblPr>
      <w:tblGrid>
        <w:gridCol w:w="4814"/>
        <w:gridCol w:w="4814"/>
      </w:tblGrid>
      <w:tr w:rsidR="007B31A9" w:rsidRPr="007B31A9" w14:paraId="7B0E471D" w14:textId="77777777" w:rsidTr="00785914">
        <w:tc>
          <w:tcPr>
            <w:tcW w:w="4814" w:type="dxa"/>
          </w:tcPr>
          <w:p w14:paraId="187E7DD5" w14:textId="48B5BEAE"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Содержание пищевых веществ, г/100г</w:t>
            </w:r>
          </w:p>
        </w:tc>
        <w:tc>
          <w:tcPr>
            <w:tcW w:w="4814" w:type="dxa"/>
          </w:tcPr>
          <w:p w14:paraId="47AE0BFA" w14:textId="2669EE7C"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Количество</w:t>
            </w:r>
          </w:p>
        </w:tc>
      </w:tr>
      <w:tr w:rsidR="007B31A9" w:rsidRPr="007B31A9" w14:paraId="08001ADD" w14:textId="77777777" w:rsidTr="00785914">
        <w:tc>
          <w:tcPr>
            <w:tcW w:w="4814" w:type="dxa"/>
          </w:tcPr>
          <w:p w14:paraId="6DCB26CF" w14:textId="456640CE"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lang w:val="kk-KZ"/>
              </w:rPr>
              <w:t>Белки</w:t>
            </w:r>
          </w:p>
        </w:tc>
        <w:tc>
          <w:tcPr>
            <w:tcW w:w="4814" w:type="dxa"/>
          </w:tcPr>
          <w:p w14:paraId="259CB608" w14:textId="659FC1F4"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19,5</w:t>
            </w:r>
          </w:p>
        </w:tc>
      </w:tr>
      <w:tr w:rsidR="007B31A9" w:rsidRPr="007B31A9" w14:paraId="13CDDE59" w14:textId="77777777" w:rsidTr="00785914">
        <w:tc>
          <w:tcPr>
            <w:tcW w:w="4814" w:type="dxa"/>
          </w:tcPr>
          <w:p w14:paraId="07134E7B" w14:textId="3ED97EB8"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lang w:val="kk-KZ"/>
              </w:rPr>
              <w:t>Жиры</w:t>
            </w:r>
          </w:p>
        </w:tc>
        <w:tc>
          <w:tcPr>
            <w:tcW w:w="4814" w:type="dxa"/>
          </w:tcPr>
          <w:p w14:paraId="0AB66F06" w14:textId="7548680D"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rPr>
              <w:t>48,8</w:t>
            </w:r>
          </w:p>
        </w:tc>
      </w:tr>
      <w:tr w:rsidR="007B31A9" w:rsidRPr="007B31A9" w14:paraId="129E4428" w14:textId="77777777" w:rsidTr="00785914">
        <w:tc>
          <w:tcPr>
            <w:tcW w:w="4814" w:type="dxa"/>
          </w:tcPr>
          <w:p w14:paraId="14E7F19F" w14:textId="77777777"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lang w:val="kk-KZ"/>
              </w:rPr>
              <w:t>Углеводы;</w:t>
            </w:r>
          </w:p>
          <w:p w14:paraId="5A8D3DEA" w14:textId="073A3BED"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lang w:val="kk-KZ"/>
              </w:rPr>
              <w:t>Моно- и дисахариды</w:t>
            </w:r>
          </w:p>
          <w:p w14:paraId="5BD7B367" w14:textId="7E52A65E"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lang w:val="kk-KZ"/>
              </w:rPr>
              <w:lastRenderedPageBreak/>
              <w:t xml:space="preserve">Крахмал </w:t>
            </w:r>
          </w:p>
        </w:tc>
        <w:tc>
          <w:tcPr>
            <w:tcW w:w="4814" w:type="dxa"/>
          </w:tcPr>
          <w:p w14:paraId="0F5AED19" w14:textId="77777777" w:rsidR="00785914" w:rsidRPr="007B31A9" w:rsidRDefault="00785914" w:rsidP="00F968A1">
            <w:pPr>
              <w:pStyle w:val="a6"/>
              <w:spacing w:after="0" w:line="240" w:lineRule="auto"/>
              <w:ind w:left="0"/>
              <w:jc w:val="center"/>
              <w:rPr>
                <w:rFonts w:ascii="Times New Roman" w:hAnsi="Times New Roman"/>
                <w:sz w:val="28"/>
                <w:szCs w:val="28"/>
                <w:lang w:val="kk-KZ"/>
              </w:rPr>
            </w:pPr>
          </w:p>
          <w:p w14:paraId="6E0A4375" w14:textId="3920A5E0"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2</w:t>
            </w:r>
            <w:r w:rsidR="001A6B95" w:rsidRPr="007B31A9">
              <w:rPr>
                <w:rFonts w:ascii="Times New Roman" w:hAnsi="Times New Roman"/>
                <w:sz w:val="28"/>
                <w:szCs w:val="28"/>
                <w:lang w:val="kk-KZ"/>
              </w:rPr>
              <w:t>,0</w:t>
            </w:r>
          </w:p>
          <w:p w14:paraId="7D0A63A9" w14:textId="0C300D85"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lastRenderedPageBreak/>
              <w:t>10,2</w:t>
            </w:r>
          </w:p>
        </w:tc>
      </w:tr>
      <w:tr w:rsidR="007B31A9" w:rsidRPr="007B31A9" w14:paraId="05BF4B89" w14:textId="77777777" w:rsidTr="00785914">
        <w:tc>
          <w:tcPr>
            <w:tcW w:w="4814" w:type="dxa"/>
          </w:tcPr>
          <w:p w14:paraId="2138C78F" w14:textId="147C4507" w:rsidR="001A6B95" w:rsidRPr="007B31A9" w:rsidRDefault="001A6B95"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lang w:val="kk-KZ"/>
              </w:rPr>
              <w:lastRenderedPageBreak/>
              <w:t xml:space="preserve">Пищевые волока </w:t>
            </w:r>
          </w:p>
        </w:tc>
        <w:tc>
          <w:tcPr>
            <w:tcW w:w="4814" w:type="dxa"/>
          </w:tcPr>
          <w:p w14:paraId="1A4C8CB9" w14:textId="05794398" w:rsidR="001A6B95" w:rsidRPr="007B31A9" w:rsidRDefault="001A6B95"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5,6</w:t>
            </w:r>
          </w:p>
        </w:tc>
      </w:tr>
      <w:tr w:rsidR="007B31A9" w:rsidRPr="007B31A9" w14:paraId="78099005" w14:textId="77777777" w:rsidTr="00785914">
        <w:tc>
          <w:tcPr>
            <w:tcW w:w="4814" w:type="dxa"/>
          </w:tcPr>
          <w:p w14:paraId="7219D95B" w14:textId="42C83D0B" w:rsidR="001A6B95" w:rsidRPr="007B31A9" w:rsidRDefault="001A6B95"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lang w:val="kk-KZ"/>
              </w:rPr>
              <w:t xml:space="preserve">Зола </w:t>
            </w:r>
          </w:p>
        </w:tc>
        <w:tc>
          <w:tcPr>
            <w:tcW w:w="4814" w:type="dxa"/>
          </w:tcPr>
          <w:p w14:paraId="64B46813" w14:textId="7BD5D64E" w:rsidR="001A6B95" w:rsidRPr="007B31A9" w:rsidRDefault="001A6B95"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5,1</w:t>
            </w:r>
          </w:p>
        </w:tc>
      </w:tr>
      <w:tr w:rsidR="007B31A9" w:rsidRPr="007B31A9" w14:paraId="584AB10A" w14:textId="77777777" w:rsidTr="00785914">
        <w:tc>
          <w:tcPr>
            <w:tcW w:w="4814" w:type="dxa"/>
          </w:tcPr>
          <w:p w14:paraId="5CA96C73" w14:textId="14EEBF51"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lang w:val="kk-KZ"/>
              </w:rPr>
              <w:t>Минеральные вещества, в мг/100г</w:t>
            </w:r>
          </w:p>
        </w:tc>
        <w:tc>
          <w:tcPr>
            <w:tcW w:w="4814" w:type="dxa"/>
          </w:tcPr>
          <w:p w14:paraId="6AB26146" w14:textId="77777777" w:rsidR="00785914" w:rsidRPr="007B31A9" w:rsidRDefault="00785914" w:rsidP="00F968A1">
            <w:pPr>
              <w:pStyle w:val="a6"/>
              <w:spacing w:after="0" w:line="240" w:lineRule="auto"/>
              <w:ind w:left="0"/>
              <w:jc w:val="center"/>
              <w:rPr>
                <w:rFonts w:ascii="Times New Roman" w:hAnsi="Times New Roman"/>
                <w:sz w:val="28"/>
                <w:szCs w:val="28"/>
                <w:lang w:val="kk-KZ"/>
              </w:rPr>
            </w:pPr>
          </w:p>
        </w:tc>
      </w:tr>
      <w:tr w:rsidR="007B31A9" w:rsidRPr="007B31A9" w14:paraId="2F2D976A" w14:textId="77777777" w:rsidTr="00785914">
        <w:tc>
          <w:tcPr>
            <w:tcW w:w="4814" w:type="dxa"/>
          </w:tcPr>
          <w:p w14:paraId="2FDF101D" w14:textId="340F2794"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калий</w:t>
            </w:r>
          </w:p>
        </w:tc>
        <w:tc>
          <w:tcPr>
            <w:tcW w:w="4814" w:type="dxa"/>
          </w:tcPr>
          <w:p w14:paraId="1B79EAB3" w14:textId="3C19B6DC"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rPr>
              <w:t>498</w:t>
            </w:r>
            <w:r w:rsidR="001A6B95" w:rsidRPr="007B31A9">
              <w:rPr>
                <w:rFonts w:ascii="Times New Roman" w:hAnsi="Times New Roman"/>
                <w:sz w:val="28"/>
                <w:szCs w:val="28"/>
                <w:lang w:val="kk-KZ"/>
              </w:rPr>
              <w:t>,0</w:t>
            </w:r>
          </w:p>
        </w:tc>
      </w:tr>
      <w:tr w:rsidR="007B31A9" w:rsidRPr="007B31A9" w14:paraId="0C4E07B4" w14:textId="77777777" w:rsidTr="00785914">
        <w:tc>
          <w:tcPr>
            <w:tcW w:w="4814" w:type="dxa"/>
          </w:tcPr>
          <w:p w14:paraId="6BF74C76" w14:textId="57A8253B"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кальций</w:t>
            </w:r>
          </w:p>
        </w:tc>
        <w:tc>
          <w:tcPr>
            <w:tcW w:w="4814" w:type="dxa"/>
          </w:tcPr>
          <w:p w14:paraId="093D3605" w14:textId="3BC4F023"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rPr>
              <w:t>1472</w:t>
            </w:r>
            <w:r w:rsidR="001A6B95" w:rsidRPr="007B31A9">
              <w:rPr>
                <w:rFonts w:ascii="Times New Roman" w:hAnsi="Times New Roman"/>
                <w:sz w:val="28"/>
                <w:szCs w:val="28"/>
                <w:lang w:val="kk-KZ"/>
              </w:rPr>
              <w:t>,0</w:t>
            </w:r>
          </w:p>
        </w:tc>
      </w:tr>
      <w:tr w:rsidR="007B31A9" w:rsidRPr="007B31A9" w14:paraId="1C53C2BA" w14:textId="77777777" w:rsidTr="00785914">
        <w:tc>
          <w:tcPr>
            <w:tcW w:w="4814" w:type="dxa"/>
          </w:tcPr>
          <w:p w14:paraId="60BEFA66" w14:textId="3E326AF8"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магний</w:t>
            </w:r>
          </w:p>
        </w:tc>
        <w:tc>
          <w:tcPr>
            <w:tcW w:w="4814" w:type="dxa"/>
          </w:tcPr>
          <w:p w14:paraId="1998F74B" w14:textId="7FF62535"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rPr>
              <w:t>542</w:t>
            </w:r>
            <w:r w:rsidR="001A6B95" w:rsidRPr="007B31A9">
              <w:rPr>
                <w:rFonts w:ascii="Times New Roman" w:hAnsi="Times New Roman"/>
                <w:sz w:val="28"/>
                <w:szCs w:val="28"/>
                <w:lang w:val="kk-KZ"/>
              </w:rPr>
              <w:t>,0</w:t>
            </w:r>
          </w:p>
        </w:tc>
      </w:tr>
      <w:tr w:rsidR="007B31A9" w:rsidRPr="007B31A9" w14:paraId="31AF110F" w14:textId="77777777" w:rsidTr="00785914">
        <w:tc>
          <w:tcPr>
            <w:tcW w:w="4814" w:type="dxa"/>
          </w:tcPr>
          <w:p w14:paraId="52E96E68" w14:textId="235778D3"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 xml:space="preserve">натрий </w:t>
            </w:r>
          </w:p>
        </w:tc>
        <w:tc>
          <w:tcPr>
            <w:tcW w:w="4814" w:type="dxa"/>
          </w:tcPr>
          <w:p w14:paraId="603D7B46" w14:textId="59397E14"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rPr>
              <w:t>76</w:t>
            </w:r>
            <w:r w:rsidR="001A6B95" w:rsidRPr="007B31A9">
              <w:rPr>
                <w:rFonts w:ascii="Times New Roman" w:hAnsi="Times New Roman"/>
                <w:sz w:val="28"/>
                <w:szCs w:val="28"/>
                <w:lang w:val="kk-KZ"/>
              </w:rPr>
              <w:t>,0</w:t>
            </w:r>
          </w:p>
        </w:tc>
      </w:tr>
      <w:tr w:rsidR="007B31A9" w:rsidRPr="007B31A9" w14:paraId="0C9BACD0" w14:textId="77777777" w:rsidTr="00785914">
        <w:tc>
          <w:tcPr>
            <w:tcW w:w="4814" w:type="dxa"/>
          </w:tcPr>
          <w:p w14:paraId="33FEF8FA" w14:textId="4BA7FA61"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 xml:space="preserve">фосфор </w:t>
            </w:r>
          </w:p>
        </w:tc>
        <w:tc>
          <w:tcPr>
            <w:tcW w:w="4814" w:type="dxa"/>
          </w:tcPr>
          <w:p w14:paraId="57A268CF" w14:textId="4E1E2A5D"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rPr>
              <w:t>721</w:t>
            </w:r>
            <w:r w:rsidR="001A6B95" w:rsidRPr="007B31A9">
              <w:rPr>
                <w:rFonts w:ascii="Times New Roman" w:hAnsi="Times New Roman"/>
                <w:sz w:val="28"/>
                <w:szCs w:val="28"/>
                <w:lang w:val="kk-KZ"/>
              </w:rPr>
              <w:t>,0</w:t>
            </w:r>
          </w:p>
        </w:tc>
      </w:tr>
      <w:tr w:rsidR="007B31A9" w:rsidRPr="007B31A9" w14:paraId="02ABE91E" w14:textId="77777777" w:rsidTr="00785914">
        <w:tc>
          <w:tcPr>
            <w:tcW w:w="4814" w:type="dxa"/>
          </w:tcPr>
          <w:p w14:paraId="55BCCA65" w14:textId="782C6F46"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 xml:space="preserve">железо </w:t>
            </w:r>
          </w:p>
        </w:tc>
        <w:tc>
          <w:tcPr>
            <w:tcW w:w="4814" w:type="dxa"/>
          </w:tcPr>
          <w:p w14:paraId="46AD553D" w14:textId="61F601CC" w:rsidR="00785914" w:rsidRPr="007B31A9" w:rsidRDefault="00785914"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rPr>
              <w:t>17</w:t>
            </w:r>
            <w:r w:rsidR="001A6B95" w:rsidRPr="007B31A9">
              <w:rPr>
                <w:rFonts w:ascii="Times New Roman" w:hAnsi="Times New Roman"/>
                <w:sz w:val="28"/>
                <w:szCs w:val="28"/>
                <w:lang w:val="kk-KZ"/>
              </w:rPr>
              <w:t>,0</w:t>
            </w:r>
          </w:p>
        </w:tc>
      </w:tr>
      <w:tr w:rsidR="007B31A9" w:rsidRPr="007B31A9" w14:paraId="0D96ADF7" w14:textId="77777777" w:rsidTr="00785914">
        <w:tc>
          <w:tcPr>
            <w:tcW w:w="4814" w:type="dxa"/>
          </w:tcPr>
          <w:p w14:paraId="566EAAAA" w14:textId="64C75D6C"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lang w:val="kk-KZ"/>
              </w:rPr>
              <w:t xml:space="preserve">Витамины, </w:t>
            </w:r>
          </w:p>
        </w:tc>
        <w:tc>
          <w:tcPr>
            <w:tcW w:w="4814" w:type="dxa"/>
          </w:tcPr>
          <w:p w14:paraId="6E960DA7" w14:textId="77777777" w:rsidR="00785914" w:rsidRPr="007B31A9" w:rsidRDefault="00785914" w:rsidP="00F968A1">
            <w:pPr>
              <w:pStyle w:val="a6"/>
              <w:spacing w:after="0" w:line="240" w:lineRule="auto"/>
              <w:ind w:left="0"/>
              <w:jc w:val="center"/>
              <w:rPr>
                <w:rFonts w:ascii="Times New Roman" w:hAnsi="Times New Roman"/>
                <w:sz w:val="28"/>
                <w:szCs w:val="28"/>
                <w:lang w:val="kk-KZ"/>
              </w:rPr>
            </w:pPr>
          </w:p>
        </w:tc>
      </w:tr>
      <w:tr w:rsidR="007B31A9" w:rsidRPr="007B31A9" w14:paraId="3670EE95" w14:textId="77777777" w:rsidTr="00785914">
        <w:tc>
          <w:tcPr>
            <w:tcW w:w="4814" w:type="dxa"/>
          </w:tcPr>
          <w:p w14:paraId="75DF5B5A" w14:textId="3092E523"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В</w:t>
            </w:r>
            <w:r w:rsidRPr="007B31A9">
              <w:rPr>
                <w:rFonts w:ascii="Times New Roman" w:hAnsi="Times New Roman"/>
                <w:sz w:val="28"/>
                <w:szCs w:val="28"/>
                <w:vertAlign w:val="subscript"/>
              </w:rPr>
              <w:t>1</w:t>
            </w:r>
            <w:r w:rsidRPr="007B31A9">
              <w:rPr>
                <w:rFonts w:ascii="Times New Roman" w:hAnsi="Times New Roman"/>
                <w:sz w:val="28"/>
                <w:szCs w:val="28"/>
              </w:rPr>
              <w:t xml:space="preserve"> (тиамин)</w:t>
            </w:r>
            <w:r w:rsidR="001A6B95" w:rsidRPr="007B31A9">
              <w:rPr>
                <w:rFonts w:ascii="Times New Roman" w:hAnsi="Times New Roman"/>
                <w:sz w:val="28"/>
                <w:szCs w:val="28"/>
                <w:lang w:val="kk-KZ"/>
              </w:rPr>
              <w:t>, мг</w:t>
            </w:r>
          </w:p>
        </w:tc>
        <w:tc>
          <w:tcPr>
            <w:tcW w:w="4814" w:type="dxa"/>
          </w:tcPr>
          <w:p w14:paraId="14C075B9" w14:textId="7E014718" w:rsidR="00785914" w:rsidRPr="007B31A9" w:rsidRDefault="001A6B95"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1,27</w:t>
            </w:r>
          </w:p>
        </w:tc>
      </w:tr>
      <w:tr w:rsidR="007B31A9" w:rsidRPr="007B31A9" w14:paraId="3FA20F26" w14:textId="77777777" w:rsidTr="00785914">
        <w:tc>
          <w:tcPr>
            <w:tcW w:w="4814" w:type="dxa"/>
          </w:tcPr>
          <w:p w14:paraId="1CABF0AE" w14:textId="4053CCFC"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В</w:t>
            </w:r>
            <w:r w:rsidRPr="007B31A9">
              <w:rPr>
                <w:rFonts w:ascii="Times New Roman" w:hAnsi="Times New Roman"/>
                <w:sz w:val="28"/>
                <w:szCs w:val="28"/>
                <w:vertAlign w:val="subscript"/>
              </w:rPr>
              <w:t>2</w:t>
            </w:r>
            <w:r w:rsidRPr="007B31A9">
              <w:rPr>
                <w:rFonts w:ascii="Times New Roman" w:hAnsi="Times New Roman"/>
                <w:sz w:val="28"/>
                <w:szCs w:val="28"/>
              </w:rPr>
              <w:t xml:space="preserve"> (рибофлавин)</w:t>
            </w:r>
            <w:r w:rsidR="001A6B95" w:rsidRPr="007B31A9">
              <w:rPr>
                <w:rFonts w:ascii="Times New Roman" w:hAnsi="Times New Roman"/>
                <w:sz w:val="28"/>
                <w:szCs w:val="28"/>
                <w:lang w:val="kk-KZ"/>
              </w:rPr>
              <w:t>, мг</w:t>
            </w:r>
          </w:p>
        </w:tc>
        <w:tc>
          <w:tcPr>
            <w:tcW w:w="4814" w:type="dxa"/>
          </w:tcPr>
          <w:p w14:paraId="0B3D097F" w14:textId="0A24CD36" w:rsidR="00785914" w:rsidRPr="007B31A9" w:rsidRDefault="001A6B95"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0,36</w:t>
            </w:r>
          </w:p>
        </w:tc>
      </w:tr>
      <w:tr w:rsidR="007B31A9" w:rsidRPr="007B31A9" w14:paraId="31F8D269" w14:textId="77777777" w:rsidTr="00785914">
        <w:tc>
          <w:tcPr>
            <w:tcW w:w="4814" w:type="dxa"/>
          </w:tcPr>
          <w:p w14:paraId="258C5769" w14:textId="5FB154B0" w:rsidR="00785914" w:rsidRPr="007B31A9" w:rsidRDefault="00785914" w:rsidP="0039000D">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В</w:t>
            </w:r>
            <w:r w:rsidR="001A6B95" w:rsidRPr="007B31A9">
              <w:rPr>
                <w:rFonts w:ascii="Times New Roman" w:hAnsi="Times New Roman"/>
                <w:sz w:val="28"/>
                <w:szCs w:val="28"/>
                <w:vertAlign w:val="subscript"/>
                <w:lang w:val="kk-KZ"/>
              </w:rPr>
              <w:t>4</w:t>
            </w:r>
            <w:r w:rsidRPr="007B31A9">
              <w:rPr>
                <w:rFonts w:ascii="Times New Roman" w:hAnsi="Times New Roman"/>
                <w:sz w:val="28"/>
                <w:szCs w:val="28"/>
              </w:rPr>
              <w:t xml:space="preserve"> (</w:t>
            </w:r>
            <w:r w:rsidR="001A6B95" w:rsidRPr="007B31A9">
              <w:rPr>
                <w:rFonts w:ascii="Times New Roman" w:hAnsi="Times New Roman"/>
                <w:sz w:val="28"/>
                <w:szCs w:val="28"/>
                <w:lang w:val="kk-KZ"/>
              </w:rPr>
              <w:t>холин</w:t>
            </w:r>
            <w:r w:rsidRPr="007B31A9">
              <w:rPr>
                <w:rFonts w:ascii="Times New Roman" w:hAnsi="Times New Roman"/>
                <w:sz w:val="28"/>
                <w:szCs w:val="28"/>
              </w:rPr>
              <w:t>)</w:t>
            </w:r>
            <w:r w:rsidR="001A6B95" w:rsidRPr="007B31A9">
              <w:rPr>
                <w:rFonts w:ascii="Times New Roman" w:hAnsi="Times New Roman"/>
                <w:sz w:val="28"/>
                <w:szCs w:val="28"/>
                <w:lang w:val="kk-KZ"/>
              </w:rPr>
              <w:t>, мг</w:t>
            </w:r>
          </w:p>
        </w:tc>
        <w:tc>
          <w:tcPr>
            <w:tcW w:w="4814" w:type="dxa"/>
          </w:tcPr>
          <w:p w14:paraId="14022958" w14:textId="094B6DB7" w:rsidR="00785914" w:rsidRPr="007B31A9" w:rsidRDefault="001A6B95"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25,6</w:t>
            </w:r>
          </w:p>
        </w:tc>
      </w:tr>
      <w:tr w:rsidR="007B31A9" w:rsidRPr="007B31A9" w14:paraId="0982059F" w14:textId="77777777" w:rsidTr="00785914">
        <w:tc>
          <w:tcPr>
            <w:tcW w:w="4814" w:type="dxa"/>
          </w:tcPr>
          <w:p w14:paraId="3250EAEF" w14:textId="7F8FFCD2" w:rsidR="001A6B95" w:rsidRPr="007B31A9" w:rsidRDefault="001A6B95" w:rsidP="001A6B95">
            <w:pPr>
              <w:pStyle w:val="a6"/>
              <w:spacing w:after="0" w:line="240" w:lineRule="auto"/>
              <w:ind w:left="0"/>
              <w:jc w:val="both"/>
              <w:rPr>
                <w:rFonts w:ascii="Times New Roman" w:hAnsi="Times New Roman"/>
                <w:sz w:val="28"/>
                <w:szCs w:val="28"/>
              </w:rPr>
            </w:pPr>
            <w:r w:rsidRPr="007B31A9">
              <w:rPr>
                <w:rFonts w:ascii="Times New Roman" w:hAnsi="Times New Roman"/>
                <w:sz w:val="28"/>
                <w:szCs w:val="28"/>
              </w:rPr>
              <w:t>В</w:t>
            </w:r>
            <w:r w:rsidRPr="007B31A9">
              <w:rPr>
                <w:rFonts w:ascii="Times New Roman" w:hAnsi="Times New Roman"/>
                <w:sz w:val="28"/>
                <w:szCs w:val="28"/>
                <w:vertAlign w:val="subscript"/>
                <w:lang w:val="kk-KZ"/>
              </w:rPr>
              <w:t>5</w:t>
            </w:r>
            <w:r w:rsidRPr="007B31A9">
              <w:rPr>
                <w:rFonts w:ascii="Times New Roman" w:hAnsi="Times New Roman"/>
                <w:sz w:val="28"/>
                <w:szCs w:val="28"/>
              </w:rPr>
              <w:t xml:space="preserve"> (</w:t>
            </w:r>
            <w:r w:rsidRPr="007B31A9">
              <w:rPr>
                <w:rFonts w:ascii="Times New Roman" w:hAnsi="Times New Roman"/>
                <w:sz w:val="28"/>
                <w:szCs w:val="28"/>
                <w:lang w:val="kk-KZ"/>
              </w:rPr>
              <w:t>пантотеновая кислота</w:t>
            </w:r>
            <w:r w:rsidRPr="007B31A9">
              <w:rPr>
                <w:rFonts w:ascii="Times New Roman" w:hAnsi="Times New Roman"/>
                <w:sz w:val="28"/>
                <w:szCs w:val="28"/>
              </w:rPr>
              <w:t>)</w:t>
            </w:r>
            <w:r w:rsidRPr="007B31A9">
              <w:rPr>
                <w:rFonts w:ascii="Times New Roman" w:hAnsi="Times New Roman"/>
                <w:sz w:val="28"/>
                <w:szCs w:val="28"/>
                <w:lang w:val="kk-KZ"/>
              </w:rPr>
              <w:t>, мг</w:t>
            </w:r>
          </w:p>
        </w:tc>
        <w:tc>
          <w:tcPr>
            <w:tcW w:w="4814" w:type="dxa"/>
          </w:tcPr>
          <w:p w14:paraId="6551ADB6" w14:textId="39E7BDE4" w:rsidR="001A6B95" w:rsidRPr="007B31A9" w:rsidRDefault="001A6B95"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0,68</w:t>
            </w:r>
          </w:p>
        </w:tc>
      </w:tr>
      <w:tr w:rsidR="007B31A9" w:rsidRPr="007B31A9" w14:paraId="7A366325" w14:textId="77777777" w:rsidTr="00785914">
        <w:tc>
          <w:tcPr>
            <w:tcW w:w="4814" w:type="dxa"/>
          </w:tcPr>
          <w:p w14:paraId="2AF0678A" w14:textId="4DDB64EA" w:rsidR="001A6B95" w:rsidRPr="007B31A9" w:rsidRDefault="001A6B95" w:rsidP="001A6B95">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В</w:t>
            </w:r>
            <w:r w:rsidRPr="007B31A9">
              <w:rPr>
                <w:rFonts w:ascii="Times New Roman" w:hAnsi="Times New Roman"/>
                <w:sz w:val="28"/>
                <w:szCs w:val="28"/>
                <w:vertAlign w:val="subscript"/>
                <w:lang w:val="kk-KZ"/>
              </w:rPr>
              <w:t>9</w:t>
            </w:r>
            <w:r w:rsidRPr="007B31A9">
              <w:rPr>
                <w:rFonts w:ascii="Times New Roman" w:hAnsi="Times New Roman"/>
                <w:sz w:val="28"/>
                <w:szCs w:val="28"/>
              </w:rPr>
              <w:t xml:space="preserve"> (</w:t>
            </w:r>
            <w:r w:rsidRPr="007B31A9">
              <w:rPr>
                <w:rFonts w:ascii="Times New Roman" w:hAnsi="Times New Roman"/>
                <w:sz w:val="28"/>
                <w:szCs w:val="28"/>
                <w:lang w:val="kk-KZ"/>
              </w:rPr>
              <w:t>фолаты</w:t>
            </w:r>
            <w:r w:rsidRPr="007B31A9">
              <w:rPr>
                <w:rFonts w:ascii="Times New Roman" w:hAnsi="Times New Roman"/>
                <w:sz w:val="28"/>
                <w:szCs w:val="28"/>
              </w:rPr>
              <w:t>)</w:t>
            </w:r>
            <w:r w:rsidRPr="007B31A9">
              <w:rPr>
                <w:rFonts w:ascii="Times New Roman" w:hAnsi="Times New Roman"/>
                <w:sz w:val="28"/>
                <w:szCs w:val="28"/>
                <w:lang w:val="kk-KZ"/>
              </w:rPr>
              <w:t>, мг</w:t>
            </w:r>
          </w:p>
        </w:tc>
        <w:tc>
          <w:tcPr>
            <w:tcW w:w="4814" w:type="dxa"/>
          </w:tcPr>
          <w:p w14:paraId="63C0E5A2" w14:textId="3A7549D7" w:rsidR="001A6B95" w:rsidRPr="007B31A9" w:rsidRDefault="001A6B95"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96,0</w:t>
            </w:r>
          </w:p>
        </w:tc>
      </w:tr>
      <w:tr w:rsidR="007B31A9" w:rsidRPr="007B31A9" w14:paraId="1AADD838" w14:textId="77777777" w:rsidTr="00785914">
        <w:tc>
          <w:tcPr>
            <w:tcW w:w="4814" w:type="dxa"/>
          </w:tcPr>
          <w:p w14:paraId="43F00A91" w14:textId="77923314" w:rsidR="001A6B95" w:rsidRPr="007B31A9" w:rsidRDefault="001A6B95" w:rsidP="001A6B95">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Е (токоферол),</w:t>
            </w:r>
            <w:r w:rsidRPr="007B31A9">
              <w:rPr>
                <w:rFonts w:ascii="Times New Roman" w:hAnsi="Times New Roman"/>
                <w:sz w:val="28"/>
                <w:szCs w:val="28"/>
                <w:lang w:val="kk-KZ"/>
              </w:rPr>
              <w:t xml:space="preserve"> мг</w:t>
            </w:r>
          </w:p>
        </w:tc>
        <w:tc>
          <w:tcPr>
            <w:tcW w:w="4814" w:type="dxa"/>
          </w:tcPr>
          <w:p w14:paraId="6AD223A1" w14:textId="6460AD31" w:rsidR="001A6B95" w:rsidRPr="007B31A9" w:rsidRDefault="001A6B95"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2,3</w:t>
            </w:r>
          </w:p>
        </w:tc>
      </w:tr>
      <w:tr w:rsidR="007B31A9" w:rsidRPr="007B31A9" w14:paraId="4E0E22F3" w14:textId="77777777" w:rsidTr="00785914">
        <w:tc>
          <w:tcPr>
            <w:tcW w:w="4814" w:type="dxa"/>
          </w:tcPr>
          <w:p w14:paraId="329ABF42" w14:textId="6901E57C" w:rsidR="001A6B95" w:rsidRPr="007B31A9" w:rsidRDefault="001A6B95" w:rsidP="001A6B95">
            <w:pPr>
              <w:pStyle w:val="a6"/>
              <w:spacing w:after="0" w:line="240" w:lineRule="auto"/>
              <w:ind w:left="0"/>
              <w:jc w:val="both"/>
              <w:rPr>
                <w:rFonts w:ascii="Times New Roman" w:hAnsi="Times New Roman"/>
                <w:sz w:val="28"/>
                <w:szCs w:val="28"/>
                <w:lang w:val="kk-KZ"/>
              </w:rPr>
            </w:pPr>
            <w:r w:rsidRPr="007B31A9">
              <w:rPr>
                <w:rFonts w:ascii="Times New Roman" w:hAnsi="Times New Roman"/>
                <w:sz w:val="28"/>
                <w:szCs w:val="28"/>
              </w:rPr>
              <w:t>А (ретинол),</w:t>
            </w:r>
            <w:r w:rsidRPr="007B31A9">
              <w:rPr>
                <w:rFonts w:ascii="Times New Roman" w:hAnsi="Times New Roman"/>
                <w:sz w:val="28"/>
                <w:szCs w:val="28"/>
                <w:lang w:val="kk-KZ"/>
              </w:rPr>
              <w:t xml:space="preserve"> мкг</w:t>
            </w:r>
          </w:p>
        </w:tc>
        <w:tc>
          <w:tcPr>
            <w:tcW w:w="4814" w:type="dxa"/>
          </w:tcPr>
          <w:p w14:paraId="75A82130" w14:textId="4D443C30" w:rsidR="001A6B95" w:rsidRPr="007B31A9" w:rsidRDefault="001A6B95" w:rsidP="00F968A1">
            <w:pPr>
              <w:pStyle w:val="a6"/>
              <w:spacing w:after="0" w:line="240" w:lineRule="auto"/>
              <w:ind w:left="0"/>
              <w:jc w:val="center"/>
              <w:rPr>
                <w:rFonts w:ascii="Times New Roman" w:hAnsi="Times New Roman"/>
                <w:sz w:val="28"/>
                <w:szCs w:val="28"/>
                <w:lang w:val="kk-KZ"/>
              </w:rPr>
            </w:pPr>
            <w:r w:rsidRPr="007B31A9">
              <w:rPr>
                <w:rFonts w:ascii="Times New Roman" w:hAnsi="Times New Roman"/>
                <w:sz w:val="28"/>
                <w:szCs w:val="28"/>
                <w:lang w:val="kk-KZ"/>
              </w:rPr>
              <w:t>3,0</w:t>
            </w:r>
          </w:p>
        </w:tc>
      </w:tr>
      <w:tr w:rsidR="001A6B95" w:rsidRPr="007B31A9" w14:paraId="28F29A78" w14:textId="77777777" w:rsidTr="0050648B">
        <w:tc>
          <w:tcPr>
            <w:tcW w:w="9628" w:type="dxa"/>
            <w:gridSpan w:val="2"/>
          </w:tcPr>
          <w:p w14:paraId="196092F6" w14:textId="58F10921" w:rsidR="001A6B95" w:rsidRPr="007B31A9" w:rsidRDefault="001A6B95" w:rsidP="001A6B95">
            <w:pPr>
              <w:spacing w:after="0" w:line="240" w:lineRule="auto"/>
              <w:contextualSpacing/>
              <w:jc w:val="both"/>
              <w:rPr>
                <w:rFonts w:ascii="Times New Roman" w:hAnsi="Times New Roman"/>
                <w:sz w:val="28"/>
                <w:szCs w:val="28"/>
                <w:lang w:val="kk-KZ"/>
              </w:rPr>
            </w:pPr>
            <w:r w:rsidRPr="007B31A9">
              <w:rPr>
                <w:rFonts w:ascii="Times New Roman" w:hAnsi="Times New Roman"/>
                <w:sz w:val="28"/>
                <w:szCs w:val="28"/>
                <w:lang w:val="kk-KZ"/>
              </w:rPr>
              <w:t xml:space="preserve">* - 29 </w:t>
            </w:r>
            <w:r w:rsidRPr="007B31A9">
              <w:rPr>
                <w:rFonts w:ascii="Times New Roman" w:hAnsi="Times New Roman"/>
                <w:sz w:val="28"/>
                <w:szCs w:val="28"/>
                <w:shd w:val="clear" w:color="auto" w:fill="FFFFFF"/>
              </w:rPr>
              <w:t xml:space="preserve">Кашкынбай К.У., Алтайулы С., Куцова А.Е., Смагулова М.Е. Разработка технологии вареных колбасных изделий </w:t>
            </w:r>
            <w:r w:rsidRPr="007B31A9">
              <w:rPr>
                <w:rFonts w:ascii="Times New Roman" w:hAnsi="Times New Roman"/>
                <w:sz w:val="28"/>
                <w:szCs w:val="28"/>
                <w:shd w:val="clear" w:color="auto" w:fill="FFFFFF"/>
                <w:lang w:val="en-US"/>
              </w:rPr>
              <w:t>c</w:t>
            </w:r>
            <w:r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lang w:val="kk-KZ"/>
              </w:rPr>
              <w:t xml:space="preserve">использованием </w:t>
            </w:r>
            <w:r w:rsidRPr="007B31A9">
              <w:rPr>
                <w:rFonts w:ascii="Times New Roman" w:hAnsi="Times New Roman"/>
                <w:sz w:val="28"/>
                <w:szCs w:val="28"/>
                <w:shd w:val="clear" w:color="auto" w:fill="FFFFFF"/>
              </w:rPr>
              <w:t>семян кунжута // Научное обозрение. Педагогические науки. – 2019. – № 3-3. – С. 52-56</w:t>
            </w:r>
          </w:p>
        </w:tc>
      </w:tr>
    </w:tbl>
    <w:p w14:paraId="43E9BA1D" w14:textId="77777777" w:rsidR="00785914" w:rsidRPr="007B31A9" w:rsidRDefault="00785914" w:rsidP="0039000D">
      <w:pPr>
        <w:pStyle w:val="a6"/>
        <w:spacing w:after="0" w:line="240" w:lineRule="auto"/>
        <w:ind w:left="0" w:firstLine="709"/>
        <w:jc w:val="both"/>
        <w:rPr>
          <w:rFonts w:ascii="Times New Roman" w:hAnsi="Times New Roman"/>
          <w:sz w:val="28"/>
          <w:szCs w:val="28"/>
          <w:lang w:val="kk-KZ"/>
        </w:rPr>
      </w:pPr>
    </w:p>
    <w:p w14:paraId="63CF4C6F" w14:textId="77777777" w:rsidR="00785914" w:rsidRPr="007B31A9" w:rsidRDefault="00785914" w:rsidP="00F968A1">
      <w:pPr>
        <w:pStyle w:val="a6"/>
        <w:spacing w:after="0" w:line="240" w:lineRule="auto"/>
        <w:ind w:left="0" w:firstLine="709"/>
        <w:jc w:val="both"/>
        <w:rPr>
          <w:rFonts w:ascii="Times New Roman" w:hAnsi="Times New Roman"/>
          <w:sz w:val="28"/>
          <w:szCs w:val="28"/>
        </w:rPr>
      </w:pPr>
    </w:p>
    <w:p w14:paraId="580CCE4D" w14:textId="7EF0838E" w:rsidR="00F968A1" w:rsidRPr="007B31A9" w:rsidRDefault="00827F49" w:rsidP="00F968A1">
      <w:pPr>
        <w:pStyle w:val="a6"/>
        <w:spacing w:after="0" w:line="240" w:lineRule="auto"/>
        <w:ind w:left="0" w:firstLine="709"/>
        <w:jc w:val="both"/>
        <w:rPr>
          <w:rFonts w:ascii="Times New Roman" w:hAnsi="Times New Roman"/>
          <w:sz w:val="28"/>
          <w:szCs w:val="28"/>
        </w:rPr>
      </w:pPr>
      <w:r w:rsidRPr="007B31A9">
        <w:rPr>
          <w:rFonts w:ascii="Times New Roman" w:hAnsi="Times New Roman"/>
          <w:sz w:val="28"/>
          <w:szCs w:val="28"/>
        </w:rPr>
        <w:t>В таблице 1 представлен химический состав семян кунжута, к</w:t>
      </w:r>
      <w:r w:rsidR="0039000D" w:rsidRPr="007B31A9">
        <w:rPr>
          <w:rFonts w:ascii="Times New Roman" w:hAnsi="Times New Roman"/>
          <w:sz w:val="28"/>
          <w:szCs w:val="28"/>
        </w:rPr>
        <w:t xml:space="preserve">алорийность </w:t>
      </w:r>
      <w:r w:rsidRPr="007B31A9">
        <w:rPr>
          <w:rFonts w:ascii="Times New Roman" w:hAnsi="Times New Roman"/>
          <w:sz w:val="28"/>
          <w:szCs w:val="28"/>
          <w:lang w:val="kk-KZ"/>
        </w:rPr>
        <w:t>100 г семян кунжута</w:t>
      </w:r>
      <w:r w:rsidR="0039000D" w:rsidRPr="007B31A9">
        <w:rPr>
          <w:rFonts w:ascii="Times New Roman" w:hAnsi="Times New Roman"/>
          <w:sz w:val="28"/>
          <w:szCs w:val="28"/>
        </w:rPr>
        <w:t xml:space="preserve"> составляет 565 ккал. </w:t>
      </w:r>
      <w:r w:rsidR="00F968A1" w:rsidRPr="007B31A9">
        <w:rPr>
          <w:rFonts w:ascii="Times New Roman" w:hAnsi="Times New Roman"/>
          <w:sz w:val="28"/>
          <w:szCs w:val="28"/>
        </w:rPr>
        <w:t>«</w:t>
      </w:r>
      <w:r w:rsidR="00F968A1" w:rsidRPr="007B31A9">
        <w:rPr>
          <w:rFonts w:ascii="Times New Roman" w:hAnsi="Times New Roman"/>
          <w:sz w:val="28"/>
          <w:szCs w:val="28"/>
          <w:lang w:val="kk-KZ"/>
        </w:rPr>
        <w:t xml:space="preserve">Исследование влияния внесения семян кунжута на хранимостпособность колбасных изделий показало, что существенных изменений в продолжительности хранения не произошло и необходимо придерживаться рекомендаций, описанных в нормативнотехнической документации» </w:t>
      </w:r>
      <w:r w:rsidR="00F968A1" w:rsidRPr="007B31A9">
        <w:rPr>
          <w:rFonts w:ascii="Times New Roman" w:hAnsi="Times New Roman"/>
          <w:sz w:val="28"/>
          <w:szCs w:val="28"/>
        </w:rPr>
        <w:t>[</w:t>
      </w:r>
      <w:r w:rsidR="00F968A1" w:rsidRPr="007B31A9">
        <w:rPr>
          <w:rFonts w:ascii="Times New Roman" w:hAnsi="Times New Roman"/>
          <w:sz w:val="28"/>
          <w:szCs w:val="28"/>
          <w:shd w:val="clear" w:color="auto" w:fill="FFFFFF"/>
        </w:rPr>
        <w:t xml:space="preserve">Кашкынбай К.У., Алтайулы С., Куцова А.Е., Смагулова М.Е. Разработка технологии вареных колбасных изделий </w:t>
      </w:r>
      <w:r w:rsidR="00F968A1" w:rsidRPr="007B31A9">
        <w:rPr>
          <w:rFonts w:ascii="Times New Roman" w:hAnsi="Times New Roman"/>
          <w:sz w:val="28"/>
          <w:szCs w:val="28"/>
          <w:shd w:val="clear" w:color="auto" w:fill="FFFFFF"/>
          <w:lang w:val="en-US"/>
        </w:rPr>
        <w:t>c</w:t>
      </w:r>
      <w:r w:rsidR="00F968A1" w:rsidRPr="007B31A9">
        <w:rPr>
          <w:rFonts w:ascii="Times New Roman" w:hAnsi="Times New Roman"/>
          <w:sz w:val="28"/>
          <w:szCs w:val="28"/>
          <w:shd w:val="clear" w:color="auto" w:fill="FFFFFF"/>
        </w:rPr>
        <w:t xml:space="preserve"> </w:t>
      </w:r>
      <w:r w:rsidR="00F968A1" w:rsidRPr="007B31A9">
        <w:rPr>
          <w:rFonts w:ascii="Times New Roman" w:hAnsi="Times New Roman"/>
          <w:sz w:val="28"/>
          <w:szCs w:val="28"/>
          <w:shd w:val="clear" w:color="auto" w:fill="FFFFFF"/>
          <w:lang w:val="kk-KZ"/>
        </w:rPr>
        <w:t xml:space="preserve">использованием </w:t>
      </w:r>
      <w:r w:rsidR="00F968A1" w:rsidRPr="007B31A9">
        <w:rPr>
          <w:rFonts w:ascii="Times New Roman" w:hAnsi="Times New Roman"/>
          <w:sz w:val="28"/>
          <w:szCs w:val="28"/>
          <w:shd w:val="clear" w:color="auto" w:fill="FFFFFF"/>
        </w:rPr>
        <w:t>семян кунжута // Научное обозрение. Педагогические науки. – 2019. – № 3-3. – С. 52-56</w:t>
      </w:r>
      <w:r w:rsidR="00F968A1" w:rsidRPr="007B31A9">
        <w:rPr>
          <w:rFonts w:ascii="Times New Roman" w:hAnsi="Times New Roman"/>
          <w:sz w:val="28"/>
          <w:szCs w:val="28"/>
        </w:rPr>
        <w:t>].</w:t>
      </w:r>
    </w:p>
    <w:p w14:paraId="25F43DC7" w14:textId="1D5EDB91" w:rsidR="0039000D" w:rsidRPr="007B31A9" w:rsidRDefault="00F968A1" w:rsidP="00F968A1">
      <w:pPr>
        <w:pStyle w:val="a6"/>
        <w:spacing w:after="0" w:line="240" w:lineRule="auto"/>
        <w:ind w:left="0" w:firstLine="709"/>
        <w:jc w:val="both"/>
        <w:rPr>
          <w:rFonts w:ascii="Times New Roman" w:hAnsi="Times New Roman"/>
          <w:sz w:val="28"/>
          <w:szCs w:val="28"/>
        </w:rPr>
      </w:pPr>
      <w:r w:rsidRPr="007B31A9">
        <w:rPr>
          <w:rFonts w:ascii="Times New Roman" w:hAnsi="Times New Roman"/>
          <w:sz w:val="28"/>
          <w:szCs w:val="28"/>
        </w:rPr>
        <w:t>Исследования ученых показали, что «</w:t>
      </w:r>
      <w:r w:rsidR="001A6B95" w:rsidRPr="007B31A9">
        <w:rPr>
          <w:rFonts w:ascii="Times New Roman" w:hAnsi="Times New Roman"/>
          <w:sz w:val="28"/>
          <w:szCs w:val="28"/>
        </w:rPr>
        <w:t>органолептические показатели колбасных изделий с</w:t>
      </w:r>
      <w:r w:rsidR="001A6B95" w:rsidRPr="007B31A9">
        <w:rPr>
          <w:rFonts w:ascii="Times New Roman" w:hAnsi="Times New Roman"/>
          <w:sz w:val="28"/>
          <w:szCs w:val="28"/>
          <w:lang w:val="kk-KZ"/>
        </w:rPr>
        <w:t xml:space="preserve"> </w:t>
      </w:r>
      <w:r w:rsidR="001A6B95" w:rsidRPr="007B31A9">
        <w:rPr>
          <w:rFonts w:ascii="Times New Roman" w:hAnsi="Times New Roman"/>
          <w:sz w:val="28"/>
          <w:szCs w:val="28"/>
        </w:rPr>
        <w:t>добавлением семян кунжута приобретают пикантны</w:t>
      </w:r>
      <w:r w:rsidR="001A6B95" w:rsidRPr="007B31A9">
        <w:rPr>
          <w:rFonts w:ascii="Times New Roman" w:hAnsi="Times New Roman"/>
          <w:sz w:val="28"/>
          <w:szCs w:val="28"/>
          <w:lang w:val="kk-KZ"/>
        </w:rPr>
        <w:t xml:space="preserve">й </w:t>
      </w:r>
      <w:r w:rsidRPr="007B31A9">
        <w:rPr>
          <w:rFonts w:ascii="Times New Roman" w:hAnsi="Times New Roman"/>
          <w:sz w:val="28"/>
          <w:szCs w:val="28"/>
          <w:lang w:val="kk-KZ"/>
        </w:rPr>
        <w:t xml:space="preserve">аромат </w:t>
      </w:r>
      <w:r w:rsidR="001A6B95" w:rsidRPr="007B31A9">
        <w:rPr>
          <w:rFonts w:ascii="Times New Roman" w:hAnsi="Times New Roman"/>
          <w:sz w:val="28"/>
          <w:szCs w:val="28"/>
        </w:rPr>
        <w:t xml:space="preserve">кунжута, а после тепловой обработки семена остаются целыми и при разжевывании лопаются. Результаты </w:t>
      </w:r>
      <w:r w:rsidRPr="007B31A9">
        <w:rPr>
          <w:rFonts w:ascii="Times New Roman" w:hAnsi="Times New Roman"/>
          <w:sz w:val="28"/>
          <w:szCs w:val="28"/>
        </w:rPr>
        <w:t>физико-химических</w:t>
      </w:r>
      <w:r w:rsidR="001A6B95" w:rsidRPr="007B31A9">
        <w:rPr>
          <w:rFonts w:ascii="Times New Roman" w:hAnsi="Times New Roman"/>
          <w:sz w:val="28"/>
          <w:szCs w:val="28"/>
        </w:rPr>
        <w:t xml:space="preserve"> показателей входят в пределы,</w:t>
      </w:r>
      <w:r w:rsidRPr="007B31A9">
        <w:rPr>
          <w:rFonts w:ascii="Times New Roman" w:hAnsi="Times New Roman"/>
          <w:sz w:val="28"/>
          <w:szCs w:val="28"/>
        </w:rPr>
        <w:t xml:space="preserve"> </w:t>
      </w:r>
      <w:r w:rsidR="001A6B95" w:rsidRPr="007B31A9">
        <w:rPr>
          <w:rFonts w:ascii="Times New Roman" w:hAnsi="Times New Roman"/>
          <w:sz w:val="28"/>
          <w:szCs w:val="28"/>
        </w:rPr>
        <w:t>установленные нормативной документацией. Обоснование сроков хранения готового</w:t>
      </w:r>
      <w:r w:rsidRPr="007B31A9">
        <w:rPr>
          <w:rFonts w:ascii="Times New Roman" w:hAnsi="Times New Roman"/>
          <w:sz w:val="28"/>
          <w:szCs w:val="28"/>
        </w:rPr>
        <w:t xml:space="preserve"> </w:t>
      </w:r>
      <w:r w:rsidR="001A6B95" w:rsidRPr="007B31A9">
        <w:rPr>
          <w:rFonts w:ascii="Times New Roman" w:hAnsi="Times New Roman"/>
          <w:sz w:val="28"/>
          <w:szCs w:val="28"/>
        </w:rPr>
        <w:t>продукта, основано на микробиологических</w:t>
      </w:r>
      <w:r w:rsidRPr="007B31A9">
        <w:rPr>
          <w:rFonts w:ascii="Times New Roman" w:hAnsi="Times New Roman"/>
          <w:sz w:val="28"/>
          <w:szCs w:val="28"/>
        </w:rPr>
        <w:t xml:space="preserve"> </w:t>
      </w:r>
      <w:r w:rsidR="001A6B95" w:rsidRPr="007B31A9">
        <w:rPr>
          <w:rFonts w:ascii="Times New Roman" w:hAnsi="Times New Roman"/>
          <w:sz w:val="28"/>
          <w:szCs w:val="28"/>
        </w:rPr>
        <w:t>показателях и значениях рН, проведенных</w:t>
      </w:r>
      <w:r w:rsidRPr="007B31A9">
        <w:rPr>
          <w:rFonts w:ascii="Times New Roman" w:hAnsi="Times New Roman"/>
          <w:sz w:val="28"/>
          <w:szCs w:val="28"/>
        </w:rPr>
        <w:t xml:space="preserve"> </w:t>
      </w:r>
      <w:r w:rsidR="001A6B95" w:rsidRPr="007B31A9">
        <w:rPr>
          <w:rFonts w:ascii="Times New Roman" w:hAnsi="Times New Roman"/>
          <w:sz w:val="28"/>
          <w:szCs w:val="28"/>
        </w:rPr>
        <w:t>в различные периоды времени</w:t>
      </w:r>
      <w:r w:rsidRPr="007B31A9">
        <w:rPr>
          <w:rFonts w:ascii="Times New Roman" w:hAnsi="Times New Roman"/>
          <w:sz w:val="28"/>
          <w:szCs w:val="28"/>
        </w:rPr>
        <w:t xml:space="preserve">» </w:t>
      </w:r>
      <w:r w:rsidR="0039000D" w:rsidRPr="007B31A9">
        <w:rPr>
          <w:rFonts w:ascii="Times New Roman" w:hAnsi="Times New Roman"/>
          <w:sz w:val="28"/>
          <w:szCs w:val="28"/>
        </w:rPr>
        <w:t>[</w:t>
      </w:r>
      <w:r w:rsidRPr="007B31A9">
        <w:rPr>
          <w:rFonts w:ascii="Times New Roman" w:hAnsi="Times New Roman"/>
          <w:sz w:val="28"/>
          <w:szCs w:val="28"/>
          <w:shd w:val="clear" w:color="auto" w:fill="FFFFFF"/>
        </w:rPr>
        <w:t xml:space="preserve">Кашкынбай К.У., Алтайулы С., Куцова А.Е., Смагулова М.Е. Разработка технологии вареных колбасных изделий </w:t>
      </w:r>
      <w:r w:rsidRPr="007B31A9">
        <w:rPr>
          <w:rFonts w:ascii="Times New Roman" w:hAnsi="Times New Roman"/>
          <w:sz w:val="28"/>
          <w:szCs w:val="28"/>
          <w:shd w:val="clear" w:color="auto" w:fill="FFFFFF"/>
          <w:lang w:val="en-US"/>
        </w:rPr>
        <w:t>c</w:t>
      </w:r>
      <w:r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lang w:val="kk-KZ"/>
        </w:rPr>
        <w:t xml:space="preserve">использованием </w:t>
      </w:r>
      <w:r w:rsidRPr="007B31A9">
        <w:rPr>
          <w:rFonts w:ascii="Times New Roman" w:hAnsi="Times New Roman"/>
          <w:sz w:val="28"/>
          <w:szCs w:val="28"/>
          <w:shd w:val="clear" w:color="auto" w:fill="FFFFFF"/>
        </w:rPr>
        <w:t>семян кунжута // Научное обозрение. Педагогические науки. – 2019. – № 3-3. – С. 52-56</w:t>
      </w:r>
      <w:r w:rsidR="0039000D" w:rsidRPr="007B31A9">
        <w:rPr>
          <w:rFonts w:ascii="Times New Roman" w:hAnsi="Times New Roman"/>
          <w:sz w:val="28"/>
          <w:szCs w:val="28"/>
        </w:rPr>
        <w:t>].</w:t>
      </w:r>
    </w:p>
    <w:p w14:paraId="568DB5E4" w14:textId="77777777" w:rsidR="00F968A1" w:rsidRPr="007B31A9" w:rsidRDefault="00F968A1" w:rsidP="00F968A1">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lastRenderedPageBreak/>
        <w:t>Основные пищевые вещества претерпевают ряд изменений при обработке сырья, в частности витамины, содержащиеся в мясных продуктах, значительно уменьшаются при тепловой обработке и поэтому они не считаются основным источником витаминов [32].</w:t>
      </w:r>
    </w:p>
    <w:p w14:paraId="1587C748" w14:textId="77777777" w:rsidR="00F968A1" w:rsidRPr="007B31A9" w:rsidRDefault="00F968A1" w:rsidP="00F968A1">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Задачи по выпуску мясопродуктов с низкой ценой для широких слоев населения и специализированных для оздоровления решаются учеными посредством комбинирования ресурсов малотрадиционного сырья животного и растительного происхождения [32].</w:t>
      </w:r>
    </w:p>
    <w:p w14:paraId="4EA11F3C" w14:textId="032D29C6" w:rsidR="00827F49" w:rsidRPr="007B31A9" w:rsidRDefault="00F968A1" w:rsidP="00827F49">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Российские ученые</w:t>
      </w:r>
      <w:r w:rsidR="00827F49" w:rsidRPr="007B31A9">
        <w:rPr>
          <w:rFonts w:ascii="Times New Roman" w:eastAsia="Times New Roman" w:hAnsi="Times New Roman"/>
          <w:sz w:val="28"/>
          <w:szCs w:val="28"/>
        </w:rPr>
        <w:t xml:space="preserve"> разработали технологию колбасы «на основе комбинирования недорогих видов мясного сырья. В связи с чем, в качестве объекта для обогащения (контрольного образца) эссенциальными нутриентами была выбрана вареная колбаса среднего ценового сегмента из мяса свинины и говядины «Посольская» (рецептура представлена в таблице 2), выпускаемая МПК «РОМКОР» (Челябинская область) по ТУ 9213-018-85151432-2009» [32]. </w:t>
      </w:r>
    </w:p>
    <w:p w14:paraId="40BC61F2" w14:textId="27C578D9" w:rsidR="0032578A" w:rsidRPr="007B31A9" w:rsidRDefault="0039000D" w:rsidP="009A0C03">
      <w:pPr>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В качестве эссенциальных нутриентов </w:t>
      </w:r>
      <w:r w:rsidR="0032578A" w:rsidRPr="007B31A9">
        <w:rPr>
          <w:rFonts w:ascii="Times New Roman" w:eastAsia="Times New Roman" w:hAnsi="Times New Roman"/>
          <w:sz w:val="28"/>
          <w:szCs w:val="28"/>
        </w:rPr>
        <w:t xml:space="preserve">исследователями </w:t>
      </w:r>
      <w:r w:rsidR="00476029" w:rsidRPr="007B31A9">
        <w:rPr>
          <w:rFonts w:ascii="Times New Roman" w:eastAsia="Times New Roman" w:hAnsi="Times New Roman"/>
          <w:sz w:val="28"/>
          <w:szCs w:val="28"/>
        </w:rPr>
        <w:t>использова</w:t>
      </w:r>
      <w:r w:rsidR="0032578A" w:rsidRPr="007B31A9">
        <w:rPr>
          <w:rFonts w:ascii="Times New Roman" w:eastAsia="Times New Roman" w:hAnsi="Times New Roman"/>
          <w:sz w:val="28"/>
          <w:szCs w:val="28"/>
        </w:rPr>
        <w:t>ны</w:t>
      </w:r>
      <w:r w:rsidR="00476029" w:rsidRPr="007B31A9">
        <w:rPr>
          <w:rFonts w:ascii="Times New Roman" w:eastAsia="Times New Roman" w:hAnsi="Times New Roman"/>
          <w:sz w:val="28"/>
          <w:szCs w:val="28"/>
        </w:rPr>
        <w:t xml:space="preserve"> [</w:t>
      </w:r>
      <w:r w:rsidR="009A0C03" w:rsidRPr="007B31A9">
        <w:rPr>
          <w:rFonts w:ascii="Times New Roman" w:hAnsi="Times New Roman"/>
          <w:sz w:val="28"/>
          <w:szCs w:val="28"/>
          <w:lang w:val="kk-KZ"/>
        </w:rPr>
        <w:t xml:space="preserve">Технологические </w:t>
      </w:r>
      <w:r w:rsidR="009A0C03" w:rsidRPr="007B31A9">
        <w:rPr>
          <w:rFonts w:ascii="Times New Roman" w:hAnsi="Times New Roman"/>
          <w:sz w:val="28"/>
          <w:szCs w:val="28"/>
        </w:rPr>
        <w:t>параметры производства вареных колбас из мяса свинины и говядины, обогащенных селеном и комплексом витаминов/ Наумова Н.Л. // Вестник ЮУрГУ. Серия «Пищевые и биотехнологии». – Челябинск, 2013. - т. 1, № 2. – С.23-29</w:t>
      </w:r>
      <w:r w:rsidR="00476029" w:rsidRPr="007B31A9">
        <w:rPr>
          <w:rFonts w:ascii="Times New Roman" w:eastAsia="Times New Roman" w:hAnsi="Times New Roman"/>
          <w:sz w:val="28"/>
          <w:szCs w:val="28"/>
        </w:rPr>
        <w:t>]</w:t>
      </w:r>
      <w:r w:rsidRPr="007B31A9">
        <w:rPr>
          <w:rFonts w:ascii="Times New Roman" w:eastAsia="Times New Roman" w:hAnsi="Times New Roman"/>
          <w:sz w:val="28"/>
          <w:szCs w:val="28"/>
        </w:rPr>
        <w:t>:</w:t>
      </w:r>
      <w:r w:rsidR="0032578A" w:rsidRPr="007B31A9">
        <w:rPr>
          <w:rFonts w:ascii="Times New Roman" w:eastAsia="Times New Roman" w:hAnsi="Times New Roman"/>
          <w:sz w:val="28"/>
          <w:szCs w:val="28"/>
        </w:rPr>
        <w:t xml:space="preserve"> </w:t>
      </w:r>
    </w:p>
    <w:p w14:paraId="687479A3" w14:textId="5E2796C9" w:rsidR="0032578A" w:rsidRPr="007B31A9" w:rsidRDefault="0032578A" w:rsidP="0032578A">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 </w:t>
      </w:r>
      <w:r w:rsidR="00827F49" w:rsidRPr="007B31A9">
        <w:rPr>
          <w:rFonts w:ascii="Times New Roman" w:eastAsia="Times New Roman" w:hAnsi="Times New Roman"/>
          <w:sz w:val="28"/>
          <w:szCs w:val="28"/>
        </w:rPr>
        <w:t>«</w:t>
      </w:r>
      <w:r w:rsidR="0039000D" w:rsidRPr="007B31A9">
        <w:rPr>
          <w:rFonts w:ascii="Times New Roman" w:eastAsia="Times New Roman" w:hAnsi="Times New Roman"/>
          <w:sz w:val="28"/>
          <w:szCs w:val="28"/>
        </w:rPr>
        <w:t>пищев</w:t>
      </w:r>
      <w:r w:rsidRPr="007B31A9">
        <w:rPr>
          <w:rFonts w:ascii="Times New Roman" w:eastAsia="Times New Roman" w:hAnsi="Times New Roman"/>
          <w:sz w:val="28"/>
          <w:szCs w:val="28"/>
        </w:rPr>
        <w:t>ая</w:t>
      </w:r>
      <w:r w:rsidR="0039000D" w:rsidRPr="007B31A9">
        <w:rPr>
          <w:rFonts w:ascii="Times New Roman" w:eastAsia="Times New Roman" w:hAnsi="Times New Roman"/>
          <w:sz w:val="28"/>
          <w:szCs w:val="28"/>
        </w:rPr>
        <w:t xml:space="preserve"> добавк</w:t>
      </w:r>
      <w:r w:rsidRPr="007B31A9">
        <w:rPr>
          <w:rFonts w:ascii="Times New Roman" w:eastAsia="Times New Roman" w:hAnsi="Times New Roman"/>
          <w:sz w:val="28"/>
          <w:szCs w:val="28"/>
        </w:rPr>
        <w:t>а</w:t>
      </w:r>
      <w:r w:rsidR="0039000D" w:rsidRPr="007B31A9">
        <w:rPr>
          <w:rFonts w:ascii="Times New Roman" w:eastAsia="Times New Roman" w:hAnsi="Times New Roman"/>
          <w:sz w:val="28"/>
          <w:szCs w:val="28"/>
        </w:rPr>
        <w:t xml:space="preserve"> «Селексен»</w:t>
      </w:r>
      <w:r w:rsidRPr="007B31A9">
        <w:rPr>
          <w:rFonts w:ascii="Times New Roman" w:eastAsia="Times New Roman" w:hAnsi="Times New Roman"/>
          <w:sz w:val="28"/>
          <w:szCs w:val="28"/>
        </w:rPr>
        <w:t xml:space="preserve"> - </w:t>
      </w:r>
      <w:r w:rsidR="0039000D" w:rsidRPr="007B31A9">
        <w:rPr>
          <w:rFonts w:ascii="Times New Roman" w:eastAsia="Times New Roman" w:hAnsi="Times New Roman"/>
          <w:sz w:val="28"/>
          <w:szCs w:val="28"/>
        </w:rPr>
        <w:t>синтетическое гетероциклическое органическое соединение селена</w:t>
      </w:r>
      <w:r w:rsidRPr="007B31A9">
        <w:rPr>
          <w:rFonts w:ascii="Times New Roman" w:eastAsia="Times New Roman" w:hAnsi="Times New Roman"/>
          <w:sz w:val="28"/>
          <w:szCs w:val="28"/>
        </w:rPr>
        <w:t xml:space="preserve">, содержащее </w:t>
      </w:r>
      <w:r w:rsidR="0039000D" w:rsidRPr="007B31A9">
        <w:rPr>
          <w:rFonts w:ascii="Times New Roman" w:eastAsia="Times New Roman" w:hAnsi="Times New Roman"/>
          <w:sz w:val="28"/>
          <w:szCs w:val="28"/>
        </w:rPr>
        <w:t xml:space="preserve">не менее 95 % селенопирана. </w:t>
      </w:r>
      <w:r w:rsidRPr="007B31A9">
        <w:rPr>
          <w:rFonts w:ascii="Times New Roman" w:eastAsia="Times New Roman" w:hAnsi="Times New Roman"/>
          <w:sz w:val="28"/>
          <w:szCs w:val="28"/>
        </w:rPr>
        <w:t xml:space="preserve">Селексен - </w:t>
      </w:r>
      <w:r w:rsidR="0039000D" w:rsidRPr="007B31A9">
        <w:rPr>
          <w:rFonts w:ascii="Times New Roman" w:eastAsia="Times New Roman" w:hAnsi="Times New Roman"/>
          <w:sz w:val="28"/>
          <w:szCs w:val="28"/>
        </w:rPr>
        <w:t>устойчивый при хранении кристаллический порошок от светло-бежевого цвета со слабым специфическим запахом, растворим в жирах и некоторых органических растворителях</w:t>
      </w:r>
      <w:r w:rsidR="00CE0DB2" w:rsidRPr="007B31A9">
        <w:rPr>
          <w:rFonts w:ascii="Times New Roman" w:eastAsia="Times New Roman" w:hAnsi="Times New Roman"/>
          <w:sz w:val="28"/>
          <w:szCs w:val="28"/>
        </w:rPr>
        <w:t>, име</w:t>
      </w:r>
      <w:r w:rsidRPr="007B31A9">
        <w:rPr>
          <w:rFonts w:ascii="Times New Roman" w:eastAsia="Times New Roman" w:hAnsi="Times New Roman"/>
          <w:sz w:val="28"/>
          <w:szCs w:val="28"/>
        </w:rPr>
        <w:t xml:space="preserve">ет </w:t>
      </w:r>
      <w:r w:rsidR="00CE0DB2" w:rsidRPr="007B31A9">
        <w:rPr>
          <w:rFonts w:ascii="Times New Roman" w:eastAsia="Times New Roman" w:hAnsi="Times New Roman"/>
          <w:sz w:val="28"/>
          <w:szCs w:val="28"/>
        </w:rPr>
        <w:t>темп</w:t>
      </w:r>
      <w:r w:rsidR="0039000D" w:rsidRPr="007B31A9">
        <w:rPr>
          <w:rFonts w:ascii="Times New Roman" w:eastAsia="Times New Roman" w:hAnsi="Times New Roman"/>
          <w:sz w:val="28"/>
          <w:szCs w:val="28"/>
        </w:rPr>
        <w:t>ературу плавления 95</w:t>
      </w:r>
      <w:r w:rsidRPr="007B31A9">
        <w:rPr>
          <w:rFonts w:ascii="Times New Roman" w:eastAsia="Times New Roman" w:hAnsi="Times New Roman"/>
          <w:sz w:val="28"/>
          <w:szCs w:val="28"/>
        </w:rPr>
        <w:t xml:space="preserve"> </w:t>
      </w:r>
      <w:r w:rsidR="0039000D" w:rsidRPr="007B31A9">
        <w:rPr>
          <w:rFonts w:ascii="Times New Roman" w:eastAsia="Times New Roman" w:hAnsi="Times New Roman"/>
          <w:sz w:val="28"/>
          <w:szCs w:val="28"/>
        </w:rPr>
        <w:t>°С и термостабильность 150 °С.</w:t>
      </w:r>
      <w:r w:rsidRPr="007B31A9">
        <w:rPr>
          <w:rFonts w:ascii="Times New Roman" w:eastAsia="Times New Roman" w:hAnsi="Times New Roman"/>
          <w:sz w:val="28"/>
          <w:szCs w:val="28"/>
        </w:rPr>
        <w:t xml:space="preserve"> Данный препарат с</w:t>
      </w:r>
      <w:r w:rsidR="0039000D" w:rsidRPr="007B31A9">
        <w:rPr>
          <w:rFonts w:ascii="Times New Roman" w:eastAsia="Times New Roman" w:hAnsi="Times New Roman"/>
          <w:sz w:val="28"/>
          <w:szCs w:val="28"/>
        </w:rPr>
        <w:t xml:space="preserve">одержание </w:t>
      </w:r>
      <w:r w:rsidRPr="007B31A9">
        <w:rPr>
          <w:rFonts w:ascii="Times New Roman" w:eastAsia="Times New Roman" w:hAnsi="Times New Roman"/>
          <w:sz w:val="28"/>
          <w:szCs w:val="28"/>
        </w:rPr>
        <w:t xml:space="preserve">23-24% </w:t>
      </w:r>
      <w:r w:rsidR="0039000D" w:rsidRPr="007B31A9">
        <w:rPr>
          <w:rFonts w:ascii="Times New Roman" w:eastAsia="Times New Roman" w:hAnsi="Times New Roman"/>
          <w:sz w:val="28"/>
          <w:szCs w:val="28"/>
        </w:rPr>
        <w:t>селена</w:t>
      </w:r>
      <w:r w:rsidRPr="007B31A9">
        <w:rPr>
          <w:rFonts w:ascii="Times New Roman" w:eastAsia="Times New Roman" w:hAnsi="Times New Roman"/>
          <w:sz w:val="28"/>
          <w:szCs w:val="28"/>
        </w:rPr>
        <w:t>;</w:t>
      </w:r>
      <w:r w:rsidR="00827F49" w:rsidRPr="007B31A9">
        <w:rPr>
          <w:rFonts w:ascii="Times New Roman" w:eastAsia="Times New Roman" w:hAnsi="Times New Roman"/>
          <w:sz w:val="28"/>
          <w:szCs w:val="28"/>
        </w:rPr>
        <w:t>»</w:t>
      </w:r>
    </w:p>
    <w:p w14:paraId="2DB645AA" w14:textId="6D8BD86B" w:rsidR="00AF09CA" w:rsidRPr="007B31A9" w:rsidRDefault="0039000D" w:rsidP="0032578A">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 </w:t>
      </w:r>
      <w:r w:rsidR="009A0C03" w:rsidRPr="007B31A9">
        <w:rPr>
          <w:rFonts w:ascii="Times New Roman" w:eastAsia="Times New Roman" w:hAnsi="Times New Roman"/>
          <w:sz w:val="28"/>
          <w:szCs w:val="28"/>
        </w:rPr>
        <w:t>«</w:t>
      </w:r>
      <w:r w:rsidRPr="007B31A9">
        <w:rPr>
          <w:rFonts w:ascii="Times New Roman" w:eastAsia="Times New Roman" w:hAnsi="Times New Roman"/>
          <w:sz w:val="28"/>
          <w:szCs w:val="28"/>
        </w:rPr>
        <w:t>премикс Н30731</w:t>
      </w:r>
      <w:r w:rsidR="0032578A" w:rsidRPr="007B31A9">
        <w:rPr>
          <w:rFonts w:ascii="Times New Roman" w:eastAsia="Times New Roman" w:hAnsi="Times New Roman"/>
          <w:sz w:val="28"/>
          <w:szCs w:val="28"/>
        </w:rPr>
        <w:t xml:space="preserve">, </w:t>
      </w:r>
      <w:r w:rsidRPr="007B31A9">
        <w:rPr>
          <w:rFonts w:ascii="Times New Roman" w:eastAsia="Times New Roman" w:hAnsi="Times New Roman"/>
          <w:sz w:val="28"/>
          <w:szCs w:val="28"/>
        </w:rPr>
        <w:t>содержащий витамины В</w:t>
      </w:r>
      <w:r w:rsidR="00E81172" w:rsidRPr="007B31A9">
        <w:rPr>
          <w:rFonts w:ascii="Times New Roman" w:eastAsia="Times New Roman" w:hAnsi="Times New Roman"/>
          <w:sz w:val="28"/>
          <w:szCs w:val="28"/>
          <w:vertAlign w:val="subscript"/>
        </w:rPr>
        <w:t>1</w:t>
      </w:r>
      <w:r w:rsidRPr="007B31A9">
        <w:rPr>
          <w:rFonts w:ascii="Times New Roman" w:eastAsia="Times New Roman" w:hAnsi="Times New Roman"/>
          <w:sz w:val="28"/>
          <w:szCs w:val="28"/>
        </w:rPr>
        <w:t>, В</w:t>
      </w:r>
      <w:r w:rsidRPr="007B31A9">
        <w:rPr>
          <w:rFonts w:ascii="Times New Roman" w:eastAsia="Times New Roman" w:hAnsi="Times New Roman"/>
          <w:sz w:val="28"/>
          <w:szCs w:val="28"/>
          <w:vertAlign w:val="subscript"/>
        </w:rPr>
        <w:t>2</w:t>
      </w:r>
      <w:r w:rsidRPr="007B31A9">
        <w:rPr>
          <w:rFonts w:ascii="Times New Roman" w:eastAsia="Times New Roman" w:hAnsi="Times New Roman"/>
          <w:sz w:val="28"/>
          <w:szCs w:val="28"/>
        </w:rPr>
        <w:t xml:space="preserve">, </w:t>
      </w:r>
      <w:r w:rsidR="002211D4" w:rsidRPr="007B31A9">
        <w:rPr>
          <w:rFonts w:ascii="Times New Roman" w:eastAsia="Times New Roman" w:hAnsi="Times New Roman"/>
          <w:sz w:val="28"/>
          <w:szCs w:val="28"/>
        </w:rPr>
        <w:t>РР</w:t>
      </w:r>
      <w:r w:rsidRPr="007B31A9">
        <w:rPr>
          <w:rFonts w:ascii="Times New Roman" w:eastAsia="Times New Roman" w:hAnsi="Times New Roman"/>
          <w:sz w:val="28"/>
          <w:szCs w:val="28"/>
        </w:rPr>
        <w:t xml:space="preserve">, </w:t>
      </w:r>
      <w:r w:rsidR="00D32DBB" w:rsidRPr="007B31A9">
        <w:rPr>
          <w:rFonts w:ascii="Times New Roman" w:eastAsia="Times New Roman" w:hAnsi="Times New Roman"/>
          <w:sz w:val="28"/>
          <w:szCs w:val="28"/>
        </w:rPr>
        <w:t>В</w:t>
      </w:r>
      <w:r w:rsidR="00D32DBB" w:rsidRPr="007B31A9">
        <w:rPr>
          <w:rFonts w:ascii="Times New Roman" w:eastAsia="Times New Roman" w:hAnsi="Times New Roman"/>
          <w:sz w:val="28"/>
          <w:szCs w:val="28"/>
          <w:vertAlign w:val="subscript"/>
        </w:rPr>
        <w:t>6</w:t>
      </w:r>
      <w:r w:rsidR="0032578A" w:rsidRPr="007B31A9">
        <w:rPr>
          <w:rFonts w:ascii="Times New Roman" w:eastAsia="Times New Roman" w:hAnsi="Times New Roman"/>
          <w:sz w:val="28"/>
          <w:szCs w:val="28"/>
          <w:vertAlign w:val="subscript"/>
        </w:rPr>
        <w:t>,</w:t>
      </w:r>
      <w:r w:rsidR="00D32DBB" w:rsidRPr="007B31A9">
        <w:rPr>
          <w:rFonts w:ascii="Times New Roman" w:eastAsia="Times New Roman" w:hAnsi="Times New Roman"/>
          <w:sz w:val="28"/>
          <w:szCs w:val="28"/>
        </w:rPr>
        <w:t xml:space="preserve"> </w:t>
      </w:r>
      <w:r w:rsidR="0032578A" w:rsidRPr="007B31A9">
        <w:rPr>
          <w:rFonts w:ascii="Times New Roman" w:eastAsia="Times New Roman" w:hAnsi="Times New Roman"/>
          <w:sz w:val="28"/>
          <w:szCs w:val="28"/>
        </w:rPr>
        <w:t>Е</w:t>
      </w:r>
      <w:r w:rsidR="00E81172" w:rsidRPr="007B31A9">
        <w:rPr>
          <w:rFonts w:ascii="Times New Roman" w:eastAsia="Times New Roman" w:hAnsi="Times New Roman"/>
          <w:sz w:val="28"/>
          <w:szCs w:val="28"/>
        </w:rPr>
        <w:t xml:space="preserve">. Это </w:t>
      </w:r>
      <w:r w:rsidRPr="007B31A9">
        <w:rPr>
          <w:rFonts w:ascii="Times New Roman" w:eastAsia="Times New Roman" w:hAnsi="Times New Roman"/>
          <w:sz w:val="28"/>
          <w:szCs w:val="28"/>
        </w:rPr>
        <w:t>мелкодисперсный порошок желтого цвета, хорошо растворимый в холодной воде</w:t>
      </w:r>
      <w:r w:rsidR="009A0C03" w:rsidRPr="007B31A9">
        <w:rPr>
          <w:rFonts w:ascii="Times New Roman" w:eastAsia="Times New Roman" w:hAnsi="Times New Roman"/>
          <w:sz w:val="28"/>
          <w:szCs w:val="28"/>
        </w:rPr>
        <w:t>»</w:t>
      </w:r>
      <w:r w:rsidR="00AF09CA" w:rsidRPr="007B31A9">
        <w:rPr>
          <w:rFonts w:ascii="Times New Roman" w:eastAsia="Times New Roman" w:hAnsi="Times New Roman"/>
          <w:sz w:val="28"/>
          <w:szCs w:val="28"/>
        </w:rPr>
        <w:t xml:space="preserve"> [32].</w:t>
      </w:r>
    </w:p>
    <w:p w14:paraId="449B4A39" w14:textId="07D74B4E" w:rsidR="0039000D" w:rsidRPr="007B31A9" w:rsidRDefault="009A0C03" w:rsidP="0039000D">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В связи с тем, что селексен хорошо растворяется в жирах для </w:t>
      </w:r>
      <w:r w:rsidR="00E81172" w:rsidRPr="007B31A9">
        <w:rPr>
          <w:rFonts w:ascii="Times New Roman" w:eastAsia="Times New Roman" w:hAnsi="Times New Roman"/>
          <w:sz w:val="28"/>
          <w:szCs w:val="28"/>
        </w:rPr>
        <w:t xml:space="preserve">более полного </w:t>
      </w:r>
      <w:r w:rsidRPr="007B31A9">
        <w:rPr>
          <w:rFonts w:ascii="Times New Roman" w:eastAsia="Times New Roman" w:hAnsi="Times New Roman"/>
          <w:sz w:val="28"/>
          <w:szCs w:val="28"/>
        </w:rPr>
        <w:t xml:space="preserve">его </w:t>
      </w:r>
      <w:r w:rsidR="00E81172" w:rsidRPr="007B31A9">
        <w:rPr>
          <w:rFonts w:ascii="Times New Roman" w:eastAsia="Times New Roman" w:hAnsi="Times New Roman"/>
          <w:sz w:val="28"/>
          <w:szCs w:val="28"/>
        </w:rPr>
        <w:t>растворения,</w:t>
      </w:r>
      <w:r w:rsidRPr="007B31A9">
        <w:rPr>
          <w:rFonts w:ascii="Times New Roman" w:eastAsia="Times New Roman" w:hAnsi="Times New Roman"/>
          <w:sz w:val="28"/>
          <w:szCs w:val="28"/>
        </w:rPr>
        <w:t xml:space="preserve"> 0,5 кг </w:t>
      </w:r>
      <w:r w:rsidR="00E81172" w:rsidRPr="007B31A9">
        <w:rPr>
          <w:rFonts w:ascii="Times New Roman" w:eastAsia="Times New Roman" w:hAnsi="Times New Roman"/>
          <w:sz w:val="28"/>
          <w:szCs w:val="28"/>
        </w:rPr>
        <w:t>свинины</w:t>
      </w:r>
      <w:r w:rsidRPr="007B31A9">
        <w:rPr>
          <w:rFonts w:ascii="Times New Roman" w:eastAsia="Times New Roman" w:hAnsi="Times New Roman"/>
          <w:sz w:val="28"/>
          <w:szCs w:val="28"/>
        </w:rPr>
        <w:t xml:space="preserve"> </w:t>
      </w:r>
      <w:r w:rsidR="00E81172" w:rsidRPr="007B31A9">
        <w:rPr>
          <w:rFonts w:ascii="Times New Roman" w:eastAsia="Times New Roman" w:hAnsi="Times New Roman"/>
          <w:sz w:val="28"/>
          <w:szCs w:val="28"/>
        </w:rPr>
        <w:t xml:space="preserve">в контрольных и опытных образцах колбас была заменена на </w:t>
      </w:r>
      <w:r w:rsidRPr="007B31A9">
        <w:rPr>
          <w:rFonts w:ascii="Times New Roman" w:eastAsia="Times New Roman" w:hAnsi="Times New Roman"/>
          <w:sz w:val="28"/>
          <w:szCs w:val="28"/>
        </w:rPr>
        <w:t xml:space="preserve">такое же количество </w:t>
      </w:r>
      <w:r w:rsidR="00E81172" w:rsidRPr="007B31A9">
        <w:rPr>
          <w:rFonts w:ascii="Times New Roman" w:eastAsia="Times New Roman" w:hAnsi="Times New Roman"/>
          <w:sz w:val="28"/>
          <w:szCs w:val="28"/>
        </w:rPr>
        <w:t>растительно</w:t>
      </w:r>
      <w:r w:rsidRPr="007B31A9">
        <w:rPr>
          <w:rFonts w:ascii="Times New Roman" w:eastAsia="Times New Roman" w:hAnsi="Times New Roman"/>
          <w:sz w:val="28"/>
          <w:szCs w:val="28"/>
        </w:rPr>
        <w:t>го</w:t>
      </w:r>
      <w:r w:rsidR="00E81172" w:rsidRPr="007B31A9">
        <w:rPr>
          <w:rFonts w:ascii="Times New Roman" w:eastAsia="Times New Roman" w:hAnsi="Times New Roman"/>
          <w:sz w:val="28"/>
          <w:szCs w:val="28"/>
        </w:rPr>
        <w:t xml:space="preserve"> масл</w:t>
      </w:r>
      <w:r w:rsidRPr="007B31A9">
        <w:rPr>
          <w:rFonts w:ascii="Times New Roman" w:eastAsia="Times New Roman" w:hAnsi="Times New Roman"/>
          <w:sz w:val="28"/>
          <w:szCs w:val="28"/>
        </w:rPr>
        <w:t>а</w:t>
      </w:r>
      <w:r w:rsidR="0039000D" w:rsidRPr="007B31A9">
        <w:rPr>
          <w:rFonts w:ascii="Times New Roman" w:eastAsia="Times New Roman" w:hAnsi="Times New Roman"/>
          <w:sz w:val="28"/>
          <w:szCs w:val="28"/>
        </w:rPr>
        <w:t>.</w:t>
      </w:r>
    </w:p>
    <w:p w14:paraId="147B40C8" w14:textId="2780630A" w:rsidR="00CE0DB2" w:rsidRPr="007B31A9" w:rsidRDefault="00CE0DB2" w:rsidP="0039000D">
      <w:pPr>
        <w:shd w:val="clear" w:color="auto" w:fill="FFFFFF"/>
        <w:spacing w:after="0" w:line="240" w:lineRule="auto"/>
        <w:ind w:firstLine="709"/>
        <w:jc w:val="both"/>
        <w:rPr>
          <w:rFonts w:ascii="Times New Roman" w:eastAsia="Times New Roman" w:hAnsi="Times New Roman"/>
          <w:sz w:val="28"/>
          <w:szCs w:val="28"/>
        </w:rPr>
      </w:pPr>
    </w:p>
    <w:p w14:paraId="5770E47D" w14:textId="28FA6D25" w:rsidR="0039000D" w:rsidRPr="007B31A9" w:rsidRDefault="00CE0DB2" w:rsidP="009C7712">
      <w:pPr>
        <w:shd w:val="clear" w:color="auto" w:fill="FFFFFF"/>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Таблица </w:t>
      </w:r>
      <w:r w:rsidR="00827F49" w:rsidRPr="007B31A9">
        <w:rPr>
          <w:rFonts w:ascii="Times New Roman" w:eastAsia="Times New Roman" w:hAnsi="Times New Roman"/>
          <w:sz w:val="28"/>
          <w:szCs w:val="28"/>
        </w:rPr>
        <w:t>2</w:t>
      </w:r>
      <w:r w:rsidRPr="007B31A9">
        <w:rPr>
          <w:rFonts w:ascii="Times New Roman" w:eastAsia="Times New Roman" w:hAnsi="Times New Roman"/>
          <w:sz w:val="28"/>
          <w:szCs w:val="28"/>
        </w:rPr>
        <w:t xml:space="preserve"> – </w:t>
      </w:r>
      <w:r w:rsidR="00E44DFC" w:rsidRPr="007B31A9">
        <w:rPr>
          <w:rFonts w:ascii="Times New Roman" w:eastAsia="Times New Roman" w:hAnsi="Times New Roman"/>
          <w:sz w:val="28"/>
          <w:szCs w:val="28"/>
        </w:rPr>
        <w:t>Р</w:t>
      </w:r>
      <w:r w:rsidRPr="007B31A9">
        <w:rPr>
          <w:rFonts w:ascii="Times New Roman" w:eastAsia="Times New Roman" w:hAnsi="Times New Roman"/>
          <w:sz w:val="28"/>
          <w:szCs w:val="28"/>
        </w:rPr>
        <w:t>ецептура вареной колбасы «Посольская», обогащенная   эссенциальными нутриентами (ТУ 9213-018-85151432-2009)</w:t>
      </w:r>
      <w:r w:rsidR="009A0C03" w:rsidRPr="007B31A9">
        <w:rPr>
          <w:rFonts w:ascii="Times New Roman" w:eastAsia="Times New Roman" w:hAnsi="Times New Roman"/>
          <w:sz w:val="28"/>
          <w:szCs w:val="28"/>
        </w:rPr>
        <w:t>*</w:t>
      </w:r>
    </w:p>
    <w:p w14:paraId="20FA7338" w14:textId="77777777" w:rsidR="00CE0DB2" w:rsidRPr="007B31A9" w:rsidRDefault="00CE0DB2" w:rsidP="00CE0DB2">
      <w:pPr>
        <w:shd w:val="clear" w:color="auto" w:fill="FFFFFF"/>
        <w:spacing w:after="0" w:line="240" w:lineRule="auto"/>
        <w:ind w:firstLine="709"/>
        <w:jc w:val="both"/>
        <w:rPr>
          <w:rFonts w:ascii="Times New Roman" w:eastAsia="Times New Roman" w:hAnsi="Times New Roman"/>
          <w:sz w:val="28"/>
          <w:szCs w:val="28"/>
        </w:rPr>
      </w:pPr>
    </w:p>
    <w:tbl>
      <w:tblPr>
        <w:tblW w:w="9375"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103"/>
        <w:gridCol w:w="5272"/>
      </w:tblGrid>
      <w:tr w:rsidR="007B31A9" w:rsidRPr="007B31A9" w14:paraId="13B0F4D2"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322DCB9" w14:textId="77777777" w:rsidR="0039000D" w:rsidRPr="007B31A9" w:rsidRDefault="0039000D" w:rsidP="002D1656">
            <w:pPr>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Наименование сырья</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7A7395" w14:textId="77777777" w:rsidR="0039000D" w:rsidRPr="007B31A9" w:rsidRDefault="0039000D" w:rsidP="002D1656">
            <w:pPr>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Норма расхода, кг на 100 кг сырья</w:t>
            </w:r>
          </w:p>
        </w:tc>
      </w:tr>
      <w:tr w:rsidR="007B31A9" w:rsidRPr="007B31A9" w14:paraId="79D32409"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6ACE007" w14:textId="77777777" w:rsidR="0039000D" w:rsidRPr="007B31A9" w:rsidRDefault="0039000D" w:rsidP="00DF0E8E">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Говядина 1 сорт</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11B27D0" w14:textId="77777777" w:rsidR="0039000D" w:rsidRPr="007B31A9" w:rsidRDefault="0039000D" w:rsidP="00DF0E8E">
            <w:pPr>
              <w:spacing w:after="0" w:line="240" w:lineRule="auto"/>
              <w:ind w:firstLine="709"/>
              <w:rPr>
                <w:rFonts w:ascii="Times New Roman" w:eastAsia="Times New Roman" w:hAnsi="Times New Roman"/>
                <w:sz w:val="28"/>
                <w:szCs w:val="28"/>
              </w:rPr>
            </w:pPr>
            <w:r w:rsidRPr="007B31A9">
              <w:rPr>
                <w:rFonts w:ascii="Times New Roman" w:eastAsia="Times New Roman" w:hAnsi="Times New Roman"/>
                <w:sz w:val="28"/>
                <w:szCs w:val="28"/>
              </w:rPr>
              <w:t>20</w:t>
            </w:r>
          </w:p>
        </w:tc>
      </w:tr>
      <w:tr w:rsidR="007B31A9" w:rsidRPr="007B31A9" w14:paraId="4DD5D407"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1A666E" w14:textId="77777777" w:rsidR="0039000D" w:rsidRPr="007B31A9" w:rsidRDefault="0039000D" w:rsidP="00DF0E8E">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Свинина полужирная</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3D858DC" w14:textId="77777777" w:rsidR="0039000D" w:rsidRPr="007B31A9" w:rsidRDefault="0039000D" w:rsidP="00DF0E8E">
            <w:pPr>
              <w:spacing w:after="0" w:line="240" w:lineRule="auto"/>
              <w:ind w:firstLine="709"/>
              <w:rPr>
                <w:rFonts w:ascii="Times New Roman" w:eastAsia="Times New Roman" w:hAnsi="Times New Roman"/>
                <w:sz w:val="28"/>
                <w:szCs w:val="28"/>
              </w:rPr>
            </w:pPr>
            <w:r w:rsidRPr="007B31A9">
              <w:rPr>
                <w:rFonts w:ascii="Times New Roman" w:eastAsia="Times New Roman" w:hAnsi="Times New Roman"/>
                <w:sz w:val="28"/>
                <w:szCs w:val="28"/>
              </w:rPr>
              <w:t>50,0</w:t>
            </w:r>
          </w:p>
        </w:tc>
      </w:tr>
      <w:tr w:rsidR="007B31A9" w:rsidRPr="007B31A9" w14:paraId="148A7031"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33DDCC" w14:textId="77777777" w:rsidR="0039000D" w:rsidRPr="007B31A9" w:rsidRDefault="0039000D" w:rsidP="00DF0E8E">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Яйцо куриное</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3D09901" w14:textId="77777777" w:rsidR="0039000D" w:rsidRPr="007B31A9" w:rsidRDefault="0039000D" w:rsidP="00DF0E8E">
            <w:pPr>
              <w:spacing w:after="0" w:line="240" w:lineRule="auto"/>
              <w:ind w:firstLine="709"/>
              <w:rPr>
                <w:rFonts w:ascii="Times New Roman" w:eastAsia="Times New Roman" w:hAnsi="Times New Roman"/>
                <w:sz w:val="28"/>
                <w:szCs w:val="28"/>
              </w:rPr>
            </w:pPr>
            <w:r w:rsidRPr="007B31A9">
              <w:rPr>
                <w:rFonts w:ascii="Times New Roman" w:eastAsia="Times New Roman" w:hAnsi="Times New Roman"/>
                <w:sz w:val="28"/>
                <w:szCs w:val="28"/>
              </w:rPr>
              <w:t>2</w:t>
            </w:r>
          </w:p>
        </w:tc>
      </w:tr>
      <w:tr w:rsidR="007B31A9" w:rsidRPr="007B31A9" w14:paraId="0E0C0174"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DFEBD74" w14:textId="77777777" w:rsidR="0039000D" w:rsidRPr="007B31A9" w:rsidRDefault="0039000D" w:rsidP="00DF0E8E">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Молоко сухое</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0B6C0B7" w14:textId="77777777" w:rsidR="0039000D" w:rsidRPr="007B31A9" w:rsidRDefault="0039000D" w:rsidP="00DF0E8E">
            <w:pPr>
              <w:spacing w:after="0" w:line="240" w:lineRule="auto"/>
              <w:ind w:firstLine="709"/>
              <w:rPr>
                <w:rFonts w:ascii="Times New Roman" w:eastAsia="Times New Roman" w:hAnsi="Times New Roman"/>
                <w:sz w:val="28"/>
                <w:szCs w:val="28"/>
              </w:rPr>
            </w:pPr>
            <w:r w:rsidRPr="007B31A9">
              <w:rPr>
                <w:rFonts w:ascii="Times New Roman" w:eastAsia="Times New Roman" w:hAnsi="Times New Roman"/>
                <w:sz w:val="28"/>
                <w:szCs w:val="28"/>
              </w:rPr>
              <w:t>2</w:t>
            </w:r>
          </w:p>
        </w:tc>
      </w:tr>
      <w:tr w:rsidR="007B31A9" w:rsidRPr="007B31A9" w14:paraId="388F0E06"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DA071DD" w14:textId="77777777" w:rsidR="0039000D" w:rsidRPr="007B31A9" w:rsidRDefault="0039000D" w:rsidP="00DF0E8E">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Вода</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F3D2A5E" w14:textId="77777777" w:rsidR="0039000D" w:rsidRPr="007B31A9" w:rsidRDefault="0039000D" w:rsidP="00DF0E8E">
            <w:pPr>
              <w:spacing w:after="0" w:line="240" w:lineRule="auto"/>
              <w:ind w:firstLine="709"/>
              <w:rPr>
                <w:rFonts w:ascii="Times New Roman" w:eastAsia="Times New Roman" w:hAnsi="Times New Roman"/>
                <w:sz w:val="28"/>
                <w:szCs w:val="28"/>
              </w:rPr>
            </w:pPr>
            <w:r w:rsidRPr="007B31A9">
              <w:rPr>
                <w:rFonts w:ascii="Times New Roman" w:eastAsia="Times New Roman" w:hAnsi="Times New Roman"/>
                <w:sz w:val="28"/>
                <w:szCs w:val="28"/>
              </w:rPr>
              <w:t>26</w:t>
            </w:r>
          </w:p>
        </w:tc>
      </w:tr>
      <w:tr w:rsidR="007B31A9" w:rsidRPr="007B31A9" w14:paraId="30777C37"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319C6A8" w14:textId="77777777" w:rsidR="0039000D" w:rsidRPr="007B31A9" w:rsidRDefault="0039000D" w:rsidP="00DF0E8E">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Итого</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EE709FF" w14:textId="77777777" w:rsidR="0039000D" w:rsidRPr="007B31A9" w:rsidRDefault="0039000D" w:rsidP="00DF0E8E">
            <w:pPr>
              <w:spacing w:after="0" w:line="240" w:lineRule="auto"/>
              <w:ind w:firstLine="709"/>
              <w:rPr>
                <w:rFonts w:ascii="Times New Roman" w:eastAsia="Times New Roman" w:hAnsi="Times New Roman"/>
                <w:sz w:val="28"/>
                <w:szCs w:val="28"/>
              </w:rPr>
            </w:pPr>
            <w:r w:rsidRPr="007B31A9">
              <w:rPr>
                <w:rFonts w:ascii="Times New Roman" w:eastAsia="Times New Roman" w:hAnsi="Times New Roman"/>
                <w:sz w:val="28"/>
                <w:szCs w:val="28"/>
              </w:rPr>
              <w:t>100</w:t>
            </w:r>
          </w:p>
        </w:tc>
      </w:tr>
      <w:tr w:rsidR="007B31A9" w:rsidRPr="007B31A9" w14:paraId="59DB9522" w14:textId="77777777" w:rsidTr="00DF0E8E">
        <w:tc>
          <w:tcPr>
            <w:tcW w:w="9375"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72E51821" w14:textId="77777777" w:rsidR="0039000D" w:rsidRPr="007B31A9" w:rsidRDefault="0039000D" w:rsidP="00DF0E8E">
            <w:pPr>
              <w:spacing w:after="0" w:line="240" w:lineRule="auto"/>
              <w:ind w:firstLine="709"/>
              <w:rPr>
                <w:rFonts w:ascii="Times New Roman" w:eastAsia="Times New Roman" w:hAnsi="Times New Roman"/>
                <w:sz w:val="28"/>
                <w:szCs w:val="28"/>
              </w:rPr>
            </w:pPr>
            <w:r w:rsidRPr="007B31A9">
              <w:rPr>
                <w:rFonts w:ascii="Times New Roman" w:eastAsia="Times New Roman" w:hAnsi="Times New Roman"/>
                <w:sz w:val="28"/>
                <w:szCs w:val="28"/>
              </w:rPr>
              <w:lastRenderedPageBreak/>
              <w:t>Пряности и материалы, г на 100 кг несоленого сырья</w:t>
            </w:r>
          </w:p>
        </w:tc>
      </w:tr>
      <w:tr w:rsidR="007B31A9" w:rsidRPr="007B31A9" w14:paraId="0499A15D"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F52FF6" w14:textId="77777777" w:rsidR="0039000D" w:rsidRPr="007B31A9" w:rsidRDefault="0039000D" w:rsidP="00DF0E8E">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Соль поваренная пищевая</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3DDECF" w14:textId="77777777" w:rsidR="0039000D" w:rsidRPr="007B31A9" w:rsidRDefault="0039000D" w:rsidP="00DF0E8E">
            <w:pPr>
              <w:spacing w:after="0" w:line="240" w:lineRule="auto"/>
              <w:ind w:firstLine="709"/>
              <w:rPr>
                <w:rFonts w:ascii="Times New Roman" w:eastAsia="Times New Roman" w:hAnsi="Times New Roman"/>
                <w:sz w:val="28"/>
                <w:szCs w:val="28"/>
              </w:rPr>
            </w:pPr>
            <w:r w:rsidRPr="007B31A9">
              <w:rPr>
                <w:rFonts w:ascii="Times New Roman" w:eastAsia="Times New Roman" w:hAnsi="Times New Roman"/>
                <w:sz w:val="28"/>
                <w:szCs w:val="28"/>
              </w:rPr>
              <w:t>2100</w:t>
            </w:r>
          </w:p>
        </w:tc>
      </w:tr>
      <w:tr w:rsidR="007B31A9" w:rsidRPr="007B31A9" w14:paraId="494F7B55"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4D0317F" w14:textId="77777777" w:rsidR="0039000D" w:rsidRPr="007B31A9" w:rsidRDefault="0039000D" w:rsidP="00DF0E8E">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Нитрит натрия</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2079E45" w14:textId="77777777" w:rsidR="0039000D" w:rsidRPr="007B31A9" w:rsidRDefault="0039000D" w:rsidP="00DF0E8E">
            <w:pPr>
              <w:spacing w:after="0" w:line="240" w:lineRule="auto"/>
              <w:ind w:firstLine="709"/>
              <w:rPr>
                <w:rFonts w:ascii="Times New Roman" w:eastAsia="Times New Roman" w:hAnsi="Times New Roman"/>
                <w:sz w:val="28"/>
                <w:szCs w:val="28"/>
              </w:rPr>
            </w:pPr>
            <w:r w:rsidRPr="007B31A9">
              <w:rPr>
                <w:rFonts w:ascii="Times New Roman" w:eastAsia="Times New Roman" w:hAnsi="Times New Roman"/>
                <w:sz w:val="28"/>
                <w:szCs w:val="28"/>
              </w:rPr>
              <w:t>6,5</w:t>
            </w:r>
          </w:p>
        </w:tc>
      </w:tr>
      <w:tr w:rsidR="007B31A9" w:rsidRPr="007B31A9" w14:paraId="76252383"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93B438C" w14:textId="77777777" w:rsidR="0039000D" w:rsidRPr="007B31A9" w:rsidRDefault="0039000D" w:rsidP="00DF0E8E">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Смесь специй Докторская</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9B1944" w14:textId="77777777" w:rsidR="0039000D" w:rsidRPr="007B31A9" w:rsidRDefault="0039000D" w:rsidP="002D1656">
            <w:pPr>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650</w:t>
            </w:r>
          </w:p>
        </w:tc>
      </w:tr>
      <w:tr w:rsidR="007B31A9" w:rsidRPr="007B31A9" w14:paraId="57EBEBEE" w14:textId="77777777" w:rsidTr="00DF0E8E">
        <w:tc>
          <w:tcPr>
            <w:tcW w:w="410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9D04251" w14:textId="77777777" w:rsidR="0039000D" w:rsidRPr="007B31A9" w:rsidRDefault="0039000D" w:rsidP="00DF0E8E">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Краситель Нессе Колор</w:t>
            </w:r>
          </w:p>
        </w:tc>
        <w:tc>
          <w:tcPr>
            <w:tcW w:w="527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58CDC4B" w14:textId="77777777" w:rsidR="0039000D" w:rsidRPr="007B31A9" w:rsidRDefault="0039000D" w:rsidP="002D1656">
            <w:pPr>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60</w:t>
            </w:r>
          </w:p>
        </w:tc>
      </w:tr>
      <w:tr w:rsidR="007B31A9" w:rsidRPr="007B31A9" w14:paraId="4F4CE840" w14:textId="77777777" w:rsidTr="00680ED8">
        <w:tc>
          <w:tcPr>
            <w:tcW w:w="9375" w:type="dxa"/>
            <w:gridSpan w:val="2"/>
            <w:tcBorders>
              <w:top w:val="outset" w:sz="6" w:space="0" w:color="auto"/>
              <w:left w:val="outset" w:sz="6" w:space="0" w:color="auto"/>
              <w:bottom w:val="outset" w:sz="6" w:space="0" w:color="auto"/>
              <w:right w:val="outset" w:sz="6" w:space="0" w:color="auto"/>
            </w:tcBorders>
            <w:shd w:val="clear" w:color="auto" w:fill="FFFFFF"/>
            <w:vAlign w:val="center"/>
          </w:tcPr>
          <w:p w14:paraId="1DC9519E" w14:textId="409A15D4" w:rsidR="009A0C03" w:rsidRPr="007B31A9" w:rsidRDefault="009A0C03" w:rsidP="009A0C03">
            <w:pPr>
              <w:spacing w:after="0" w:line="240" w:lineRule="auto"/>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 - </w:t>
            </w:r>
            <w:r w:rsidRPr="007B31A9">
              <w:rPr>
                <w:rFonts w:ascii="Times New Roman" w:hAnsi="Times New Roman"/>
                <w:sz w:val="28"/>
                <w:szCs w:val="28"/>
                <w:lang w:val="kk-KZ"/>
              </w:rPr>
              <w:t xml:space="preserve">Технологические </w:t>
            </w:r>
            <w:r w:rsidRPr="007B31A9">
              <w:rPr>
                <w:rFonts w:ascii="Times New Roman" w:hAnsi="Times New Roman"/>
                <w:sz w:val="28"/>
                <w:szCs w:val="28"/>
              </w:rPr>
              <w:t>параметры производства вареных колбас из мяса свинины и говядины, обогащенных селеном и комплексом витаминов/ Наумова Н.Л. // Вестник ЮУрГУ. Серия «Пищевые и биотехнологии». – Челябинск, 2013. - т. 1, № 2. – С.23-29.</w:t>
            </w:r>
          </w:p>
        </w:tc>
      </w:tr>
    </w:tbl>
    <w:p w14:paraId="10C6FCA1" w14:textId="77777777" w:rsidR="00E937CC" w:rsidRPr="007B31A9" w:rsidRDefault="00E937CC" w:rsidP="009A0C03">
      <w:pPr>
        <w:shd w:val="clear" w:color="auto" w:fill="FFFFFF"/>
        <w:spacing w:after="0" w:line="240" w:lineRule="auto"/>
        <w:ind w:firstLine="709"/>
        <w:jc w:val="both"/>
        <w:rPr>
          <w:rFonts w:ascii="Times New Roman" w:eastAsia="Times New Roman" w:hAnsi="Times New Roman"/>
          <w:sz w:val="28"/>
          <w:szCs w:val="28"/>
        </w:rPr>
      </w:pPr>
    </w:p>
    <w:p w14:paraId="43F5D655" w14:textId="0A0BF8A6" w:rsidR="00900B3B" w:rsidRPr="007B31A9" w:rsidRDefault="002E2A29" w:rsidP="009A0C03">
      <w:pPr>
        <w:spacing w:after="0" w:line="240" w:lineRule="auto"/>
        <w:ind w:firstLine="709"/>
        <w:jc w:val="both"/>
        <w:rPr>
          <w:rFonts w:ascii="Times New Roman" w:hAnsi="Times New Roman"/>
          <w:sz w:val="28"/>
          <w:szCs w:val="28"/>
        </w:rPr>
      </w:pPr>
      <w:r w:rsidRPr="007B31A9">
        <w:rPr>
          <w:rFonts w:ascii="Times New Roman" w:hAnsi="Times New Roman"/>
          <w:sz w:val="28"/>
          <w:szCs w:val="28"/>
        </w:rPr>
        <w:t>Известно, что «с</w:t>
      </w:r>
      <w:r w:rsidR="009A0C03" w:rsidRPr="007B31A9">
        <w:rPr>
          <w:rFonts w:ascii="Times New Roman" w:hAnsi="Times New Roman"/>
          <w:sz w:val="28"/>
          <w:szCs w:val="28"/>
        </w:rPr>
        <w:t>реди антиокислителей искусственного происхождения есть соединения, традиционно используемые в мясной промышленности в качестве фиксатора окраски (нитрит калия, нитрит натрия) и влагоудерживающих агентов (фосфаты). Широкое применение нитрита в технологии производства всех видов колбасных изделий обусловлено: способностью стабилизировать естественную окраску мяса; ингибирующим действием на микроорганизмы; влиянием на физико-химические превращения вкусовых и ароматических веществ мяса в сторону образования соединений, обусловливающих специфические ветчинные аромат и вкус мяса. Смесь специй Докторская содержит такие соединения, как стабилизаторы (пирофосфаты Е450, трифосфаты Е451); усилитель вкуса (глутамат натрия Е621); антиоксиданты (Е300, Е316); соль и специи. Пирофосфаты применяются для увеличения объема мышечной ткани (что повышает выход готовой продукции), улучшения органолептических показателей (цвета, консистенции), замедления течения окислительных процессов. Триполифосфат лучше всего способствует эмульгированию жира, а также используется в качестве стабилизатора, регулятора кислотности, фиксатора окраски, антиоксиданта. Но чрезмерное поступление фосфатов в организм человека может вызвать нарушения, связанные с дисбалансом фосфора и кальция в организме человека. Глутамат натрия – усилитель вкуса (соленого и острого), не обладает вкусом, но воздействует на чувствительность рецепторов языка, создавая ощущение вкуса мясного продукта. Антиоксиданты (Е300 – аскорбиновая кислота, Е316 – эриторбат (изоаскорбат) натрия) защищают продукты от окисления, прогоркания и изменения цвета, что обуславливает сокращение дозировки применяемых нитритов на треть. Изоаскорбат натрия дополнительно используется в качестве подкислителя, регулятора кислотности, позволяет увеличить срок годности продуктов в несколько раз, предотвращает образование в них канцерогенных нитрозаминов</w:t>
      </w:r>
      <w:r w:rsidRPr="007B31A9">
        <w:rPr>
          <w:rFonts w:ascii="Times New Roman" w:hAnsi="Times New Roman"/>
          <w:sz w:val="28"/>
          <w:szCs w:val="28"/>
        </w:rPr>
        <w:t>»</w:t>
      </w:r>
      <w:r w:rsidRPr="007B31A9">
        <w:t xml:space="preserve"> </w:t>
      </w:r>
      <w:r w:rsidR="00756563" w:rsidRPr="007B31A9">
        <w:rPr>
          <w:rFonts w:ascii="Times New Roman" w:eastAsia="Times New Roman" w:hAnsi="Times New Roman"/>
          <w:sz w:val="28"/>
          <w:szCs w:val="28"/>
        </w:rPr>
        <w:t>[</w:t>
      </w:r>
      <w:r w:rsidR="00756563" w:rsidRPr="007B31A9">
        <w:rPr>
          <w:rFonts w:ascii="Times New Roman" w:hAnsi="Times New Roman"/>
          <w:sz w:val="28"/>
          <w:szCs w:val="28"/>
          <w:lang w:val="kk-KZ"/>
        </w:rPr>
        <w:t xml:space="preserve">Технологические </w:t>
      </w:r>
      <w:r w:rsidR="00756563" w:rsidRPr="007B31A9">
        <w:rPr>
          <w:rFonts w:ascii="Times New Roman" w:hAnsi="Times New Roman"/>
          <w:sz w:val="28"/>
          <w:szCs w:val="28"/>
        </w:rPr>
        <w:t>параметры производства вареных колбас из мяса свинины и говядины, обогащенных селеном и комплексом витаминов/ Наумова Н.Л. // Вестник ЮУрГУ. Серия «Пищевые и биотехнологии». – Челябинск, 2013. - т. 1, № 2. – С.23-29</w:t>
      </w:r>
      <w:r w:rsidR="00756563" w:rsidRPr="007B31A9">
        <w:rPr>
          <w:rFonts w:ascii="Times New Roman" w:eastAsia="Times New Roman" w:hAnsi="Times New Roman"/>
          <w:sz w:val="28"/>
          <w:szCs w:val="28"/>
        </w:rPr>
        <w:t>]</w:t>
      </w:r>
      <w:r w:rsidRPr="007B31A9">
        <w:rPr>
          <w:rFonts w:ascii="Times New Roman" w:hAnsi="Times New Roman"/>
          <w:sz w:val="28"/>
          <w:szCs w:val="28"/>
        </w:rPr>
        <w:t xml:space="preserve">. </w:t>
      </w:r>
    </w:p>
    <w:p w14:paraId="09234715" w14:textId="77777777" w:rsidR="009A0C03" w:rsidRPr="007B31A9" w:rsidRDefault="009A0C03" w:rsidP="009A0C03">
      <w:pPr>
        <w:spacing w:after="0" w:line="240" w:lineRule="auto"/>
        <w:ind w:firstLine="709"/>
        <w:jc w:val="both"/>
        <w:rPr>
          <w:rFonts w:ascii="Times New Roman" w:hAnsi="Times New Roman"/>
          <w:sz w:val="28"/>
          <w:szCs w:val="28"/>
        </w:rPr>
      </w:pPr>
    </w:p>
    <w:p w14:paraId="0988544C" w14:textId="543744F5" w:rsidR="00900B3B" w:rsidRPr="007B31A9" w:rsidRDefault="00BA628D" w:rsidP="00DF0E8E">
      <w:pPr>
        <w:pStyle w:val="1"/>
        <w:spacing w:before="0" w:line="240" w:lineRule="auto"/>
        <w:ind w:firstLine="709"/>
        <w:jc w:val="both"/>
        <w:rPr>
          <w:rFonts w:ascii="Times New Roman" w:hAnsi="Times New Roman" w:cs="Times New Roman"/>
          <w:b/>
          <w:bCs/>
          <w:color w:val="auto"/>
          <w:sz w:val="28"/>
          <w:szCs w:val="28"/>
        </w:rPr>
      </w:pPr>
      <w:bookmarkStart w:id="12" w:name="_Toc133773517"/>
      <w:r w:rsidRPr="007B31A9">
        <w:rPr>
          <w:rFonts w:ascii="Times New Roman" w:hAnsi="Times New Roman" w:cs="Times New Roman"/>
          <w:b/>
          <w:bCs/>
          <w:color w:val="auto"/>
          <w:sz w:val="28"/>
          <w:szCs w:val="28"/>
        </w:rPr>
        <w:lastRenderedPageBreak/>
        <w:t>1.</w:t>
      </w:r>
      <w:r w:rsidR="0039000D" w:rsidRPr="007B31A9">
        <w:rPr>
          <w:rFonts w:ascii="Times New Roman" w:hAnsi="Times New Roman" w:cs="Times New Roman"/>
          <w:b/>
          <w:bCs/>
          <w:color w:val="auto"/>
          <w:sz w:val="28"/>
          <w:szCs w:val="28"/>
        </w:rPr>
        <w:t>3</w:t>
      </w:r>
      <w:r w:rsidRPr="007B31A9">
        <w:rPr>
          <w:rFonts w:ascii="Times New Roman" w:hAnsi="Times New Roman" w:cs="Times New Roman"/>
          <w:b/>
          <w:bCs/>
          <w:color w:val="auto"/>
          <w:sz w:val="28"/>
          <w:szCs w:val="28"/>
        </w:rPr>
        <w:t xml:space="preserve"> </w:t>
      </w:r>
      <w:r w:rsidR="00DD6575" w:rsidRPr="007B31A9">
        <w:rPr>
          <w:rFonts w:ascii="Times New Roman" w:hAnsi="Times New Roman" w:cs="Times New Roman"/>
          <w:b/>
          <w:bCs/>
          <w:color w:val="auto"/>
          <w:sz w:val="28"/>
          <w:szCs w:val="28"/>
        </w:rPr>
        <w:t>Использование</w:t>
      </w:r>
      <w:r w:rsidRPr="007B31A9">
        <w:rPr>
          <w:rFonts w:ascii="Times New Roman" w:hAnsi="Times New Roman" w:cs="Times New Roman"/>
          <w:b/>
          <w:bCs/>
          <w:color w:val="auto"/>
          <w:sz w:val="28"/>
          <w:szCs w:val="28"/>
        </w:rPr>
        <w:t xml:space="preserve"> мяса различных видов убойных животных</w:t>
      </w:r>
      <w:r w:rsidR="00DD6575" w:rsidRPr="007B31A9">
        <w:rPr>
          <w:rFonts w:ascii="Times New Roman" w:hAnsi="Times New Roman" w:cs="Times New Roman"/>
          <w:b/>
          <w:bCs/>
          <w:color w:val="auto"/>
          <w:sz w:val="28"/>
          <w:szCs w:val="28"/>
        </w:rPr>
        <w:t xml:space="preserve"> в производстве колбасных изделий</w:t>
      </w:r>
      <w:bookmarkEnd w:id="12"/>
    </w:p>
    <w:p w14:paraId="76F825D3" w14:textId="4BA94AC4" w:rsidR="00A85BEA" w:rsidRPr="007B31A9" w:rsidRDefault="00DD6575" w:rsidP="00DD6575">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Гов</w:t>
      </w:r>
      <w:r w:rsidR="00756563" w:rsidRPr="007B31A9">
        <w:rPr>
          <w:rFonts w:ascii="Times New Roman" w:eastAsia="Times New Roman" w:hAnsi="Times New Roman"/>
          <w:sz w:val="28"/>
          <w:szCs w:val="28"/>
        </w:rPr>
        <w:t xml:space="preserve">ядина </w:t>
      </w:r>
      <w:r w:rsidR="00993FAF" w:rsidRPr="007B31A9">
        <w:rPr>
          <w:rFonts w:ascii="Times New Roman" w:eastAsia="Times New Roman" w:hAnsi="Times New Roman"/>
          <w:sz w:val="28"/>
          <w:szCs w:val="28"/>
        </w:rPr>
        <w:t xml:space="preserve">традиционно </w:t>
      </w:r>
      <w:r w:rsidR="00756563" w:rsidRPr="007B31A9">
        <w:rPr>
          <w:rFonts w:ascii="Times New Roman" w:eastAsia="Times New Roman" w:hAnsi="Times New Roman"/>
          <w:sz w:val="28"/>
          <w:szCs w:val="28"/>
        </w:rPr>
        <w:t>используется в стандартных рецептурах</w:t>
      </w:r>
      <w:r w:rsidR="00993FAF" w:rsidRPr="007B31A9">
        <w:rPr>
          <w:rFonts w:ascii="Times New Roman" w:eastAsia="Times New Roman" w:hAnsi="Times New Roman"/>
          <w:sz w:val="28"/>
          <w:szCs w:val="28"/>
        </w:rPr>
        <w:t xml:space="preserve"> колбасных изделий</w:t>
      </w:r>
      <w:r w:rsidR="00756563" w:rsidRPr="007B31A9">
        <w:rPr>
          <w:rFonts w:ascii="Times New Roman" w:eastAsia="Times New Roman" w:hAnsi="Times New Roman"/>
          <w:sz w:val="28"/>
          <w:szCs w:val="28"/>
        </w:rPr>
        <w:t xml:space="preserve">. Говяжье мясо в качестве </w:t>
      </w:r>
      <w:r w:rsidRPr="007B31A9">
        <w:rPr>
          <w:rFonts w:ascii="Times New Roman" w:eastAsia="Times New Roman" w:hAnsi="Times New Roman"/>
          <w:sz w:val="28"/>
          <w:szCs w:val="28"/>
        </w:rPr>
        <w:t>связующ</w:t>
      </w:r>
      <w:r w:rsidR="00756563" w:rsidRPr="007B31A9">
        <w:rPr>
          <w:rFonts w:ascii="Times New Roman" w:eastAsia="Times New Roman" w:hAnsi="Times New Roman"/>
          <w:sz w:val="28"/>
          <w:szCs w:val="28"/>
        </w:rPr>
        <w:t xml:space="preserve">его компонента </w:t>
      </w:r>
      <w:r w:rsidR="00DF128E" w:rsidRPr="007B31A9">
        <w:rPr>
          <w:rFonts w:ascii="Times New Roman" w:eastAsia="Times New Roman" w:hAnsi="Times New Roman"/>
          <w:sz w:val="28"/>
          <w:szCs w:val="28"/>
        </w:rPr>
        <w:t>мясной системы играет большую роль при стабилизации цвета, создании</w:t>
      </w:r>
      <w:r w:rsidR="00993FAF" w:rsidRPr="007B31A9">
        <w:rPr>
          <w:rFonts w:ascii="Times New Roman" w:eastAsia="Times New Roman" w:hAnsi="Times New Roman"/>
          <w:sz w:val="28"/>
          <w:szCs w:val="28"/>
        </w:rPr>
        <w:t xml:space="preserve"> </w:t>
      </w:r>
      <w:r w:rsidRPr="007B31A9">
        <w:rPr>
          <w:rFonts w:ascii="Times New Roman" w:eastAsia="Times New Roman" w:hAnsi="Times New Roman"/>
          <w:sz w:val="28"/>
          <w:szCs w:val="28"/>
        </w:rPr>
        <w:t>вкус</w:t>
      </w:r>
      <w:r w:rsidR="00993FAF" w:rsidRPr="007B31A9">
        <w:rPr>
          <w:rFonts w:ascii="Times New Roman" w:eastAsia="Times New Roman" w:hAnsi="Times New Roman"/>
          <w:sz w:val="28"/>
          <w:szCs w:val="28"/>
        </w:rPr>
        <w:t>а</w:t>
      </w:r>
      <w:r w:rsidRPr="007B31A9">
        <w:rPr>
          <w:rFonts w:ascii="Times New Roman" w:eastAsia="Times New Roman" w:hAnsi="Times New Roman"/>
          <w:sz w:val="28"/>
          <w:szCs w:val="28"/>
        </w:rPr>
        <w:t xml:space="preserve"> и </w:t>
      </w:r>
      <w:r w:rsidR="00DF128E" w:rsidRPr="007B31A9">
        <w:rPr>
          <w:rFonts w:ascii="Times New Roman" w:eastAsia="Times New Roman" w:hAnsi="Times New Roman"/>
          <w:sz w:val="28"/>
          <w:szCs w:val="28"/>
        </w:rPr>
        <w:t xml:space="preserve">получении хорошей </w:t>
      </w:r>
      <w:r w:rsidRPr="007B31A9">
        <w:rPr>
          <w:rFonts w:ascii="Times New Roman" w:eastAsia="Times New Roman" w:hAnsi="Times New Roman"/>
          <w:sz w:val="28"/>
          <w:szCs w:val="28"/>
        </w:rPr>
        <w:t>консистенци</w:t>
      </w:r>
      <w:r w:rsidR="00993FAF" w:rsidRPr="007B31A9">
        <w:rPr>
          <w:rFonts w:ascii="Times New Roman" w:eastAsia="Times New Roman" w:hAnsi="Times New Roman"/>
          <w:sz w:val="28"/>
          <w:szCs w:val="28"/>
        </w:rPr>
        <w:t>и</w:t>
      </w:r>
      <w:r w:rsidRPr="007B31A9">
        <w:rPr>
          <w:rFonts w:ascii="Times New Roman" w:eastAsia="Times New Roman" w:hAnsi="Times New Roman"/>
          <w:sz w:val="28"/>
          <w:szCs w:val="28"/>
        </w:rPr>
        <w:t xml:space="preserve"> готовых </w:t>
      </w:r>
      <w:r w:rsidR="00993FAF" w:rsidRPr="007B31A9">
        <w:rPr>
          <w:rFonts w:ascii="Times New Roman" w:eastAsia="Times New Roman" w:hAnsi="Times New Roman"/>
          <w:sz w:val="28"/>
          <w:szCs w:val="28"/>
        </w:rPr>
        <w:t xml:space="preserve">мясопродуктов. Белки говяжьего мяса </w:t>
      </w:r>
      <w:r w:rsidRPr="007B31A9">
        <w:rPr>
          <w:rFonts w:ascii="Times New Roman" w:eastAsia="Times New Roman" w:hAnsi="Times New Roman"/>
          <w:sz w:val="28"/>
          <w:szCs w:val="28"/>
        </w:rPr>
        <w:t>обладают высокой способностью эмульгирова</w:t>
      </w:r>
      <w:r w:rsidR="00993FAF" w:rsidRPr="007B31A9">
        <w:rPr>
          <w:rFonts w:ascii="Times New Roman" w:eastAsia="Times New Roman" w:hAnsi="Times New Roman"/>
          <w:sz w:val="28"/>
          <w:szCs w:val="28"/>
        </w:rPr>
        <w:t xml:space="preserve">ния </w:t>
      </w:r>
      <w:r w:rsidRPr="007B31A9">
        <w:rPr>
          <w:rFonts w:ascii="Times New Roman" w:eastAsia="Times New Roman" w:hAnsi="Times New Roman"/>
          <w:sz w:val="28"/>
          <w:szCs w:val="28"/>
        </w:rPr>
        <w:t>жир</w:t>
      </w:r>
      <w:r w:rsidR="00993FAF" w:rsidRPr="007B31A9">
        <w:rPr>
          <w:rFonts w:ascii="Times New Roman" w:eastAsia="Times New Roman" w:hAnsi="Times New Roman"/>
          <w:sz w:val="28"/>
          <w:szCs w:val="28"/>
        </w:rPr>
        <w:t xml:space="preserve">а и тем самым </w:t>
      </w:r>
      <w:r w:rsidRPr="007B31A9">
        <w:rPr>
          <w:rFonts w:ascii="Times New Roman" w:eastAsia="Times New Roman" w:hAnsi="Times New Roman"/>
          <w:sz w:val="28"/>
          <w:szCs w:val="28"/>
        </w:rPr>
        <w:t>обеспечива</w:t>
      </w:r>
      <w:r w:rsidR="00993FAF" w:rsidRPr="007B31A9">
        <w:rPr>
          <w:rFonts w:ascii="Times New Roman" w:eastAsia="Times New Roman" w:hAnsi="Times New Roman"/>
          <w:sz w:val="28"/>
          <w:szCs w:val="28"/>
        </w:rPr>
        <w:t>ют высокие реологические показатели (</w:t>
      </w:r>
      <w:r w:rsidRPr="007B31A9">
        <w:rPr>
          <w:rFonts w:ascii="Times New Roman" w:eastAsia="Times New Roman" w:hAnsi="Times New Roman"/>
          <w:sz w:val="28"/>
          <w:szCs w:val="28"/>
        </w:rPr>
        <w:t>прочную структуру фарша</w:t>
      </w:r>
      <w:r w:rsidR="00993FAF" w:rsidRPr="007B31A9">
        <w:rPr>
          <w:rFonts w:ascii="Times New Roman" w:eastAsia="Times New Roman" w:hAnsi="Times New Roman"/>
          <w:sz w:val="28"/>
          <w:szCs w:val="28"/>
        </w:rPr>
        <w:t>, высокую влагоудерживающей способность) готовых мясопродуктов</w:t>
      </w:r>
      <w:r w:rsidRPr="007B31A9">
        <w:rPr>
          <w:rFonts w:ascii="Times New Roman" w:eastAsia="Times New Roman" w:hAnsi="Times New Roman"/>
          <w:sz w:val="28"/>
          <w:szCs w:val="28"/>
        </w:rPr>
        <w:t xml:space="preserve">. </w:t>
      </w:r>
      <w:r w:rsidR="00993FAF" w:rsidRPr="007B31A9">
        <w:rPr>
          <w:rFonts w:ascii="Times New Roman" w:eastAsia="Times New Roman" w:hAnsi="Times New Roman"/>
          <w:sz w:val="28"/>
          <w:szCs w:val="28"/>
        </w:rPr>
        <w:t xml:space="preserve">В говядине содержится значительное количество </w:t>
      </w:r>
      <w:r w:rsidRPr="007B31A9">
        <w:rPr>
          <w:rFonts w:ascii="Times New Roman" w:eastAsia="Times New Roman" w:hAnsi="Times New Roman"/>
          <w:sz w:val="28"/>
          <w:szCs w:val="28"/>
        </w:rPr>
        <w:t>миоглобин</w:t>
      </w:r>
      <w:r w:rsidR="00993FAF" w:rsidRPr="007B31A9">
        <w:rPr>
          <w:rFonts w:ascii="Times New Roman" w:eastAsia="Times New Roman" w:hAnsi="Times New Roman"/>
          <w:sz w:val="28"/>
          <w:szCs w:val="28"/>
        </w:rPr>
        <w:t>а</w:t>
      </w:r>
      <w:r w:rsidRPr="007B31A9">
        <w:rPr>
          <w:rFonts w:ascii="Times New Roman" w:eastAsia="Times New Roman" w:hAnsi="Times New Roman"/>
          <w:sz w:val="28"/>
          <w:szCs w:val="28"/>
        </w:rPr>
        <w:t xml:space="preserve">, поэтому </w:t>
      </w:r>
      <w:r w:rsidR="00993FAF" w:rsidRPr="007B31A9">
        <w:rPr>
          <w:rFonts w:ascii="Times New Roman" w:eastAsia="Times New Roman" w:hAnsi="Times New Roman"/>
          <w:sz w:val="28"/>
          <w:szCs w:val="28"/>
        </w:rPr>
        <w:t xml:space="preserve">интенсивность окраски колбас зависит от количества говядины в </w:t>
      </w:r>
      <w:r w:rsidRPr="007B31A9">
        <w:rPr>
          <w:rFonts w:ascii="Times New Roman" w:eastAsia="Times New Roman" w:hAnsi="Times New Roman"/>
          <w:sz w:val="28"/>
          <w:szCs w:val="28"/>
        </w:rPr>
        <w:t xml:space="preserve">фарше. </w:t>
      </w:r>
    </w:p>
    <w:p w14:paraId="16F771B8" w14:textId="7FE48E1F" w:rsidR="00DD6575" w:rsidRPr="007B31A9" w:rsidRDefault="00DF128E" w:rsidP="00A85BEA">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Консистенция м</w:t>
      </w:r>
      <w:r w:rsidR="00A85BEA" w:rsidRPr="007B31A9">
        <w:rPr>
          <w:rFonts w:ascii="Times New Roman" w:eastAsia="Times New Roman" w:hAnsi="Times New Roman"/>
          <w:sz w:val="28"/>
          <w:szCs w:val="28"/>
        </w:rPr>
        <w:t xml:space="preserve">ышечной ткани, </w:t>
      </w:r>
      <w:r w:rsidR="00C4489A" w:rsidRPr="007B31A9">
        <w:rPr>
          <w:rFonts w:ascii="Times New Roman" w:eastAsia="Times New Roman" w:hAnsi="Times New Roman"/>
          <w:sz w:val="28"/>
          <w:szCs w:val="28"/>
        </w:rPr>
        <w:t>высокое</w:t>
      </w:r>
      <w:r w:rsidR="00A85BEA" w:rsidRPr="007B31A9">
        <w:rPr>
          <w:rFonts w:ascii="Times New Roman" w:eastAsia="Times New Roman" w:hAnsi="Times New Roman"/>
          <w:sz w:val="28"/>
          <w:szCs w:val="28"/>
        </w:rPr>
        <w:t xml:space="preserve"> содержание и </w:t>
      </w:r>
      <w:r w:rsidR="00DA1526" w:rsidRPr="007B31A9">
        <w:rPr>
          <w:rFonts w:ascii="Times New Roman" w:eastAsia="Times New Roman" w:hAnsi="Times New Roman"/>
          <w:sz w:val="28"/>
          <w:szCs w:val="28"/>
        </w:rPr>
        <w:t xml:space="preserve">хорошая </w:t>
      </w:r>
      <w:r w:rsidR="00A85BEA" w:rsidRPr="007B31A9">
        <w:rPr>
          <w:rFonts w:ascii="Times New Roman" w:eastAsia="Times New Roman" w:hAnsi="Times New Roman"/>
          <w:sz w:val="28"/>
          <w:szCs w:val="28"/>
        </w:rPr>
        <w:t>плавкость с</w:t>
      </w:r>
      <w:r w:rsidR="00DD6575" w:rsidRPr="007B31A9">
        <w:rPr>
          <w:rFonts w:ascii="Times New Roman" w:eastAsia="Times New Roman" w:hAnsi="Times New Roman"/>
          <w:sz w:val="28"/>
          <w:szCs w:val="28"/>
        </w:rPr>
        <w:t>вин</w:t>
      </w:r>
      <w:r w:rsidR="00DA1526" w:rsidRPr="007B31A9">
        <w:rPr>
          <w:rFonts w:ascii="Times New Roman" w:eastAsia="Times New Roman" w:hAnsi="Times New Roman"/>
          <w:sz w:val="28"/>
          <w:szCs w:val="28"/>
        </w:rPr>
        <w:t>ого жира способствует повышению вкусовых качеств</w:t>
      </w:r>
      <w:r w:rsidR="00A85BEA" w:rsidRPr="007B31A9">
        <w:rPr>
          <w:rFonts w:ascii="Times New Roman" w:eastAsia="Times New Roman" w:hAnsi="Times New Roman"/>
          <w:sz w:val="28"/>
          <w:szCs w:val="28"/>
        </w:rPr>
        <w:t xml:space="preserve"> и</w:t>
      </w:r>
      <w:r w:rsidR="00DD6575" w:rsidRPr="007B31A9">
        <w:rPr>
          <w:rFonts w:ascii="Times New Roman" w:eastAsia="Times New Roman" w:hAnsi="Times New Roman"/>
          <w:sz w:val="28"/>
          <w:szCs w:val="28"/>
        </w:rPr>
        <w:t xml:space="preserve"> </w:t>
      </w:r>
      <w:r w:rsidR="00DA1526" w:rsidRPr="007B31A9">
        <w:rPr>
          <w:rFonts w:ascii="Times New Roman" w:eastAsia="Times New Roman" w:hAnsi="Times New Roman"/>
          <w:sz w:val="28"/>
          <w:szCs w:val="28"/>
        </w:rPr>
        <w:t>калорийности</w:t>
      </w:r>
      <w:r w:rsidR="00DD6575" w:rsidRPr="007B31A9">
        <w:rPr>
          <w:rFonts w:ascii="Times New Roman" w:eastAsia="Times New Roman" w:hAnsi="Times New Roman"/>
          <w:sz w:val="28"/>
          <w:szCs w:val="28"/>
        </w:rPr>
        <w:t xml:space="preserve"> колбасных изделий </w:t>
      </w:r>
      <w:r w:rsidR="00A85BEA" w:rsidRPr="007B31A9">
        <w:rPr>
          <w:rFonts w:ascii="Times New Roman" w:eastAsia="Times New Roman" w:hAnsi="Times New Roman"/>
          <w:sz w:val="28"/>
          <w:szCs w:val="28"/>
        </w:rPr>
        <w:t xml:space="preserve">из нее. Цвет колбас, в которых больше свинины, становится светлее из-за меньшего содержания миоглобина </w:t>
      </w:r>
      <w:r w:rsidR="00DD6575" w:rsidRPr="007B31A9">
        <w:rPr>
          <w:rFonts w:ascii="Times New Roman" w:eastAsia="Times New Roman" w:hAnsi="Times New Roman"/>
          <w:sz w:val="28"/>
          <w:szCs w:val="28"/>
        </w:rPr>
        <w:t>[</w:t>
      </w:r>
      <w:r w:rsidR="006171FE" w:rsidRPr="007B31A9">
        <w:rPr>
          <w:rFonts w:ascii="Times New Roman" w:eastAsia="Times New Roman" w:hAnsi="Times New Roman"/>
          <w:sz w:val="28"/>
          <w:szCs w:val="28"/>
        </w:rPr>
        <w:t>3</w:t>
      </w:r>
      <w:r w:rsidR="00DD6575" w:rsidRPr="007B31A9">
        <w:rPr>
          <w:rFonts w:ascii="Times New Roman" w:eastAsia="Times New Roman" w:hAnsi="Times New Roman"/>
          <w:sz w:val="28"/>
          <w:szCs w:val="28"/>
        </w:rPr>
        <w:t>2].</w:t>
      </w:r>
    </w:p>
    <w:p w14:paraId="2DD2618F" w14:textId="522DFB10" w:rsidR="00DD6575" w:rsidRPr="007B31A9" w:rsidRDefault="00DA1526" w:rsidP="00DD6575">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Аминокислотный состав белков</w:t>
      </w:r>
      <w:r w:rsidR="00303484" w:rsidRPr="007B31A9">
        <w:rPr>
          <w:rFonts w:ascii="Times New Roman" w:eastAsia="Times New Roman" w:hAnsi="Times New Roman"/>
          <w:sz w:val="28"/>
          <w:szCs w:val="28"/>
        </w:rPr>
        <w:t xml:space="preserve"> мяса</w:t>
      </w:r>
      <w:r w:rsidRPr="007B31A9">
        <w:rPr>
          <w:rFonts w:ascii="Times New Roman" w:eastAsia="Times New Roman" w:hAnsi="Times New Roman"/>
          <w:sz w:val="28"/>
          <w:szCs w:val="28"/>
        </w:rPr>
        <w:t>, в частности содержание незаменимых аминокислот</w:t>
      </w:r>
      <w:r w:rsidR="00303484" w:rsidRPr="007B31A9">
        <w:rPr>
          <w:rFonts w:ascii="Times New Roman" w:eastAsia="Times New Roman" w:hAnsi="Times New Roman"/>
          <w:sz w:val="28"/>
          <w:szCs w:val="28"/>
        </w:rPr>
        <w:t xml:space="preserve">, может сравниться </w:t>
      </w:r>
      <w:r w:rsidR="00A85BEA" w:rsidRPr="007B31A9">
        <w:rPr>
          <w:rFonts w:ascii="Times New Roman" w:eastAsia="Times New Roman" w:hAnsi="Times New Roman"/>
          <w:sz w:val="28"/>
          <w:szCs w:val="28"/>
        </w:rPr>
        <w:t xml:space="preserve">с </w:t>
      </w:r>
      <w:r w:rsidR="00303484" w:rsidRPr="007B31A9">
        <w:rPr>
          <w:rFonts w:ascii="Times New Roman" w:eastAsia="Times New Roman" w:hAnsi="Times New Roman"/>
          <w:sz w:val="28"/>
          <w:szCs w:val="28"/>
        </w:rPr>
        <w:t xml:space="preserve">содержанием аминокислот в </w:t>
      </w:r>
      <w:r w:rsidR="00A85BEA" w:rsidRPr="007B31A9">
        <w:rPr>
          <w:rFonts w:ascii="Times New Roman" w:eastAsia="Times New Roman" w:hAnsi="Times New Roman"/>
          <w:sz w:val="28"/>
          <w:szCs w:val="28"/>
        </w:rPr>
        <w:t>яйц</w:t>
      </w:r>
      <w:r w:rsidR="00303484" w:rsidRPr="007B31A9">
        <w:rPr>
          <w:rFonts w:ascii="Times New Roman" w:eastAsia="Times New Roman" w:hAnsi="Times New Roman"/>
          <w:sz w:val="28"/>
          <w:szCs w:val="28"/>
        </w:rPr>
        <w:t>е курином</w:t>
      </w:r>
      <w:r w:rsidR="00A85BEA" w:rsidRPr="007B31A9">
        <w:rPr>
          <w:rFonts w:ascii="Times New Roman" w:eastAsia="Times New Roman" w:hAnsi="Times New Roman"/>
          <w:sz w:val="28"/>
          <w:szCs w:val="28"/>
        </w:rPr>
        <w:t xml:space="preserve">, </w:t>
      </w:r>
      <w:r w:rsidR="00DD6575" w:rsidRPr="007B31A9">
        <w:rPr>
          <w:rFonts w:ascii="Times New Roman" w:eastAsia="Times New Roman" w:hAnsi="Times New Roman"/>
          <w:sz w:val="28"/>
          <w:szCs w:val="28"/>
        </w:rPr>
        <w:t>биологическ</w:t>
      </w:r>
      <w:r w:rsidR="00303484" w:rsidRPr="007B31A9">
        <w:rPr>
          <w:rFonts w:ascii="Times New Roman" w:eastAsia="Times New Roman" w:hAnsi="Times New Roman"/>
          <w:sz w:val="28"/>
          <w:szCs w:val="28"/>
        </w:rPr>
        <w:t xml:space="preserve">ая ценность которых очень высока. </w:t>
      </w:r>
    </w:p>
    <w:p w14:paraId="03BE4D03" w14:textId="3B1E468E" w:rsidR="00A55F66" w:rsidRPr="007B31A9" w:rsidRDefault="00A55F66" w:rsidP="00DD6575">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Оптимальное соотношение насыщенных, мононенасыщенных и полиненасыщенных жирных кислот, по мнению исследователей (литературные источники) составляет 3:6:1. Жир свинины содержит до 15,0 % в жировой ткани, в том числе характеризуется хорошим содержанием полиненасыщенных жирных кислот, а соотношение жирных кислот </w:t>
      </w:r>
      <w:r w:rsidR="00A51E09" w:rsidRPr="007B31A9">
        <w:rPr>
          <w:rFonts w:ascii="Times New Roman" w:eastAsia="Times New Roman" w:hAnsi="Times New Roman"/>
          <w:sz w:val="28"/>
          <w:szCs w:val="28"/>
        </w:rPr>
        <w:t xml:space="preserve">составляет </w:t>
      </w:r>
      <w:r w:rsidR="00DD6575" w:rsidRPr="007B31A9">
        <w:rPr>
          <w:rFonts w:ascii="Times New Roman" w:eastAsia="Times New Roman" w:hAnsi="Times New Roman"/>
          <w:sz w:val="28"/>
          <w:szCs w:val="28"/>
        </w:rPr>
        <w:t xml:space="preserve">примерно 3:4:1, что близко к </w:t>
      </w:r>
      <w:r w:rsidRPr="007B31A9">
        <w:rPr>
          <w:rFonts w:ascii="Times New Roman" w:eastAsia="Times New Roman" w:hAnsi="Times New Roman"/>
          <w:sz w:val="28"/>
          <w:szCs w:val="28"/>
        </w:rPr>
        <w:t>оптимальному.</w:t>
      </w:r>
    </w:p>
    <w:p w14:paraId="7AF569E3" w14:textId="73B08971" w:rsidR="00DD6575" w:rsidRPr="007B31A9" w:rsidRDefault="00A55F66" w:rsidP="00DD6575">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Определения у</w:t>
      </w:r>
      <w:r w:rsidR="00A51E09" w:rsidRPr="007B31A9">
        <w:rPr>
          <w:rFonts w:ascii="Times New Roman" w:eastAsia="Times New Roman" w:hAnsi="Times New Roman"/>
          <w:sz w:val="28"/>
          <w:szCs w:val="28"/>
        </w:rPr>
        <w:t>свояемост</w:t>
      </w:r>
      <w:r w:rsidRPr="007B31A9">
        <w:rPr>
          <w:rFonts w:ascii="Times New Roman" w:eastAsia="Times New Roman" w:hAnsi="Times New Roman"/>
          <w:sz w:val="28"/>
          <w:szCs w:val="28"/>
        </w:rPr>
        <w:t>и</w:t>
      </w:r>
      <w:r w:rsidR="00A51E09" w:rsidRPr="007B31A9">
        <w:rPr>
          <w:rFonts w:ascii="Times New Roman" w:eastAsia="Times New Roman" w:hAnsi="Times New Roman"/>
          <w:sz w:val="28"/>
          <w:szCs w:val="28"/>
        </w:rPr>
        <w:t xml:space="preserve"> </w:t>
      </w:r>
      <w:r w:rsidRPr="007B31A9">
        <w:rPr>
          <w:rFonts w:ascii="Times New Roman" w:eastAsia="Times New Roman" w:hAnsi="Times New Roman"/>
          <w:sz w:val="28"/>
          <w:szCs w:val="28"/>
        </w:rPr>
        <w:t xml:space="preserve">жиров показали, что </w:t>
      </w:r>
      <w:r w:rsidR="00A51E09" w:rsidRPr="007B31A9">
        <w:rPr>
          <w:rFonts w:ascii="Times New Roman" w:eastAsia="Times New Roman" w:hAnsi="Times New Roman"/>
          <w:sz w:val="28"/>
          <w:szCs w:val="28"/>
        </w:rPr>
        <w:t xml:space="preserve">усвояемость говяжьего жира </w:t>
      </w:r>
      <w:r w:rsidRPr="007B31A9">
        <w:rPr>
          <w:rFonts w:ascii="Times New Roman" w:eastAsia="Times New Roman" w:hAnsi="Times New Roman"/>
          <w:sz w:val="28"/>
          <w:szCs w:val="28"/>
        </w:rPr>
        <w:t xml:space="preserve">равна </w:t>
      </w:r>
      <w:r w:rsidR="00A51E09" w:rsidRPr="007B31A9">
        <w:rPr>
          <w:rFonts w:ascii="Times New Roman" w:eastAsia="Times New Roman" w:hAnsi="Times New Roman"/>
          <w:sz w:val="28"/>
          <w:szCs w:val="28"/>
        </w:rPr>
        <w:t xml:space="preserve">- </w:t>
      </w:r>
      <w:r w:rsidR="00DD6575" w:rsidRPr="007B31A9">
        <w:rPr>
          <w:rFonts w:ascii="Times New Roman" w:eastAsia="Times New Roman" w:hAnsi="Times New Roman"/>
          <w:sz w:val="28"/>
          <w:szCs w:val="28"/>
        </w:rPr>
        <w:t>76–94 %</w:t>
      </w:r>
      <w:r w:rsidR="00A51E09" w:rsidRPr="007B31A9">
        <w:rPr>
          <w:rFonts w:ascii="Times New Roman" w:eastAsia="Times New Roman" w:hAnsi="Times New Roman"/>
          <w:sz w:val="28"/>
          <w:szCs w:val="28"/>
        </w:rPr>
        <w:t>, бараньего</w:t>
      </w:r>
      <w:r w:rsidRPr="007B31A9">
        <w:rPr>
          <w:rFonts w:ascii="Times New Roman" w:eastAsia="Times New Roman" w:hAnsi="Times New Roman"/>
          <w:sz w:val="28"/>
          <w:szCs w:val="28"/>
        </w:rPr>
        <w:t xml:space="preserve"> равна </w:t>
      </w:r>
      <w:r w:rsidR="00A51E09" w:rsidRPr="007B31A9">
        <w:rPr>
          <w:rFonts w:ascii="Times New Roman" w:eastAsia="Times New Roman" w:hAnsi="Times New Roman"/>
          <w:sz w:val="28"/>
          <w:szCs w:val="28"/>
        </w:rPr>
        <w:t xml:space="preserve">- </w:t>
      </w:r>
      <w:r w:rsidR="00DD6575" w:rsidRPr="007B31A9">
        <w:rPr>
          <w:rFonts w:ascii="Times New Roman" w:eastAsia="Times New Roman" w:hAnsi="Times New Roman"/>
          <w:sz w:val="28"/>
          <w:szCs w:val="28"/>
        </w:rPr>
        <w:t>80–90 %</w:t>
      </w:r>
      <w:r w:rsidRPr="007B31A9">
        <w:rPr>
          <w:rFonts w:ascii="Times New Roman" w:eastAsia="Times New Roman" w:hAnsi="Times New Roman"/>
          <w:sz w:val="28"/>
          <w:szCs w:val="28"/>
        </w:rPr>
        <w:t xml:space="preserve">, а усвояемость свиного жира составляет 96–98 %, что свидетельствует о </w:t>
      </w:r>
      <w:r w:rsidR="005B4E76" w:rsidRPr="007B31A9">
        <w:rPr>
          <w:rFonts w:ascii="Times New Roman" w:eastAsia="Times New Roman" w:hAnsi="Times New Roman"/>
          <w:sz w:val="28"/>
          <w:szCs w:val="28"/>
        </w:rPr>
        <w:t>высоком качестве колбас с использованием свинины.</w:t>
      </w:r>
    </w:p>
    <w:p w14:paraId="33EC197C" w14:textId="445FBCF9" w:rsidR="00DD6575" w:rsidRPr="007B31A9" w:rsidRDefault="005B4E76" w:rsidP="00BE591B">
      <w:pPr>
        <w:shd w:val="clear" w:color="auto" w:fill="FFFFFF"/>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rPr>
        <w:t>Учеными установлено, что м</w:t>
      </w:r>
      <w:r w:rsidR="00DD6575" w:rsidRPr="007B31A9">
        <w:rPr>
          <w:rFonts w:ascii="Times New Roman" w:eastAsia="Times New Roman" w:hAnsi="Times New Roman"/>
          <w:sz w:val="28"/>
          <w:szCs w:val="28"/>
        </w:rPr>
        <w:t xml:space="preserve">ясо </w:t>
      </w:r>
      <w:r w:rsidR="00867137" w:rsidRPr="007B31A9">
        <w:rPr>
          <w:rFonts w:ascii="Times New Roman" w:eastAsia="Times New Roman" w:hAnsi="Times New Roman"/>
          <w:sz w:val="28"/>
          <w:szCs w:val="28"/>
        </w:rPr>
        <w:t xml:space="preserve">всех видов </w:t>
      </w:r>
      <w:r w:rsidRPr="007B31A9">
        <w:rPr>
          <w:rFonts w:ascii="Times New Roman" w:eastAsia="Times New Roman" w:hAnsi="Times New Roman"/>
          <w:sz w:val="28"/>
          <w:szCs w:val="28"/>
        </w:rPr>
        <w:t xml:space="preserve">сельскохозяйственных </w:t>
      </w:r>
      <w:r w:rsidR="00867137" w:rsidRPr="007B31A9">
        <w:rPr>
          <w:rFonts w:ascii="Times New Roman" w:eastAsia="Times New Roman" w:hAnsi="Times New Roman"/>
          <w:sz w:val="28"/>
          <w:szCs w:val="28"/>
        </w:rPr>
        <w:t xml:space="preserve">животных является источником </w:t>
      </w:r>
      <w:r w:rsidRPr="007B31A9">
        <w:rPr>
          <w:rFonts w:ascii="Times New Roman" w:eastAsia="Times New Roman" w:hAnsi="Times New Roman"/>
          <w:sz w:val="28"/>
          <w:szCs w:val="28"/>
        </w:rPr>
        <w:t xml:space="preserve">быстро </w:t>
      </w:r>
      <w:r w:rsidR="00DD6575" w:rsidRPr="007B31A9">
        <w:rPr>
          <w:rFonts w:ascii="Times New Roman" w:eastAsia="Times New Roman" w:hAnsi="Times New Roman"/>
          <w:sz w:val="28"/>
          <w:szCs w:val="28"/>
        </w:rPr>
        <w:t xml:space="preserve">усвояемых форм </w:t>
      </w:r>
      <w:r w:rsidRPr="007B31A9">
        <w:rPr>
          <w:rFonts w:ascii="Times New Roman" w:eastAsia="Times New Roman" w:hAnsi="Times New Roman"/>
          <w:sz w:val="28"/>
          <w:szCs w:val="28"/>
        </w:rPr>
        <w:t>важных макро</w:t>
      </w:r>
      <w:r w:rsidR="00867137" w:rsidRPr="007B31A9">
        <w:rPr>
          <w:rFonts w:ascii="Times New Roman" w:eastAsia="Times New Roman" w:hAnsi="Times New Roman"/>
          <w:sz w:val="28"/>
          <w:szCs w:val="28"/>
        </w:rPr>
        <w:t xml:space="preserve">- и микроэлементов: </w:t>
      </w:r>
      <w:r w:rsidR="00DD6575" w:rsidRPr="007B31A9">
        <w:rPr>
          <w:rFonts w:ascii="Times New Roman" w:eastAsia="Times New Roman" w:hAnsi="Times New Roman"/>
          <w:sz w:val="28"/>
          <w:szCs w:val="28"/>
        </w:rPr>
        <w:t xml:space="preserve">фосфора, железа, цинка. </w:t>
      </w:r>
      <w:r w:rsidRPr="007B31A9">
        <w:rPr>
          <w:rFonts w:ascii="Times New Roman" w:eastAsia="Times New Roman" w:hAnsi="Times New Roman"/>
          <w:sz w:val="28"/>
          <w:szCs w:val="28"/>
        </w:rPr>
        <w:t>М</w:t>
      </w:r>
      <w:r w:rsidR="00867137" w:rsidRPr="007B31A9">
        <w:rPr>
          <w:rFonts w:ascii="Times New Roman" w:eastAsia="Times New Roman" w:hAnsi="Times New Roman"/>
          <w:sz w:val="28"/>
          <w:szCs w:val="28"/>
        </w:rPr>
        <w:t>яс</w:t>
      </w:r>
      <w:r w:rsidRPr="007B31A9">
        <w:rPr>
          <w:rFonts w:ascii="Times New Roman" w:eastAsia="Times New Roman" w:hAnsi="Times New Roman"/>
          <w:sz w:val="28"/>
          <w:szCs w:val="28"/>
        </w:rPr>
        <w:t xml:space="preserve">о также характеризуется </w:t>
      </w:r>
      <w:r w:rsidR="00867137" w:rsidRPr="007B31A9">
        <w:rPr>
          <w:rFonts w:ascii="Times New Roman" w:eastAsia="Times New Roman" w:hAnsi="Times New Roman"/>
          <w:sz w:val="28"/>
          <w:szCs w:val="28"/>
        </w:rPr>
        <w:t>высок</w:t>
      </w:r>
      <w:r w:rsidRPr="007B31A9">
        <w:rPr>
          <w:rFonts w:ascii="Times New Roman" w:eastAsia="Times New Roman" w:hAnsi="Times New Roman"/>
          <w:sz w:val="28"/>
          <w:szCs w:val="28"/>
        </w:rPr>
        <w:t xml:space="preserve">им содержанием </w:t>
      </w:r>
      <w:r w:rsidR="00867137" w:rsidRPr="007B31A9">
        <w:rPr>
          <w:rFonts w:ascii="Times New Roman" w:eastAsia="Times New Roman" w:hAnsi="Times New Roman"/>
          <w:sz w:val="28"/>
          <w:szCs w:val="28"/>
        </w:rPr>
        <w:t xml:space="preserve">таких микроэлементов как </w:t>
      </w:r>
      <w:r w:rsidR="00DD6575" w:rsidRPr="007B31A9">
        <w:rPr>
          <w:rFonts w:ascii="Times New Roman" w:eastAsia="Times New Roman" w:hAnsi="Times New Roman"/>
          <w:sz w:val="28"/>
          <w:szCs w:val="28"/>
        </w:rPr>
        <w:t xml:space="preserve">медь, марганец, алюминий. </w:t>
      </w:r>
      <w:r w:rsidRPr="007B31A9">
        <w:rPr>
          <w:rFonts w:ascii="Times New Roman" w:eastAsia="Times New Roman" w:hAnsi="Times New Roman"/>
          <w:sz w:val="28"/>
          <w:szCs w:val="28"/>
        </w:rPr>
        <w:t xml:space="preserve">И как, известно, мясо </w:t>
      </w:r>
      <w:r w:rsidR="00867137" w:rsidRPr="007B31A9">
        <w:rPr>
          <w:rFonts w:ascii="Times New Roman" w:eastAsia="Times New Roman" w:hAnsi="Times New Roman"/>
          <w:sz w:val="28"/>
          <w:szCs w:val="28"/>
        </w:rPr>
        <w:t xml:space="preserve">не </w:t>
      </w:r>
      <w:r w:rsidRPr="007B31A9">
        <w:rPr>
          <w:rFonts w:ascii="Times New Roman" w:eastAsia="Times New Roman" w:hAnsi="Times New Roman"/>
          <w:sz w:val="28"/>
          <w:szCs w:val="28"/>
        </w:rPr>
        <w:t xml:space="preserve">рассматривается как </w:t>
      </w:r>
      <w:r w:rsidR="00867137" w:rsidRPr="007B31A9">
        <w:rPr>
          <w:rFonts w:ascii="Times New Roman" w:eastAsia="Times New Roman" w:hAnsi="Times New Roman"/>
          <w:sz w:val="28"/>
          <w:szCs w:val="28"/>
        </w:rPr>
        <w:t xml:space="preserve">источник углеводов в </w:t>
      </w:r>
      <w:r w:rsidRPr="007B31A9">
        <w:rPr>
          <w:rFonts w:ascii="Times New Roman" w:eastAsia="Times New Roman" w:hAnsi="Times New Roman"/>
          <w:sz w:val="28"/>
          <w:szCs w:val="28"/>
        </w:rPr>
        <w:t>рационе</w:t>
      </w:r>
      <w:r w:rsidR="00867137" w:rsidRPr="007B31A9">
        <w:rPr>
          <w:rFonts w:ascii="Times New Roman" w:eastAsia="Times New Roman" w:hAnsi="Times New Roman"/>
          <w:sz w:val="28"/>
          <w:szCs w:val="28"/>
        </w:rPr>
        <w:t xml:space="preserve"> человека</w:t>
      </w:r>
      <w:r w:rsidRPr="007B31A9">
        <w:rPr>
          <w:rFonts w:ascii="Times New Roman" w:eastAsia="Times New Roman" w:hAnsi="Times New Roman"/>
          <w:sz w:val="28"/>
          <w:szCs w:val="28"/>
        </w:rPr>
        <w:t xml:space="preserve"> – его </w:t>
      </w:r>
      <w:r w:rsidR="00867137" w:rsidRPr="007B31A9">
        <w:rPr>
          <w:rFonts w:ascii="Times New Roman" w:eastAsia="Times New Roman" w:hAnsi="Times New Roman"/>
          <w:sz w:val="28"/>
          <w:szCs w:val="28"/>
        </w:rPr>
        <w:t>с</w:t>
      </w:r>
      <w:r w:rsidR="00DD6575" w:rsidRPr="007B31A9">
        <w:rPr>
          <w:rFonts w:ascii="Times New Roman" w:eastAsia="Times New Roman" w:hAnsi="Times New Roman"/>
          <w:sz w:val="28"/>
          <w:szCs w:val="28"/>
        </w:rPr>
        <w:t xml:space="preserve">одержание в мясе </w:t>
      </w:r>
      <w:r w:rsidRPr="007B31A9">
        <w:rPr>
          <w:rFonts w:ascii="Times New Roman" w:eastAsia="Times New Roman" w:hAnsi="Times New Roman"/>
          <w:sz w:val="28"/>
          <w:szCs w:val="28"/>
        </w:rPr>
        <w:t>ничтожно мало</w:t>
      </w:r>
      <w:r w:rsidR="00867137" w:rsidRPr="007B31A9">
        <w:rPr>
          <w:rFonts w:ascii="Times New Roman" w:eastAsia="Times New Roman" w:hAnsi="Times New Roman"/>
          <w:sz w:val="28"/>
          <w:szCs w:val="28"/>
        </w:rPr>
        <w:t xml:space="preserve"> </w:t>
      </w:r>
      <w:r w:rsidR="00DD6575" w:rsidRPr="007B31A9">
        <w:rPr>
          <w:rFonts w:ascii="Times New Roman" w:eastAsia="Times New Roman" w:hAnsi="Times New Roman"/>
          <w:sz w:val="28"/>
          <w:szCs w:val="28"/>
        </w:rPr>
        <w:t>[</w:t>
      </w:r>
      <w:r w:rsidR="006171FE" w:rsidRPr="007B31A9">
        <w:rPr>
          <w:rFonts w:ascii="Times New Roman" w:eastAsia="Times New Roman" w:hAnsi="Times New Roman"/>
          <w:sz w:val="28"/>
          <w:szCs w:val="28"/>
        </w:rPr>
        <w:t>32</w:t>
      </w:r>
      <w:r w:rsidR="00DD6575" w:rsidRPr="007B31A9">
        <w:rPr>
          <w:rFonts w:ascii="Times New Roman" w:eastAsia="Times New Roman" w:hAnsi="Times New Roman"/>
          <w:sz w:val="28"/>
          <w:szCs w:val="28"/>
        </w:rPr>
        <w:t>].</w:t>
      </w:r>
    </w:p>
    <w:p w14:paraId="57330A9F" w14:textId="1BB05C21" w:rsidR="00FC1ECD" w:rsidRPr="007B31A9" w:rsidRDefault="00867137" w:rsidP="00035724">
      <w:pPr>
        <w:spacing w:after="0" w:line="240" w:lineRule="auto"/>
        <w:ind w:firstLine="709"/>
        <w:jc w:val="both"/>
        <w:rPr>
          <w:rFonts w:ascii="Times New Roman" w:hAnsi="Times New Roman"/>
          <w:sz w:val="28"/>
          <w:szCs w:val="28"/>
        </w:rPr>
      </w:pPr>
      <w:r w:rsidRPr="007B31A9">
        <w:rPr>
          <w:rFonts w:ascii="Times New Roman" w:hAnsi="Times New Roman"/>
          <w:sz w:val="28"/>
          <w:szCs w:val="28"/>
        </w:rPr>
        <w:t>Из мяса птицы учеными разработана технология в</w:t>
      </w:r>
      <w:r w:rsidR="00BE591B" w:rsidRPr="007B31A9">
        <w:rPr>
          <w:rFonts w:ascii="Times New Roman" w:hAnsi="Times New Roman"/>
          <w:sz w:val="28"/>
          <w:szCs w:val="28"/>
        </w:rPr>
        <w:t>ареных колбас</w:t>
      </w:r>
      <w:r w:rsidRPr="007B31A9">
        <w:rPr>
          <w:rFonts w:ascii="Times New Roman" w:hAnsi="Times New Roman"/>
          <w:sz w:val="28"/>
          <w:szCs w:val="28"/>
        </w:rPr>
        <w:t>ных изделий</w:t>
      </w:r>
      <w:r w:rsidR="00BE591B" w:rsidRPr="007B31A9">
        <w:rPr>
          <w:rFonts w:ascii="Times New Roman" w:hAnsi="Times New Roman"/>
          <w:sz w:val="28"/>
          <w:szCs w:val="28"/>
        </w:rPr>
        <w:t xml:space="preserve"> с использованием модифицированных продуктов переработки зерновых культур. </w:t>
      </w:r>
      <w:r w:rsidRPr="007B31A9">
        <w:rPr>
          <w:rFonts w:ascii="Times New Roman" w:hAnsi="Times New Roman"/>
          <w:sz w:val="28"/>
          <w:szCs w:val="28"/>
        </w:rPr>
        <w:t xml:space="preserve">Обеспечение заданных функциональных свойств комбинированных колбасных изделий из птицы основано на установлении </w:t>
      </w:r>
      <w:r w:rsidR="00BE591B" w:rsidRPr="007B31A9">
        <w:rPr>
          <w:rFonts w:ascii="Times New Roman" w:hAnsi="Times New Roman"/>
          <w:sz w:val="28"/>
          <w:szCs w:val="28"/>
        </w:rPr>
        <w:t>оптимальны</w:t>
      </w:r>
      <w:r w:rsidRPr="007B31A9">
        <w:rPr>
          <w:rFonts w:ascii="Times New Roman" w:hAnsi="Times New Roman"/>
          <w:sz w:val="28"/>
          <w:szCs w:val="28"/>
        </w:rPr>
        <w:t>х</w:t>
      </w:r>
      <w:r w:rsidR="00BE591B" w:rsidRPr="007B31A9">
        <w:rPr>
          <w:rFonts w:ascii="Times New Roman" w:hAnsi="Times New Roman"/>
          <w:sz w:val="28"/>
          <w:szCs w:val="28"/>
        </w:rPr>
        <w:t xml:space="preserve"> режим</w:t>
      </w:r>
      <w:r w:rsidRPr="007B31A9">
        <w:rPr>
          <w:rFonts w:ascii="Times New Roman" w:hAnsi="Times New Roman"/>
          <w:sz w:val="28"/>
          <w:szCs w:val="28"/>
        </w:rPr>
        <w:t>ов</w:t>
      </w:r>
      <w:r w:rsidR="00BE591B" w:rsidRPr="007B31A9">
        <w:rPr>
          <w:rFonts w:ascii="Times New Roman" w:hAnsi="Times New Roman"/>
          <w:sz w:val="28"/>
          <w:szCs w:val="28"/>
        </w:rPr>
        <w:t xml:space="preserve"> гидротермической обработки круп, </w:t>
      </w:r>
      <w:r w:rsidR="00860BCE" w:rsidRPr="007B31A9">
        <w:rPr>
          <w:rFonts w:ascii="Times New Roman" w:hAnsi="Times New Roman"/>
          <w:sz w:val="28"/>
          <w:szCs w:val="28"/>
        </w:rPr>
        <w:t>а также их ферментации</w:t>
      </w:r>
      <w:r w:rsidR="00BE591B" w:rsidRPr="007B31A9">
        <w:rPr>
          <w:rFonts w:ascii="Times New Roman" w:hAnsi="Times New Roman"/>
          <w:sz w:val="28"/>
          <w:szCs w:val="28"/>
        </w:rPr>
        <w:t xml:space="preserve">, </w:t>
      </w:r>
      <w:r w:rsidR="00860BCE" w:rsidRPr="007B31A9">
        <w:rPr>
          <w:rFonts w:ascii="Times New Roman" w:hAnsi="Times New Roman"/>
          <w:sz w:val="28"/>
          <w:szCs w:val="28"/>
        </w:rPr>
        <w:t>которые возможно осуществить в</w:t>
      </w:r>
      <w:r w:rsidR="00BE591B" w:rsidRPr="007B31A9">
        <w:rPr>
          <w:rFonts w:ascii="Times New Roman" w:hAnsi="Times New Roman"/>
          <w:sz w:val="28"/>
          <w:szCs w:val="28"/>
        </w:rPr>
        <w:t xml:space="preserve"> производственных условиях</w:t>
      </w:r>
      <w:r w:rsidR="00860BCE" w:rsidRPr="007B31A9">
        <w:rPr>
          <w:rFonts w:ascii="Times New Roman" w:hAnsi="Times New Roman"/>
          <w:sz w:val="28"/>
          <w:szCs w:val="28"/>
        </w:rPr>
        <w:t xml:space="preserve">. Эта технология позволяет получить экономический эффект и поэтому </w:t>
      </w:r>
      <w:r w:rsidR="00BE591B" w:rsidRPr="007B31A9">
        <w:rPr>
          <w:rFonts w:ascii="Times New Roman" w:hAnsi="Times New Roman"/>
          <w:sz w:val="28"/>
          <w:szCs w:val="28"/>
        </w:rPr>
        <w:t>целесообразн</w:t>
      </w:r>
      <w:r w:rsidR="00860BCE" w:rsidRPr="007B31A9">
        <w:rPr>
          <w:rFonts w:ascii="Times New Roman" w:hAnsi="Times New Roman"/>
          <w:sz w:val="28"/>
          <w:szCs w:val="28"/>
        </w:rPr>
        <w:t xml:space="preserve">а </w:t>
      </w:r>
      <w:r w:rsidR="00BE591B" w:rsidRPr="007B31A9">
        <w:rPr>
          <w:rFonts w:ascii="Times New Roman" w:hAnsi="Times New Roman"/>
          <w:sz w:val="28"/>
          <w:szCs w:val="28"/>
        </w:rPr>
        <w:t>с точки зрения</w:t>
      </w:r>
      <w:r w:rsidR="00860BCE" w:rsidRPr="007B31A9">
        <w:rPr>
          <w:rFonts w:ascii="Times New Roman" w:hAnsi="Times New Roman"/>
          <w:sz w:val="28"/>
          <w:szCs w:val="28"/>
        </w:rPr>
        <w:t xml:space="preserve"> увеличения прибыли</w:t>
      </w:r>
      <w:r w:rsidR="00BE591B" w:rsidRPr="007B31A9">
        <w:rPr>
          <w:rFonts w:ascii="Times New Roman" w:hAnsi="Times New Roman"/>
          <w:sz w:val="28"/>
          <w:szCs w:val="28"/>
        </w:rPr>
        <w:t xml:space="preserve">. </w:t>
      </w:r>
      <w:r w:rsidR="00860BCE" w:rsidRPr="007B31A9">
        <w:rPr>
          <w:rFonts w:ascii="Times New Roman" w:hAnsi="Times New Roman"/>
          <w:sz w:val="28"/>
          <w:szCs w:val="28"/>
        </w:rPr>
        <w:t xml:space="preserve">Технология новых видов колбасных изделий, содержащих мясо птицы </w:t>
      </w:r>
      <w:bookmarkStart w:id="13" w:name="_Hlk131813176"/>
      <w:r w:rsidR="00860BCE" w:rsidRPr="007B31A9">
        <w:rPr>
          <w:rFonts w:ascii="Times New Roman" w:hAnsi="Times New Roman"/>
          <w:sz w:val="28"/>
          <w:szCs w:val="28"/>
        </w:rPr>
        <w:t>ручной и механической обвалки</w:t>
      </w:r>
      <w:bookmarkEnd w:id="13"/>
      <w:r w:rsidR="00860BCE" w:rsidRPr="007B31A9">
        <w:rPr>
          <w:rFonts w:ascii="Times New Roman" w:hAnsi="Times New Roman"/>
          <w:sz w:val="28"/>
          <w:szCs w:val="28"/>
        </w:rPr>
        <w:t xml:space="preserve">, разработана на основе научных исследований путем комбинирования с рисовой и перловой крупами </w:t>
      </w:r>
      <w:r w:rsidR="00900B3B" w:rsidRPr="007B31A9">
        <w:rPr>
          <w:rFonts w:ascii="Times New Roman" w:eastAsia="Times New Roman" w:hAnsi="Times New Roman"/>
          <w:sz w:val="28"/>
          <w:szCs w:val="28"/>
        </w:rPr>
        <w:t>[</w:t>
      </w:r>
      <w:r w:rsidR="00B13C1D" w:rsidRPr="007B31A9">
        <w:rPr>
          <w:rFonts w:ascii="Times New Roman" w:eastAsia="Times New Roman" w:hAnsi="Times New Roman"/>
          <w:sz w:val="28"/>
          <w:szCs w:val="28"/>
        </w:rPr>
        <w:t>41</w:t>
      </w:r>
      <w:r w:rsidR="00900B3B" w:rsidRPr="007B31A9">
        <w:rPr>
          <w:rFonts w:ascii="Times New Roman" w:eastAsia="Times New Roman" w:hAnsi="Times New Roman"/>
          <w:sz w:val="28"/>
          <w:szCs w:val="28"/>
        </w:rPr>
        <w:t>].</w:t>
      </w:r>
      <w:r w:rsidR="00FC1ECD" w:rsidRPr="007B31A9">
        <w:rPr>
          <w:rFonts w:ascii="Times New Roman" w:hAnsi="Times New Roman"/>
          <w:sz w:val="28"/>
          <w:szCs w:val="28"/>
        </w:rPr>
        <w:t xml:space="preserve"> </w:t>
      </w:r>
    </w:p>
    <w:p w14:paraId="41ED8239" w14:textId="0AF60564" w:rsidR="004808A9" w:rsidRPr="007B31A9" w:rsidRDefault="00E24568" w:rsidP="0066005D">
      <w:pPr>
        <w:spacing w:after="0" w:line="240" w:lineRule="auto"/>
        <w:ind w:firstLine="709"/>
        <w:jc w:val="both"/>
        <w:rPr>
          <w:rFonts w:ascii="Times New Roman" w:hAnsi="Times New Roman"/>
          <w:sz w:val="28"/>
          <w:szCs w:val="28"/>
        </w:rPr>
      </w:pPr>
      <w:r w:rsidRPr="007B31A9">
        <w:rPr>
          <w:rFonts w:ascii="Times New Roman" w:hAnsi="Times New Roman"/>
          <w:sz w:val="28"/>
          <w:szCs w:val="28"/>
        </w:rPr>
        <w:lastRenderedPageBreak/>
        <w:t>Увеличение производства отечественных продуктов является в</w:t>
      </w:r>
      <w:r w:rsidR="00FC1ECD" w:rsidRPr="007B31A9">
        <w:rPr>
          <w:rFonts w:ascii="Times New Roman" w:hAnsi="Times New Roman"/>
          <w:sz w:val="28"/>
          <w:szCs w:val="28"/>
        </w:rPr>
        <w:t xml:space="preserve">ажной задачей </w:t>
      </w:r>
      <w:r w:rsidR="0066005D" w:rsidRPr="007B31A9">
        <w:rPr>
          <w:rFonts w:ascii="Times New Roman" w:hAnsi="Times New Roman"/>
          <w:sz w:val="28"/>
          <w:szCs w:val="28"/>
        </w:rPr>
        <w:t>науки</w:t>
      </w:r>
      <w:r w:rsidR="00FC1ECD" w:rsidRPr="007B31A9">
        <w:rPr>
          <w:rFonts w:ascii="Times New Roman" w:hAnsi="Times New Roman"/>
          <w:sz w:val="28"/>
          <w:szCs w:val="28"/>
        </w:rPr>
        <w:t xml:space="preserve"> </w:t>
      </w:r>
      <w:r w:rsidRPr="007B31A9">
        <w:rPr>
          <w:rFonts w:ascii="Times New Roman" w:hAnsi="Times New Roman"/>
          <w:sz w:val="28"/>
          <w:szCs w:val="28"/>
        </w:rPr>
        <w:t xml:space="preserve">о пище, так как она призвана обеспечить </w:t>
      </w:r>
      <w:r w:rsidR="00FC1ECD" w:rsidRPr="007B31A9">
        <w:rPr>
          <w:rFonts w:ascii="Times New Roman" w:hAnsi="Times New Roman"/>
          <w:sz w:val="28"/>
          <w:szCs w:val="28"/>
        </w:rPr>
        <w:t>продовольственн</w:t>
      </w:r>
      <w:r w:rsidRPr="007B31A9">
        <w:rPr>
          <w:rFonts w:ascii="Times New Roman" w:hAnsi="Times New Roman"/>
          <w:sz w:val="28"/>
          <w:szCs w:val="28"/>
        </w:rPr>
        <w:t xml:space="preserve">ую </w:t>
      </w:r>
      <w:r w:rsidR="00FC1ECD" w:rsidRPr="007B31A9">
        <w:rPr>
          <w:rFonts w:ascii="Times New Roman" w:hAnsi="Times New Roman"/>
          <w:sz w:val="28"/>
          <w:szCs w:val="28"/>
        </w:rPr>
        <w:t>безопасност</w:t>
      </w:r>
      <w:r w:rsidRPr="007B31A9">
        <w:rPr>
          <w:rFonts w:ascii="Times New Roman" w:hAnsi="Times New Roman"/>
          <w:sz w:val="28"/>
          <w:szCs w:val="28"/>
        </w:rPr>
        <w:t xml:space="preserve">ь </w:t>
      </w:r>
      <w:r w:rsidR="00FC1ECD" w:rsidRPr="007B31A9">
        <w:rPr>
          <w:rFonts w:ascii="Times New Roman" w:hAnsi="Times New Roman"/>
          <w:sz w:val="28"/>
          <w:szCs w:val="28"/>
        </w:rPr>
        <w:t xml:space="preserve">государства. </w:t>
      </w:r>
      <w:r w:rsidRPr="007B31A9">
        <w:rPr>
          <w:rFonts w:ascii="Times New Roman" w:hAnsi="Times New Roman"/>
          <w:sz w:val="28"/>
          <w:szCs w:val="28"/>
        </w:rPr>
        <w:t xml:space="preserve">Решение проблемы недостаточного количества мясного сырья, как одного из наиболее дорогостоящих видов продовольствия, является важным и занимает особое место среди </w:t>
      </w:r>
      <w:r w:rsidR="004808A9" w:rsidRPr="007B31A9">
        <w:rPr>
          <w:rFonts w:ascii="Times New Roman" w:hAnsi="Times New Roman"/>
          <w:sz w:val="28"/>
          <w:szCs w:val="28"/>
        </w:rPr>
        <w:t xml:space="preserve">социальных </w:t>
      </w:r>
      <w:r w:rsidRPr="007B31A9">
        <w:rPr>
          <w:rFonts w:ascii="Times New Roman" w:hAnsi="Times New Roman"/>
          <w:sz w:val="28"/>
          <w:szCs w:val="28"/>
        </w:rPr>
        <w:t>приоритето</w:t>
      </w:r>
      <w:r w:rsidR="004808A9" w:rsidRPr="007B31A9">
        <w:rPr>
          <w:rFonts w:ascii="Times New Roman" w:hAnsi="Times New Roman"/>
          <w:sz w:val="28"/>
          <w:szCs w:val="28"/>
        </w:rPr>
        <w:t xml:space="preserve">в. С этой точки зрения, создание устойчивой продовольственной базы страны ориентирована на рост производства мяса. Для этого необходимо развивать животноводство мясного направления, использовать ресурсы мясного сырья,   использовать достижения науки и техники и стремиться к выпуску </w:t>
      </w:r>
      <w:r w:rsidR="00FC1ECD" w:rsidRPr="007B31A9">
        <w:rPr>
          <w:rFonts w:ascii="Times New Roman" w:hAnsi="Times New Roman"/>
          <w:sz w:val="28"/>
          <w:szCs w:val="28"/>
        </w:rPr>
        <w:t xml:space="preserve">продуктов </w:t>
      </w:r>
      <w:r w:rsidR="004808A9" w:rsidRPr="007B31A9">
        <w:rPr>
          <w:rFonts w:ascii="Times New Roman" w:hAnsi="Times New Roman"/>
          <w:sz w:val="28"/>
          <w:szCs w:val="28"/>
        </w:rPr>
        <w:t xml:space="preserve">доступных всем слоям населения, при этом пищевые продукты должны быть высокого качества, повышенных </w:t>
      </w:r>
      <w:r w:rsidR="00FC1ECD" w:rsidRPr="007B31A9">
        <w:rPr>
          <w:rFonts w:ascii="Times New Roman" w:hAnsi="Times New Roman"/>
          <w:sz w:val="28"/>
          <w:szCs w:val="28"/>
        </w:rPr>
        <w:t>пищевой, биологической ценности и потребительск</w:t>
      </w:r>
      <w:r w:rsidR="004808A9" w:rsidRPr="007B31A9">
        <w:rPr>
          <w:rFonts w:ascii="Times New Roman" w:hAnsi="Times New Roman"/>
          <w:sz w:val="28"/>
          <w:szCs w:val="28"/>
        </w:rPr>
        <w:t>их свойств.</w:t>
      </w:r>
    </w:p>
    <w:p w14:paraId="7283A57D" w14:textId="136A783F" w:rsidR="004808A9" w:rsidRPr="007B31A9" w:rsidRDefault="004808A9" w:rsidP="0066005D">
      <w:pPr>
        <w:spacing w:after="0" w:line="240" w:lineRule="auto"/>
        <w:ind w:firstLine="709"/>
        <w:jc w:val="both"/>
        <w:rPr>
          <w:rFonts w:ascii="Times New Roman" w:hAnsi="Times New Roman"/>
          <w:sz w:val="28"/>
          <w:szCs w:val="28"/>
        </w:rPr>
      </w:pPr>
      <w:r w:rsidRPr="007B31A9">
        <w:rPr>
          <w:rFonts w:ascii="Times New Roman" w:hAnsi="Times New Roman"/>
          <w:sz w:val="28"/>
          <w:szCs w:val="28"/>
        </w:rPr>
        <w:t>Анализ агропромышленного комплекса показывает, что использование продуктов переработки мяса птицы имеет перспективные возможности в</w:t>
      </w:r>
      <w:r w:rsidR="0066005D" w:rsidRPr="007B31A9">
        <w:rPr>
          <w:rFonts w:ascii="Times New Roman" w:hAnsi="Times New Roman"/>
          <w:sz w:val="28"/>
          <w:szCs w:val="28"/>
        </w:rPr>
        <w:t xml:space="preserve"> этом направлении</w:t>
      </w:r>
      <w:r w:rsidRPr="007B31A9">
        <w:rPr>
          <w:rFonts w:ascii="Times New Roman" w:hAnsi="Times New Roman"/>
          <w:sz w:val="28"/>
          <w:szCs w:val="28"/>
        </w:rPr>
        <w:t>, так как объемы</w:t>
      </w:r>
      <w:r w:rsidR="0066005D" w:rsidRPr="007B31A9">
        <w:rPr>
          <w:rFonts w:ascii="Times New Roman" w:hAnsi="Times New Roman"/>
          <w:sz w:val="28"/>
          <w:szCs w:val="28"/>
        </w:rPr>
        <w:t xml:space="preserve"> </w:t>
      </w:r>
      <w:r w:rsidRPr="007B31A9">
        <w:rPr>
          <w:rFonts w:ascii="Times New Roman" w:hAnsi="Times New Roman"/>
          <w:sz w:val="28"/>
          <w:szCs w:val="28"/>
        </w:rPr>
        <w:t xml:space="preserve">его </w:t>
      </w:r>
      <w:r w:rsidR="0066005D" w:rsidRPr="007B31A9">
        <w:rPr>
          <w:rFonts w:ascii="Times New Roman" w:hAnsi="Times New Roman"/>
          <w:sz w:val="28"/>
          <w:szCs w:val="28"/>
        </w:rPr>
        <w:t xml:space="preserve">производства </w:t>
      </w:r>
      <w:r w:rsidRPr="007B31A9">
        <w:rPr>
          <w:rFonts w:ascii="Times New Roman" w:hAnsi="Times New Roman"/>
          <w:sz w:val="28"/>
          <w:szCs w:val="28"/>
        </w:rPr>
        <w:t>динамично увеличиваются.</w:t>
      </w:r>
    </w:p>
    <w:p w14:paraId="075CB8CF" w14:textId="231B89D6" w:rsidR="0066005D" w:rsidRPr="007B31A9" w:rsidRDefault="0066005D" w:rsidP="0066005D">
      <w:pPr>
        <w:spacing w:after="0" w:line="240" w:lineRule="auto"/>
        <w:ind w:firstLine="709"/>
        <w:jc w:val="both"/>
        <w:rPr>
          <w:rFonts w:ascii="Times New Roman" w:hAnsi="Times New Roman"/>
          <w:sz w:val="28"/>
          <w:szCs w:val="28"/>
        </w:rPr>
      </w:pPr>
      <w:r w:rsidRPr="007B31A9">
        <w:rPr>
          <w:rFonts w:ascii="Times New Roman" w:hAnsi="Times New Roman"/>
          <w:sz w:val="28"/>
          <w:szCs w:val="28"/>
        </w:rPr>
        <w:t>Отрасль птицеводства является одной из ключевых в сельском хозяйстве. На сегодняшний день эта сфера хозяйства активно развивается во многих</w:t>
      </w:r>
      <w:r w:rsidR="00900B3B" w:rsidRPr="007B31A9">
        <w:rPr>
          <w:rFonts w:ascii="Times New Roman" w:hAnsi="Times New Roman"/>
          <w:sz w:val="28"/>
          <w:szCs w:val="28"/>
        </w:rPr>
        <w:t xml:space="preserve"> </w:t>
      </w:r>
      <w:r w:rsidRPr="007B31A9">
        <w:rPr>
          <w:rFonts w:ascii="Times New Roman" w:hAnsi="Times New Roman"/>
          <w:sz w:val="28"/>
          <w:szCs w:val="28"/>
        </w:rPr>
        <w:t>странах мира. Так как птицеводство осуществляет обеспечение населения продукцией и белками животного происхождения, развитие его является важной задачей.</w:t>
      </w:r>
    </w:p>
    <w:p w14:paraId="78792B7C" w14:textId="383EF396" w:rsidR="0066005D" w:rsidRPr="007B31A9" w:rsidRDefault="0066005D" w:rsidP="00F955CA">
      <w:pPr>
        <w:spacing w:after="0" w:line="240" w:lineRule="auto"/>
        <w:ind w:firstLine="709"/>
        <w:jc w:val="both"/>
        <w:rPr>
          <w:rFonts w:ascii="Times New Roman" w:hAnsi="Times New Roman"/>
          <w:sz w:val="28"/>
          <w:szCs w:val="28"/>
        </w:rPr>
      </w:pPr>
      <w:r w:rsidRPr="007B31A9">
        <w:rPr>
          <w:rFonts w:ascii="Times New Roman" w:hAnsi="Times New Roman"/>
          <w:sz w:val="28"/>
          <w:szCs w:val="28"/>
        </w:rPr>
        <w:t>В 2021 году было произведено 282 тысяч тонн мяса птицы</w:t>
      </w:r>
      <w:r w:rsidR="00F955CA" w:rsidRPr="007B31A9">
        <w:rPr>
          <w:rFonts w:ascii="Times New Roman" w:hAnsi="Times New Roman"/>
          <w:sz w:val="28"/>
          <w:szCs w:val="28"/>
        </w:rPr>
        <w:t xml:space="preserve"> (таблица 3)</w:t>
      </w:r>
      <w:r w:rsidRPr="007B31A9">
        <w:rPr>
          <w:rFonts w:ascii="Times New Roman" w:hAnsi="Times New Roman"/>
          <w:sz w:val="28"/>
          <w:szCs w:val="28"/>
        </w:rPr>
        <w:t>. Лидерами по</w:t>
      </w:r>
      <w:r w:rsidR="00F955CA" w:rsidRPr="007B31A9">
        <w:rPr>
          <w:rFonts w:ascii="Times New Roman" w:hAnsi="Times New Roman"/>
          <w:sz w:val="28"/>
          <w:szCs w:val="28"/>
        </w:rPr>
        <w:t xml:space="preserve"> </w:t>
      </w:r>
      <w:r w:rsidRPr="007B31A9">
        <w:rPr>
          <w:rFonts w:ascii="Times New Roman" w:hAnsi="Times New Roman"/>
          <w:sz w:val="28"/>
          <w:szCs w:val="28"/>
        </w:rPr>
        <w:t>производству являются Акмолинская (94 тонны, что составляет 33,3% от общего производства мяса птицы), Алматинская (88 тонн, что равняется 31,3%) и Восточно-Казахстанская (46 тонн, что составляет 16,3%) области. Из общего производства мяса птицы наибольшая доля приходится на птицефабрики – 96%, 272 619 тонн, на долю ФХ, КХ, ЛПХ - 4%, 9665 тонн</w:t>
      </w:r>
      <w:r w:rsidR="00900B3B" w:rsidRPr="007B31A9">
        <w:rPr>
          <w:rFonts w:ascii="Times New Roman" w:hAnsi="Times New Roman"/>
          <w:sz w:val="28"/>
          <w:szCs w:val="28"/>
        </w:rPr>
        <w:t xml:space="preserve"> </w:t>
      </w:r>
      <w:r w:rsidR="00900B3B" w:rsidRPr="007B31A9">
        <w:rPr>
          <w:rFonts w:ascii="Times New Roman" w:eastAsia="Times New Roman" w:hAnsi="Times New Roman"/>
          <w:sz w:val="28"/>
          <w:szCs w:val="28"/>
        </w:rPr>
        <w:t>[</w:t>
      </w:r>
      <w:r w:rsidR="00B75A6A" w:rsidRPr="007B31A9">
        <w:rPr>
          <w:rFonts w:ascii="Times New Roman" w:eastAsia="Times New Roman" w:hAnsi="Times New Roman"/>
          <w:sz w:val="28"/>
          <w:szCs w:val="28"/>
        </w:rPr>
        <w:t>42</w:t>
      </w:r>
      <w:r w:rsidR="00900B3B" w:rsidRPr="007B31A9">
        <w:rPr>
          <w:rFonts w:ascii="Times New Roman" w:eastAsia="Times New Roman" w:hAnsi="Times New Roman"/>
          <w:sz w:val="28"/>
          <w:szCs w:val="28"/>
        </w:rPr>
        <w:t>]</w:t>
      </w:r>
      <w:r w:rsidRPr="007B31A9">
        <w:rPr>
          <w:rFonts w:ascii="Times New Roman" w:hAnsi="Times New Roman"/>
          <w:sz w:val="28"/>
          <w:szCs w:val="28"/>
        </w:rPr>
        <w:t>.</w:t>
      </w:r>
    </w:p>
    <w:p w14:paraId="06F23F20" w14:textId="334D28A7" w:rsidR="00900B3B" w:rsidRPr="007B31A9" w:rsidRDefault="00900B3B" w:rsidP="00900B3B">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Обеспечить потребность внутреннего рынка в мясе птицы на 100% к 2027 году прогнозируют в Союзе птицеводов Казахстана, сообщает корреспондент центра деловой информации Kapital.kz. Объем производства за пять лет планируется увеличить до более 600 тыс. тонн мяса птицы </w:t>
      </w:r>
      <w:r w:rsidRPr="007B31A9">
        <w:rPr>
          <w:rFonts w:ascii="Times New Roman" w:eastAsia="Times New Roman" w:hAnsi="Times New Roman"/>
          <w:sz w:val="28"/>
          <w:szCs w:val="28"/>
        </w:rPr>
        <w:t>[</w:t>
      </w:r>
      <w:r w:rsidR="00B75A6A" w:rsidRPr="007B31A9">
        <w:rPr>
          <w:rFonts w:ascii="Times New Roman" w:eastAsia="Times New Roman" w:hAnsi="Times New Roman"/>
          <w:sz w:val="28"/>
          <w:szCs w:val="28"/>
        </w:rPr>
        <w:t>42, 43, 44</w:t>
      </w:r>
      <w:r w:rsidRPr="007B31A9">
        <w:rPr>
          <w:rFonts w:ascii="Times New Roman" w:eastAsia="Times New Roman" w:hAnsi="Times New Roman"/>
          <w:sz w:val="28"/>
          <w:szCs w:val="28"/>
        </w:rPr>
        <w:t>]</w:t>
      </w:r>
      <w:r w:rsidRPr="007B31A9">
        <w:rPr>
          <w:rFonts w:ascii="Times New Roman" w:hAnsi="Times New Roman"/>
          <w:sz w:val="28"/>
          <w:szCs w:val="28"/>
        </w:rPr>
        <w:t>.</w:t>
      </w:r>
    </w:p>
    <w:p w14:paraId="79F07E27" w14:textId="22AA517F" w:rsidR="00BD5988" w:rsidRPr="007B31A9" w:rsidRDefault="00BD5988" w:rsidP="00900B3B">
      <w:pPr>
        <w:spacing w:after="0" w:line="240" w:lineRule="auto"/>
        <w:ind w:firstLine="709"/>
        <w:jc w:val="both"/>
        <w:rPr>
          <w:rFonts w:ascii="Times New Roman" w:hAnsi="Times New Roman"/>
          <w:sz w:val="28"/>
          <w:szCs w:val="28"/>
        </w:rPr>
      </w:pPr>
    </w:p>
    <w:p w14:paraId="7B05472E" w14:textId="77777777" w:rsidR="00470C79" w:rsidRPr="007B31A9" w:rsidRDefault="00470C79" w:rsidP="00900B3B">
      <w:pPr>
        <w:spacing w:after="0" w:line="240" w:lineRule="auto"/>
        <w:ind w:firstLine="709"/>
        <w:jc w:val="both"/>
        <w:rPr>
          <w:rFonts w:ascii="Times New Roman" w:hAnsi="Times New Roman"/>
          <w:sz w:val="28"/>
          <w:szCs w:val="28"/>
        </w:rPr>
      </w:pPr>
    </w:p>
    <w:p w14:paraId="69AF021A" w14:textId="5D5CCCB6" w:rsidR="00BD5988" w:rsidRPr="007B31A9" w:rsidRDefault="00EA28CF" w:rsidP="00BD5988">
      <w:pPr>
        <w:spacing w:after="0" w:line="240" w:lineRule="auto"/>
        <w:jc w:val="both"/>
        <w:rPr>
          <w:rFonts w:ascii="Times New Roman" w:hAnsi="Times New Roman"/>
          <w:sz w:val="28"/>
          <w:szCs w:val="28"/>
        </w:rPr>
      </w:pPr>
      <w:r w:rsidRPr="007B31A9">
        <w:rPr>
          <w:rFonts w:ascii="Times New Roman" w:hAnsi="Times New Roman"/>
          <w:sz w:val="28"/>
          <w:szCs w:val="28"/>
        </w:rPr>
        <w:t xml:space="preserve">Таблица </w:t>
      </w:r>
      <w:r w:rsidR="00F955CA" w:rsidRPr="007B31A9">
        <w:rPr>
          <w:rFonts w:ascii="Times New Roman" w:hAnsi="Times New Roman"/>
          <w:sz w:val="28"/>
          <w:szCs w:val="28"/>
        </w:rPr>
        <w:t>3</w:t>
      </w:r>
      <w:r w:rsidR="00BD5988" w:rsidRPr="007B31A9">
        <w:rPr>
          <w:rFonts w:ascii="Times New Roman" w:hAnsi="Times New Roman"/>
          <w:sz w:val="28"/>
          <w:szCs w:val="28"/>
        </w:rPr>
        <w:t xml:space="preserve"> – Рынок мяса птицы в РК, (тыс. тонн)</w:t>
      </w:r>
    </w:p>
    <w:p w14:paraId="502EDF13" w14:textId="77777777" w:rsidR="00BD5988" w:rsidRPr="007B31A9" w:rsidRDefault="00BD5988" w:rsidP="00BD5988">
      <w:pPr>
        <w:spacing w:after="0" w:line="240" w:lineRule="auto"/>
        <w:jc w:val="both"/>
        <w:rPr>
          <w:rFonts w:ascii="Times New Roman" w:hAnsi="Times New Roman"/>
          <w:sz w:val="28"/>
          <w:szCs w:val="28"/>
        </w:rPr>
      </w:pPr>
    </w:p>
    <w:tbl>
      <w:tblPr>
        <w:tblStyle w:val="a5"/>
        <w:tblW w:w="0" w:type="auto"/>
        <w:jc w:val="center"/>
        <w:tblLook w:val="04A0" w:firstRow="1" w:lastRow="0" w:firstColumn="1" w:lastColumn="0" w:noHBand="0" w:noVBand="1"/>
      </w:tblPr>
      <w:tblGrid>
        <w:gridCol w:w="1991"/>
        <w:gridCol w:w="1246"/>
        <w:gridCol w:w="1583"/>
        <w:gridCol w:w="1583"/>
        <w:gridCol w:w="1583"/>
        <w:gridCol w:w="1391"/>
      </w:tblGrid>
      <w:tr w:rsidR="007B31A9" w:rsidRPr="007B31A9" w14:paraId="55544CF9" w14:textId="77777777" w:rsidTr="00BD5988">
        <w:trPr>
          <w:jc w:val="center"/>
        </w:trPr>
        <w:tc>
          <w:tcPr>
            <w:tcW w:w="1991" w:type="dxa"/>
          </w:tcPr>
          <w:p w14:paraId="145A0BD5" w14:textId="266C24B6" w:rsidR="00DF0E8E" w:rsidRPr="007B31A9" w:rsidRDefault="00DF0E8E" w:rsidP="00DF0E8E">
            <w:pPr>
              <w:spacing w:after="0" w:line="240" w:lineRule="auto"/>
              <w:jc w:val="center"/>
              <w:rPr>
                <w:rFonts w:ascii="Times New Roman" w:hAnsi="Times New Roman"/>
                <w:b/>
                <w:bCs/>
                <w:sz w:val="24"/>
                <w:szCs w:val="24"/>
              </w:rPr>
            </w:pPr>
            <w:r w:rsidRPr="007B31A9">
              <w:rPr>
                <w:rFonts w:ascii="Times New Roman" w:hAnsi="Times New Roman"/>
                <w:b/>
                <w:bCs/>
                <w:sz w:val="24"/>
                <w:szCs w:val="24"/>
              </w:rPr>
              <w:t>Показатели</w:t>
            </w:r>
          </w:p>
        </w:tc>
        <w:tc>
          <w:tcPr>
            <w:tcW w:w="1246" w:type="dxa"/>
          </w:tcPr>
          <w:p w14:paraId="5D84A6C6" w14:textId="33B32DA4" w:rsidR="00DF0E8E" w:rsidRPr="007B31A9" w:rsidRDefault="00DF0E8E" w:rsidP="00DF0E8E">
            <w:pPr>
              <w:spacing w:after="0" w:line="240" w:lineRule="auto"/>
              <w:jc w:val="center"/>
              <w:rPr>
                <w:rFonts w:ascii="Times New Roman" w:hAnsi="Times New Roman"/>
                <w:b/>
                <w:bCs/>
                <w:sz w:val="24"/>
                <w:szCs w:val="24"/>
              </w:rPr>
            </w:pPr>
            <w:r w:rsidRPr="007B31A9">
              <w:rPr>
                <w:rFonts w:ascii="Times New Roman" w:hAnsi="Times New Roman"/>
                <w:b/>
                <w:bCs/>
                <w:sz w:val="24"/>
                <w:szCs w:val="24"/>
              </w:rPr>
              <w:t>2017</w:t>
            </w:r>
          </w:p>
        </w:tc>
        <w:tc>
          <w:tcPr>
            <w:tcW w:w="1583" w:type="dxa"/>
          </w:tcPr>
          <w:p w14:paraId="44FED3D8" w14:textId="7BEAA8F8" w:rsidR="00DF0E8E" w:rsidRPr="007B31A9" w:rsidRDefault="00DF0E8E" w:rsidP="00DF0E8E">
            <w:pPr>
              <w:spacing w:after="0" w:line="240" w:lineRule="auto"/>
              <w:jc w:val="center"/>
              <w:rPr>
                <w:rFonts w:ascii="Times New Roman" w:hAnsi="Times New Roman"/>
                <w:b/>
                <w:bCs/>
                <w:sz w:val="24"/>
                <w:szCs w:val="24"/>
              </w:rPr>
            </w:pPr>
            <w:r w:rsidRPr="007B31A9">
              <w:rPr>
                <w:rFonts w:ascii="Times New Roman" w:hAnsi="Times New Roman"/>
                <w:b/>
                <w:bCs/>
                <w:sz w:val="24"/>
                <w:szCs w:val="24"/>
              </w:rPr>
              <w:t>2018</w:t>
            </w:r>
          </w:p>
        </w:tc>
        <w:tc>
          <w:tcPr>
            <w:tcW w:w="1583" w:type="dxa"/>
          </w:tcPr>
          <w:p w14:paraId="7F11DE1B" w14:textId="74611B5D" w:rsidR="00DF0E8E" w:rsidRPr="007B31A9" w:rsidRDefault="00DF0E8E" w:rsidP="00DF0E8E">
            <w:pPr>
              <w:spacing w:after="0" w:line="240" w:lineRule="auto"/>
              <w:jc w:val="center"/>
              <w:rPr>
                <w:rFonts w:ascii="Times New Roman" w:hAnsi="Times New Roman"/>
                <w:b/>
                <w:bCs/>
                <w:sz w:val="24"/>
                <w:szCs w:val="24"/>
              </w:rPr>
            </w:pPr>
            <w:r w:rsidRPr="007B31A9">
              <w:rPr>
                <w:rFonts w:ascii="Times New Roman" w:hAnsi="Times New Roman"/>
                <w:b/>
                <w:bCs/>
                <w:sz w:val="24"/>
                <w:szCs w:val="24"/>
              </w:rPr>
              <w:t>2019</w:t>
            </w:r>
          </w:p>
        </w:tc>
        <w:tc>
          <w:tcPr>
            <w:tcW w:w="1583" w:type="dxa"/>
          </w:tcPr>
          <w:p w14:paraId="6B82AD70" w14:textId="4C63C6EE" w:rsidR="00DF0E8E" w:rsidRPr="007B31A9" w:rsidRDefault="00DF0E8E" w:rsidP="00DF0E8E">
            <w:pPr>
              <w:spacing w:after="0" w:line="240" w:lineRule="auto"/>
              <w:jc w:val="center"/>
              <w:rPr>
                <w:rFonts w:ascii="Times New Roman" w:hAnsi="Times New Roman"/>
                <w:b/>
                <w:bCs/>
                <w:sz w:val="24"/>
                <w:szCs w:val="24"/>
              </w:rPr>
            </w:pPr>
            <w:r w:rsidRPr="007B31A9">
              <w:rPr>
                <w:rFonts w:ascii="Times New Roman" w:hAnsi="Times New Roman"/>
                <w:b/>
                <w:bCs/>
                <w:sz w:val="24"/>
                <w:szCs w:val="24"/>
              </w:rPr>
              <w:t>2020</w:t>
            </w:r>
          </w:p>
        </w:tc>
        <w:tc>
          <w:tcPr>
            <w:tcW w:w="1391" w:type="dxa"/>
          </w:tcPr>
          <w:p w14:paraId="0F4496A7" w14:textId="2AD373F3" w:rsidR="00DF0E8E" w:rsidRPr="007B31A9" w:rsidRDefault="00DF0E8E" w:rsidP="00DF0E8E">
            <w:pPr>
              <w:spacing w:after="0" w:line="240" w:lineRule="auto"/>
              <w:jc w:val="center"/>
              <w:rPr>
                <w:rFonts w:ascii="Times New Roman" w:hAnsi="Times New Roman"/>
                <w:b/>
                <w:bCs/>
                <w:sz w:val="24"/>
                <w:szCs w:val="24"/>
              </w:rPr>
            </w:pPr>
            <w:r w:rsidRPr="007B31A9">
              <w:rPr>
                <w:rFonts w:ascii="Times New Roman" w:hAnsi="Times New Roman"/>
                <w:b/>
                <w:bCs/>
                <w:sz w:val="24"/>
                <w:szCs w:val="24"/>
              </w:rPr>
              <w:t>2021</w:t>
            </w:r>
          </w:p>
        </w:tc>
      </w:tr>
      <w:tr w:rsidR="007B31A9" w:rsidRPr="007B31A9" w14:paraId="59B1FC10" w14:textId="77777777" w:rsidTr="00BD5988">
        <w:trPr>
          <w:jc w:val="center"/>
        </w:trPr>
        <w:tc>
          <w:tcPr>
            <w:tcW w:w="1991" w:type="dxa"/>
          </w:tcPr>
          <w:p w14:paraId="1E19D12A" w14:textId="0D1402CE" w:rsidR="00DF0E8E" w:rsidRPr="007B31A9" w:rsidRDefault="00DF0E8E" w:rsidP="00900B3B">
            <w:pPr>
              <w:spacing w:after="0" w:line="240" w:lineRule="auto"/>
              <w:jc w:val="both"/>
              <w:rPr>
                <w:rFonts w:ascii="Times New Roman" w:hAnsi="Times New Roman"/>
                <w:sz w:val="24"/>
                <w:szCs w:val="24"/>
              </w:rPr>
            </w:pPr>
            <w:r w:rsidRPr="007B31A9">
              <w:rPr>
                <w:rFonts w:ascii="Times New Roman" w:hAnsi="Times New Roman"/>
                <w:sz w:val="24"/>
                <w:szCs w:val="24"/>
              </w:rPr>
              <w:t>Производство всего</w:t>
            </w:r>
          </w:p>
        </w:tc>
        <w:tc>
          <w:tcPr>
            <w:tcW w:w="1246" w:type="dxa"/>
          </w:tcPr>
          <w:p w14:paraId="5F79F087" w14:textId="53BC3DED"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180</w:t>
            </w:r>
          </w:p>
        </w:tc>
        <w:tc>
          <w:tcPr>
            <w:tcW w:w="1583" w:type="dxa"/>
          </w:tcPr>
          <w:p w14:paraId="640D54B1" w14:textId="77A08390"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192</w:t>
            </w:r>
          </w:p>
        </w:tc>
        <w:tc>
          <w:tcPr>
            <w:tcW w:w="1583" w:type="dxa"/>
          </w:tcPr>
          <w:p w14:paraId="6E76E87C" w14:textId="63E41CAD"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222</w:t>
            </w:r>
          </w:p>
        </w:tc>
        <w:tc>
          <w:tcPr>
            <w:tcW w:w="1583" w:type="dxa"/>
          </w:tcPr>
          <w:p w14:paraId="62C1C33F" w14:textId="412D124F"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235</w:t>
            </w:r>
          </w:p>
        </w:tc>
        <w:tc>
          <w:tcPr>
            <w:tcW w:w="1391" w:type="dxa"/>
          </w:tcPr>
          <w:p w14:paraId="3E6C3ECC" w14:textId="79242508"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283</w:t>
            </w:r>
          </w:p>
        </w:tc>
      </w:tr>
      <w:tr w:rsidR="007B31A9" w:rsidRPr="007B31A9" w14:paraId="18FA13D5" w14:textId="77777777" w:rsidTr="00BD5988">
        <w:trPr>
          <w:jc w:val="center"/>
        </w:trPr>
        <w:tc>
          <w:tcPr>
            <w:tcW w:w="1991" w:type="dxa"/>
          </w:tcPr>
          <w:p w14:paraId="1C1FD77E" w14:textId="39283FAB" w:rsidR="00DF0E8E" w:rsidRPr="007B31A9" w:rsidRDefault="00DF0E8E" w:rsidP="00DF0E8E">
            <w:pPr>
              <w:tabs>
                <w:tab w:val="center" w:pos="839"/>
              </w:tabs>
              <w:spacing w:after="0" w:line="240" w:lineRule="auto"/>
              <w:jc w:val="both"/>
              <w:rPr>
                <w:rFonts w:ascii="Times New Roman" w:hAnsi="Times New Roman"/>
                <w:sz w:val="24"/>
                <w:szCs w:val="24"/>
              </w:rPr>
            </w:pPr>
            <w:r w:rsidRPr="007B31A9">
              <w:rPr>
                <w:rFonts w:ascii="Times New Roman" w:hAnsi="Times New Roman"/>
                <w:sz w:val="24"/>
                <w:szCs w:val="24"/>
              </w:rPr>
              <w:t>Сельхоз. предприятия</w:t>
            </w:r>
          </w:p>
        </w:tc>
        <w:tc>
          <w:tcPr>
            <w:tcW w:w="1246" w:type="dxa"/>
          </w:tcPr>
          <w:p w14:paraId="0C9AC2E9" w14:textId="581F4D9A"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170</w:t>
            </w:r>
          </w:p>
        </w:tc>
        <w:tc>
          <w:tcPr>
            <w:tcW w:w="1583" w:type="dxa"/>
          </w:tcPr>
          <w:p w14:paraId="283418B9" w14:textId="43F0EC8E"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182</w:t>
            </w:r>
          </w:p>
        </w:tc>
        <w:tc>
          <w:tcPr>
            <w:tcW w:w="1583" w:type="dxa"/>
          </w:tcPr>
          <w:p w14:paraId="71A52DE5" w14:textId="0CAFD4BD"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194</w:t>
            </w:r>
          </w:p>
        </w:tc>
        <w:tc>
          <w:tcPr>
            <w:tcW w:w="1583" w:type="dxa"/>
          </w:tcPr>
          <w:p w14:paraId="68DEAF56" w14:textId="5080FF45"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228</w:t>
            </w:r>
          </w:p>
        </w:tc>
        <w:tc>
          <w:tcPr>
            <w:tcW w:w="1391" w:type="dxa"/>
          </w:tcPr>
          <w:p w14:paraId="41F96DE7" w14:textId="7FCDE523"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276</w:t>
            </w:r>
          </w:p>
        </w:tc>
      </w:tr>
      <w:tr w:rsidR="007B31A9" w:rsidRPr="007B31A9" w14:paraId="0A221D2C" w14:textId="77777777" w:rsidTr="00BD5988">
        <w:trPr>
          <w:jc w:val="center"/>
        </w:trPr>
        <w:tc>
          <w:tcPr>
            <w:tcW w:w="1991" w:type="dxa"/>
          </w:tcPr>
          <w:p w14:paraId="4CD78ED8" w14:textId="18DC5F36" w:rsidR="00DF0E8E" w:rsidRPr="007B31A9" w:rsidRDefault="00DF0E8E" w:rsidP="00900B3B">
            <w:pPr>
              <w:spacing w:after="0" w:line="240" w:lineRule="auto"/>
              <w:jc w:val="both"/>
              <w:rPr>
                <w:rFonts w:ascii="Times New Roman" w:hAnsi="Times New Roman"/>
                <w:sz w:val="24"/>
                <w:szCs w:val="24"/>
              </w:rPr>
            </w:pPr>
            <w:r w:rsidRPr="007B31A9">
              <w:rPr>
                <w:rFonts w:ascii="Times New Roman" w:hAnsi="Times New Roman"/>
                <w:sz w:val="24"/>
                <w:szCs w:val="24"/>
              </w:rPr>
              <w:t>Экспорт</w:t>
            </w:r>
          </w:p>
        </w:tc>
        <w:tc>
          <w:tcPr>
            <w:tcW w:w="1246" w:type="dxa"/>
          </w:tcPr>
          <w:p w14:paraId="048FE4B7" w14:textId="593D58E2"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11</w:t>
            </w:r>
          </w:p>
        </w:tc>
        <w:tc>
          <w:tcPr>
            <w:tcW w:w="1583" w:type="dxa"/>
          </w:tcPr>
          <w:p w14:paraId="1F45F7B4" w14:textId="2187ADC5"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8,7</w:t>
            </w:r>
          </w:p>
        </w:tc>
        <w:tc>
          <w:tcPr>
            <w:tcW w:w="1583" w:type="dxa"/>
          </w:tcPr>
          <w:p w14:paraId="5A3C8935" w14:textId="6D2225F8"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13,7</w:t>
            </w:r>
          </w:p>
        </w:tc>
        <w:tc>
          <w:tcPr>
            <w:tcW w:w="1583" w:type="dxa"/>
          </w:tcPr>
          <w:p w14:paraId="5F68A7C5" w14:textId="52179F44"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12,5</w:t>
            </w:r>
          </w:p>
        </w:tc>
        <w:tc>
          <w:tcPr>
            <w:tcW w:w="1391" w:type="dxa"/>
          </w:tcPr>
          <w:p w14:paraId="4CF91186" w14:textId="6F45DD6D"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24</w:t>
            </w:r>
          </w:p>
        </w:tc>
      </w:tr>
      <w:tr w:rsidR="007B31A9" w:rsidRPr="007B31A9" w14:paraId="381356B3" w14:textId="77777777" w:rsidTr="00BD5988">
        <w:trPr>
          <w:jc w:val="center"/>
        </w:trPr>
        <w:tc>
          <w:tcPr>
            <w:tcW w:w="1991" w:type="dxa"/>
          </w:tcPr>
          <w:p w14:paraId="59C5CC24" w14:textId="664C83C0" w:rsidR="00DF0E8E" w:rsidRPr="007B31A9" w:rsidRDefault="00DF0E8E" w:rsidP="00900B3B">
            <w:pPr>
              <w:spacing w:after="0" w:line="240" w:lineRule="auto"/>
              <w:jc w:val="both"/>
              <w:rPr>
                <w:rFonts w:ascii="Times New Roman" w:hAnsi="Times New Roman"/>
                <w:sz w:val="24"/>
                <w:szCs w:val="24"/>
              </w:rPr>
            </w:pPr>
            <w:r w:rsidRPr="007B31A9">
              <w:rPr>
                <w:rFonts w:ascii="Times New Roman" w:hAnsi="Times New Roman"/>
                <w:sz w:val="24"/>
                <w:szCs w:val="24"/>
              </w:rPr>
              <w:t>Импорт</w:t>
            </w:r>
          </w:p>
        </w:tc>
        <w:tc>
          <w:tcPr>
            <w:tcW w:w="1246" w:type="dxa"/>
          </w:tcPr>
          <w:p w14:paraId="143572E6" w14:textId="20673ED5"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172</w:t>
            </w:r>
          </w:p>
        </w:tc>
        <w:tc>
          <w:tcPr>
            <w:tcW w:w="1583" w:type="dxa"/>
          </w:tcPr>
          <w:p w14:paraId="618591A8" w14:textId="33E2424D"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191</w:t>
            </w:r>
          </w:p>
        </w:tc>
        <w:tc>
          <w:tcPr>
            <w:tcW w:w="1583" w:type="dxa"/>
          </w:tcPr>
          <w:p w14:paraId="5C31CB65" w14:textId="0A166469"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173</w:t>
            </w:r>
          </w:p>
        </w:tc>
        <w:tc>
          <w:tcPr>
            <w:tcW w:w="1583" w:type="dxa"/>
          </w:tcPr>
          <w:p w14:paraId="7D54DB12" w14:textId="1816BADB"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182</w:t>
            </w:r>
          </w:p>
        </w:tc>
        <w:tc>
          <w:tcPr>
            <w:tcW w:w="1391" w:type="dxa"/>
          </w:tcPr>
          <w:p w14:paraId="3B654BA2" w14:textId="3B0B2B91"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168</w:t>
            </w:r>
          </w:p>
        </w:tc>
      </w:tr>
      <w:tr w:rsidR="007B31A9" w:rsidRPr="007B31A9" w14:paraId="70359726" w14:textId="77777777" w:rsidTr="00BD5988">
        <w:trPr>
          <w:jc w:val="center"/>
        </w:trPr>
        <w:tc>
          <w:tcPr>
            <w:tcW w:w="1991" w:type="dxa"/>
          </w:tcPr>
          <w:p w14:paraId="58F1EA7E" w14:textId="36932282" w:rsidR="00DF0E8E" w:rsidRPr="007B31A9" w:rsidRDefault="00DF0E8E" w:rsidP="00900B3B">
            <w:pPr>
              <w:spacing w:after="0" w:line="240" w:lineRule="auto"/>
              <w:jc w:val="both"/>
              <w:rPr>
                <w:rFonts w:ascii="Times New Roman" w:hAnsi="Times New Roman"/>
                <w:sz w:val="24"/>
                <w:szCs w:val="24"/>
              </w:rPr>
            </w:pPr>
            <w:r w:rsidRPr="007B31A9">
              <w:rPr>
                <w:rFonts w:ascii="Times New Roman" w:hAnsi="Times New Roman"/>
                <w:sz w:val="24"/>
                <w:szCs w:val="24"/>
              </w:rPr>
              <w:t>Всего потреблено</w:t>
            </w:r>
          </w:p>
        </w:tc>
        <w:tc>
          <w:tcPr>
            <w:tcW w:w="1246" w:type="dxa"/>
          </w:tcPr>
          <w:p w14:paraId="53BDB8F7" w14:textId="459F9DFB"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341</w:t>
            </w:r>
          </w:p>
        </w:tc>
        <w:tc>
          <w:tcPr>
            <w:tcW w:w="1583" w:type="dxa"/>
          </w:tcPr>
          <w:p w14:paraId="306DC9BA" w14:textId="177C8E56"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374</w:t>
            </w:r>
          </w:p>
        </w:tc>
        <w:tc>
          <w:tcPr>
            <w:tcW w:w="1583" w:type="dxa"/>
          </w:tcPr>
          <w:p w14:paraId="7EE0B0EB" w14:textId="206D3F27"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381</w:t>
            </w:r>
          </w:p>
        </w:tc>
        <w:tc>
          <w:tcPr>
            <w:tcW w:w="1583" w:type="dxa"/>
          </w:tcPr>
          <w:p w14:paraId="0CF02B19" w14:textId="1A1C80B4"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405</w:t>
            </w:r>
          </w:p>
        </w:tc>
        <w:tc>
          <w:tcPr>
            <w:tcW w:w="1391" w:type="dxa"/>
          </w:tcPr>
          <w:p w14:paraId="74B21DFE" w14:textId="52824272"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427</w:t>
            </w:r>
          </w:p>
        </w:tc>
      </w:tr>
      <w:tr w:rsidR="007B31A9" w:rsidRPr="007B31A9" w14:paraId="1132BCB5" w14:textId="77777777" w:rsidTr="00BD5988">
        <w:trPr>
          <w:jc w:val="center"/>
        </w:trPr>
        <w:tc>
          <w:tcPr>
            <w:tcW w:w="1991" w:type="dxa"/>
          </w:tcPr>
          <w:p w14:paraId="52F49300" w14:textId="28C1CB96" w:rsidR="00DF0E8E" w:rsidRPr="007B31A9" w:rsidRDefault="00DF0E8E" w:rsidP="00900B3B">
            <w:pPr>
              <w:spacing w:after="0" w:line="240" w:lineRule="auto"/>
              <w:jc w:val="both"/>
              <w:rPr>
                <w:rFonts w:ascii="Times New Roman" w:hAnsi="Times New Roman"/>
                <w:sz w:val="24"/>
                <w:szCs w:val="24"/>
              </w:rPr>
            </w:pPr>
            <w:r w:rsidRPr="007B31A9">
              <w:rPr>
                <w:rFonts w:ascii="Times New Roman" w:hAnsi="Times New Roman"/>
                <w:sz w:val="24"/>
                <w:szCs w:val="24"/>
              </w:rPr>
              <w:t>Потребление, кг</w:t>
            </w:r>
          </w:p>
        </w:tc>
        <w:tc>
          <w:tcPr>
            <w:tcW w:w="1246" w:type="dxa"/>
          </w:tcPr>
          <w:p w14:paraId="0BB84D21" w14:textId="2DABF669"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18,8</w:t>
            </w:r>
          </w:p>
        </w:tc>
        <w:tc>
          <w:tcPr>
            <w:tcW w:w="1583" w:type="dxa"/>
          </w:tcPr>
          <w:p w14:paraId="3873B492" w14:textId="3918E779"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20,3</w:t>
            </w:r>
          </w:p>
        </w:tc>
        <w:tc>
          <w:tcPr>
            <w:tcW w:w="1583" w:type="dxa"/>
          </w:tcPr>
          <w:p w14:paraId="49E306C0" w14:textId="0B74D1D2"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20,5</w:t>
            </w:r>
          </w:p>
        </w:tc>
        <w:tc>
          <w:tcPr>
            <w:tcW w:w="1583" w:type="dxa"/>
          </w:tcPr>
          <w:p w14:paraId="2586D90E" w14:textId="1BA215FF"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21,4</w:t>
            </w:r>
          </w:p>
        </w:tc>
        <w:tc>
          <w:tcPr>
            <w:tcW w:w="1391" w:type="dxa"/>
          </w:tcPr>
          <w:p w14:paraId="4141B7BE" w14:textId="34328DA9"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21,1</w:t>
            </w:r>
          </w:p>
        </w:tc>
      </w:tr>
      <w:tr w:rsidR="00DF0E8E" w:rsidRPr="007B31A9" w14:paraId="1F1C9425" w14:textId="77777777" w:rsidTr="00BD5988">
        <w:trPr>
          <w:jc w:val="center"/>
        </w:trPr>
        <w:tc>
          <w:tcPr>
            <w:tcW w:w="1991" w:type="dxa"/>
          </w:tcPr>
          <w:p w14:paraId="627E2692" w14:textId="127164D0" w:rsidR="00DF0E8E" w:rsidRPr="007B31A9" w:rsidRDefault="00DF0E8E" w:rsidP="00900B3B">
            <w:pPr>
              <w:spacing w:after="0" w:line="240" w:lineRule="auto"/>
              <w:jc w:val="both"/>
              <w:rPr>
                <w:rFonts w:ascii="Times New Roman" w:hAnsi="Times New Roman"/>
                <w:sz w:val="24"/>
                <w:szCs w:val="24"/>
              </w:rPr>
            </w:pPr>
            <w:r w:rsidRPr="007B31A9">
              <w:rPr>
                <w:rFonts w:ascii="Times New Roman" w:hAnsi="Times New Roman"/>
                <w:sz w:val="24"/>
                <w:szCs w:val="24"/>
              </w:rPr>
              <w:t>Доля импорта, %</w:t>
            </w:r>
          </w:p>
        </w:tc>
        <w:tc>
          <w:tcPr>
            <w:tcW w:w="1246" w:type="dxa"/>
          </w:tcPr>
          <w:p w14:paraId="1C9A9F6F" w14:textId="23353FEE"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50</w:t>
            </w:r>
          </w:p>
        </w:tc>
        <w:tc>
          <w:tcPr>
            <w:tcW w:w="1583" w:type="dxa"/>
          </w:tcPr>
          <w:p w14:paraId="72E32A7B" w14:textId="4CE2420F"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51</w:t>
            </w:r>
          </w:p>
        </w:tc>
        <w:tc>
          <w:tcPr>
            <w:tcW w:w="1583" w:type="dxa"/>
          </w:tcPr>
          <w:p w14:paraId="0FE1A3A0" w14:textId="1F0D26EC"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45</w:t>
            </w:r>
          </w:p>
        </w:tc>
        <w:tc>
          <w:tcPr>
            <w:tcW w:w="1583" w:type="dxa"/>
          </w:tcPr>
          <w:p w14:paraId="5E4EFD07" w14:textId="569AEDAC"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45</w:t>
            </w:r>
          </w:p>
        </w:tc>
        <w:tc>
          <w:tcPr>
            <w:tcW w:w="1391" w:type="dxa"/>
          </w:tcPr>
          <w:p w14:paraId="174DCF76" w14:textId="109CB355" w:rsidR="00DF0E8E" w:rsidRPr="007B31A9" w:rsidRDefault="00DF0E8E" w:rsidP="00DF0E8E">
            <w:pPr>
              <w:spacing w:after="0" w:line="240" w:lineRule="auto"/>
              <w:jc w:val="center"/>
              <w:rPr>
                <w:rFonts w:ascii="Times New Roman" w:hAnsi="Times New Roman"/>
                <w:sz w:val="24"/>
                <w:szCs w:val="24"/>
              </w:rPr>
            </w:pPr>
            <w:r w:rsidRPr="007B31A9">
              <w:rPr>
                <w:rFonts w:ascii="Times New Roman" w:hAnsi="Times New Roman"/>
                <w:sz w:val="24"/>
                <w:szCs w:val="24"/>
              </w:rPr>
              <w:t>36</w:t>
            </w:r>
          </w:p>
        </w:tc>
      </w:tr>
    </w:tbl>
    <w:p w14:paraId="46DA09A2" w14:textId="77978C5E" w:rsidR="00035724" w:rsidRPr="007B31A9" w:rsidRDefault="00035724" w:rsidP="00BD5988">
      <w:pPr>
        <w:spacing w:after="0" w:line="240" w:lineRule="auto"/>
        <w:jc w:val="both"/>
        <w:rPr>
          <w:rFonts w:ascii="Times New Roman" w:hAnsi="Times New Roman"/>
          <w:sz w:val="28"/>
          <w:szCs w:val="28"/>
        </w:rPr>
      </w:pPr>
    </w:p>
    <w:p w14:paraId="5C1A2F54" w14:textId="7790A0AB" w:rsidR="001E7876" w:rsidRPr="007B31A9" w:rsidRDefault="004808A9" w:rsidP="00B02395">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Таким образом, увеличение использования мяса птицы в производстве колбасных изделий позволит </w:t>
      </w:r>
      <w:r w:rsidR="001E7876" w:rsidRPr="007B31A9">
        <w:rPr>
          <w:rFonts w:ascii="Times New Roman" w:hAnsi="Times New Roman"/>
          <w:sz w:val="28"/>
          <w:szCs w:val="28"/>
        </w:rPr>
        <w:t>расширить ассортимент доступных по цене колбас, что является решением социальной проблемы по обеспечению белками организма человека.</w:t>
      </w:r>
    </w:p>
    <w:p w14:paraId="6F8FD182" w14:textId="77777777" w:rsidR="00900B3B" w:rsidRPr="007B31A9" w:rsidRDefault="00900B3B" w:rsidP="00B02395">
      <w:pPr>
        <w:spacing w:after="0" w:line="240" w:lineRule="auto"/>
        <w:ind w:firstLine="709"/>
        <w:jc w:val="both"/>
        <w:rPr>
          <w:rFonts w:ascii="Times New Roman" w:hAnsi="Times New Roman"/>
          <w:sz w:val="28"/>
          <w:szCs w:val="28"/>
        </w:rPr>
      </w:pPr>
    </w:p>
    <w:p w14:paraId="5A8E439A" w14:textId="3130CB2C" w:rsidR="00900B3B" w:rsidRPr="007B31A9" w:rsidRDefault="006171FE" w:rsidP="00BD5988">
      <w:pPr>
        <w:pStyle w:val="1"/>
        <w:spacing w:before="0" w:line="240" w:lineRule="auto"/>
        <w:ind w:firstLine="709"/>
        <w:jc w:val="both"/>
        <w:rPr>
          <w:rFonts w:ascii="Times New Roman" w:hAnsi="Times New Roman" w:cs="Times New Roman"/>
          <w:b/>
          <w:bCs/>
          <w:color w:val="auto"/>
          <w:sz w:val="28"/>
          <w:szCs w:val="28"/>
        </w:rPr>
      </w:pPr>
      <w:bookmarkStart w:id="14" w:name="_Toc133773518"/>
      <w:r w:rsidRPr="007B31A9">
        <w:rPr>
          <w:rFonts w:ascii="Times New Roman" w:hAnsi="Times New Roman" w:cs="Times New Roman"/>
          <w:b/>
          <w:bCs/>
          <w:color w:val="auto"/>
          <w:sz w:val="28"/>
          <w:szCs w:val="28"/>
        </w:rPr>
        <w:t>1.4 Совершенствование технологии мясных продуктов с использованием обогатителей</w:t>
      </w:r>
      <w:bookmarkEnd w:id="14"/>
    </w:p>
    <w:p w14:paraId="4B7CF731" w14:textId="5B85EF41" w:rsidR="000451C5" w:rsidRPr="007B31A9" w:rsidRDefault="001E7876" w:rsidP="00B02395">
      <w:pPr>
        <w:widowControl w:val="0"/>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Функциональные продукты питания, обладая внешним видом и вкусом традиционных пищевых продуктов способствуют оздоровлению населения, следовательно в этом заключается их преимущества </w:t>
      </w:r>
      <w:r w:rsidR="000451C5" w:rsidRPr="007B31A9">
        <w:rPr>
          <w:rFonts w:ascii="Times New Roman" w:hAnsi="Times New Roman"/>
          <w:sz w:val="28"/>
          <w:szCs w:val="28"/>
          <w:shd w:val="clear" w:color="auto" w:fill="FFFFFF"/>
        </w:rPr>
        <w:t>[</w:t>
      </w:r>
      <w:r w:rsidR="00B75A6A" w:rsidRPr="007B31A9">
        <w:rPr>
          <w:rFonts w:ascii="Times New Roman" w:hAnsi="Times New Roman"/>
          <w:sz w:val="28"/>
          <w:szCs w:val="28"/>
          <w:shd w:val="clear" w:color="auto" w:fill="FFFFFF"/>
        </w:rPr>
        <w:t>4</w:t>
      </w:r>
      <w:r w:rsidR="00900B3B" w:rsidRPr="007B31A9">
        <w:rPr>
          <w:rFonts w:ascii="Times New Roman" w:hAnsi="Times New Roman"/>
          <w:sz w:val="28"/>
          <w:szCs w:val="28"/>
          <w:shd w:val="clear" w:color="auto" w:fill="FFFFFF"/>
        </w:rPr>
        <w:t>5</w:t>
      </w:r>
      <w:r w:rsidR="000451C5" w:rsidRPr="007B31A9">
        <w:rPr>
          <w:rFonts w:ascii="Times New Roman" w:hAnsi="Times New Roman"/>
          <w:sz w:val="28"/>
          <w:szCs w:val="28"/>
          <w:shd w:val="clear" w:color="auto" w:fill="FFFFFF"/>
        </w:rPr>
        <w:t>]</w:t>
      </w:r>
      <w:r w:rsidR="00956139" w:rsidRPr="007B31A9">
        <w:rPr>
          <w:rFonts w:ascii="Times New Roman" w:hAnsi="Times New Roman"/>
          <w:sz w:val="28"/>
          <w:szCs w:val="28"/>
          <w:shd w:val="clear" w:color="auto" w:fill="FFFFFF"/>
        </w:rPr>
        <w:t>.</w:t>
      </w:r>
    </w:p>
    <w:p w14:paraId="1168E919" w14:textId="77777777" w:rsidR="00252A0B" w:rsidRPr="007B31A9" w:rsidRDefault="001E7876" w:rsidP="00B0239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Микробиологическая обсемененность и химическая порча являются причинами </w:t>
      </w:r>
      <w:r w:rsidR="00252A0B" w:rsidRPr="007B31A9">
        <w:rPr>
          <w:rFonts w:ascii="Times New Roman" w:hAnsi="Times New Roman"/>
          <w:sz w:val="28"/>
          <w:szCs w:val="28"/>
        </w:rPr>
        <w:t>ухудшения качества мясного сырья. Поскольку в мясном содержится значительное количество липидов, мясо характеризуется способностью легко окисляться (окислительная прогорклость мышц).  Окислительная прогорклость является н</w:t>
      </w:r>
      <w:r w:rsidR="000451C5" w:rsidRPr="007B31A9">
        <w:rPr>
          <w:rFonts w:ascii="Times New Roman" w:hAnsi="Times New Roman"/>
          <w:sz w:val="28"/>
          <w:szCs w:val="28"/>
        </w:rPr>
        <w:t>аиболее распространенной формой химического разрушения,</w:t>
      </w:r>
      <w:r w:rsidR="00252A0B" w:rsidRPr="007B31A9">
        <w:rPr>
          <w:rFonts w:ascii="Times New Roman" w:hAnsi="Times New Roman"/>
          <w:sz w:val="28"/>
          <w:szCs w:val="28"/>
        </w:rPr>
        <w:t xml:space="preserve"> а о</w:t>
      </w:r>
      <w:r w:rsidR="000451C5" w:rsidRPr="007B31A9">
        <w:rPr>
          <w:rFonts w:ascii="Times New Roman" w:hAnsi="Times New Roman"/>
          <w:sz w:val="28"/>
          <w:szCs w:val="28"/>
        </w:rPr>
        <w:t xml:space="preserve">кисление – </w:t>
      </w:r>
      <w:r w:rsidR="00252A0B" w:rsidRPr="007B31A9">
        <w:rPr>
          <w:rFonts w:ascii="Times New Roman" w:hAnsi="Times New Roman"/>
          <w:sz w:val="28"/>
          <w:szCs w:val="28"/>
        </w:rPr>
        <w:t>всем</w:t>
      </w:r>
      <w:r w:rsidR="000451C5" w:rsidRPr="007B31A9">
        <w:rPr>
          <w:rFonts w:ascii="Times New Roman" w:hAnsi="Times New Roman"/>
          <w:sz w:val="28"/>
          <w:szCs w:val="28"/>
        </w:rPr>
        <w:t xml:space="preserve"> известная </w:t>
      </w:r>
      <w:r w:rsidR="00252A0B" w:rsidRPr="007B31A9">
        <w:rPr>
          <w:rFonts w:ascii="Times New Roman" w:hAnsi="Times New Roman"/>
          <w:sz w:val="28"/>
          <w:szCs w:val="28"/>
        </w:rPr>
        <w:t xml:space="preserve">немикробная причина потери качества мяса. </w:t>
      </w:r>
      <w:r w:rsidR="000451C5" w:rsidRPr="007B31A9">
        <w:rPr>
          <w:rFonts w:ascii="Times New Roman" w:hAnsi="Times New Roman"/>
          <w:sz w:val="28"/>
          <w:szCs w:val="28"/>
        </w:rPr>
        <w:t xml:space="preserve"> Окисление липидов </w:t>
      </w:r>
      <w:r w:rsidR="00252A0B" w:rsidRPr="007B31A9">
        <w:rPr>
          <w:rFonts w:ascii="Times New Roman" w:hAnsi="Times New Roman"/>
          <w:sz w:val="28"/>
          <w:szCs w:val="28"/>
        </w:rPr>
        <w:t xml:space="preserve">ограничивает срок хранения обработанного мяса, так как </w:t>
      </w:r>
      <w:r w:rsidR="000451C5" w:rsidRPr="007B31A9">
        <w:rPr>
          <w:rFonts w:ascii="Times New Roman" w:hAnsi="Times New Roman"/>
          <w:sz w:val="28"/>
          <w:szCs w:val="28"/>
        </w:rPr>
        <w:t xml:space="preserve">приводит к образованию </w:t>
      </w:r>
      <w:r w:rsidR="00252A0B" w:rsidRPr="007B31A9">
        <w:rPr>
          <w:rFonts w:ascii="Times New Roman" w:hAnsi="Times New Roman"/>
          <w:sz w:val="28"/>
          <w:szCs w:val="28"/>
        </w:rPr>
        <w:t>большого количества</w:t>
      </w:r>
      <w:r w:rsidR="000451C5" w:rsidRPr="007B31A9">
        <w:rPr>
          <w:rFonts w:ascii="Times New Roman" w:hAnsi="Times New Roman"/>
          <w:sz w:val="28"/>
          <w:szCs w:val="28"/>
        </w:rPr>
        <w:t xml:space="preserve"> соединений, отрицательно влияю</w:t>
      </w:r>
      <w:r w:rsidR="00252A0B" w:rsidRPr="007B31A9">
        <w:rPr>
          <w:rFonts w:ascii="Times New Roman" w:hAnsi="Times New Roman"/>
          <w:sz w:val="28"/>
          <w:szCs w:val="28"/>
        </w:rPr>
        <w:t xml:space="preserve">щих </w:t>
      </w:r>
      <w:r w:rsidR="000451C5" w:rsidRPr="007B31A9">
        <w:rPr>
          <w:rFonts w:ascii="Times New Roman" w:hAnsi="Times New Roman"/>
          <w:sz w:val="28"/>
          <w:szCs w:val="28"/>
        </w:rPr>
        <w:t>на характеристики качества и пи</w:t>
      </w:r>
      <w:r w:rsidR="00252A0B" w:rsidRPr="007B31A9">
        <w:rPr>
          <w:rFonts w:ascii="Times New Roman" w:hAnsi="Times New Roman"/>
          <w:sz w:val="28"/>
          <w:szCs w:val="28"/>
        </w:rPr>
        <w:t xml:space="preserve">щевую </w:t>
      </w:r>
      <w:r w:rsidR="000451C5" w:rsidRPr="007B31A9">
        <w:rPr>
          <w:rFonts w:ascii="Times New Roman" w:hAnsi="Times New Roman"/>
          <w:sz w:val="28"/>
          <w:szCs w:val="28"/>
        </w:rPr>
        <w:t>ценность мяс</w:t>
      </w:r>
      <w:r w:rsidR="00252A0B" w:rsidRPr="007B31A9">
        <w:rPr>
          <w:rFonts w:ascii="Times New Roman" w:hAnsi="Times New Roman"/>
          <w:sz w:val="28"/>
          <w:szCs w:val="28"/>
        </w:rPr>
        <w:t>опродуктов.</w:t>
      </w:r>
    </w:p>
    <w:p w14:paraId="40BE86D0" w14:textId="5AC0448B" w:rsidR="000451C5" w:rsidRPr="007B31A9" w:rsidRDefault="002E5DB2" w:rsidP="00AA45F5">
      <w:pPr>
        <w:widowControl w:val="0"/>
        <w:spacing w:after="0" w:line="240" w:lineRule="auto"/>
        <w:ind w:firstLine="709"/>
        <w:contextualSpacing/>
        <w:jc w:val="both"/>
        <w:rPr>
          <w:rFonts w:ascii="Times New Roman" w:eastAsia="Times New Roman" w:hAnsi="Times New Roman"/>
          <w:bCs/>
          <w:sz w:val="28"/>
          <w:szCs w:val="28"/>
        </w:rPr>
      </w:pPr>
      <w:r w:rsidRPr="007B31A9">
        <w:rPr>
          <w:rFonts w:ascii="Times New Roman" w:hAnsi="Times New Roman"/>
          <w:sz w:val="28"/>
          <w:szCs w:val="28"/>
        </w:rPr>
        <w:t xml:space="preserve">Катализаторами окисления липидов являются свет, температура, ферменты и микроорганизмы. Липиды подвержены к автоокислению, термическому и ферментативному окислению, фотоокислению при наличии </w:t>
      </w:r>
      <w:r w:rsidR="000451C5" w:rsidRPr="007B31A9">
        <w:rPr>
          <w:rFonts w:ascii="Times New Roman" w:hAnsi="Times New Roman"/>
          <w:sz w:val="28"/>
          <w:szCs w:val="28"/>
        </w:rPr>
        <w:t>свободных радикалов</w:t>
      </w:r>
      <w:r w:rsidR="00AA45F5" w:rsidRPr="007B31A9">
        <w:rPr>
          <w:rFonts w:ascii="Times New Roman" w:hAnsi="Times New Roman"/>
          <w:sz w:val="28"/>
          <w:szCs w:val="28"/>
        </w:rPr>
        <w:t>.</w:t>
      </w:r>
      <w:r w:rsidR="000451C5" w:rsidRPr="007B31A9">
        <w:rPr>
          <w:rFonts w:ascii="Times New Roman" w:hAnsi="Times New Roman"/>
          <w:sz w:val="28"/>
          <w:szCs w:val="28"/>
        </w:rPr>
        <w:t xml:space="preserve"> </w:t>
      </w:r>
      <w:r w:rsidR="00AA45F5" w:rsidRPr="007B31A9">
        <w:rPr>
          <w:rFonts w:ascii="Times New Roman" w:hAnsi="Times New Roman"/>
          <w:sz w:val="28"/>
          <w:szCs w:val="28"/>
        </w:rPr>
        <w:t>Взаимодействие продукта с кислородом вызывает автоокисление липидов, которое представляет собой с</w:t>
      </w:r>
      <w:r w:rsidR="000451C5" w:rsidRPr="007B31A9">
        <w:rPr>
          <w:rFonts w:ascii="Times New Roman" w:hAnsi="Times New Roman"/>
          <w:sz w:val="28"/>
          <w:szCs w:val="28"/>
        </w:rPr>
        <w:t>понтанную</w:t>
      </w:r>
      <w:r w:rsidR="00AA45F5" w:rsidRPr="007B31A9">
        <w:rPr>
          <w:rFonts w:ascii="Times New Roman" w:hAnsi="Times New Roman"/>
          <w:sz w:val="28"/>
          <w:szCs w:val="28"/>
        </w:rPr>
        <w:t xml:space="preserve"> реакцию </w:t>
      </w:r>
      <w:r w:rsidR="000451C5" w:rsidRPr="007B31A9">
        <w:rPr>
          <w:rFonts w:ascii="Times New Roman" w:hAnsi="Times New Roman"/>
          <w:sz w:val="28"/>
          <w:szCs w:val="28"/>
        </w:rPr>
        <w:t>[</w:t>
      </w:r>
      <w:r w:rsidR="00B75A6A" w:rsidRPr="007B31A9">
        <w:rPr>
          <w:rFonts w:ascii="Times New Roman" w:hAnsi="Times New Roman"/>
          <w:sz w:val="28"/>
          <w:szCs w:val="28"/>
        </w:rPr>
        <w:t>4</w:t>
      </w:r>
      <w:r w:rsidR="00956139" w:rsidRPr="007B31A9">
        <w:rPr>
          <w:rFonts w:ascii="Times New Roman" w:hAnsi="Times New Roman"/>
          <w:sz w:val="28"/>
          <w:szCs w:val="28"/>
        </w:rPr>
        <w:t>6</w:t>
      </w:r>
      <w:r w:rsidR="000451C5" w:rsidRPr="007B31A9">
        <w:rPr>
          <w:rFonts w:ascii="Times New Roman" w:hAnsi="Times New Roman"/>
          <w:sz w:val="28"/>
          <w:szCs w:val="28"/>
        </w:rPr>
        <w:t>].</w:t>
      </w:r>
      <w:r w:rsidR="000451C5" w:rsidRPr="007B31A9">
        <w:rPr>
          <w:rStyle w:val="hlfld-contribauthor"/>
          <w:rFonts w:ascii="Times New Roman" w:hAnsi="Times New Roman"/>
          <w:sz w:val="28"/>
          <w:szCs w:val="28"/>
        </w:rPr>
        <w:t xml:space="preserve"> </w:t>
      </w:r>
    </w:p>
    <w:p w14:paraId="6846A457" w14:textId="0E93EB0D" w:rsidR="000451C5" w:rsidRPr="007B31A9" w:rsidRDefault="000451C5" w:rsidP="00B0239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Антиоксиданты – это соединения, </w:t>
      </w:r>
      <w:r w:rsidR="00927774" w:rsidRPr="007B31A9">
        <w:rPr>
          <w:rFonts w:ascii="Times New Roman" w:hAnsi="Times New Roman"/>
          <w:sz w:val="28"/>
          <w:szCs w:val="28"/>
        </w:rPr>
        <w:t xml:space="preserve">предотвращающие или замедляющие процессы окисления путем передачи радикалов водорода (H) </w:t>
      </w:r>
      <w:r w:rsidRPr="007B31A9">
        <w:rPr>
          <w:rFonts w:ascii="Times New Roman" w:hAnsi="Times New Roman"/>
          <w:sz w:val="28"/>
          <w:szCs w:val="28"/>
        </w:rPr>
        <w:t>другим</w:t>
      </w:r>
      <w:r w:rsidR="00927774" w:rsidRPr="007B31A9">
        <w:rPr>
          <w:rFonts w:ascii="Times New Roman" w:hAnsi="Times New Roman"/>
          <w:sz w:val="28"/>
          <w:szCs w:val="28"/>
        </w:rPr>
        <w:t xml:space="preserve"> </w:t>
      </w:r>
      <w:r w:rsidRPr="007B31A9">
        <w:rPr>
          <w:rFonts w:ascii="Times New Roman" w:hAnsi="Times New Roman"/>
          <w:sz w:val="28"/>
          <w:szCs w:val="28"/>
        </w:rPr>
        <w:t xml:space="preserve">доступным свободным радикалам, </w:t>
      </w:r>
      <w:r w:rsidR="00927774" w:rsidRPr="007B31A9">
        <w:rPr>
          <w:rFonts w:ascii="Times New Roman" w:hAnsi="Times New Roman"/>
          <w:sz w:val="28"/>
          <w:szCs w:val="28"/>
        </w:rPr>
        <w:t>при этом а</w:t>
      </w:r>
      <w:r w:rsidRPr="007B31A9">
        <w:rPr>
          <w:rFonts w:ascii="Times New Roman" w:hAnsi="Times New Roman"/>
          <w:sz w:val="28"/>
          <w:szCs w:val="28"/>
        </w:rPr>
        <w:t xml:space="preserve">нтиоксиданты обладают способностью противодействовать повреждающему действию свободных радикалов в тканях </w:t>
      </w:r>
      <w:r w:rsidR="00927774" w:rsidRPr="007B31A9">
        <w:rPr>
          <w:rFonts w:ascii="Times New Roman" w:hAnsi="Times New Roman"/>
          <w:sz w:val="28"/>
          <w:szCs w:val="28"/>
        </w:rPr>
        <w:t xml:space="preserve">и защищают организм от онкологических заболеваний, </w:t>
      </w:r>
      <w:r w:rsidRPr="007B31A9">
        <w:rPr>
          <w:rFonts w:ascii="Times New Roman" w:hAnsi="Times New Roman"/>
          <w:sz w:val="28"/>
          <w:szCs w:val="28"/>
        </w:rPr>
        <w:t>атеросклероза</w:t>
      </w:r>
      <w:r w:rsidR="00927774" w:rsidRPr="007B31A9">
        <w:rPr>
          <w:rFonts w:ascii="Times New Roman" w:hAnsi="Times New Roman"/>
          <w:sz w:val="28"/>
          <w:szCs w:val="28"/>
        </w:rPr>
        <w:t xml:space="preserve"> и </w:t>
      </w:r>
      <w:r w:rsidRPr="007B31A9">
        <w:rPr>
          <w:rFonts w:ascii="Times New Roman" w:hAnsi="Times New Roman"/>
          <w:sz w:val="28"/>
          <w:szCs w:val="28"/>
        </w:rPr>
        <w:t xml:space="preserve">сердечных заболеваний. </w:t>
      </w:r>
    </w:p>
    <w:p w14:paraId="791B8215" w14:textId="7B634AAA" w:rsidR="000451C5" w:rsidRPr="007B31A9" w:rsidRDefault="00927774" w:rsidP="00B02395">
      <w:pPr>
        <w:pStyle w:val="a3"/>
        <w:widowControl w:val="0"/>
        <w:spacing w:before="0" w:beforeAutospacing="0" w:after="0" w:afterAutospacing="0"/>
        <w:ind w:firstLine="709"/>
        <w:contextualSpacing/>
        <w:jc w:val="both"/>
        <w:rPr>
          <w:sz w:val="28"/>
          <w:szCs w:val="28"/>
        </w:rPr>
      </w:pPr>
      <w:r w:rsidRPr="007B31A9">
        <w:rPr>
          <w:sz w:val="28"/>
          <w:szCs w:val="28"/>
        </w:rPr>
        <w:t>Контрол</w:t>
      </w:r>
      <w:r w:rsidR="005B4E76" w:rsidRPr="007B31A9">
        <w:rPr>
          <w:sz w:val="28"/>
          <w:szCs w:val="28"/>
        </w:rPr>
        <w:t xml:space="preserve">ируют </w:t>
      </w:r>
      <w:r w:rsidRPr="007B31A9">
        <w:rPr>
          <w:sz w:val="28"/>
          <w:szCs w:val="28"/>
        </w:rPr>
        <w:t>окислени</w:t>
      </w:r>
      <w:r w:rsidR="005B4E76" w:rsidRPr="007B31A9">
        <w:rPr>
          <w:sz w:val="28"/>
          <w:szCs w:val="28"/>
        </w:rPr>
        <w:t>е</w:t>
      </w:r>
      <w:r w:rsidRPr="007B31A9">
        <w:rPr>
          <w:sz w:val="28"/>
          <w:szCs w:val="28"/>
        </w:rPr>
        <w:t xml:space="preserve"> липидов в </w:t>
      </w:r>
      <w:r w:rsidR="005B4E76" w:rsidRPr="007B31A9">
        <w:rPr>
          <w:sz w:val="28"/>
          <w:szCs w:val="28"/>
        </w:rPr>
        <w:t>готовых к употреблению</w:t>
      </w:r>
      <w:r w:rsidRPr="007B31A9">
        <w:rPr>
          <w:sz w:val="28"/>
          <w:szCs w:val="28"/>
        </w:rPr>
        <w:t xml:space="preserve"> мясных продукт</w:t>
      </w:r>
      <w:r w:rsidR="005B4E76" w:rsidRPr="007B31A9">
        <w:rPr>
          <w:sz w:val="28"/>
          <w:szCs w:val="28"/>
        </w:rPr>
        <w:t xml:space="preserve">ов </w:t>
      </w:r>
      <w:r w:rsidRPr="007B31A9">
        <w:rPr>
          <w:sz w:val="28"/>
          <w:szCs w:val="28"/>
        </w:rPr>
        <w:t xml:space="preserve">различными </w:t>
      </w:r>
      <w:r w:rsidR="005B4E76" w:rsidRPr="007B31A9">
        <w:rPr>
          <w:sz w:val="28"/>
          <w:szCs w:val="28"/>
        </w:rPr>
        <w:t xml:space="preserve">физико-химическими </w:t>
      </w:r>
      <w:r w:rsidRPr="007B31A9">
        <w:rPr>
          <w:sz w:val="28"/>
          <w:szCs w:val="28"/>
        </w:rPr>
        <w:t>способами.</w:t>
      </w:r>
      <w:r w:rsidR="000451C5" w:rsidRPr="007B31A9">
        <w:rPr>
          <w:sz w:val="28"/>
          <w:szCs w:val="28"/>
        </w:rPr>
        <w:t xml:space="preserve"> </w:t>
      </w:r>
      <w:r w:rsidR="005B4E76" w:rsidRPr="007B31A9">
        <w:rPr>
          <w:sz w:val="28"/>
          <w:szCs w:val="28"/>
        </w:rPr>
        <w:t xml:space="preserve">Использование сырья, богатого </w:t>
      </w:r>
      <w:r w:rsidR="000451C5" w:rsidRPr="007B31A9">
        <w:rPr>
          <w:sz w:val="28"/>
          <w:szCs w:val="28"/>
        </w:rPr>
        <w:t>антиоксидант</w:t>
      </w:r>
      <w:r w:rsidR="005B4E76" w:rsidRPr="007B31A9">
        <w:rPr>
          <w:sz w:val="28"/>
          <w:szCs w:val="28"/>
        </w:rPr>
        <w:t xml:space="preserve">ами </w:t>
      </w:r>
      <w:r w:rsidR="000451C5" w:rsidRPr="007B31A9">
        <w:rPr>
          <w:sz w:val="28"/>
          <w:szCs w:val="28"/>
        </w:rPr>
        <w:t xml:space="preserve">считается </w:t>
      </w:r>
      <w:r w:rsidRPr="007B31A9">
        <w:rPr>
          <w:sz w:val="28"/>
          <w:szCs w:val="28"/>
        </w:rPr>
        <w:t>эффективным</w:t>
      </w:r>
      <w:r w:rsidR="005B4E76" w:rsidRPr="007B31A9">
        <w:rPr>
          <w:sz w:val="28"/>
          <w:szCs w:val="28"/>
        </w:rPr>
        <w:t xml:space="preserve"> для замедления скорости окисления</w:t>
      </w:r>
      <w:r w:rsidR="000451C5" w:rsidRPr="007B31A9">
        <w:rPr>
          <w:sz w:val="28"/>
          <w:szCs w:val="28"/>
        </w:rPr>
        <w:t xml:space="preserve"> мясных продуктов, </w:t>
      </w:r>
      <w:r w:rsidR="005B4E76" w:rsidRPr="007B31A9">
        <w:rPr>
          <w:sz w:val="28"/>
          <w:szCs w:val="28"/>
        </w:rPr>
        <w:t xml:space="preserve">кроме того, антиоксиданты способствуют повышению сроков годности продуктов </w:t>
      </w:r>
      <w:r w:rsidR="000451C5" w:rsidRPr="007B31A9">
        <w:rPr>
          <w:sz w:val="28"/>
          <w:szCs w:val="28"/>
        </w:rPr>
        <w:t>[</w:t>
      </w:r>
      <w:r w:rsidR="00B75A6A" w:rsidRPr="007B31A9">
        <w:rPr>
          <w:sz w:val="28"/>
          <w:szCs w:val="28"/>
        </w:rPr>
        <w:t>4</w:t>
      </w:r>
      <w:r w:rsidR="00956139" w:rsidRPr="007B31A9">
        <w:rPr>
          <w:sz w:val="28"/>
          <w:szCs w:val="28"/>
        </w:rPr>
        <w:t>7</w:t>
      </w:r>
      <w:r w:rsidR="000451C5" w:rsidRPr="007B31A9">
        <w:rPr>
          <w:sz w:val="28"/>
          <w:szCs w:val="28"/>
        </w:rPr>
        <w:t>].</w:t>
      </w:r>
    </w:p>
    <w:p w14:paraId="49ADBB60" w14:textId="5BBD41E1" w:rsidR="00CF7EB8" w:rsidRPr="007B31A9" w:rsidRDefault="000451C5" w:rsidP="00B0239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Антиоксиданты</w:t>
      </w:r>
      <w:r w:rsidR="00984358" w:rsidRPr="007B31A9">
        <w:rPr>
          <w:rFonts w:ascii="Times New Roman" w:hAnsi="Times New Roman"/>
          <w:sz w:val="28"/>
          <w:szCs w:val="28"/>
        </w:rPr>
        <w:t>,</w:t>
      </w:r>
      <w:r w:rsidRPr="007B31A9">
        <w:rPr>
          <w:rFonts w:ascii="Times New Roman" w:hAnsi="Times New Roman"/>
          <w:sz w:val="28"/>
          <w:szCs w:val="28"/>
        </w:rPr>
        <w:t xml:space="preserve"> </w:t>
      </w:r>
      <w:r w:rsidR="00984358" w:rsidRPr="007B31A9">
        <w:rPr>
          <w:rFonts w:ascii="Times New Roman" w:hAnsi="Times New Roman"/>
          <w:sz w:val="28"/>
          <w:szCs w:val="28"/>
        </w:rPr>
        <w:t>снижая окислительные процессы в пищевых системах, способствуют увеличению сроков хранения продуктов.</w:t>
      </w:r>
      <w:r w:rsidRPr="007B31A9">
        <w:rPr>
          <w:rFonts w:ascii="Times New Roman" w:hAnsi="Times New Roman"/>
          <w:sz w:val="28"/>
          <w:szCs w:val="28"/>
        </w:rPr>
        <w:t xml:space="preserve"> </w:t>
      </w:r>
      <w:r w:rsidR="00984358" w:rsidRPr="007B31A9">
        <w:rPr>
          <w:rFonts w:ascii="Times New Roman" w:hAnsi="Times New Roman"/>
          <w:sz w:val="28"/>
          <w:szCs w:val="28"/>
        </w:rPr>
        <w:t>В мясных продукта роль антиоксидантов велика, так как они замедляют развитие пе</w:t>
      </w:r>
      <w:r w:rsidRPr="007B31A9">
        <w:rPr>
          <w:rFonts w:ascii="Times New Roman" w:hAnsi="Times New Roman"/>
          <w:sz w:val="28"/>
          <w:szCs w:val="28"/>
        </w:rPr>
        <w:t>рекисного окисления липидов, образовани</w:t>
      </w:r>
      <w:r w:rsidR="00984358" w:rsidRPr="007B31A9">
        <w:rPr>
          <w:rFonts w:ascii="Times New Roman" w:hAnsi="Times New Roman"/>
          <w:sz w:val="28"/>
          <w:szCs w:val="28"/>
        </w:rPr>
        <w:t>е</w:t>
      </w:r>
      <w:r w:rsidRPr="007B31A9">
        <w:rPr>
          <w:rFonts w:ascii="Times New Roman" w:hAnsi="Times New Roman"/>
          <w:sz w:val="28"/>
          <w:szCs w:val="28"/>
        </w:rPr>
        <w:t xml:space="preserve"> вторичных продуктов перекисного окисления липидов. Таким образом, антиоксиданты </w:t>
      </w:r>
      <w:r w:rsidR="00984358" w:rsidRPr="007B31A9">
        <w:rPr>
          <w:rFonts w:ascii="Times New Roman" w:hAnsi="Times New Roman"/>
          <w:sz w:val="28"/>
          <w:szCs w:val="28"/>
        </w:rPr>
        <w:t xml:space="preserve">стабилизируют </w:t>
      </w:r>
      <w:r w:rsidRPr="007B31A9">
        <w:rPr>
          <w:rFonts w:ascii="Times New Roman" w:hAnsi="Times New Roman"/>
          <w:sz w:val="28"/>
          <w:szCs w:val="28"/>
        </w:rPr>
        <w:t xml:space="preserve">вкус, </w:t>
      </w:r>
      <w:r w:rsidR="00984358" w:rsidRPr="007B31A9">
        <w:rPr>
          <w:rFonts w:ascii="Times New Roman" w:hAnsi="Times New Roman"/>
          <w:sz w:val="28"/>
          <w:szCs w:val="28"/>
        </w:rPr>
        <w:t>консистенцию, а также и цвет (</w:t>
      </w:r>
      <w:r w:rsidRPr="007B31A9">
        <w:rPr>
          <w:rFonts w:ascii="Times New Roman" w:hAnsi="Times New Roman"/>
          <w:sz w:val="28"/>
          <w:szCs w:val="28"/>
        </w:rPr>
        <w:t>в некоторых случаях</w:t>
      </w:r>
      <w:r w:rsidR="00984358" w:rsidRPr="007B31A9">
        <w:rPr>
          <w:rFonts w:ascii="Times New Roman" w:hAnsi="Times New Roman"/>
          <w:sz w:val="28"/>
          <w:szCs w:val="28"/>
        </w:rPr>
        <w:t>)</w:t>
      </w:r>
      <w:r w:rsidRPr="007B31A9">
        <w:rPr>
          <w:rFonts w:ascii="Times New Roman" w:hAnsi="Times New Roman"/>
          <w:sz w:val="28"/>
          <w:szCs w:val="28"/>
        </w:rPr>
        <w:t xml:space="preserve">, мясных продуктов </w:t>
      </w:r>
      <w:r w:rsidR="00984358" w:rsidRPr="007B31A9">
        <w:rPr>
          <w:rFonts w:ascii="Times New Roman" w:hAnsi="Times New Roman"/>
          <w:sz w:val="28"/>
          <w:szCs w:val="28"/>
        </w:rPr>
        <w:t>в процессе технологической обработки</w:t>
      </w:r>
      <w:r w:rsidRPr="007B31A9">
        <w:rPr>
          <w:rFonts w:ascii="Times New Roman" w:hAnsi="Times New Roman"/>
          <w:sz w:val="28"/>
          <w:szCs w:val="28"/>
        </w:rPr>
        <w:t xml:space="preserve"> [</w:t>
      </w:r>
      <w:r w:rsidR="00B75A6A" w:rsidRPr="007B31A9">
        <w:rPr>
          <w:rFonts w:ascii="Times New Roman" w:hAnsi="Times New Roman"/>
          <w:sz w:val="28"/>
          <w:szCs w:val="28"/>
        </w:rPr>
        <w:t>4</w:t>
      </w:r>
      <w:r w:rsidR="00956139" w:rsidRPr="007B31A9">
        <w:rPr>
          <w:rFonts w:ascii="Times New Roman" w:hAnsi="Times New Roman"/>
          <w:sz w:val="28"/>
          <w:szCs w:val="28"/>
        </w:rPr>
        <w:t>8</w:t>
      </w:r>
      <w:r w:rsidRPr="007B31A9">
        <w:rPr>
          <w:rFonts w:ascii="Times New Roman" w:hAnsi="Times New Roman"/>
          <w:sz w:val="28"/>
          <w:szCs w:val="28"/>
        </w:rPr>
        <w:t>].</w:t>
      </w:r>
      <w:r w:rsidRPr="007B31A9">
        <w:rPr>
          <w:rFonts w:ascii="Times New Roman" w:hAnsi="Times New Roman"/>
          <w:sz w:val="28"/>
          <w:szCs w:val="28"/>
          <w:lang w:val="kk-KZ"/>
        </w:rPr>
        <w:t xml:space="preserve"> </w:t>
      </w:r>
      <w:r w:rsidR="00984358" w:rsidRPr="007B31A9">
        <w:rPr>
          <w:rFonts w:ascii="Times New Roman" w:hAnsi="Times New Roman"/>
          <w:sz w:val="28"/>
          <w:szCs w:val="28"/>
        </w:rPr>
        <w:t xml:space="preserve">Использование растительных добавок с высокими антиоксидантными </w:t>
      </w:r>
      <w:r w:rsidR="00CF7EB8" w:rsidRPr="007B31A9">
        <w:rPr>
          <w:rFonts w:ascii="Times New Roman" w:hAnsi="Times New Roman"/>
          <w:sz w:val="28"/>
          <w:szCs w:val="28"/>
        </w:rPr>
        <w:t>свойствами в</w:t>
      </w:r>
      <w:r w:rsidR="00984358" w:rsidRPr="007B31A9">
        <w:rPr>
          <w:rFonts w:ascii="Times New Roman" w:hAnsi="Times New Roman"/>
          <w:sz w:val="28"/>
          <w:szCs w:val="28"/>
        </w:rPr>
        <w:t xml:space="preserve"> рецептурах мясопродуктов </w:t>
      </w:r>
      <w:r w:rsidR="008C2B00" w:rsidRPr="007B31A9">
        <w:rPr>
          <w:rFonts w:ascii="Times New Roman" w:hAnsi="Times New Roman"/>
          <w:sz w:val="28"/>
          <w:szCs w:val="28"/>
        </w:rPr>
        <w:t xml:space="preserve">уменьшают </w:t>
      </w:r>
      <w:r w:rsidR="008C2B00" w:rsidRPr="007B31A9">
        <w:rPr>
          <w:rFonts w:ascii="Times New Roman" w:hAnsi="Times New Roman"/>
          <w:sz w:val="28"/>
          <w:szCs w:val="28"/>
        </w:rPr>
        <w:lastRenderedPageBreak/>
        <w:t>окислительные</w:t>
      </w:r>
      <w:r w:rsidR="00CF7EB8" w:rsidRPr="007B31A9">
        <w:rPr>
          <w:rFonts w:ascii="Times New Roman" w:hAnsi="Times New Roman"/>
          <w:sz w:val="28"/>
          <w:szCs w:val="28"/>
        </w:rPr>
        <w:t xml:space="preserve"> процессы путем предотвращения образования свободных радикалов.</w:t>
      </w:r>
    </w:p>
    <w:p w14:paraId="36B13BDB" w14:textId="7A3B9ECD" w:rsidR="000451C5" w:rsidRPr="007B31A9" w:rsidRDefault="008C2B00" w:rsidP="008C2B00">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Преимуществом при и</w:t>
      </w:r>
      <w:r w:rsidR="000451C5" w:rsidRPr="007B31A9">
        <w:rPr>
          <w:rFonts w:ascii="Times New Roman" w:hAnsi="Times New Roman"/>
          <w:sz w:val="28"/>
          <w:szCs w:val="28"/>
        </w:rPr>
        <w:t>спользовани</w:t>
      </w:r>
      <w:r w:rsidRPr="007B31A9">
        <w:rPr>
          <w:rFonts w:ascii="Times New Roman" w:hAnsi="Times New Roman"/>
          <w:sz w:val="28"/>
          <w:szCs w:val="28"/>
        </w:rPr>
        <w:t>и</w:t>
      </w:r>
      <w:r w:rsidR="000451C5" w:rsidRPr="007B31A9">
        <w:rPr>
          <w:rFonts w:ascii="Times New Roman" w:hAnsi="Times New Roman"/>
          <w:sz w:val="28"/>
          <w:szCs w:val="28"/>
        </w:rPr>
        <w:t xml:space="preserve"> натуральных антиоксидантов </w:t>
      </w:r>
      <w:r w:rsidRPr="007B31A9">
        <w:rPr>
          <w:rFonts w:ascii="Times New Roman" w:hAnsi="Times New Roman"/>
          <w:sz w:val="28"/>
          <w:szCs w:val="28"/>
        </w:rPr>
        <w:t>является то</w:t>
      </w:r>
      <w:r w:rsidR="000451C5" w:rsidRPr="007B31A9">
        <w:rPr>
          <w:rFonts w:ascii="Times New Roman" w:hAnsi="Times New Roman"/>
          <w:sz w:val="28"/>
          <w:szCs w:val="28"/>
        </w:rPr>
        <w:t xml:space="preserve">, что </w:t>
      </w:r>
      <w:r w:rsidRPr="007B31A9">
        <w:rPr>
          <w:rFonts w:ascii="Times New Roman" w:hAnsi="Times New Roman"/>
          <w:sz w:val="28"/>
          <w:szCs w:val="28"/>
        </w:rPr>
        <w:t xml:space="preserve">они натуральны, нехимического происхождения и </w:t>
      </w:r>
      <w:r w:rsidR="000451C5" w:rsidRPr="007B31A9">
        <w:rPr>
          <w:rFonts w:ascii="Times New Roman" w:hAnsi="Times New Roman"/>
          <w:sz w:val="28"/>
          <w:szCs w:val="28"/>
        </w:rPr>
        <w:t xml:space="preserve">как </w:t>
      </w:r>
      <w:r w:rsidRPr="007B31A9">
        <w:rPr>
          <w:rFonts w:ascii="Times New Roman" w:hAnsi="Times New Roman"/>
          <w:sz w:val="28"/>
          <w:szCs w:val="28"/>
        </w:rPr>
        <w:t>добавка</w:t>
      </w:r>
      <w:r w:rsidR="000451C5" w:rsidRPr="007B31A9">
        <w:rPr>
          <w:rFonts w:ascii="Times New Roman" w:hAnsi="Times New Roman"/>
          <w:sz w:val="28"/>
          <w:szCs w:val="28"/>
        </w:rPr>
        <w:t xml:space="preserve"> более </w:t>
      </w:r>
      <w:r w:rsidRPr="007B31A9">
        <w:rPr>
          <w:rFonts w:ascii="Times New Roman" w:hAnsi="Times New Roman"/>
          <w:sz w:val="28"/>
          <w:szCs w:val="28"/>
        </w:rPr>
        <w:t xml:space="preserve">интересны </w:t>
      </w:r>
      <w:r w:rsidR="000451C5" w:rsidRPr="007B31A9">
        <w:rPr>
          <w:rFonts w:ascii="Times New Roman" w:hAnsi="Times New Roman"/>
          <w:sz w:val="28"/>
          <w:szCs w:val="28"/>
        </w:rPr>
        <w:t>для потребителей</w:t>
      </w:r>
      <w:r w:rsidRPr="007B31A9">
        <w:rPr>
          <w:rFonts w:ascii="Times New Roman" w:hAnsi="Times New Roman"/>
          <w:sz w:val="28"/>
          <w:szCs w:val="28"/>
        </w:rPr>
        <w:t>. А</w:t>
      </w:r>
      <w:r w:rsidR="000451C5" w:rsidRPr="007B31A9">
        <w:rPr>
          <w:rFonts w:ascii="Times New Roman" w:hAnsi="Times New Roman"/>
          <w:sz w:val="28"/>
          <w:szCs w:val="28"/>
        </w:rPr>
        <w:t xml:space="preserve">нтиоксиданты </w:t>
      </w:r>
      <w:r w:rsidRPr="007B31A9">
        <w:rPr>
          <w:rFonts w:ascii="Times New Roman" w:hAnsi="Times New Roman"/>
          <w:sz w:val="28"/>
          <w:szCs w:val="28"/>
        </w:rPr>
        <w:t xml:space="preserve">безопасны и испытаний перед использованием не требуют. </w:t>
      </w:r>
      <w:r w:rsidR="000451C5" w:rsidRPr="007B31A9">
        <w:rPr>
          <w:rFonts w:ascii="Times New Roman" w:hAnsi="Times New Roman"/>
          <w:sz w:val="28"/>
          <w:szCs w:val="28"/>
        </w:rPr>
        <w:t xml:space="preserve">Кроме того, </w:t>
      </w:r>
      <w:r w:rsidRPr="007B31A9">
        <w:rPr>
          <w:rFonts w:ascii="Times New Roman" w:hAnsi="Times New Roman"/>
          <w:sz w:val="28"/>
          <w:szCs w:val="28"/>
        </w:rPr>
        <w:t xml:space="preserve">разные исследователи сообщают о том, что </w:t>
      </w:r>
      <w:r w:rsidR="000451C5" w:rsidRPr="007B31A9">
        <w:rPr>
          <w:rFonts w:ascii="Times New Roman" w:hAnsi="Times New Roman"/>
          <w:sz w:val="28"/>
          <w:szCs w:val="28"/>
        </w:rPr>
        <w:t xml:space="preserve">природные антиоксиданты более </w:t>
      </w:r>
      <w:r w:rsidRPr="007B31A9">
        <w:rPr>
          <w:rFonts w:ascii="Times New Roman" w:hAnsi="Times New Roman"/>
          <w:sz w:val="28"/>
          <w:szCs w:val="28"/>
        </w:rPr>
        <w:t>сильные</w:t>
      </w:r>
      <w:r w:rsidR="000451C5" w:rsidRPr="007B31A9">
        <w:rPr>
          <w:rFonts w:ascii="Times New Roman" w:hAnsi="Times New Roman"/>
          <w:sz w:val="28"/>
          <w:szCs w:val="28"/>
        </w:rPr>
        <w:t xml:space="preserve">, чем синтетические. </w:t>
      </w:r>
      <w:r w:rsidRPr="007B31A9">
        <w:rPr>
          <w:rFonts w:ascii="Times New Roman" w:hAnsi="Times New Roman"/>
          <w:sz w:val="28"/>
          <w:szCs w:val="28"/>
        </w:rPr>
        <w:t xml:space="preserve">Из-за того, что синтетические антиоксиданты имеют высокую степень токсичности и канцерогенности в последнее время увеличивается спрос производителей и потребителей на </w:t>
      </w:r>
      <w:r w:rsidR="000451C5" w:rsidRPr="007B31A9">
        <w:rPr>
          <w:rFonts w:ascii="Times New Roman" w:hAnsi="Times New Roman"/>
          <w:sz w:val="28"/>
          <w:szCs w:val="28"/>
        </w:rPr>
        <w:t>природные антиоксиданты</w:t>
      </w:r>
      <w:r w:rsidRPr="007B31A9">
        <w:rPr>
          <w:rFonts w:ascii="Times New Roman" w:hAnsi="Times New Roman"/>
          <w:sz w:val="28"/>
          <w:szCs w:val="28"/>
        </w:rPr>
        <w:t xml:space="preserve"> </w:t>
      </w:r>
      <w:r w:rsidR="000451C5" w:rsidRPr="007B31A9">
        <w:rPr>
          <w:rFonts w:ascii="Times New Roman" w:hAnsi="Times New Roman"/>
          <w:sz w:val="28"/>
          <w:szCs w:val="28"/>
        </w:rPr>
        <w:t>[</w:t>
      </w:r>
      <w:r w:rsidR="00B75A6A" w:rsidRPr="007B31A9">
        <w:rPr>
          <w:rFonts w:ascii="Times New Roman" w:hAnsi="Times New Roman"/>
          <w:sz w:val="28"/>
          <w:szCs w:val="28"/>
        </w:rPr>
        <w:t>4</w:t>
      </w:r>
      <w:r w:rsidR="00956139" w:rsidRPr="007B31A9">
        <w:rPr>
          <w:rFonts w:ascii="Times New Roman" w:hAnsi="Times New Roman"/>
          <w:sz w:val="28"/>
          <w:szCs w:val="28"/>
        </w:rPr>
        <w:t>9</w:t>
      </w:r>
      <w:r w:rsidR="000451C5" w:rsidRPr="007B31A9">
        <w:rPr>
          <w:rFonts w:ascii="Times New Roman" w:hAnsi="Times New Roman"/>
          <w:sz w:val="28"/>
          <w:szCs w:val="28"/>
        </w:rPr>
        <w:t xml:space="preserve">]. </w:t>
      </w:r>
      <w:r w:rsidRPr="007B31A9">
        <w:rPr>
          <w:rFonts w:ascii="Times New Roman" w:hAnsi="Times New Roman"/>
          <w:sz w:val="28"/>
          <w:szCs w:val="28"/>
        </w:rPr>
        <w:t>В составе многих натуральных экстрактов имеются фенольные соединения, которые и являются сильными антиоксидантами</w:t>
      </w:r>
      <w:r w:rsidR="000451C5" w:rsidRPr="007B31A9">
        <w:rPr>
          <w:rFonts w:ascii="Times New Roman" w:hAnsi="Times New Roman"/>
          <w:sz w:val="28"/>
          <w:szCs w:val="28"/>
        </w:rPr>
        <w:t xml:space="preserve"> [</w:t>
      </w:r>
      <w:r w:rsidR="00B75A6A" w:rsidRPr="007B31A9">
        <w:rPr>
          <w:rFonts w:ascii="Times New Roman" w:hAnsi="Times New Roman"/>
          <w:sz w:val="28"/>
          <w:szCs w:val="28"/>
        </w:rPr>
        <w:t>5</w:t>
      </w:r>
      <w:r w:rsidR="00956139" w:rsidRPr="007B31A9">
        <w:rPr>
          <w:rFonts w:ascii="Times New Roman" w:hAnsi="Times New Roman"/>
          <w:sz w:val="28"/>
          <w:szCs w:val="28"/>
        </w:rPr>
        <w:t>0</w:t>
      </w:r>
      <w:r w:rsidR="000451C5" w:rsidRPr="007B31A9">
        <w:rPr>
          <w:rFonts w:ascii="Times New Roman" w:hAnsi="Times New Roman"/>
          <w:sz w:val="28"/>
          <w:szCs w:val="28"/>
        </w:rPr>
        <w:t>]</w:t>
      </w:r>
      <w:r w:rsidR="00B02395" w:rsidRPr="007B31A9">
        <w:rPr>
          <w:rFonts w:ascii="Times New Roman" w:hAnsi="Times New Roman"/>
          <w:sz w:val="28"/>
          <w:szCs w:val="28"/>
        </w:rPr>
        <w:t>.</w:t>
      </w:r>
    </w:p>
    <w:p w14:paraId="46AA6F4A" w14:textId="53991C7A" w:rsidR="00910145" w:rsidRPr="007B31A9" w:rsidRDefault="008C2B00" w:rsidP="00B0239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Известно, что </w:t>
      </w:r>
      <w:r w:rsidR="00910145" w:rsidRPr="007B31A9">
        <w:rPr>
          <w:rFonts w:ascii="Times New Roman" w:hAnsi="Times New Roman"/>
          <w:sz w:val="28"/>
          <w:szCs w:val="28"/>
        </w:rPr>
        <w:t xml:space="preserve">различные растения, </w:t>
      </w:r>
      <w:r w:rsidR="000451C5" w:rsidRPr="007B31A9">
        <w:rPr>
          <w:rFonts w:ascii="Times New Roman" w:hAnsi="Times New Roman"/>
          <w:sz w:val="28"/>
          <w:szCs w:val="28"/>
        </w:rPr>
        <w:t xml:space="preserve">специи и их экстракты </w:t>
      </w:r>
      <w:r w:rsidR="00910145" w:rsidRPr="007B31A9">
        <w:rPr>
          <w:rFonts w:ascii="Times New Roman" w:hAnsi="Times New Roman"/>
          <w:sz w:val="28"/>
          <w:szCs w:val="28"/>
        </w:rPr>
        <w:t>используются дл</w:t>
      </w:r>
      <w:r w:rsidR="000451C5" w:rsidRPr="007B31A9">
        <w:rPr>
          <w:rFonts w:ascii="Times New Roman" w:hAnsi="Times New Roman"/>
          <w:sz w:val="28"/>
          <w:szCs w:val="28"/>
        </w:rPr>
        <w:t xml:space="preserve">я улучшения </w:t>
      </w:r>
      <w:r w:rsidR="00910145" w:rsidRPr="007B31A9">
        <w:rPr>
          <w:rFonts w:ascii="Times New Roman" w:hAnsi="Times New Roman"/>
          <w:sz w:val="28"/>
          <w:szCs w:val="28"/>
        </w:rPr>
        <w:t xml:space="preserve">органолептических показателей, </w:t>
      </w:r>
      <w:r w:rsidR="000451C5" w:rsidRPr="007B31A9">
        <w:rPr>
          <w:rFonts w:ascii="Times New Roman" w:hAnsi="Times New Roman"/>
          <w:sz w:val="28"/>
          <w:szCs w:val="28"/>
        </w:rPr>
        <w:t>продления срок</w:t>
      </w:r>
      <w:r w:rsidR="00910145" w:rsidRPr="007B31A9">
        <w:rPr>
          <w:rFonts w:ascii="Times New Roman" w:hAnsi="Times New Roman"/>
          <w:sz w:val="28"/>
          <w:szCs w:val="28"/>
        </w:rPr>
        <w:t>ов хранения в рецептурах пищевых продуктов.</w:t>
      </w:r>
    </w:p>
    <w:p w14:paraId="1147272B" w14:textId="7C9F73AD" w:rsidR="000451C5" w:rsidRPr="007B31A9" w:rsidRDefault="00910145" w:rsidP="00B02395">
      <w:pPr>
        <w:widowControl w:val="0"/>
        <w:shd w:val="clear" w:color="auto" w:fill="FFFFFF"/>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Ученые в своих</w:t>
      </w:r>
      <w:r w:rsidR="000451C5" w:rsidRPr="007B31A9">
        <w:rPr>
          <w:rFonts w:ascii="Times New Roman" w:eastAsia="Times New Roman" w:hAnsi="Times New Roman"/>
          <w:sz w:val="28"/>
          <w:szCs w:val="28"/>
        </w:rPr>
        <w:t xml:space="preserve"> научных труд</w:t>
      </w:r>
      <w:r w:rsidRPr="007B31A9">
        <w:rPr>
          <w:rFonts w:ascii="Times New Roman" w:eastAsia="Times New Roman" w:hAnsi="Times New Roman"/>
          <w:sz w:val="28"/>
          <w:szCs w:val="28"/>
        </w:rPr>
        <w:t xml:space="preserve">ах уделяют </w:t>
      </w:r>
      <w:r w:rsidR="000451C5" w:rsidRPr="007B31A9">
        <w:rPr>
          <w:rFonts w:ascii="Times New Roman" w:eastAsia="Times New Roman" w:hAnsi="Times New Roman"/>
          <w:sz w:val="28"/>
          <w:szCs w:val="28"/>
        </w:rPr>
        <w:t>особое внимание растениям</w:t>
      </w:r>
      <w:r w:rsidRPr="007B31A9">
        <w:rPr>
          <w:rFonts w:ascii="Times New Roman" w:eastAsia="Times New Roman" w:hAnsi="Times New Roman"/>
          <w:sz w:val="28"/>
          <w:szCs w:val="28"/>
        </w:rPr>
        <w:t xml:space="preserve">, в которых содержится большое количество антиоксидантов для дальнейшего их использования в качестве консервантов, </w:t>
      </w:r>
      <w:r w:rsidR="000451C5" w:rsidRPr="007B31A9">
        <w:rPr>
          <w:rFonts w:ascii="Times New Roman" w:eastAsia="Times New Roman" w:hAnsi="Times New Roman"/>
          <w:sz w:val="28"/>
          <w:szCs w:val="28"/>
        </w:rPr>
        <w:t>а также улучшени</w:t>
      </w:r>
      <w:r w:rsidRPr="007B31A9">
        <w:rPr>
          <w:rFonts w:ascii="Times New Roman" w:eastAsia="Times New Roman" w:hAnsi="Times New Roman"/>
          <w:sz w:val="28"/>
          <w:szCs w:val="28"/>
        </w:rPr>
        <w:t>я</w:t>
      </w:r>
      <w:r w:rsidR="000451C5" w:rsidRPr="007B31A9">
        <w:rPr>
          <w:rFonts w:ascii="Times New Roman" w:eastAsia="Times New Roman" w:hAnsi="Times New Roman"/>
          <w:sz w:val="28"/>
          <w:szCs w:val="28"/>
        </w:rPr>
        <w:t xml:space="preserve"> </w:t>
      </w:r>
      <w:r w:rsidRPr="007B31A9">
        <w:rPr>
          <w:rFonts w:ascii="Times New Roman" w:eastAsia="Times New Roman" w:hAnsi="Times New Roman"/>
          <w:sz w:val="28"/>
          <w:szCs w:val="28"/>
        </w:rPr>
        <w:t>биологической ценности мясопродуктов. Такие растения при комбинировании с мясным сырьем превращают его в «</w:t>
      </w:r>
      <w:r w:rsidR="000451C5" w:rsidRPr="007B31A9">
        <w:rPr>
          <w:rFonts w:ascii="Times New Roman" w:eastAsia="Times New Roman" w:hAnsi="Times New Roman"/>
          <w:sz w:val="28"/>
          <w:szCs w:val="28"/>
        </w:rPr>
        <w:t>функциональное мясо».</w:t>
      </w:r>
      <w:r w:rsidR="000451C5" w:rsidRPr="007B31A9">
        <w:rPr>
          <w:rFonts w:ascii="Times New Roman" w:eastAsia="Times New Roman" w:hAnsi="Times New Roman"/>
          <w:sz w:val="28"/>
          <w:szCs w:val="28"/>
          <w:lang w:val="en-US"/>
        </w:rPr>
        <w:t> </w:t>
      </w:r>
      <w:r w:rsidR="000451C5" w:rsidRPr="007B31A9">
        <w:rPr>
          <w:rFonts w:ascii="Times New Roman" w:eastAsia="Times New Roman" w:hAnsi="Times New Roman"/>
          <w:sz w:val="28"/>
          <w:szCs w:val="28"/>
        </w:rPr>
        <w:t>Раст</w:t>
      </w:r>
      <w:r w:rsidRPr="007B31A9">
        <w:rPr>
          <w:rFonts w:ascii="Times New Roman" w:eastAsia="Times New Roman" w:hAnsi="Times New Roman"/>
          <w:sz w:val="28"/>
          <w:szCs w:val="28"/>
        </w:rPr>
        <w:t>ительное сырье, несомненно, является превосходным источником ценных б</w:t>
      </w:r>
      <w:r w:rsidR="000451C5" w:rsidRPr="007B31A9">
        <w:rPr>
          <w:rFonts w:ascii="Times New Roman" w:eastAsia="Times New Roman" w:hAnsi="Times New Roman"/>
          <w:sz w:val="28"/>
          <w:szCs w:val="28"/>
        </w:rPr>
        <w:t>иологически активны</w:t>
      </w:r>
      <w:r w:rsidRPr="007B31A9">
        <w:rPr>
          <w:rFonts w:ascii="Times New Roman" w:eastAsia="Times New Roman" w:hAnsi="Times New Roman"/>
          <w:sz w:val="28"/>
          <w:szCs w:val="28"/>
        </w:rPr>
        <w:t xml:space="preserve">х веществ, </w:t>
      </w:r>
      <w:r w:rsidR="000451C5" w:rsidRPr="007B31A9">
        <w:rPr>
          <w:rFonts w:ascii="Times New Roman" w:eastAsia="Times New Roman" w:hAnsi="Times New Roman"/>
          <w:sz w:val="28"/>
          <w:szCs w:val="28"/>
        </w:rPr>
        <w:t>такими как природные антиоксиданты</w:t>
      </w:r>
      <w:r w:rsidRPr="007B31A9">
        <w:rPr>
          <w:rFonts w:ascii="Times New Roman" w:eastAsia="Times New Roman" w:hAnsi="Times New Roman"/>
          <w:sz w:val="28"/>
          <w:szCs w:val="28"/>
        </w:rPr>
        <w:t xml:space="preserve"> </w:t>
      </w:r>
      <w:r w:rsidR="000451C5" w:rsidRPr="007B31A9">
        <w:rPr>
          <w:rFonts w:ascii="Times New Roman" w:eastAsia="Times New Roman" w:hAnsi="Times New Roman"/>
          <w:sz w:val="28"/>
          <w:szCs w:val="28"/>
        </w:rPr>
        <w:t>[</w:t>
      </w:r>
      <w:r w:rsidR="00B75A6A" w:rsidRPr="007B31A9">
        <w:rPr>
          <w:rFonts w:ascii="Times New Roman" w:eastAsia="Times New Roman" w:hAnsi="Times New Roman"/>
          <w:sz w:val="28"/>
          <w:szCs w:val="28"/>
        </w:rPr>
        <w:t>5</w:t>
      </w:r>
      <w:r w:rsidR="00956139" w:rsidRPr="007B31A9">
        <w:rPr>
          <w:rFonts w:ascii="Times New Roman" w:eastAsia="Times New Roman" w:hAnsi="Times New Roman"/>
          <w:sz w:val="28"/>
          <w:szCs w:val="28"/>
        </w:rPr>
        <w:t>1</w:t>
      </w:r>
      <w:r w:rsidR="000451C5" w:rsidRPr="007B31A9">
        <w:rPr>
          <w:rFonts w:ascii="Times New Roman" w:eastAsia="Times New Roman" w:hAnsi="Times New Roman"/>
          <w:sz w:val="28"/>
          <w:szCs w:val="28"/>
        </w:rPr>
        <w:t>].</w:t>
      </w:r>
    </w:p>
    <w:p w14:paraId="71B65E41" w14:textId="6A29859D" w:rsidR="000451C5" w:rsidRPr="007B31A9" w:rsidRDefault="000451C5" w:rsidP="00B02395">
      <w:pPr>
        <w:widowControl w:val="0"/>
        <w:shd w:val="clear" w:color="auto" w:fill="FFFFFF"/>
        <w:spacing w:after="0" w:line="240" w:lineRule="auto"/>
        <w:ind w:firstLine="709"/>
        <w:contextualSpacing/>
        <w:jc w:val="both"/>
        <w:rPr>
          <w:rFonts w:ascii="Times New Roman" w:eastAsia="Times New Roman" w:hAnsi="Times New Roman"/>
          <w:strike/>
          <w:sz w:val="28"/>
          <w:szCs w:val="28"/>
        </w:rPr>
      </w:pPr>
      <w:r w:rsidRPr="007B31A9">
        <w:rPr>
          <w:rFonts w:ascii="Times New Roman" w:eastAsia="Times New Roman" w:hAnsi="Times New Roman"/>
          <w:sz w:val="28"/>
          <w:szCs w:val="28"/>
        </w:rPr>
        <w:t>Антиоксидантные соединения</w:t>
      </w:r>
      <w:r w:rsidR="00910145" w:rsidRPr="007B31A9">
        <w:rPr>
          <w:rFonts w:ascii="Times New Roman" w:eastAsia="Times New Roman" w:hAnsi="Times New Roman"/>
          <w:sz w:val="28"/>
          <w:szCs w:val="28"/>
        </w:rPr>
        <w:t xml:space="preserve">, связанные с окислительным процессом, глубоко </w:t>
      </w:r>
      <w:r w:rsidRPr="007B31A9">
        <w:rPr>
          <w:rFonts w:ascii="Times New Roman" w:eastAsia="Times New Roman" w:hAnsi="Times New Roman"/>
          <w:sz w:val="28"/>
          <w:szCs w:val="28"/>
        </w:rPr>
        <w:t>исследуются на предмет их полезных свойств</w:t>
      </w:r>
      <w:r w:rsidR="00910145" w:rsidRPr="007B31A9">
        <w:rPr>
          <w:rFonts w:ascii="Times New Roman" w:eastAsia="Times New Roman" w:hAnsi="Times New Roman"/>
          <w:sz w:val="28"/>
          <w:szCs w:val="28"/>
        </w:rPr>
        <w:t xml:space="preserve">. </w:t>
      </w:r>
      <w:r w:rsidR="00C66E98" w:rsidRPr="007B31A9">
        <w:rPr>
          <w:rFonts w:ascii="Times New Roman" w:eastAsia="Times New Roman" w:hAnsi="Times New Roman"/>
          <w:sz w:val="28"/>
          <w:szCs w:val="28"/>
        </w:rPr>
        <w:t>Окислительные процессы усиливаются п</w:t>
      </w:r>
      <w:r w:rsidRPr="007B31A9">
        <w:rPr>
          <w:rFonts w:ascii="Times New Roman" w:eastAsia="Times New Roman" w:hAnsi="Times New Roman"/>
          <w:sz w:val="28"/>
          <w:szCs w:val="28"/>
        </w:rPr>
        <w:t>роизводством активных форм кислорода (</w:t>
      </w:r>
      <w:r w:rsidRPr="007B31A9">
        <w:rPr>
          <w:rFonts w:ascii="Times New Roman" w:eastAsia="Times New Roman" w:hAnsi="Times New Roman"/>
          <w:sz w:val="28"/>
          <w:szCs w:val="28"/>
          <w:lang w:val="en-US"/>
        </w:rPr>
        <w:t>ROS</w:t>
      </w:r>
      <w:r w:rsidRPr="007B31A9">
        <w:rPr>
          <w:rFonts w:ascii="Times New Roman" w:eastAsia="Times New Roman" w:hAnsi="Times New Roman"/>
          <w:sz w:val="28"/>
          <w:szCs w:val="28"/>
        </w:rPr>
        <w:t>)</w:t>
      </w:r>
      <w:r w:rsidR="00C66E98" w:rsidRPr="007B31A9">
        <w:rPr>
          <w:rFonts w:ascii="Times New Roman" w:eastAsia="Times New Roman" w:hAnsi="Times New Roman"/>
          <w:sz w:val="28"/>
          <w:szCs w:val="28"/>
        </w:rPr>
        <w:t xml:space="preserve">, которые являются мощными окислителями </w:t>
      </w:r>
      <w:r w:rsidRPr="007B31A9">
        <w:rPr>
          <w:rFonts w:ascii="Times New Roman" w:eastAsia="Times New Roman" w:hAnsi="Times New Roman"/>
          <w:sz w:val="28"/>
          <w:szCs w:val="28"/>
        </w:rPr>
        <w:t>молекул</w:t>
      </w:r>
      <w:r w:rsidR="00C66E98" w:rsidRPr="007B31A9">
        <w:rPr>
          <w:rFonts w:ascii="Times New Roman" w:eastAsia="Times New Roman" w:hAnsi="Times New Roman"/>
          <w:sz w:val="28"/>
          <w:szCs w:val="28"/>
        </w:rPr>
        <w:t xml:space="preserve"> липидов</w:t>
      </w:r>
      <w:r w:rsidRPr="007B31A9">
        <w:rPr>
          <w:rFonts w:ascii="Times New Roman" w:eastAsia="Times New Roman" w:hAnsi="Times New Roman"/>
          <w:sz w:val="28"/>
          <w:szCs w:val="28"/>
        </w:rPr>
        <w:t>, белк</w:t>
      </w:r>
      <w:r w:rsidR="00C66E98" w:rsidRPr="007B31A9">
        <w:rPr>
          <w:rFonts w:ascii="Times New Roman" w:eastAsia="Times New Roman" w:hAnsi="Times New Roman"/>
          <w:sz w:val="28"/>
          <w:szCs w:val="28"/>
        </w:rPr>
        <w:t xml:space="preserve">ов и нуклеиновых кислот. Активные формы кислорода </w:t>
      </w:r>
      <w:r w:rsidRPr="007B31A9">
        <w:rPr>
          <w:rFonts w:ascii="Times New Roman" w:eastAsia="Times New Roman" w:hAnsi="Times New Roman"/>
          <w:sz w:val="28"/>
          <w:szCs w:val="28"/>
        </w:rPr>
        <w:t xml:space="preserve">вызывают </w:t>
      </w:r>
      <w:r w:rsidR="00C66E98" w:rsidRPr="007B31A9">
        <w:rPr>
          <w:rFonts w:ascii="Times New Roman" w:eastAsia="Times New Roman" w:hAnsi="Times New Roman"/>
          <w:sz w:val="28"/>
          <w:szCs w:val="28"/>
        </w:rPr>
        <w:t>реакции</w:t>
      </w:r>
      <w:r w:rsidRPr="007B31A9">
        <w:rPr>
          <w:rFonts w:ascii="Times New Roman" w:eastAsia="Times New Roman" w:hAnsi="Times New Roman"/>
          <w:sz w:val="28"/>
          <w:szCs w:val="28"/>
        </w:rPr>
        <w:t xml:space="preserve">, </w:t>
      </w:r>
      <w:r w:rsidR="00C66E98" w:rsidRPr="007B31A9">
        <w:rPr>
          <w:rFonts w:ascii="Times New Roman" w:eastAsia="Times New Roman" w:hAnsi="Times New Roman"/>
          <w:sz w:val="28"/>
          <w:szCs w:val="28"/>
        </w:rPr>
        <w:t xml:space="preserve">приводящие к </w:t>
      </w:r>
      <w:r w:rsidRPr="007B31A9">
        <w:rPr>
          <w:rFonts w:ascii="Times New Roman" w:eastAsia="Times New Roman" w:hAnsi="Times New Roman"/>
          <w:sz w:val="28"/>
          <w:szCs w:val="28"/>
        </w:rPr>
        <w:t>атаке ДНК свободными радикалами и усилению клеточного повреждения</w:t>
      </w:r>
      <w:r w:rsidR="00552637" w:rsidRPr="007B31A9">
        <w:rPr>
          <w:rFonts w:ascii="Times New Roman" w:eastAsia="Times New Roman" w:hAnsi="Times New Roman"/>
          <w:sz w:val="28"/>
          <w:szCs w:val="28"/>
        </w:rPr>
        <w:t xml:space="preserve"> </w:t>
      </w:r>
      <w:r w:rsidRPr="007B31A9">
        <w:rPr>
          <w:rFonts w:ascii="Times New Roman" w:eastAsia="Times New Roman" w:hAnsi="Times New Roman"/>
          <w:sz w:val="28"/>
          <w:szCs w:val="28"/>
        </w:rPr>
        <w:t>[</w:t>
      </w:r>
      <w:r w:rsidR="00B75A6A" w:rsidRPr="007B31A9">
        <w:rPr>
          <w:rFonts w:ascii="Times New Roman" w:eastAsia="Times New Roman" w:hAnsi="Times New Roman"/>
          <w:sz w:val="28"/>
          <w:szCs w:val="28"/>
        </w:rPr>
        <w:t>5</w:t>
      </w:r>
      <w:r w:rsidR="00956139" w:rsidRPr="007B31A9">
        <w:rPr>
          <w:rFonts w:ascii="Times New Roman" w:eastAsia="Times New Roman" w:hAnsi="Times New Roman"/>
          <w:sz w:val="28"/>
          <w:szCs w:val="28"/>
        </w:rPr>
        <w:t>2</w:t>
      </w:r>
      <w:r w:rsidRPr="007B31A9">
        <w:rPr>
          <w:rFonts w:ascii="Times New Roman" w:eastAsia="Times New Roman" w:hAnsi="Times New Roman"/>
          <w:sz w:val="28"/>
          <w:szCs w:val="28"/>
        </w:rPr>
        <w:t>].</w:t>
      </w:r>
      <w:r w:rsidRPr="007B31A9">
        <w:rPr>
          <w:rFonts w:ascii="Times New Roman" w:hAnsi="Times New Roman"/>
          <w:b/>
          <w:sz w:val="28"/>
          <w:szCs w:val="28"/>
          <w:lang w:val="uk-UA"/>
        </w:rPr>
        <w:t xml:space="preserve"> </w:t>
      </w:r>
    </w:p>
    <w:p w14:paraId="7C4AE84F" w14:textId="2F90B33D" w:rsidR="000451C5" w:rsidRPr="007B31A9" w:rsidRDefault="000451C5" w:rsidP="00B02395">
      <w:pPr>
        <w:spacing w:after="0" w:line="240" w:lineRule="auto"/>
        <w:ind w:firstLine="709"/>
        <w:jc w:val="both"/>
        <w:rPr>
          <w:rFonts w:ascii="Times New Roman" w:hAnsi="Times New Roman"/>
          <w:sz w:val="28"/>
          <w:szCs w:val="28"/>
        </w:rPr>
      </w:pPr>
      <w:r w:rsidRPr="007B31A9">
        <w:rPr>
          <w:rFonts w:ascii="Times New Roman" w:hAnsi="Times New Roman"/>
          <w:sz w:val="28"/>
          <w:szCs w:val="28"/>
          <w:lang w:val="uk-UA"/>
        </w:rPr>
        <w:t xml:space="preserve"> </w:t>
      </w:r>
      <w:r w:rsidR="00C66E98" w:rsidRPr="007B31A9">
        <w:rPr>
          <w:rFonts w:ascii="Times New Roman" w:hAnsi="Times New Roman"/>
          <w:sz w:val="28"/>
          <w:szCs w:val="28"/>
          <w:lang w:val="uk-UA"/>
        </w:rPr>
        <w:t xml:space="preserve">Таким образом, </w:t>
      </w:r>
      <w:r w:rsidR="00C66E98" w:rsidRPr="007B31A9">
        <w:rPr>
          <w:rFonts w:ascii="Times New Roman" w:hAnsi="Times New Roman"/>
          <w:sz w:val="28"/>
          <w:szCs w:val="28"/>
        </w:rPr>
        <w:t xml:space="preserve">актуальными являются </w:t>
      </w:r>
      <w:r w:rsidR="005B4E76" w:rsidRPr="007B31A9">
        <w:rPr>
          <w:rFonts w:ascii="Times New Roman" w:hAnsi="Times New Roman"/>
          <w:sz w:val="28"/>
          <w:szCs w:val="28"/>
        </w:rPr>
        <w:t>исследования</w:t>
      </w:r>
      <w:r w:rsidRPr="007B31A9">
        <w:rPr>
          <w:rFonts w:ascii="Times New Roman" w:hAnsi="Times New Roman"/>
          <w:sz w:val="28"/>
          <w:szCs w:val="28"/>
        </w:rPr>
        <w:t xml:space="preserve"> по </w:t>
      </w:r>
      <w:r w:rsidR="005B4E76" w:rsidRPr="007B31A9">
        <w:rPr>
          <w:rFonts w:ascii="Times New Roman" w:hAnsi="Times New Roman"/>
          <w:sz w:val="28"/>
          <w:szCs w:val="28"/>
        </w:rPr>
        <w:t>созданию</w:t>
      </w:r>
      <w:r w:rsidRPr="007B31A9">
        <w:rPr>
          <w:rFonts w:ascii="Times New Roman" w:hAnsi="Times New Roman"/>
          <w:sz w:val="28"/>
          <w:szCs w:val="28"/>
        </w:rPr>
        <w:t xml:space="preserve"> </w:t>
      </w:r>
      <w:r w:rsidR="00AC022E" w:rsidRPr="007B31A9">
        <w:rPr>
          <w:rFonts w:ascii="Times New Roman" w:hAnsi="Times New Roman"/>
          <w:sz w:val="28"/>
          <w:szCs w:val="28"/>
        </w:rPr>
        <w:t xml:space="preserve">новых </w:t>
      </w:r>
      <w:r w:rsidRPr="007B31A9">
        <w:rPr>
          <w:rFonts w:ascii="Times New Roman" w:hAnsi="Times New Roman"/>
          <w:sz w:val="28"/>
          <w:szCs w:val="28"/>
        </w:rPr>
        <w:t xml:space="preserve">технологий, </w:t>
      </w:r>
      <w:r w:rsidR="00AC022E" w:rsidRPr="007B31A9">
        <w:rPr>
          <w:rFonts w:ascii="Times New Roman" w:hAnsi="Times New Roman"/>
          <w:sz w:val="28"/>
          <w:szCs w:val="28"/>
        </w:rPr>
        <w:t xml:space="preserve">которые способствуют </w:t>
      </w:r>
      <w:r w:rsidR="00C66E98" w:rsidRPr="007B31A9">
        <w:rPr>
          <w:rFonts w:ascii="Times New Roman" w:hAnsi="Times New Roman"/>
          <w:sz w:val="28"/>
          <w:szCs w:val="28"/>
        </w:rPr>
        <w:t>увеличени</w:t>
      </w:r>
      <w:r w:rsidR="00AC022E" w:rsidRPr="007B31A9">
        <w:rPr>
          <w:rFonts w:ascii="Times New Roman" w:hAnsi="Times New Roman"/>
          <w:sz w:val="28"/>
          <w:szCs w:val="28"/>
        </w:rPr>
        <w:t>ю</w:t>
      </w:r>
      <w:r w:rsidR="00C66E98" w:rsidRPr="007B31A9">
        <w:rPr>
          <w:rFonts w:ascii="Times New Roman" w:hAnsi="Times New Roman"/>
          <w:sz w:val="28"/>
          <w:szCs w:val="28"/>
        </w:rPr>
        <w:t xml:space="preserve"> сроков хранения </w:t>
      </w:r>
      <w:r w:rsidR="00AC022E" w:rsidRPr="007B31A9">
        <w:rPr>
          <w:rFonts w:ascii="Times New Roman" w:hAnsi="Times New Roman"/>
          <w:sz w:val="28"/>
          <w:szCs w:val="28"/>
        </w:rPr>
        <w:t xml:space="preserve">пищевых продуктов </w:t>
      </w:r>
      <w:r w:rsidRPr="007B31A9">
        <w:rPr>
          <w:rFonts w:ascii="Times New Roman" w:hAnsi="Times New Roman"/>
          <w:sz w:val="28"/>
          <w:szCs w:val="28"/>
        </w:rPr>
        <w:t xml:space="preserve">без потери </w:t>
      </w:r>
      <w:r w:rsidR="00AC022E" w:rsidRPr="007B31A9">
        <w:rPr>
          <w:rFonts w:ascii="Times New Roman" w:hAnsi="Times New Roman"/>
          <w:sz w:val="28"/>
          <w:szCs w:val="28"/>
        </w:rPr>
        <w:t xml:space="preserve">их </w:t>
      </w:r>
      <w:r w:rsidRPr="007B31A9">
        <w:rPr>
          <w:rFonts w:ascii="Times New Roman" w:hAnsi="Times New Roman"/>
          <w:sz w:val="28"/>
          <w:szCs w:val="28"/>
        </w:rPr>
        <w:t>качества</w:t>
      </w:r>
      <w:r w:rsidR="00C66E98" w:rsidRPr="007B31A9">
        <w:rPr>
          <w:rFonts w:ascii="Times New Roman" w:hAnsi="Times New Roman"/>
          <w:sz w:val="28"/>
          <w:szCs w:val="28"/>
        </w:rPr>
        <w:t>. Технологии, увеличивающие сроки хранения сырья и готовых пищевых продуктов способствуют сбережению ресурсов во время дефицита и кризисов. Пищевые продукты, имеющие длительные сроки хранения</w:t>
      </w:r>
      <w:r w:rsidR="00B400D9" w:rsidRPr="007B31A9">
        <w:rPr>
          <w:rFonts w:ascii="Times New Roman" w:hAnsi="Times New Roman"/>
          <w:sz w:val="28"/>
          <w:szCs w:val="28"/>
        </w:rPr>
        <w:t>,</w:t>
      </w:r>
      <w:r w:rsidR="00C66E98" w:rsidRPr="007B31A9">
        <w:rPr>
          <w:rFonts w:ascii="Times New Roman" w:hAnsi="Times New Roman"/>
          <w:sz w:val="28"/>
          <w:szCs w:val="28"/>
        </w:rPr>
        <w:t xml:space="preserve"> являются та</w:t>
      </w:r>
      <w:r w:rsidR="00B400D9" w:rsidRPr="007B31A9">
        <w:rPr>
          <w:rFonts w:ascii="Times New Roman" w:hAnsi="Times New Roman"/>
          <w:sz w:val="28"/>
          <w:szCs w:val="28"/>
        </w:rPr>
        <w:t xml:space="preserve">кже стратегическим запасом страны и играют большую роль </w:t>
      </w:r>
      <w:r w:rsidR="00B61F0B" w:rsidRPr="007B31A9">
        <w:rPr>
          <w:rFonts w:ascii="Times New Roman" w:hAnsi="Times New Roman"/>
          <w:sz w:val="28"/>
          <w:szCs w:val="28"/>
        </w:rPr>
        <w:t>в обеспечении</w:t>
      </w:r>
      <w:r w:rsidR="00B400D9" w:rsidRPr="007B31A9">
        <w:rPr>
          <w:rFonts w:ascii="Times New Roman" w:hAnsi="Times New Roman"/>
          <w:sz w:val="28"/>
          <w:szCs w:val="28"/>
        </w:rPr>
        <w:t xml:space="preserve"> продовольственной </w:t>
      </w:r>
      <w:r w:rsidR="00274B1F" w:rsidRPr="007B31A9">
        <w:rPr>
          <w:rFonts w:ascii="Times New Roman" w:hAnsi="Times New Roman"/>
          <w:sz w:val="28"/>
          <w:szCs w:val="28"/>
        </w:rPr>
        <w:t>безопасности</w:t>
      </w:r>
      <w:r w:rsidR="00B61F0B" w:rsidRPr="007B31A9">
        <w:rPr>
          <w:rFonts w:ascii="Times New Roman" w:hAnsi="Times New Roman"/>
          <w:sz w:val="28"/>
          <w:szCs w:val="28"/>
        </w:rPr>
        <w:t xml:space="preserve"> страны</w:t>
      </w:r>
      <w:r w:rsidRPr="007B31A9">
        <w:rPr>
          <w:rFonts w:ascii="Times New Roman" w:hAnsi="Times New Roman"/>
          <w:sz w:val="28"/>
          <w:szCs w:val="28"/>
        </w:rPr>
        <w:t xml:space="preserve">. </w:t>
      </w:r>
      <w:r w:rsidR="00B61F0B" w:rsidRPr="007B31A9">
        <w:rPr>
          <w:rFonts w:ascii="Times New Roman" w:hAnsi="Times New Roman"/>
          <w:sz w:val="28"/>
          <w:szCs w:val="28"/>
        </w:rPr>
        <w:t>Пищевые п</w:t>
      </w:r>
      <w:r w:rsidR="00274B1F" w:rsidRPr="007B31A9">
        <w:rPr>
          <w:rFonts w:ascii="Times New Roman" w:hAnsi="Times New Roman"/>
          <w:sz w:val="28"/>
          <w:szCs w:val="28"/>
        </w:rPr>
        <w:t>родукты,</w:t>
      </w:r>
      <w:r w:rsidRPr="007B31A9">
        <w:rPr>
          <w:rFonts w:ascii="Times New Roman" w:hAnsi="Times New Roman"/>
          <w:sz w:val="28"/>
          <w:szCs w:val="28"/>
        </w:rPr>
        <w:t xml:space="preserve"> имеющие </w:t>
      </w:r>
      <w:r w:rsidR="00B61F0B" w:rsidRPr="007B31A9">
        <w:rPr>
          <w:rFonts w:ascii="Times New Roman" w:hAnsi="Times New Roman"/>
          <w:sz w:val="28"/>
          <w:szCs w:val="28"/>
        </w:rPr>
        <w:t>длительный срок хранения</w:t>
      </w:r>
      <w:r w:rsidR="00D12D43" w:rsidRPr="007B31A9">
        <w:rPr>
          <w:rFonts w:ascii="Times New Roman" w:hAnsi="Times New Roman"/>
          <w:sz w:val="28"/>
          <w:szCs w:val="28"/>
        </w:rPr>
        <w:t xml:space="preserve">, востребованы потребителями также на </w:t>
      </w:r>
      <w:r w:rsidRPr="007B31A9">
        <w:rPr>
          <w:rFonts w:ascii="Times New Roman" w:hAnsi="Times New Roman"/>
          <w:sz w:val="28"/>
          <w:szCs w:val="28"/>
        </w:rPr>
        <w:t>рынке.</w:t>
      </w:r>
    </w:p>
    <w:p w14:paraId="13486814" w14:textId="4776D80A" w:rsidR="000451C5" w:rsidRPr="007B31A9" w:rsidRDefault="00CE33D5" w:rsidP="00B02395">
      <w:pPr>
        <w:spacing w:after="0" w:line="240" w:lineRule="auto"/>
        <w:ind w:firstLine="709"/>
        <w:jc w:val="both"/>
        <w:rPr>
          <w:rFonts w:ascii="Times New Roman" w:hAnsi="Times New Roman"/>
          <w:sz w:val="28"/>
          <w:szCs w:val="28"/>
        </w:rPr>
      </w:pPr>
      <w:r w:rsidRPr="007B31A9">
        <w:rPr>
          <w:rFonts w:ascii="Times New Roman" w:hAnsi="Times New Roman"/>
          <w:sz w:val="28"/>
          <w:szCs w:val="28"/>
        </w:rPr>
        <w:t>Изменение количественного содержания белка, витаминов, жиров и жирных кислот приводит к изменению качественных показателей</w:t>
      </w:r>
      <w:r w:rsidR="000451C5" w:rsidRPr="007B31A9">
        <w:rPr>
          <w:rFonts w:ascii="Times New Roman" w:hAnsi="Times New Roman"/>
          <w:sz w:val="28"/>
          <w:szCs w:val="28"/>
          <w:lang w:val="kk-KZ"/>
        </w:rPr>
        <w:t xml:space="preserve"> мясных </w:t>
      </w:r>
      <w:r w:rsidRPr="007B31A9">
        <w:rPr>
          <w:rFonts w:ascii="Times New Roman" w:hAnsi="Times New Roman"/>
          <w:sz w:val="28"/>
          <w:szCs w:val="28"/>
          <w:lang w:val="kk-KZ"/>
        </w:rPr>
        <w:t xml:space="preserve">продуктов </w:t>
      </w:r>
      <w:r w:rsidR="000451C5" w:rsidRPr="007B31A9">
        <w:rPr>
          <w:rFonts w:ascii="Times New Roman" w:hAnsi="Times New Roman"/>
          <w:sz w:val="28"/>
          <w:szCs w:val="28"/>
        </w:rPr>
        <w:t>[</w:t>
      </w:r>
      <w:r w:rsidR="00B75A6A" w:rsidRPr="007B31A9">
        <w:rPr>
          <w:rFonts w:ascii="Times New Roman" w:hAnsi="Times New Roman"/>
          <w:sz w:val="28"/>
          <w:szCs w:val="28"/>
        </w:rPr>
        <w:t>5</w:t>
      </w:r>
      <w:r w:rsidR="00956139" w:rsidRPr="007B31A9">
        <w:rPr>
          <w:rFonts w:ascii="Times New Roman" w:hAnsi="Times New Roman"/>
          <w:sz w:val="28"/>
          <w:szCs w:val="28"/>
        </w:rPr>
        <w:t>3</w:t>
      </w:r>
      <w:r w:rsidR="000451C5" w:rsidRPr="007B31A9">
        <w:rPr>
          <w:rFonts w:ascii="Times New Roman" w:hAnsi="Times New Roman"/>
          <w:sz w:val="28"/>
          <w:szCs w:val="28"/>
        </w:rPr>
        <w:t xml:space="preserve">]. </w:t>
      </w:r>
      <w:r w:rsidRPr="007B31A9">
        <w:rPr>
          <w:rFonts w:ascii="Times New Roman" w:hAnsi="Times New Roman"/>
          <w:sz w:val="28"/>
          <w:szCs w:val="28"/>
        </w:rPr>
        <w:t xml:space="preserve">Учеными в результате поиска найдены новые </w:t>
      </w:r>
      <w:r w:rsidRPr="007B31A9">
        <w:rPr>
          <w:rFonts w:ascii="Times New Roman" w:hAnsi="Times New Roman"/>
          <w:sz w:val="28"/>
          <w:szCs w:val="28"/>
          <w:lang w:val="kk-KZ"/>
        </w:rPr>
        <w:t xml:space="preserve">ингредиенты, содержащиеся в </w:t>
      </w:r>
      <w:r w:rsidRPr="007B31A9">
        <w:rPr>
          <w:rFonts w:ascii="Times New Roman" w:hAnsi="Times New Roman"/>
          <w:sz w:val="28"/>
          <w:szCs w:val="28"/>
        </w:rPr>
        <w:t>растиниях. Это такие как, экстракт дистиллированных лепестков розы (</w:t>
      </w:r>
      <w:r w:rsidRPr="007B31A9">
        <w:rPr>
          <w:rFonts w:ascii="Times New Roman" w:hAnsi="Times New Roman"/>
          <w:sz w:val="28"/>
          <w:szCs w:val="28"/>
          <w:lang w:val="en-US"/>
        </w:rPr>
        <w:t>Rosa</w:t>
      </w:r>
      <w:r w:rsidRPr="007B31A9">
        <w:rPr>
          <w:rFonts w:ascii="Times New Roman" w:hAnsi="Times New Roman"/>
          <w:sz w:val="28"/>
          <w:szCs w:val="28"/>
        </w:rPr>
        <w:t xml:space="preserve"> </w:t>
      </w:r>
      <w:r w:rsidRPr="007B31A9">
        <w:rPr>
          <w:rFonts w:ascii="Times New Roman" w:hAnsi="Times New Roman"/>
          <w:sz w:val="28"/>
          <w:szCs w:val="28"/>
          <w:lang w:val="en-US"/>
        </w:rPr>
        <w:t>damascena</w:t>
      </w:r>
      <w:r w:rsidRPr="007B31A9">
        <w:rPr>
          <w:rFonts w:ascii="Times New Roman" w:hAnsi="Times New Roman"/>
          <w:sz w:val="28"/>
          <w:szCs w:val="28"/>
        </w:rPr>
        <w:t xml:space="preserve"> </w:t>
      </w:r>
      <w:r w:rsidRPr="007B31A9">
        <w:rPr>
          <w:rFonts w:ascii="Times New Roman" w:hAnsi="Times New Roman"/>
          <w:sz w:val="28"/>
          <w:szCs w:val="28"/>
          <w:lang w:val="en-US"/>
        </w:rPr>
        <w:t>Mill</w:t>
      </w:r>
      <w:r w:rsidRPr="007B31A9">
        <w:rPr>
          <w:rFonts w:ascii="Times New Roman" w:hAnsi="Times New Roman"/>
          <w:sz w:val="28"/>
          <w:szCs w:val="28"/>
        </w:rPr>
        <w:t xml:space="preserve">.) </w:t>
      </w:r>
      <w:r w:rsidRPr="007B31A9">
        <w:rPr>
          <w:rFonts w:ascii="Times New Roman" w:hAnsi="Times New Roman"/>
          <w:sz w:val="28"/>
          <w:szCs w:val="28"/>
          <w:lang w:val="kk-KZ"/>
        </w:rPr>
        <w:t xml:space="preserve">[55], </w:t>
      </w:r>
      <w:r w:rsidR="000451C5" w:rsidRPr="007B31A9">
        <w:rPr>
          <w:rFonts w:ascii="Times New Roman" w:hAnsi="Times New Roman"/>
          <w:sz w:val="28"/>
          <w:szCs w:val="28"/>
        </w:rPr>
        <w:t>дигидрокверцетин лиственницы сибирской (</w:t>
      </w:r>
      <w:r w:rsidR="000451C5" w:rsidRPr="007B31A9">
        <w:rPr>
          <w:rFonts w:ascii="Times New Roman" w:hAnsi="Times New Roman"/>
          <w:sz w:val="28"/>
          <w:szCs w:val="28"/>
          <w:lang w:val="en-US"/>
        </w:rPr>
        <w:t>Larix</w:t>
      </w:r>
      <w:r w:rsidR="000451C5" w:rsidRPr="007B31A9">
        <w:rPr>
          <w:rFonts w:ascii="Times New Roman" w:hAnsi="Times New Roman"/>
          <w:sz w:val="28"/>
          <w:szCs w:val="28"/>
        </w:rPr>
        <w:t xml:space="preserve"> </w:t>
      </w:r>
      <w:r w:rsidR="000451C5" w:rsidRPr="007B31A9">
        <w:rPr>
          <w:rFonts w:ascii="Times New Roman" w:hAnsi="Times New Roman"/>
          <w:sz w:val="28"/>
          <w:szCs w:val="28"/>
          <w:lang w:val="en-US"/>
        </w:rPr>
        <w:t>sibirica</w:t>
      </w:r>
      <w:r w:rsidR="000451C5" w:rsidRPr="007B31A9">
        <w:rPr>
          <w:rFonts w:ascii="Times New Roman" w:hAnsi="Times New Roman"/>
          <w:sz w:val="28"/>
          <w:szCs w:val="28"/>
          <w:lang w:val="kk-KZ"/>
        </w:rPr>
        <w:t xml:space="preserve"> </w:t>
      </w:r>
      <w:r w:rsidR="000451C5" w:rsidRPr="007B31A9">
        <w:rPr>
          <w:rFonts w:ascii="Times New Roman" w:hAnsi="Times New Roman"/>
          <w:sz w:val="28"/>
          <w:szCs w:val="28"/>
          <w:lang w:val="en-US"/>
        </w:rPr>
        <w:t>Ledeb</w:t>
      </w:r>
      <w:r w:rsidR="000451C5" w:rsidRPr="007B31A9">
        <w:rPr>
          <w:rFonts w:ascii="Times New Roman" w:hAnsi="Times New Roman"/>
          <w:sz w:val="28"/>
          <w:szCs w:val="28"/>
        </w:rPr>
        <w:t>) [</w:t>
      </w:r>
      <w:r w:rsidR="00B75A6A" w:rsidRPr="007B31A9">
        <w:rPr>
          <w:rFonts w:ascii="Times New Roman" w:hAnsi="Times New Roman"/>
          <w:sz w:val="28"/>
          <w:szCs w:val="28"/>
        </w:rPr>
        <w:t>5</w:t>
      </w:r>
      <w:r w:rsidR="00956139" w:rsidRPr="007B31A9">
        <w:rPr>
          <w:rFonts w:ascii="Times New Roman" w:hAnsi="Times New Roman"/>
          <w:sz w:val="28"/>
          <w:szCs w:val="28"/>
        </w:rPr>
        <w:t>4</w:t>
      </w:r>
      <w:r w:rsidR="000451C5" w:rsidRPr="007B31A9">
        <w:rPr>
          <w:rFonts w:ascii="Times New Roman" w:hAnsi="Times New Roman"/>
          <w:sz w:val="28"/>
          <w:szCs w:val="28"/>
        </w:rPr>
        <w:t xml:space="preserve">], </w:t>
      </w:r>
      <w:r w:rsidR="000451C5" w:rsidRPr="007B31A9">
        <w:rPr>
          <w:rFonts w:ascii="Times New Roman" w:hAnsi="Times New Roman"/>
          <w:sz w:val="28"/>
          <w:szCs w:val="28"/>
          <w:lang w:val="kk-KZ"/>
        </w:rPr>
        <w:t xml:space="preserve">ягоды годжи (Lycium barbarum), сухофрукты и порошок </w:t>
      </w:r>
      <w:r w:rsidRPr="007B31A9">
        <w:rPr>
          <w:rFonts w:ascii="Times New Roman" w:hAnsi="Times New Roman"/>
          <w:sz w:val="28"/>
          <w:szCs w:val="28"/>
          <w:lang w:val="kk-KZ"/>
        </w:rPr>
        <w:t xml:space="preserve">тыквы </w:t>
      </w:r>
      <w:r w:rsidR="000451C5" w:rsidRPr="007B31A9">
        <w:rPr>
          <w:rFonts w:ascii="Times New Roman" w:hAnsi="Times New Roman"/>
          <w:sz w:val="28"/>
          <w:szCs w:val="28"/>
          <w:lang w:val="kk-KZ"/>
        </w:rPr>
        <w:t>[</w:t>
      </w:r>
      <w:r w:rsidR="00B75A6A" w:rsidRPr="007B31A9">
        <w:rPr>
          <w:rFonts w:ascii="Times New Roman" w:hAnsi="Times New Roman"/>
          <w:sz w:val="28"/>
          <w:szCs w:val="28"/>
          <w:lang w:val="kk-KZ"/>
        </w:rPr>
        <w:t>5</w:t>
      </w:r>
      <w:r w:rsidR="00956139" w:rsidRPr="007B31A9">
        <w:rPr>
          <w:rFonts w:ascii="Times New Roman" w:hAnsi="Times New Roman"/>
          <w:sz w:val="28"/>
          <w:szCs w:val="28"/>
          <w:lang w:val="kk-KZ"/>
        </w:rPr>
        <w:t>6</w:t>
      </w:r>
      <w:r w:rsidR="000451C5" w:rsidRPr="007B31A9">
        <w:rPr>
          <w:rFonts w:ascii="Times New Roman" w:hAnsi="Times New Roman"/>
          <w:sz w:val="28"/>
          <w:szCs w:val="28"/>
        </w:rPr>
        <w:t>], дики</w:t>
      </w:r>
      <w:r w:rsidRPr="007B31A9">
        <w:rPr>
          <w:rFonts w:ascii="Times New Roman" w:hAnsi="Times New Roman"/>
          <w:sz w:val="28"/>
          <w:szCs w:val="28"/>
        </w:rPr>
        <w:t>й</w:t>
      </w:r>
      <w:r w:rsidR="000451C5" w:rsidRPr="007B31A9">
        <w:rPr>
          <w:rFonts w:ascii="Times New Roman" w:hAnsi="Times New Roman"/>
          <w:sz w:val="28"/>
          <w:szCs w:val="28"/>
        </w:rPr>
        <w:t xml:space="preserve"> лук [</w:t>
      </w:r>
      <w:r w:rsidR="00B75A6A" w:rsidRPr="007B31A9">
        <w:rPr>
          <w:rFonts w:ascii="Times New Roman" w:hAnsi="Times New Roman"/>
          <w:sz w:val="28"/>
          <w:szCs w:val="28"/>
        </w:rPr>
        <w:t>5</w:t>
      </w:r>
      <w:r w:rsidR="00956139" w:rsidRPr="007B31A9">
        <w:rPr>
          <w:rFonts w:ascii="Times New Roman" w:hAnsi="Times New Roman"/>
          <w:sz w:val="28"/>
          <w:szCs w:val="28"/>
        </w:rPr>
        <w:t>7</w:t>
      </w:r>
      <w:r w:rsidR="000451C5" w:rsidRPr="007B31A9">
        <w:rPr>
          <w:rFonts w:ascii="Times New Roman" w:hAnsi="Times New Roman"/>
          <w:sz w:val="28"/>
          <w:szCs w:val="28"/>
        </w:rPr>
        <w:t xml:space="preserve">] и другие вещества были </w:t>
      </w:r>
      <w:r w:rsidRPr="007B31A9">
        <w:rPr>
          <w:rFonts w:ascii="Times New Roman" w:hAnsi="Times New Roman"/>
          <w:sz w:val="28"/>
          <w:szCs w:val="28"/>
        </w:rPr>
        <w:lastRenderedPageBreak/>
        <w:t xml:space="preserve">определены возможными добавками </w:t>
      </w:r>
      <w:r w:rsidR="000451C5" w:rsidRPr="007B31A9">
        <w:rPr>
          <w:rFonts w:ascii="Times New Roman" w:hAnsi="Times New Roman"/>
          <w:sz w:val="28"/>
          <w:szCs w:val="28"/>
        </w:rPr>
        <w:t>для пищевых продуктов</w:t>
      </w:r>
      <w:r w:rsidR="000451C5" w:rsidRPr="007B31A9">
        <w:rPr>
          <w:rFonts w:ascii="Times New Roman" w:hAnsi="Times New Roman"/>
          <w:sz w:val="28"/>
          <w:szCs w:val="28"/>
          <w:lang w:val="kk-KZ"/>
        </w:rPr>
        <w:t xml:space="preserve"> и </w:t>
      </w:r>
      <w:r w:rsidR="000451C5" w:rsidRPr="007B31A9">
        <w:rPr>
          <w:rFonts w:ascii="Times New Roman" w:hAnsi="Times New Roman"/>
          <w:sz w:val="28"/>
          <w:szCs w:val="28"/>
        </w:rPr>
        <w:t>стабильности</w:t>
      </w:r>
      <w:r w:rsidRPr="007B31A9">
        <w:rPr>
          <w:rFonts w:ascii="Times New Roman" w:hAnsi="Times New Roman"/>
          <w:sz w:val="28"/>
          <w:szCs w:val="28"/>
        </w:rPr>
        <w:t xml:space="preserve"> их показателей</w:t>
      </w:r>
      <w:r w:rsidR="000451C5" w:rsidRPr="007B31A9">
        <w:rPr>
          <w:rFonts w:ascii="Times New Roman" w:hAnsi="Times New Roman"/>
          <w:sz w:val="28"/>
          <w:szCs w:val="28"/>
        </w:rPr>
        <w:t>.</w:t>
      </w:r>
    </w:p>
    <w:p w14:paraId="5BCD85FB" w14:textId="0EE25584" w:rsidR="000451C5" w:rsidRPr="007B31A9" w:rsidRDefault="000451C5" w:rsidP="00B02395">
      <w:pPr>
        <w:spacing w:after="0" w:line="240" w:lineRule="auto"/>
        <w:ind w:firstLine="709"/>
        <w:jc w:val="both"/>
        <w:rPr>
          <w:rFonts w:ascii="Times New Roman" w:hAnsi="Times New Roman"/>
          <w:b/>
          <w:sz w:val="28"/>
          <w:szCs w:val="28"/>
        </w:rPr>
      </w:pPr>
      <w:r w:rsidRPr="007B31A9">
        <w:rPr>
          <w:rFonts w:ascii="Times New Roman" w:hAnsi="Times New Roman"/>
          <w:sz w:val="28"/>
          <w:szCs w:val="28"/>
        </w:rPr>
        <w:t>Дигидрокверцетин</w:t>
      </w:r>
      <w:r w:rsidR="00602B93" w:rsidRPr="007B31A9">
        <w:rPr>
          <w:rFonts w:ascii="Times New Roman" w:hAnsi="Times New Roman"/>
          <w:sz w:val="28"/>
          <w:szCs w:val="28"/>
        </w:rPr>
        <w:t xml:space="preserve"> (ДГК)</w:t>
      </w:r>
      <w:r w:rsidRPr="007B31A9">
        <w:rPr>
          <w:rFonts w:ascii="Times New Roman" w:hAnsi="Times New Roman"/>
          <w:sz w:val="28"/>
          <w:szCs w:val="28"/>
          <w:lang w:val="kk-KZ"/>
        </w:rPr>
        <w:t xml:space="preserve"> </w:t>
      </w:r>
      <w:r w:rsidRPr="007B31A9">
        <w:rPr>
          <w:rFonts w:ascii="Times New Roman" w:hAnsi="Times New Roman"/>
          <w:sz w:val="28"/>
          <w:szCs w:val="28"/>
        </w:rPr>
        <w:t xml:space="preserve">используется </w:t>
      </w:r>
      <w:r w:rsidR="00CE33D5" w:rsidRPr="007B31A9">
        <w:rPr>
          <w:rFonts w:ascii="Times New Roman" w:hAnsi="Times New Roman"/>
          <w:sz w:val="28"/>
          <w:szCs w:val="28"/>
        </w:rPr>
        <w:t xml:space="preserve">в качестве антиоксиданта </w:t>
      </w:r>
      <w:r w:rsidRPr="007B31A9">
        <w:rPr>
          <w:rFonts w:ascii="Times New Roman" w:hAnsi="Times New Roman"/>
          <w:sz w:val="28"/>
          <w:szCs w:val="28"/>
        </w:rPr>
        <w:t>для предотвращения окислительн</w:t>
      </w:r>
      <w:r w:rsidR="00CE33D5" w:rsidRPr="007B31A9">
        <w:rPr>
          <w:rFonts w:ascii="Times New Roman" w:hAnsi="Times New Roman"/>
          <w:sz w:val="28"/>
          <w:szCs w:val="28"/>
        </w:rPr>
        <w:t xml:space="preserve">ых процессов </w:t>
      </w:r>
      <w:r w:rsidR="00602B93" w:rsidRPr="007B31A9">
        <w:rPr>
          <w:rFonts w:ascii="Times New Roman" w:hAnsi="Times New Roman"/>
          <w:sz w:val="28"/>
          <w:szCs w:val="28"/>
        </w:rPr>
        <w:t>тем самым хорошо влияет на</w:t>
      </w:r>
      <w:r w:rsidRPr="007B31A9">
        <w:rPr>
          <w:rFonts w:ascii="Times New Roman" w:hAnsi="Times New Roman"/>
          <w:sz w:val="28"/>
          <w:szCs w:val="28"/>
        </w:rPr>
        <w:t xml:space="preserve"> лечени</w:t>
      </w:r>
      <w:r w:rsidR="00602B93" w:rsidRPr="007B31A9">
        <w:rPr>
          <w:rFonts w:ascii="Times New Roman" w:hAnsi="Times New Roman"/>
          <w:sz w:val="28"/>
          <w:szCs w:val="28"/>
        </w:rPr>
        <w:t>е</w:t>
      </w:r>
      <w:r w:rsidRPr="007B31A9">
        <w:rPr>
          <w:rFonts w:ascii="Times New Roman" w:hAnsi="Times New Roman"/>
          <w:sz w:val="28"/>
          <w:szCs w:val="28"/>
        </w:rPr>
        <w:t xml:space="preserve"> сердечно-сосудистых заболевани</w:t>
      </w:r>
      <w:r w:rsidR="00602B93" w:rsidRPr="007B31A9">
        <w:rPr>
          <w:rFonts w:ascii="Times New Roman" w:hAnsi="Times New Roman"/>
          <w:sz w:val="28"/>
          <w:szCs w:val="28"/>
        </w:rPr>
        <w:t>й и заболевания</w:t>
      </w:r>
      <w:r w:rsidRPr="007B31A9">
        <w:rPr>
          <w:rFonts w:ascii="Times New Roman" w:hAnsi="Times New Roman"/>
          <w:sz w:val="28"/>
          <w:szCs w:val="28"/>
        </w:rPr>
        <w:t xml:space="preserve"> печени. Антирадикальная активность ДГК проявляется в концентрация около 0,0001-0,00001%</w:t>
      </w:r>
      <w:r w:rsidR="00602B93" w:rsidRPr="007B31A9">
        <w:rPr>
          <w:rFonts w:ascii="Times New Roman" w:hAnsi="Times New Roman"/>
          <w:sz w:val="28"/>
          <w:szCs w:val="28"/>
        </w:rPr>
        <w:t xml:space="preserve"> </w:t>
      </w:r>
      <w:r w:rsidRPr="007B31A9">
        <w:rPr>
          <w:rFonts w:ascii="Times New Roman" w:hAnsi="Times New Roman"/>
          <w:sz w:val="28"/>
          <w:szCs w:val="28"/>
        </w:rPr>
        <w:t>[</w:t>
      </w:r>
      <w:r w:rsidR="00B75A6A" w:rsidRPr="007B31A9">
        <w:rPr>
          <w:rFonts w:ascii="Times New Roman" w:hAnsi="Times New Roman"/>
          <w:sz w:val="28"/>
          <w:szCs w:val="28"/>
        </w:rPr>
        <w:t>5</w:t>
      </w:r>
      <w:r w:rsidR="00956139" w:rsidRPr="007B31A9">
        <w:rPr>
          <w:rFonts w:ascii="Times New Roman" w:hAnsi="Times New Roman"/>
          <w:sz w:val="28"/>
          <w:szCs w:val="28"/>
        </w:rPr>
        <w:t>8</w:t>
      </w:r>
      <w:r w:rsidRPr="007B31A9">
        <w:rPr>
          <w:rFonts w:ascii="Times New Roman" w:hAnsi="Times New Roman"/>
          <w:sz w:val="28"/>
          <w:szCs w:val="28"/>
        </w:rPr>
        <w:t>]</w:t>
      </w:r>
      <w:r w:rsidR="00B02395" w:rsidRPr="007B31A9">
        <w:rPr>
          <w:rFonts w:ascii="Times New Roman" w:hAnsi="Times New Roman"/>
          <w:sz w:val="28"/>
          <w:szCs w:val="28"/>
        </w:rPr>
        <w:t>.</w:t>
      </w:r>
    </w:p>
    <w:p w14:paraId="7699C94B" w14:textId="1C9D9ADE" w:rsidR="000451C5" w:rsidRPr="007B31A9" w:rsidRDefault="000451C5" w:rsidP="00B02395">
      <w:pPr>
        <w:spacing w:after="0" w:line="240" w:lineRule="auto"/>
        <w:ind w:firstLine="709"/>
        <w:jc w:val="both"/>
        <w:rPr>
          <w:rFonts w:ascii="Times New Roman" w:hAnsi="Times New Roman"/>
          <w:b/>
          <w:sz w:val="28"/>
          <w:szCs w:val="28"/>
        </w:rPr>
      </w:pPr>
      <w:r w:rsidRPr="007B31A9">
        <w:rPr>
          <w:rFonts w:ascii="Times New Roman" w:hAnsi="Times New Roman"/>
          <w:sz w:val="28"/>
          <w:szCs w:val="28"/>
        </w:rPr>
        <w:t xml:space="preserve">Экстракты лепестков роз </w:t>
      </w:r>
      <w:r w:rsidR="00602B93" w:rsidRPr="007B31A9">
        <w:rPr>
          <w:rFonts w:ascii="Times New Roman" w:hAnsi="Times New Roman"/>
          <w:sz w:val="28"/>
          <w:szCs w:val="28"/>
        </w:rPr>
        <w:t>хорошо влияют на</w:t>
      </w:r>
      <w:r w:rsidRPr="007B31A9">
        <w:rPr>
          <w:rFonts w:ascii="Times New Roman" w:hAnsi="Times New Roman"/>
          <w:sz w:val="28"/>
          <w:szCs w:val="28"/>
        </w:rPr>
        <w:t xml:space="preserve"> стабильность цвета консерв</w:t>
      </w:r>
      <w:r w:rsidR="00602B93" w:rsidRPr="007B31A9">
        <w:rPr>
          <w:rFonts w:ascii="Times New Roman" w:hAnsi="Times New Roman"/>
          <w:sz w:val="28"/>
          <w:szCs w:val="28"/>
        </w:rPr>
        <w:t xml:space="preserve">ированных продуктов при использовании в производстве клубничного напитка </w:t>
      </w:r>
      <w:r w:rsidRPr="007B31A9">
        <w:rPr>
          <w:rFonts w:ascii="Times New Roman" w:hAnsi="Times New Roman"/>
          <w:sz w:val="28"/>
          <w:szCs w:val="28"/>
        </w:rPr>
        <w:t>[</w:t>
      </w:r>
      <w:r w:rsidR="00B75A6A" w:rsidRPr="007B31A9">
        <w:rPr>
          <w:rFonts w:ascii="Times New Roman" w:hAnsi="Times New Roman"/>
          <w:bCs/>
          <w:sz w:val="28"/>
          <w:szCs w:val="28"/>
        </w:rPr>
        <w:t>5</w:t>
      </w:r>
      <w:r w:rsidR="00956139" w:rsidRPr="007B31A9">
        <w:rPr>
          <w:rFonts w:ascii="Times New Roman" w:hAnsi="Times New Roman"/>
          <w:bCs/>
          <w:sz w:val="28"/>
          <w:szCs w:val="28"/>
        </w:rPr>
        <w:t>9</w:t>
      </w:r>
      <w:r w:rsidRPr="007B31A9">
        <w:rPr>
          <w:rFonts w:ascii="Times New Roman" w:hAnsi="Times New Roman"/>
          <w:sz w:val="28"/>
          <w:szCs w:val="28"/>
        </w:rPr>
        <w:t>].</w:t>
      </w:r>
      <w:r w:rsidRPr="007B31A9">
        <w:rPr>
          <w:rFonts w:ascii="Times New Roman" w:hAnsi="Times New Roman"/>
          <w:b/>
          <w:sz w:val="28"/>
          <w:szCs w:val="28"/>
        </w:rPr>
        <w:t xml:space="preserve"> </w:t>
      </w:r>
      <w:r w:rsidRPr="007B31A9">
        <w:rPr>
          <w:rFonts w:ascii="Times New Roman" w:hAnsi="Times New Roman"/>
          <w:sz w:val="28"/>
          <w:szCs w:val="28"/>
        </w:rPr>
        <w:t>Пищевая добавка из сухих</w:t>
      </w:r>
      <w:r w:rsidRPr="007B31A9">
        <w:rPr>
          <w:rFonts w:ascii="Times New Roman" w:hAnsi="Times New Roman"/>
          <w:sz w:val="28"/>
          <w:szCs w:val="28"/>
          <w:lang w:val="kk-KZ"/>
        </w:rPr>
        <w:t xml:space="preserve"> </w:t>
      </w:r>
      <w:r w:rsidRPr="007B31A9">
        <w:rPr>
          <w:rFonts w:ascii="Times New Roman" w:hAnsi="Times New Roman"/>
          <w:sz w:val="28"/>
          <w:szCs w:val="28"/>
        </w:rPr>
        <w:t>лепестков роз (</w:t>
      </w:r>
      <w:r w:rsidRPr="007B31A9">
        <w:rPr>
          <w:rFonts w:ascii="Times New Roman" w:hAnsi="Times New Roman"/>
          <w:sz w:val="28"/>
          <w:szCs w:val="28"/>
          <w:lang w:val="en-US"/>
        </w:rPr>
        <w:t>Rosa</w:t>
      </w:r>
      <w:r w:rsidRPr="007B31A9">
        <w:rPr>
          <w:rFonts w:ascii="Times New Roman" w:hAnsi="Times New Roman"/>
          <w:sz w:val="28"/>
          <w:szCs w:val="28"/>
        </w:rPr>
        <w:t xml:space="preserve"> </w:t>
      </w:r>
      <w:r w:rsidRPr="007B31A9">
        <w:rPr>
          <w:rFonts w:ascii="Times New Roman" w:hAnsi="Times New Roman"/>
          <w:sz w:val="28"/>
          <w:szCs w:val="28"/>
          <w:lang w:val="en-US"/>
        </w:rPr>
        <w:t>damascena</w:t>
      </w:r>
      <w:r w:rsidRPr="007B31A9">
        <w:rPr>
          <w:rFonts w:ascii="Times New Roman" w:hAnsi="Times New Roman"/>
          <w:sz w:val="28"/>
          <w:szCs w:val="28"/>
        </w:rPr>
        <w:t xml:space="preserve"> </w:t>
      </w:r>
      <w:r w:rsidRPr="007B31A9">
        <w:rPr>
          <w:rFonts w:ascii="Times New Roman" w:hAnsi="Times New Roman"/>
          <w:sz w:val="28"/>
          <w:szCs w:val="28"/>
          <w:lang w:val="en-US"/>
        </w:rPr>
        <w:t>Mill</w:t>
      </w:r>
      <w:r w:rsidRPr="007B31A9">
        <w:rPr>
          <w:rFonts w:ascii="Times New Roman" w:hAnsi="Times New Roman"/>
          <w:sz w:val="28"/>
          <w:szCs w:val="28"/>
        </w:rPr>
        <w:t xml:space="preserve">) или дигидрокверцетин </w:t>
      </w:r>
      <w:r w:rsidR="00602B93" w:rsidRPr="007B31A9">
        <w:rPr>
          <w:rFonts w:ascii="Times New Roman" w:hAnsi="Times New Roman"/>
          <w:sz w:val="28"/>
          <w:szCs w:val="28"/>
        </w:rPr>
        <w:t xml:space="preserve">улучшают качество </w:t>
      </w:r>
      <w:r w:rsidRPr="007B31A9">
        <w:rPr>
          <w:rFonts w:ascii="Times New Roman" w:hAnsi="Times New Roman"/>
          <w:sz w:val="28"/>
          <w:szCs w:val="28"/>
        </w:rPr>
        <w:t>куриных мясных отруб</w:t>
      </w:r>
      <w:r w:rsidR="00602B93" w:rsidRPr="007B31A9">
        <w:rPr>
          <w:rFonts w:ascii="Times New Roman" w:hAnsi="Times New Roman"/>
          <w:sz w:val="28"/>
          <w:szCs w:val="28"/>
        </w:rPr>
        <w:t xml:space="preserve">ов </w:t>
      </w:r>
      <w:r w:rsidRPr="007B31A9">
        <w:rPr>
          <w:rFonts w:ascii="Times New Roman" w:hAnsi="Times New Roman"/>
          <w:sz w:val="28"/>
          <w:szCs w:val="28"/>
        </w:rPr>
        <w:t>[</w:t>
      </w:r>
      <w:r w:rsidR="00B75A6A" w:rsidRPr="007B31A9">
        <w:rPr>
          <w:rFonts w:ascii="Times New Roman" w:hAnsi="Times New Roman"/>
          <w:sz w:val="28"/>
          <w:szCs w:val="28"/>
        </w:rPr>
        <w:t>6</w:t>
      </w:r>
      <w:r w:rsidR="00956139" w:rsidRPr="007B31A9">
        <w:rPr>
          <w:rFonts w:ascii="Times New Roman" w:hAnsi="Times New Roman"/>
          <w:sz w:val="28"/>
          <w:szCs w:val="28"/>
        </w:rPr>
        <w:t>0</w:t>
      </w:r>
      <w:r w:rsidRPr="007B31A9">
        <w:rPr>
          <w:rFonts w:ascii="Times New Roman" w:hAnsi="Times New Roman"/>
          <w:b/>
          <w:sz w:val="28"/>
          <w:szCs w:val="28"/>
        </w:rPr>
        <w:t>].</w:t>
      </w:r>
    </w:p>
    <w:p w14:paraId="0562D09D" w14:textId="31BD2BE1" w:rsidR="001D097B" w:rsidRPr="007B31A9" w:rsidRDefault="00602B93" w:rsidP="00B02395">
      <w:pPr>
        <w:tabs>
          <w:tab w:val="left" w:pos="990"/>
        </w:tabs>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В переработке мясного сырья в Республике Казахстан </w:t>
      </w:r>
      <w:r w:rsidR="00AC022E" w:rsidRPr="007B31A9">
        <w:rPr>
          <w:rFonts w:ascii="Times New Roman" w:hAnsi="Times New Roman"/>
          <w:sz w:val="28"/>
          <w:szCs w:val="28"/>
        </w:rPr>
        <w:t>лидирующее</w:t>
      </w:r>
      <w:r w:rsidR="001D097B" w:rsidRPr="007B31A9">
        <w:rPr>
          <w:rFonts w:ascii="Times New Roman" w:hAnsi="Times New Roman"/>
          <w:sz w:val="28"/>
          <w:szCs w:val="28"/>
        </w:rPr>
        <w:t xml:space="preserve"> мест</w:t>
      </w:r>
      <w:r w:rsidRPr="007B31A9">
        <w:rPr>
          <w:rFonts w:ascii="Times New Roman" w:hAnsi="Times New Roman"/>
          <w:sz w:val="28"/>
          <w:szCs w:val="28"/>
        </w:rPr>
        <w:t>о</w:t>
      </w:r>
      <w:r w:rsidR="001D097B" w:rsidRPr="007B31A9">
        <w:rPr>
          <w:rFonts w:ascii="Times New Roman" w:hAnsi="Times New Roman"/>
          <w:sz w:val="28"/>
          <w:szCs w:val="28"/>
        </w:rPr>
        <w:t xml:space="preserve"> </w:t>
      </w:r>
      <w:r w:rsidR="00AC022E" w:rsidRPr="007B31A9">
        <w:rPr>
          <w:rFonts w:ascii="Times New Roman" w:hAnsi="Times New Roman"/>
          <w:sz w:val="28"/>
          <w:szCs w:val="28"/>
        </w:rPr>
        <w:t xml:space="preserve">остается за говядиной, а </w:t>
      </w:r>
      <w:r w:rsidR="001D097B" w:rsidRPr="007B31A9">
        <w:rPr>
          <w:rFonts w:ascii="Times New Roman" w:hAnsi="Times New Roman"/>
          <w:sz w:val="28"/>
          <w:szCs w:val="28"/>
        </w:rPr>
        <w:t>второ</w:t>
      </w:r>
      <w:r w:rsidRPr="007B31A9">
        <w:rPr>
          <w:rFonts w:ascii="Times New Roman" w:hAnsi="Times New Roman"/>
          <w:sz w:val="28"/>
          <w:szCs w:val="28"/>
        </w:rPr>
        <w:t xml:space="preserve">е </w:t>
      </w:r>
      <w:r w:rsidR="00AC022E" w:rsidRPr="007B31A9">
        <w:rPr>
          <w:rFonts w:ascii="Times New Roman" w:hAnsi="Times New Roman"/>
          <w:sz w:val="28"/>
          <w:szCs w:val="28"/>
        </w:rPr>
        <w:t xml:space="preserve">отдано </w:t>
      </w:r>
      <w:r w:rsidR="001D097B" w:rsidRPr="007B31A9">
        <w:rPr>
          <w:rFonts w:ascii="Times New Roman" w:hAnsi="Times New Roman"/>
          <w:sz w:val="28"/>
          <w:szCs w:val="28"/>
        </w:rPr>
        <w:t>баранин</w:t>
      </w:r>
      <w:r w:rsidR="00AC022E" w:rsidRPr="007B31A9">
        <w:rPr>
          <w:rFonts w:ascii="Times New Roman" w:hAnsi="Times New Roman"/>
          <w:sz w:val="28"/>
          <w:szCs w:val="28"/>
        </w:rPr>
        <w:t>е</w:t>
      </w:r>
      <w:r w:rsidR="001D097B" w:rsidRPr="007B31A9">
        <w:rPr>
          <w:rFonts w:ascii="Times New Roman" w:hAnsi="Times New Roman"/>
          <w:sz w:val="28"/>
          <w:szCs w:val="28"/>
        </w:rPr>
        <w:t>. Верблю</w:t>
      </w:r>
      <w:r w:rsidRPr="007B31A9">
        <w:rPr>
          <w:rFonts w:ascii="Times New Roman" w:hAnsi="Times New Roman"/>
          <w:sz w:val="28"/>
          <w:szCs w:val="28"/>
        </w:rPr>
        <w:t>жье мясо, ввиду особенностей структуры, сформированной в зависимости от вида животного, используется в промышленности крайне редко. Верблюды неприхотливы в воде и эта особенность повлияла на содержание влаги в мышцах, но их выращивание выгодно для животноводства</w:t>
      </w:r>
      <w:r w:rsidR="00DB2DCE" w:rsidRPr="007B31A9">
        <w:rPr>
          <w:rFonts w:ascii="Times New Roman" w:hAnsi="Times New Roman"/>
          <w:sz w:val="28"/>
          <w:szCs w:val="28"/>
        </w:rPr>
        <w:t xml:space="preserve"> с точки зрения </w:t>
      </w:r>
      <w:r w:rsidR="00AC022E" w:rsidRPr="007B31A9">
        <w:rPr>
          <w:rFonts w:ascii="Times New Roman" w:hAnsi="Times New Roman"/>
          <w:sz w:val="28"/>
          <w:szCs w:val="28"/>
        </w:rPr>
        <w:t xml:space="preserve">малых вложений в </w:t>
      </w:r>
      <w:r w:rsidR="00DB2DCE" w:rsidRPr="007B31A9">
        <w:rPr>
          <w:rFonts w:ascii="Times New Roman" w:hAnsi="Times New Roman"/>
          <w:sz w:val="28"/>
          <w:szCs w:val="28"/>
        </w:rPr>
        <w:t>содержани</w:t>
      </w:r>
      <w:r w:rsidR="00AC022E" w:rsidRPr="007B31A9">
        <w:rPr>
          <w:rFonts w:ascii="Times New Roman" w:hAnsi="Times New Roman"/>
          <w:sz w:val="28"/>
          <w:szCs w:val="28"/>
        </w:rPr>
        <w:t>е животного</w:t>
      </w:r>
      <w:r w:rsidRPr="007B31A9">
        <w:rPr>
          <w:rFonts w:ascii="Times New Roman" w:hAnsi="Times New Roman"/>
          <w:sz w:val="28"/>
          <w:szCs w:val="28"/>
        </w:rPr>
        <w:t xml:space="preserve"> </w:t>
      </w:r>
      <w:r w:rsidR="001D097B" w:rsidRPr="007B31A9">
        <w:rPr>
          <w:rFonts w:ascii="Times New Roman" w:hAnsi="Times New Roman"/>
          <w:sz w:val="28"/>
          <w:szCs w:val="28"/>
        </w:rPr>
        <w:t>[</w:t>
      </w:r>
      <w:r w:rsidR="00B75A6A" w:rsidRPr="007B31A9">
        <w:rPr>
          <w:rFonts w:ascii="Times New Roman" w:hAnsi="Times New Roman"/>
          <w:sz w:val="28"/>
          <w:szCs w:val="28"/>
        </w:rPr>
        <w:t>6</w:t>
      </w:r>
      <w:r w:rsidR="001D097B" w:rsidRPr="007B31A9">
        <w:rPr>
          <w:rFonts w:ascii="Times New Roman" w:hAnsi="Times New Roman"/>
          <w:sz w:val="28"/>
          <w:szCs w:val="28"/>
        </w:rPr>
        <w:t xml:space="preserve">1]. </w:t>
      </w:r>
      <w:r w:rsidR="00DB2DCE" w:rsidRPr="007B31A9">
        <w:rPr>
          <w:rFonts w:ascii="Times New Roman" w:hAnsi="Times New Roman"/>
          <w:sz w:val="28"/>
          <w:szCs w:val="28"/>
        </w:rPr>
        <w:t>Установлено</w:t>
      </w:r>
      <w:r w:rsidR="00AC022E" w:rsidRPr="007B31A9">
        <w:rPr>
          <w:rFonts w:ascii="Times New Roman" w:hAnsi="Times New Roman"/>
          <w:sz w:val="28"/>
          <w:szCs w:val="28"/>
        </w:rPr>
        <w:t xml:space="preserve"> ранее</w:t>
      </w:r>
      <w:r w:rsidR="00DB2DCE" w:rsidRPr="007B31A9">
        <w:rPr>
          <w:rFonts w:ascii="Times New Roman" w:hAnsi="Times New Roman"/>
          <w:sz w:val="28"/>
          <w:szCs w:val="28"/>
        </w:rPr>
        <w:t xml:space="preserve">, что </w:t>
      </w:r>
      <w:r w:rsidR="00AC022E" w:rsidRPr="007B31A9">
        <w:rPr>
          <w:rFonts w:ascii="Times New Roman" w:hAnsi="Times New Roman"/>
          <w:sz w:val="28"/>
          <w:szCs w:val="28"/>
        </w:rPr>
        <w:t xml:space="preserve">структура </w:t>
      </w:r>
      <w:r w:rsidR="00DB2DCE" w:rsidRPr="007B31A9">
        <w:rPr>
          <w:rFonts w:ascii="Times New Roman" w:hAnsi="Times New Roman"/>
          <w:sz w:val="28"/>
          <w:szCs w:val="28"/>
        </w:rPr>
        <w:t>в</w:t>
      </w:r>
      <w:r w:rsidR="001D097B" w:rsidRPr="007B31A9">
        <w:rPr>
          <w:rFonts w:ascii="Times New Roman" w:hAnsi="Times New Roman"/>
          <w:sz w:val="28"/>
          <w:szCs w:val="28"/>
        </w:rPr>
        <w:t>ерблюжье</w:t>
      </w:r>
      <w:r w:rsidR="00AC022E" w:rsidRPr="007B31A9">
        <w:rPr>
          <w:rFonts w:ascii="Times New Roman" w:hAnsi="Times New Roman"/>
          <w:sz w:val="28"/>
          <w:szCs w:val="28"/>
        </w:rPr>
        <w:t>го</w:t>
      </w:r>
      <w:r w:rsidR="001D097B" w:rsidRPr="007B31A9">
        <w:rPr>
          <w:rFonts w:ascii="Times New Roman" w:hAnsi="Times New Roman"/>
          <w:sz w:val="28"/>
          <w:szCs w:val="28"/>
        </w:rPr>
        <w:t xml:space="preserve"> </w:t>
      </w:r>
      <w:r w:rsidR="00AC022E" w:rsidRPr="007B31A9">
        <w:rPr>
          <w:rFonts w:ascii="Times New Roman" w:hAnsi="Times New Roman"/>
          <w:sz w:val="28"/>
          <w:szCs w:val="28"/>
        </w:rPr>
        <w:t xml:space="preserve">мяса крупноволокнистая ввиду содержания значительного количества </w:t>
      </w:r>
      <w:r w:rsidR="001D097B" w:rsidRPr="007B31A9">
        <w:rPr>
          <w:rFonts w:ascii="Times New Roman" w:hAnsi="Times New Roman"/>
          <w:sz w:val="28"/>
          <w:szCs w:val="28"/>
        </w:rPr>
        <w:t>соединительно</w:t>
      </w:r>
      <w:r w:rsidR="00AC022E" w:rsidRPr="007B31A9">
        <w:rPr>
          <w:rFonts w:ascii="Times New Roman" w:hAnsi="Times New Roman"/>
          <w:sz w:val="28"/>
          <w:szCs w:val="28"/>
        </w:rPr>
        <w:t xml:space="preserve">-тканных мышц. </w:t>
      </w:r>
      <w:r w:rsidR="00DB2DCE" w:rsidRPr="007B31A9">
        <w:rPr>
          <w:rFonts w:ascii="Times New Roman" w:hAnsi="Times New Roman"/>
          <w:sz w:val="28"/>
          <w:szCs w:val="28"/>
        </w:rPr>
        <w:t xml:space="preserve">Решением проблемы </w:t>
      </w:r>
      <w:r w:rsidR="00AC022E" w:rsidRPr="007B31A9">
        <w:rPr>
          <w:rFonts w:ascii="Times New Roman" w:hAnsi="Times New Roman"/>
          <w:sz w:val="28"/>
          <w:szCs w:val="28"/>
        </w:rPr>
        <w:t xml:space="preserve">по смягчению верблюжьего мяса, ученые считают, </w:t>
      </w:r>
      <w:r w:rsidR="00DB2DCE" w:rsidRPr="007B31A9">
        <w:rPr>
          <w:rFonts w:ascii="Times New Roman" w:hAnsi="Times New Roman"/>
          <w:sz w:val="28"/>
          <w:szCs w:val="28"/>
        </w:rPr>
        <w:t xml:space="preserve">использование дополнительной механической обработки и </w:t>
      </w:r>
      <w:r w:rsidR="00AC022E" w:rsidRPr="007B31A9">
        <w:rPr>
          <w:rFonts w:ascii="Times New Roman" w:hAnsi="Times New Roman"/>
          <w:sz w:val="28"/>
          <w:szCs w:val="28"/>
        </w:rPr>
        <w:t>интенсивных</w:t>
      </w:r>
      <w:r w:rsidR="00DB2DCE" w:rsidRPr="007B31A9">
        <w:rPr>
          <w:rFonts w:ascii="Times New Roman" w:hAnsi="Times New Roman"/>
          <w:sz w:val="28"/>
          <w:szCs w:val="28"/>
        </w:rPr>
        <w:t xml:space="preserve"> методов посола</w:t>
      </w:r>
      <w:r w:rsidR="00AC022E" w:rsidRPr="007B31A9">
        <w:rPr>
          <w:rFonts w:ascii="Times New Roman" w:hAnsi="Times New Roman"/>
          <w:sz w:val="28"/>
          <w:szCs w:val="28"/>
        </w:rPr>
        <w:t xml:space="preserve"> и созревания</w:t>
      </w:r>
      <w:r w:rsidR="00DB2DCE" w:rsidRPr="007B31A9">
        <w:rPr>
          <w:rFonts w:ascii="Times New Roman" w:hAnsi="Times New Roman"/>
          <w:sz w:val="28"/>
          <w:szCs w:val="28"/>
        </w:rPr>
        <w:t xml:space="preserve">. Эти </w:t>
      </w:r>
      <w:r w:rsidR="00AC022E" w:rsidRPr="007B31A9">
        <w:rPr>
          <w:rFonts w:ascii="Times New Roman" w:hAnsi="Times New Roman"/>
          <w:sz w:val="28"/>
          <w:szCs w:val="28"/>
        </w:rPr>
        <w:t>условия требуют глубоких исследований по установлению технологических параметров переработки данного</w:t>
      </w:r>
      <w:r w:rsidR="001D097B" w:rsidRPr="007B31A9">
        <w:rPr>
          <w:rFonts w:ascii="Times New Roman" w:hAnsi="Times New Roman"/>
          <w:sz w:val="28"/>
          <w:szCs w:val="28"/>
        </w:rPr>
        <w:t xml:space="preserve"> вида мяса </w:t>
      </w:r>
      <w:r w:rsidR="00AC022E" w:rsidRPr="007B31A9">
        <w:rPr>
          <w:rFonts w:ascii="Times New Roman" w:hAnsi="Times New Roman"/>
          <w:sz w:val="28"/>
          <w:szCs w:val="28"/>
        </w:rPr>
        <w:t xml:space="preserve">для улучшения структурно-механических свойств мяса верблюда. </w:t>
      </w:r>
    </w:p>
    <w:p w14:paraId="3AE9D633" w14:textId="1AE36CFB" w:rsidR="001D097B" w:rsidRPr="007B31A9" w:rsidRDefault="00DB2DCE" w:rsidP="00B02395">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Учены</w:t>
      </w:r>
      <w:r w:rsidR="00AC022E" w:rsidRPr="007B31A9">
        <w:rPr>
          <w:rFonts w:ascii="Times New Roman" w:hAnsi="Times New Roman"/>
          <w:sz w:val="28"/>
          <w:szCs w:val="28"/>
          <w:shd w:val="clear" w:color="auto" w:fill="FFFFFF"/>
        </w:rPr>
        <w:t>е определили</w:t>
      </w:r>
      <w:r w:rsidR="001D097B" w:rsidRPr="007B31A9">
        <w:rPr>
          <w:rFonts w:ascii="Times New Roman" w:hAnsi="Times New Roman"/>
          <w:sz w:val="28"/>
          <w:szCs w:val="28"/>
          <w:shd w:val="clear" w:color="auto" w:fill="FFFFFF"/>
        </w:rPr>
        <w:t xml:space="preserve">, что </w:t>
      </w:r>
      <w:r w:rsidRPr="007B31A9">
        <w:rPr>
          <w:rFonts w:ascii="Times New Roman" w:hAnsi="Times New Roman"/>
          <w:sz w:val="28"/>
          <w:szCs w:val="28"/>
          <w:shd w:val="clear" w:color="auto" w:fill="FFFFFF"/>
        </w:rPr>
        <w:t xml:space="preserve">в </w:t>
      </w:r>
      <w:r w:rsidR="00AC022E" w:rsidRPr="007B31A9">
        <w:rPr>
          <w:rFonts w:ascii="Times New Roman" w:hAnsi="Times New Roman"/>
          <w:sz w:val="28"/>
          <w:szCs w:val="28"/>
          <w:shd w:val="clear" w:color="auto" w:fill="FFFFFF"/>
        </w:rPr>
        <w:t xml:space="preserve">сухом </w:t>
      </w:r>
      <w:r w:rsidR="001D097B" w:rsidRPr="007B31A9">
        <w:rPr>
          <w:rFonts w:ascii="Times New Roman" w:hAnsi="Times New Roman"/>
          <w:sz w:val="28"/>
          <w:szCs w:val="28"/>
          <w:shd w:val="clear" w:color="auto" w:fill="FFFFFF"/>
        </w:rPr>
        <w:t>порош</w:t>
      </w:r>
      <w:r w:rsidRPr="007B31A9">
        <w:rPr>
          <w:rFonts w:ascii="Times New Roman" w:hAnsi="Times New Roman"/>
          <w:sz w:val="28"/>
          <w:szCs w:val="28"/>
          <w:shd w:val="clear" w:color="auto" w:fill="FFFFFF"/>
        </w:rPr>
        <w:t xml:space="preserve">ке </w:t>
      </w:r>
      <w:r w:rsidR="001D097B" w:rsidRPr="007B31A9">
        <w:rPr>
          <w:rFonts w:ascii="Times New Roman" w:hAnsi="Times New Roman"/>
          <w:sz w:val="28"/>
          <w:szCs w:val="28"/>
          <w:shd w:val="clear" w:color="auto" w:fill="FFFFFF"/>
        </w:rPr>
        <w:t xml:space="preserve">семян облепихи </w:t>
      </w:r>
      <w:r w:rsidRPr="007B31A9">
        <w:rPr>
          <w:rFonts w:ascii="Times New Roman" w:hAnsi="Times New Roman"/>
          <w:sz w:val="28"/>
          <w:szCs w:val="28"/>
          <w:shd w:val="clear" w:color="auto" w:fill="FFFFFF"/>
        </w:rPr>
        <w:t>содержится значительное количество</w:t>
      </w:r>
      <w:r w:rsidR="001D097B" w:rsidRPr="007B31A9">
        <w:rPr>
          <w:rFonts w:ascii="Times New Roman" w:hAnsi="Times New Roman"/>
          <w:sz w:val="28"/>
          <w:szCs w:val="28"/>
          <w:shd w:val="clear" w:color="auto" w:fill="FFFFFF"/>
        </w:rPr>
        <w:t xml:space="preserve"> токоферол</w:t>
      </w:r>
      <w:r w:rsidRPr="007B31A9">
        <w:rPr>
          <w:rFonts w:ascii="Times New Roman" w:hAnsi="Times New Roman"/>
          <w:sz w:val="28"/>
          <w:szCs w:val="28"/>
          <w:shd w:val="clear" w:color="auto" w:fill="FFFFFF"/>
        </w:rPr>
        <w:t xml:space="preserve">а 63 </w:t>
      </w:r>
      <w:r w:rsidR="001D097B" w:rsidRPr="007B31A9">
        <w:rPr>
          <w:rFonts w:ascii="Times New Roman" w:hAnsi="Times New Roman"/>
          <w:sz w:val="28"/>
          <w:szCs w:val="28"/>
          <w:shd w:val="clear" w:color="auto" w:fill="FFFFFF"/>
        </w:rPr>
        <w:t>мг/100 г, каротиноид</w:t>
      </w:r>
      <w:r w:rsidRPr="007B31A9">
        <w:rPr>
          <w:rFonts w:ascii="Times New Roman" w:hAnsi="Times New Roman"/>
          <w:sz w:val="28"/>
          <w:szCs w:val="28"/>
          <w:shd w:val="clear" w:color="auto" w:fill="FFFFFF"/>
        </w:rPr>
        <w:t xml:space="preserve">ов </w:t>
      </w:r>
      <w:r w:rsidR="001D097B" w:rsidRPr="007B31A9">
        <w:rPr>
          <w:rFonts w:ascii="Times New Roman" w:hAnsi="Times New Roman"/>
          <w:sz w:val="28"/>
          <w:szCs w:val="28"/>
          <w:shd w:val="clear" w:color="auto" w:fill="FFFFFF"/>
        </w:rPr>
        <w:t>4,</w:t>
      </w:r>
      <w:r w:rsidRPr="007B31A9">
        <w:rPr>
          <w:rFonts w:ascii="Times New Roman" w:hAnsi="Times New Roman"/>
          <w:sz w:val="28"/>
          <w:szCs w:val="28"/>
          <w:shd w:val="clear" w:color="auto" w:fill="FFFFFF"/>
        </w:rPr>
        <w:t>18</w:t>
      </w:r>
      <w:r w:rsidR="001D097B" w:rsidRPr="007B31A9">
        <w:rPr>
          <w:rFonts w:ascii="Times New Roman" w:hAnsi="Times New Roman"/>
          <w:sz w:val="28"/>
          <w:szCs w:val="28"/>
          <w:shd w:val="clear" w:color="auto" w:fill="FFFFFF"/>
        </w:rPr>
        <w:t xml:space="preserve"> мг/100 г, флавоноид</w:t>
      </w:r>
      <w:r w:rsidRPr="007B31A9">
        <w:rPr>
          <w:rFonts w:ascii="Times New Roman" w:hAnsi="Times New Roman"/>
          <w:sz w:val="28"/>
          <w:szCs w:val="28"/>
          <w:shd w:val="clear" w:color="auto" w:fill="FFFFFF"/>
        </w:rPr>
        <w:t xml:space="preserve">ов 1,55 мг/100г. Использование </w:t>
      </w:r>
      <w:r w:rsidR="001D097B" w:rsidRPr="007B31A9">
        <w:rPr>
          <w:rFonts w:ascii="Times New Roman" w:hAnsi="Times New Roman"/>
          <w:sz w:val="28"/>
          <w:szCs w:val="28"/>
          <w:shd w:val="clear" w:color="auto" w:fill="FFFFFF"/>
        </w:rPr>
        <w:t xml:space="preserve">порошка из семян облепихи в </w:t>
      </w:r>
      <w:r w:rsidRPr="007B31A9">
        <w:rPr>
          <w:rFonts w:ascii="Times New Roman" w:hAnsi="Times New Roman"/>
          <w:sz w:val="28"/>
          <w:szCs w:val="28"/>
          <w:shd w:val="clear" w:color="auto" w:fill="FFFFFF"/>
        </w:rPr>
        <w:t xml:space="preserve">рецептуре </w:t>
      </w:r>
      <w:r w:rsidR="001D097B" w:rsidRPr="007B31A9">
        <w:rPr>
          <w:rFonts w:ascii="Times New Roman" w:hAnsi="Times New Roman"/>
          <w:sz w:val="28"/>
          <w:szCs w:val="28"/>
          <w:shd w:val="clear" w:color="auto" w:fill="FFFFFF"/>
        </w:rPr>
        <w:t>варено-копченого мясного продукта из</w:t>
      </w:r>
      <w:r w:rsidRPr="007B31A9">
        <w:rPr>
          <w:rFonts w:ascii="Times New Roman" w:hAnsi="Times New Roman"/>
          <w:sz w:val="28"/>
          <w:szCs w:val="28"/>
          <w:shd w:val="clear" w:color="auto" w:fill="FFFFFF"/>
        </w:rPr>
        <w:t xml:space="preserve"> верблюжатины </w:t>
      </w:r>
      <w:r w:rsidR="001D097B" w:rsidRPr="007B31A9">
        <w:rPr>
          <w:rFonts w:ascii="Times New Roman" w:hAnsi="Times New Roman"/>
          <w:sz w:val="28"/>
          <w:szCs w:val="28"/>
          <w:shd w:val="clear" w:color="auto" w:fill="FFFFFF"/>
        </w:rPr>
        <w:t>и говядин</w:t>
      </w:r>
      <w:r w:rsidRPr="007B31A9">
        <w:rPr>
          <w:rFonts w:ascii="Times New Roman" w:hAnsi="Times New Roman"/>
          <w:sz w:val="28"/>
          <w:szCs w:val="28"/>
          <w:shd w:val="clear" w:color="auto" w:fill="FFFFFF"/>
        </w:rPr>
        <w:t>ы</w:t>
      </w:r>
      <w:r w:rsidR="001D097B"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обоснованы исследователями</w:t>
      </w:r>
      <w:r w:rsidR="00552637" w:rsidRPr="007B31A9">
        <w:rPr>
          <w:rFonts w:ascii="Times New Roman" w:hAnsi="Times New Roman"/>
          <w:sz w:val="28"/>
          <w:szCs w:val="28"/>
          <w:shd w:val="clear" w:color="auto" w:fill="FFFFFF"/>
        </w:rPr>
        <w:t xml:space="preserve"> </w:t>
      </w:r>
      <w:r w:rsidR="001D097B" w:rsidRPr="007B31A9">
        <w:rPr>
          <w:rFonts w:ascii="Times New Roman" w:hAnsi="Times New Roman"/>
          <w:sz w:val="28"/>
          <w:szCs w:val="28"/>
          <w:shd w:val="clear" w:color="auto" w:fill="FFFFFF"/>
        </w:rPr>
        <w:t>[</w:t>
      </w:r>
      <w:r w:rsidR="00E23D4C" w:rsidRPr="007B31A9">
        <w:rPr>
          <w:rFonts w:ascii="Times New Roman" w:hAnsi="Times New Roman"/>
          <w:sz w:val="28"/>
          <w:szCs w:val="28"/>
          <w:shd w:val="clear" w:color="auto" w:fill="FFFFFF"/>
        </w:rPr>
        <w:t>6</w:t>
      </w:r>
      <w:r w:rsidR="001D097B" w:rsidRPr="007B31A9">
        <w:rPr>
          <w:rFonts w:ascii="Times New Roman" w:hAnsi="Times New Roman"/>
          <w:sz w:val="28"/>
          <w:szCs w:val="28"/>
          <w:shd w:val="clear" w:color="auto" w:fill="FFFFFF"/>
        </w:rPr>
        <w:t>2]. </w:t>
      </w:r>
    </w:p>
    <w:p w14:paraId="1105F3F7" w14:textId="77777777" w:rsidR="00827A59" w:rsidRPr="007B31A9" w:rsidRDefault="00DB2DCE" w:rsidP="00B02395">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lang w:val="kk-KZ"/>
        </w:rPr>
        <w:t>С целью ускорения процессов созревания и улучшения консистенции</w:t>
      </w:r>
      <w:r w:rsidR="001D097B" w:rsidRPr="007B31A9">
        <w:rPr>
          <w:rFonts w:ascii="Times New Roman" w:hAnsi="Times New Roman"/>
          <w:sz w:val="28"/>
          <w:szCs w:val="28"/>
          <w:shd w:val="clear" w:color="auto" w:fill="FFFFFF"/>
          <w:lang w:val="kk-KZ"/>
        </w:rPr>
        <w:t xml:space="preserve"> грубоволокнистой </w:t>
      </w:r>
      <w:r w:rsidRPr="007B31A9">
        <w:rPr>
          <w:rFonts w:ascii="Times New Roman" w:hAnsi="Times New Roman"/>
          <w:sz w:val="28"/>
          <w:szCs w:val="28"/>
          <w:shd w:val="clear" w:color="auto" w:fill="FFFFFF"/>
          <w:lang w:val="kk-KZ"/>
        </w:rPr>
        <w:t xml:space="preserve">стркутуры вербльюжьего мяса </w:t>
      </w:r>
      <w:r w:rsidR="001D097B" w:rsidRPr="007B31A9">
        <w:rPr>
          <w:rFonts w:ascii="Times New Roman" w:hAnsi="Times New Roman"/>
          <w:sz w:val="28"/>
          <w:szCs w:val="28"/>
          <w:shd w:val="clear" w:color="auto" w:fill="FFFFFF"/>
          <w:lang w:val="kk-KZ"/>
        </w:rPr>
        <w:t>учены</w:t>
      </w:r>
      <w:r w:rsidRPr="007B31A9">
        <w:rPr>
          <w:rFonts w:ascii="Times New Roman" w:hAnsi="Times New Roman"/>
          <w:sz w:val="28"/>
          <w:szCs w:val="28"/>
          <w:shd w:val="clear" w:color="auto" w:fill="FFFFFF"/>
          <w:lang w:val="kk-KZ"/>
        </w:rPr>
        <w:t>е</w:t>
      </w:r>
      <w:r w:rsidR="001D097B" w:rsidRPr="007B31A9">
        <w:rPr>
          <w:rFonts w:ascii="Times New Roman" w:hAnsi="Times New Roman"/>
          <w:sz w:val="28"/>
          <w:szCs w:val="28"/>
          <w:shd w:val="clear" w:color="auto" w:fill="FFFFFF"/>
          <w:lang w:val="kk-KZ"/>
        </w:rPr>
        <w:t xml:space="preserve"> применяли фермент</w:t>
      </w:r>
      <w:r w:rsidRPr="007B31A9">
        <w:rPr>
          <w:rFonts w:ascii="Times New Roman" w:hAnsi="Times New Roman"/>
          <w:sz w:val="28"/>
          <w:szCs w:val="28"/>
          <w:shd w:val="clear" w:color="auto" w:fill="FFFFFF"/>
          <w:lang w:val="kk-KZ"/>
        </w:rPr>
        <w:t>ативные методы обработки</w:t>
      </w:r>
      <w:r w:rsidR="001D097B"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 xml:space="preserve">Сравнивали образцы ферментированного </w:t>
      </w:r>
      <w:r w:rsidR="00EB137F" w:rsidRPr="007B31A9">
        <w:rPr>
          <w:rFonts w:ascii="Times New Roman" w:hAnsi="Times New Roman"/>
          <w:sz w:val="28"/>
          <w:szCs w:val="28"/>
          <w:shd w:val="clear" w:color="auto" w:fill="FFFFFF"/>
        </w:rPr>
        <w:t xml:space="preserve">Lactobacillus casei и Lactobacillus paracasei </w:t>
      </w:r>
      <w:r w:rsidRPr="007B31A9">
        <w:rPr>
          <w:rFonts w:ascii="Times New Roman" w:hAnsi="Times New Roman"/>
          <w:sz w:val="28"/>
          <w:szCs w:val="28"/>
          <w:shd w:val="clear" w:color="auto" w:fill="FFFFFF"/>
        </w:rPr>
        <w:t>и неферментированного</w:t>
      </w:r>
      <w:r w:rsidR="00EB137F" w:rsidRPr="007B31A9">
        <w:rPr>
          <w:rFonts w:ascii="Times New Roman" w:hAnsi="Times New Roman"/>
          <w:sz w:val="28"/>
          <w:szCs w:val="28"/>
          <w:shd w:val="clear" w:color="auto" w:fill="FFFFFF"/>
        </w:rPr>
        <w:t xml:space="preserve"> мяса. </w:t>
      </w:r>
      <w:r w:rsidRPr="007B31A9">
        <w:rPr>
          <w:rFonts w:ascii="Times New Roman" w:hAnsi="Times New Roman"/>
          <w:sz w:val="28"/>
          <w:szCs w:val="28"/>
          <w:shd w:val="clear" w:color="auto" w:fill="FFFFFF"/>
        </w:rPr>
        <w:t xml:space="preserve"> </w:t>
      </w:r>
      <w:r w:rsidR="00EB137F" w:rsidRPr="007B31A9">
        <w:rPr>
          <w:rFonts w:ascii="Times New Roman" w:hAnsi="Times New Roman"/>
          <w:sz w:val="28"/>
          <w:szCs w:val="28"/>
          <w:shd w:val="clear" w:color="auto" w:fill="FFFFFF"/>
        </w:rPr>
        <w:t xml:space="preserve">Микробиологические исследования показали </w:t>
      </w:r>
      <w:r w:rsidR="001D097B" w:rsidRPr="007B31A9">
        <w:rPr>
          <w:rFonts w:ascii="Times New Roman" w:hAnsi="Times New Roman"/>
          <w:sz w:val="28"/>
          <w:szCs w:val="28"/>
          <w:shd w:val="clear" w:color="auto" w:fill="FFFFFF"/>
        </w:rPr>
        <w:t>преобладание молочнокислых бактерий в полукопч</w:t>
      </w:r>
      <w:r w:rsidR="00EB137F" w:rsidRPr="007B31A9">
        <w:rPr>
          <w:rFonts w:ascii="Times New Roman" w:hAnsi="Times New Roman"/>
          <w:sz w:val="28"/>
          <w:szCs w:val="28"/>
          <w:shd w:val="clear" w:color="auto" w:fill="FFFFFF"/>
        </w:rPr>
        <w:t xml:space="preserve">еной </w:t>
      </w:r>
      <w:r w:rsidR="001D097B" w:rsidRPr="007B31A9">
        <w:rPr>
          <w:rFonts w:ascii="Times New Roman" w:hAnsi="Times New Roman"/>
          <w:sz w:val="28"/>
          <w:szCs w:val="28"/>
          <w:shd w:val="clear" w:color="auto" w:fill="FFFFFF"/>
        </w:rPr>
        <w:t xml:space="preserve">ферментированной </w:t>
      </w:r>
      <w:r w:rsidR="001D097B" w:rsidRPr="007B31A9">
        <w:rPr>
          <w:rFonts w:ascii="Times New Roman" w:hAnsi="Times New Roman"/>
          <w:sz w:val="28"/>
          <w:szCs w:val="28"/>
        </w:rPr>
        <w:t xml:space="preserve">колбасе </w:t>
      </w:r>
      <w:r w:rsidR="00EB137F" w:rsidRPr="007B31A9">
        <w:rPr>
          <w:rFonts w:ascii="Times New Roman" w:hAnsi="Times New Roman"/>
          <w:sz w:val="28"/>
          <w:szCs w:val="28"/>
        </w:rPr>
        <w:t xml:space="preserve">при хранении в охлажденном виде. </w:t>
      </w:r>
      <w:r w:rsidR="00827A59" w:rsidRPr="007B31A9">
        <w:rPr>
          <w:rFonts w:ascii="Times New Roman" w:hAnsi="Times New Roman"/>
          <w:sz w:val="28"/>
          <w:szCs w:val="28"/>
        </w:rPr>
        <w:t>При определении с</w:t>
      </w:r>
      <w:r w:rsidR="00EB137F" w:rsidRPr="007B31A9">
        <w:rPr>
          <w:rFonts w:ascii="Times New Roman" w:hAnsi="Times New Roman"/>
          <w:sz w:val="28"/>
          <w:szCs w:val="28"/>
        </w:rPr>
        <w:t>одержани</w:t>
      </w:r>
      <w:r w:rsidR="00827A59" w:rsidRPr="007B31A9">
        <w:rPr>
          <w:rFonts w:ascii="Times New Roman" w:hAnsi="Times New Roman"/>
          <w:sz w:val="28"/>
          <w:szCs w:val="28"/>
        </w:rPr>
        <w:t>я</w:t>
      </w:r>
      <w:r w:rsidR="00EB137F" w:rsidRPr="007B31A9">
        <w:rPr>
          <w:rFonts w:ascii="Times New Roman" w:hAnsi="Times New Roman"/>
          <w:sz w:val="28"/>
          <w:szCs w:val="28"/>
        </w:rPr>
        <w:t xml:space="preserve"> молочнокислых бактерий </w:t>
      </w:r>
      <w:r w:rsidR="00827A59" w:rsidRPr="007B31A9">
        <w:rPr>
          <w:rFonts w:ascii="Times New Roman" w:hAnsi="Times New Roman"/>
          <w:sz w:val="28"/>
          <w:szCs w:val="28"/>
        </w:rPr>
        <w:t xml:space="preserve">выяснилось, что оно </w:t>
      </w:r>
      <w:r w:rsidR="001D097B" w:rsidRPr="007B31A9">
        <w:rPr>
          <w:rFonts w:ascii="Times New Roman" w:hAnsi="Times New Roman"/>
          <w:sz w:val="28"/>
          <w:szCs w:val="28"/>
          <w:shd w:val="clear" w:color="auto" w:fill="FFFFFF"/>
        </w:rPr>
        <w:t>достигло 8,</w:t>
      </w:r>
      <w:r w:rsidR="00EB137F" w:rsidRPr="007B31A9">
        <w:rPr>
          <w:rFonts w:ascii="Times New Roman" w:hAnsi="Times New Roman"/>
          <w:sz w:val="28"/>
          <w:szCs w:val="28"/>
          <w:shd w:val="clear" w:color="auto" w:fill="FFFFFF"/>
        </w:rPr>
        <w:t>17</w:t>
      </w:r>
      <w:r w:rsidR="001D097B" w:rsidRPr="007B31A9">
        <w:rPr>
          <w:rFonts w:ascii="Times New Roman" w:hAnsi="Times New Roman"/>
          <w:sz w:val="28"/>
          <w:szCs w:val="28"/>
          <w:shd w:val="clear" w:color="auto" w:fill="FFFFFF"/>
        </w:rPr>
        <w:t xml:space="preserve"> log КОЕ/г в образцах, </w:t>
      </w:r>
      <w:r w:rsidR="001B773B" w:rsidRPr="007B31A9">
        <w:rPr>
          <w:rFonts w:ascii="Times New Roman" w:hAnsi="Times New Roman"/>
          <w:sz w:val="28"/>
          <w:szCs w:val="28"/>
          <w:shd w:val="clear" w:color="auto" w:fill="FFFFFF"/>
        </w:rPr>
        <w:t xml:space="preserve">ферментированных </w:t>
      </w:r>
      <w:r w:rsidR="001D097B" w:rsidRPr="007B31A9">
        <w:rPr>
          <w:rFonts w:ascii="Times New Roman" w:hAnsi="Times New Roman"/>
          <w:sz w:val="28"/>
          <w:szCs w:val="28"/>
          <w:shd w:val="clear" w:color="auto" w:fill="FFFFFF"/>
        </w:rPr>
        <w:t>при 4°C в течение 45 дней. </w:t>
      </w:r>
    </w:p>
    <w:p w14:paraId="37CB4116" w14:textId="3D5EE53E" w:rsidR="001D097B" w:rsidRPr="007B31A9" w:rsidRDefault="001D097B" w:rsidP="00B02395">
      <w:pPr>
        <w:spacing w:after="0" w:line="240" w:lineRule="auto"/>
        <w:ind w:firstLine="709"/>
        <w:jc w:val="both"/>
        <w:rPr>
          <w:rFonts w:ascii="Times New Roman" w:hAnsi="Times New Roman"/>
          <w:sz w:val="28"/>
          <w:szCs w:val="28"/>
        </w:rPr>
      </w:pPr>
      <w:r w:rsidRPr="007B31A9">
        <w:rPr>
          <w:rFonts w:ascii="Times New Roman" w:hAnsi="Times New Roman"/>
          <w:sz w:val="28"/>
          <w:szCs w:val="28"/>
          <w:shd w:val="clear" w:color="auto" w:fill="FFFFFF"/>
        </w:rPr>
        <w:t xml:space="preserve">Химический анализ </w:t>
      </w:r>
      <w:r w:rsidR="00827A59" w:rsidRPr="007B31A9">
        <w:rPr>
          <w:rFonts w:ascii="Times New Roman" w:hAnsi="Times New Roman"/>
          <w:sz w:val="28"/>
          <w:szCs w:val="28"/>
          <w:shd w:val="clear" w:color="auto" w:fill="FFFFFF"/>
        </w:rPr>
        <w:t xml:space="preserve">(количественны) ферментированной </w:t>
      </w:r>
      <w:r w:rsidRPr="007B31A9">
        <w:rPr>
          <w:rFonts w:ascii="Times New Roman" w:hAnsi="Times New Roman"/>
          <w:sz w:val="28"/>
          <w:szCs w:val="28"/>
          <w:shd w:val="clear" w:color="auto" w:fill="FFFFFF"/>
        </w:rPr>
        <w:t xml:space="preserve">полукопченой </w:t>
      </w:r>
      <w:r w:rsidRPr="007B31A9">
        <w:rPr>
          <w:rFonts w:ascii="Times New Roman" w:hAnsi="Times New Roman"/>
          <w:sz w:val="28"/>
          <w:szCs w:val="28"/>
        </w:rPr>
        <w:t xml:space="preserve">колбасы </w:t>
      </w:r>
      <w:r w:rsidRPr="007B31A9">
        <w:rPr>
          <w:rFonts w:ascii="Times New Roman" w:hAnsi="Times New Roman"/>
          <w:sz w:val="28"/>
          <w:szCs w:val="28"/>
          <w:shd w:val="clear" w:color="auto" w:fill="FFFFFF"/>
        </w:rPr>
        <w:t>показал достоверную разницу в</w:t>
      </w:r>
      <w:r w:rsidR="00827A59" w:rsidRPr="007B31A9">
        <w:rPr>
          <w:rFonts w:ascii="Times New Roman" w:hAnsi="Times New Roman"/>
          <w:sz w:val="28"/>
          <w:szCs w:val="28"/>
          <w:shd w:val="clear" w:color="auto" w:fill="FFFFFF"/>
        </w:rPr>
        <w:t xml:space="preserve"> содержании влаги</w:t>
      </w:r>
      <w:r w:rsidRPr="007B31A9">
        <w:rPr>
          <w:rFonts w:ascii="Times New Roman" w:hAnsi="Times New Roman"/>
          <w:sz w:val="28"/>
          <w:szCs w:val="28"/>
          <w:shd w:val="clear" w:color="auto" w:fill="FFFFFF"/>
        </w:rPr>
        <w:t>, уменьш</w:t>
      </w:r>
      <w:r w:rsidR="00827A59" w:rsidRPr="007B31A9">
        <w:rPr>
          <w:rFonts w:ascii="Times New Roman" w:hAnsi="Times New Roman"/>
          <w:sz w:val="28"/>
          <w:szCs w:val="28"/>
          <w:shd w:val="clear" w:color="auto" w:fill="FFFFFF"/>
        </w:rPr>
        <w:t>ение которого наблюдается во в</w:t>
      </w:r>
      <w:r w:rsidRPr="007B31A9">
        <w:rPr>
          <w:rFonts w:ascii="Times New Roman" w:hAnsi="Times New Roman"/>
          <w:sz w:val="28"/>
          <w:szCs w:val="28"/>
          <w:shd w:val="clear" w:color="auto" w:fill="FFFFFF"/>
        </w:rPr>
        <w:t xml:space="preserve">сех образцах </w:t>
      </w:r>
      <w:r w:rsidR="00827A59" w:rsidRPr="007B31A9">
        <w:rPr>
          <w:rFonts w:ascii="Times New Roman" w:hAnsi="Times New Roman"/>
          <w:sz w:val="28"/>
          <w:szCs w:val="28"/>
          <w:shd w:val="clear" w:color="auto" w:fill="FFFFFF"/>
        </w:rPr>
        <w:t xml:space="preserve">при хранении </w:t>
      </w:r>
      <w:r w:rsidRPr="007B31A9">
        <w:rPr>
          <w:rFonts w:ascii="Times New Roman" w:hAnsi="Times New Roman"/>
          <w:sz w:val="28"/>
          <w:szCs w:val="28"/>
          <w:shd w:val="clear" w:color="auto" w:fill="FFFFFF"/>
        </w:rPr>
        <w:t>в холодильнике</w:t>
      </w:r>
      <w:r w:rsidR="00EB137F" w:rsidRPr="007B31A9">
        <w:rPr>
          <w:rFonts w:ascii="Times New Roman" w:hAnsi="Times New Roman"/>
          <w:sz w:val="28"/>
          <w:szCs w:val="28"/>
          <w:shd w:val="clear" w:color="auto" w:fill="FFFFFF"/>
        </w:rPr>
        <w:t xml:space="preserve">, при этом содержание белка, жира, золы увеличилось. Полукопченые колбасы, ферментированные Lactobacillus paracaseia показали лучшие результаты по </w:t>
      </w:r>
      <w:r w:rsidR="00EB137F" w:rsidRPr="007B31A9">
        <w:rPr>
          <w:rFonts w:ascii="Times New Roman" w:hAnsi="Times New Roman"/>
          <w:sz w:val="28"/>
          <w:szCs w:val="28"/>
          <w:shd w:val="clear" w:color="auto" w:fill="FFFFFF"/>
        </w:rPr>
        <w:lastRenderedPageBreak/>
        <w:t>ф</w:t>
      </w:r>
      <w:r w:rsidRPr="007B31A9">
        <w:rPr>
          <w:rFonts w:ascii="Times New Roman" w:hAnsi="Times New Roman"/>
          <w:sz w:val="28"/>
          <w:szCs w:val="28"/>
          <w:shd w:val="clear" w:color="auto" w:fill="FFFFFF"/>
        </w:rPr>
        <w:t>изико-химическ</w:t>
      </w:r>
      <w:r w:rsidR="00EB137F" w:rsidRPr="007B31A9">
        <w:rPr>
          <w:rFonts w:ascii="Times New Roman" w:hAnsi="Times New Roman"/>
          <w:sz w:val="28"/>
          <w:szCs w:val="28"/>
          <w:shd w:val="clear" w:color="auto" w:fill="FFFFFF"/>
        </w:rPr>
        <w:t xml:space="preserve">им, </w:t>
      </w:r>
      <w:r w:rsidRPr="007B31A9">
        <w:rPr>
          <w:rFonts w:ascii="Times New Roman" w:hAnsi="Times New Roman"/>
          <w:sz w:val="28"/>
          <w:szCs w:val="28"/>
          <w:shd w:val="clear" w:color="auto" w:fill="FFFFFF"/>
        </w:rPr>
        <w:t>микробиологически</w:t>
      </w:r>
      <w:r w:rsidR="00EB137F" w:rsidRPr="007B31A9">
        <w:rPr>
          <w:rFonts w:ascii="Times New Roman" w:hAnsi="Times New Roman"/>
          <w:sz w:val="28"/>
          <w:szCs w:val="28"/>
          <w:shd w:val="clear" w:color="auto" w:fill="FFFFFF"/>
        </w:rPr>
        <w:t>м</w:t>
      </w:r>
      <w:r w:rsidRPr="007B31A9">
        <w:rPr>
          <w:rFonts w:ascii="Times New Roman" w:hAnsi="Times New Roman"/>
          <w:sz w:val="28"/>
          <w:szCs w:val="28"/>
          <w:shd w:val="clear" w:color="auto" w:fill="FFFFFF"/>
        </w:rPr>
        <w:t xml:space="preserve"> и органолептически</w:t>
      </w:r>
      <w:r w:rsidR="00EB137F" w:rsidRPr="007B31A9">
        <w:rPr>
          <w:rFonts w:ascii="Times New Roman" w:hAnsi="Times New Roman"/>
          <w:sz w:val="28"/>
          <w:szCs w:val="28"/>
          <w:shd w:val="clear" w:color="auto" w:fill="FFFFFF"/>
        </w:rPr>
        <w:t>м показателям</w:t>
      </w:r>
      <w:r w:rsidR="00552637"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w:t>
      </w:r>
      <w:r w:rsidR="00E23D4C" w:rsidRPr="007B31A9">
        <w:rPr>
          <w:rFonts w:ascii="Times New Roman" w:hAnsi="Times New Roman"/>
          <w:sz w:val="28"/>
          <w:szCs w:val="28"/>
          <w:shd w:val="clear" w:color="auto" w:fill="FFFFFF"/>
        </w:rPr>
        <w:t>6</w:t>
      </w:r>
      <w:r w:rsidRPr="007B31A9">
        <w:rPr>
          <w:rFonts w:ascii="Times New Roman" w:hAnsi="Times New Roman"/>
          <w:sz w:val="28"/>
          <w:szCs w:val="28"/>
          <w:shd w:val="clear" w:color="auto" w:fill="FFFFFF"/>
        </w:rPr>
        <w:t>3].</w:t>
      </w:r>
    </w:p>
    <w:p w14:paraId="0B8CCBAD" w14:textId="51025A9F" w:rsidR="001D097B" w:rsidRPr="007B31A9" w:rsidRDefault="00EB137F" w:rsidP="00B02395">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Был изучен </w:t>
      </w:r>
      <w:r w:rsidR="00827A59" w:rsidRPr="007B31A9">
        <w:rPr>
          <w:rFonts w:ascii="Times New Roman" w:hAnsi="Times New Roman"/>
          <w:sz w:val="28"/>
          <w:szCs w:val="28"/>
        </w:rPr>
        <w:t xml:space="preserve">технологический </w:t>
      </w:r>
      <w:r w:rsidRPr="007B31A9">
        <w:rPr>
          <w:rFonts w:ascii="Times New Roman" w:hAnsi="Times New Roman"/>
          <w:sz w:val="28"/>
          <w:szCs w:val="28"/>
        </w:rPr>
        <w:t>процесс созревания сыровяленой колбасы из верблюж</w:t>
      </w:r>
      <w:r w:rsidR="00827A59" w:rsidRPr="007B31A9">
        <w:rPr>
          <w:rFonts w:ascii="Times New Roman" w:hAnsi="Times New Roman"/>
          <w:sz w:val="28"/>
          <w:szCs w:val="28"/>
        </w:rPr>
        <w:t xml:space="preserve">атины </w:t>
      </w:r>
      <w:r w:rsidRPr="007B31A9">
        <w:rPr>
          <w:rFonts w:ascii="Times New Roman" w:hAnsi="Times New Roman"/>
          <w:sz w:val="28"/>
          <w:szCs w:val="28"/>
        </w:rPr>
        <w:t xml:space="preserve">другими учеными: они использовали </w:t>
      </w:r>
      <w:r w:rsidR="001D097B" w:rsidRPr="007B31A9">
        <w:rPr>
          <w:rFonts w:ascii="Times New Roman" w:hAnsi="Times New Roman"/>
          <w:sz w:val="28"/>
          <w:szCs w:val="28"/>
        </w:rPr>
        <w:t>смешанны</w:t>
      </w:r>
      <w:r w:rsidRPr="007B31A9">
        <w:rPr>
          <w:rFonts w:ascii="Times New Roman" w:hAnsi="Times New Roman"/>
          <w:sz w:val="28"/>
          <w:szCs w:val="28"/>
        </w:rPr>
        <w:t>е</w:t>
      </w:r>
      <w:r w:rsidR="001D097B" w:rsidRPr="007B31A9">
        <w:rPr>
          <w:rFonts w:ascii="Times New Roman" w:hAnsi="Times New Roman"/>
          <w:sz w:val="28"/>
          <w:szCs w:val="28"/>
        </w:rPr>
        <w:t xml:space="preserve"> стартовы</w:t>
      </w:r>
      <w:r w:rsidRPr="007B31A9">
        <w:rPr>
          <w:rFonts w:ascii="Times New Roman" w:hAnsi="Times New Roman"/>
          <w:sz w:val="28"/>
          <w:szCs w:val="28"/>
        </w:rPr>
        <w:t>е</w:t>
      </w:r>
      <w:r w:rsidR="001D097B" w:rsidRPr="007B31A9">
        <w:rPr>
          <w:rFonts w:ascii="Times New Roman" w:hAnsi="Times New Roman"/>
          <w:sz w:val="28"/>
          <w:szCs w:val="28"/>
        </w:rPr>
        <w:t xml:space="preserve"> культур</w:t>
      </w:r>
      <w:r w:rsidRPr="007B31A9">
        <w:rPr>
          <w:rFonts w:ascii="Times New Roman" w:hAnsi="Times New Roman"/>
          <w:sz w:val="28"/>
          <w:szCs w:val="28"/>
        </w:rPr>
        <w:t>ы и определяли влияние на а</w:t>
      </w:r>
      <w:r w:rsidR="001D097B" w:rsidRPr="007B31A9">
        <w:rPr>
          <w:rFonts w:ascii="Times New Roman" w:hAnsi="Times New Roman"/>
          <w:sz w:val="28"/>
          <w:szCs w:val="28"/>
        </w:rPr>
        <w:t>мин</w:t>
      </w:r>
      <w:r w:rsidRPr="007B31A9">
        <w:rPr>
          <w:rFonts w:ascii="Times New Roman" w:hAnsi="Times New Roman"/>
          <w:sz w:val="28"/>
          <w:szCs w:val="28"/>
        </w:rPr>
        <w:t xml:space="preserve">окислоты. Было отмечено изменение </w:t>
      </w:r>
      <w:r w:rsidR="001D097B" w:rsidRPr="007B31A9">
        <w:rPr>
          <w:rFonts w:ascii="Times New Roman" w:hAnsi="Times New Roman"/>
          <w:sz w:val="28"/>
          <w:szCs w:val="28"/>
        </w:rPr>
        <w:t xml:space="preserve">pH, содержание влаги, </w:t>
      </w:r>
      <w:r w:rsidRPr="007B31A9">
        <w:rPr>
          <w:rFonts w:ascii="Times New Roman" w:hAnsi="Times New Roman"/>
          <w:sz w:val="28"/>
          <w:szCs w:val="28"/>
        </w:rPr>
        <w:t xml:space="preserve">перевариваемости, </w:t>
      </w:r>
      <w:r w:rsidR="001D097B" w:rsidRPr="007B31A9">
        <w:rPr>
          <w:rFonts w:ascii="Times New Roman" w:hAnsi="Times New Roman"/>
          <w:sz w:val="28"/>
          <w:szCs w:val="28"/>
        </w:rPr>
        <w:t>окислени</w:t>
      </w:r>
      <w:r w:rsidRPr="007B31A9">
        <w:rPr>
          <w:rFonts w:ascii="Times New Roman" w:hAnsi="Times New Roman"/>
          <w:sz w:val="28"/>
          <w:szCs w:val="28"/>
        </w:rPr>
        <w:t>я</w:t>
      </w:r>
      <w:r w:rsidR="001D097B" w:rsidRPr="007B31A9">
        <w:rPr>
          <w:rFonts w:ascii="Times New Roman" w:hAnsi="Times New Roman"/>
          <w:sz w:val="28"/>
          <w:szCs w:val="28"/>
        </w:rPr>
        <w:t xml:space="preserve"> липидов.</w:t>
      </w:r>
      <w:r w:rsidR="002E3514" w:rsidRPr="007B31A9">
        <w:rPr>
          <w:rFonts w:ascii="Times New Roman" w:hAnsi="Times New Roman"/>
          <w:sz w:val="28"/>
          <w:szCs w:val="28"/>
        </w:rPr>
        <w:t xml:space="preserve"> Использование смешанных стартовых культур способствовало увеличению </w:t>
      </w:r>
      <w:r w:rsidR="001D097B" w:rsidRPr="007B31A9">
        <w:rPr>
          <w:rFonts w:ascii="Times New Roman" w:hAnsi="Times New Roman"/>
          <w:sz w:val="28"/>
          <w:szCs w:val="28"/>
        </w:rPr>
        <w:t>концентраци</w:t>
      </w:r>
      <w:r w:rsidR="002E3514" w:rsidRPr="007B31A9">
        <w:rPr>
          <w:rFonts w:ascii="Times New Roman" w:hAnsi="Times New Roman"/>
          <w:sz w:val="28"/>
          <w:szCs w:val="28"/>
        </w:rPr>
        <w:t>и</w:t>
      </w:r>
      <w:r w:rsidR="001D097B" w:rsidRPr="007B31A9">
        <w:rPr>
          <w:rFonts w:ascii="Times New Roman" w:hAnsi="Times New Roman"/>
          <w:sz w:val="28"/>
          <w:szCs w:val="28"/>
        </w:rPr>
        <w:t xml:space="preserve"> свободных аминокислот</w:t>
      </w:r>
      <w:r w:rsidR="002E3514" w:rsidRPr="007B31A9">
        <w:rPr>
          <w:rFonts w:ascii="Times New Roman" w:hAnsi="Times New Roman"/>
          <w:sz w:val="28"/>
          <w:szCs w:val="28"/>
        </w:rPr>
        <w:t>. Б</w:t>
      </w:r>
      <w:r w:rsidR="001D097B" w:rsidRPr="007B31A9">
        <w:rPr>
          <w:rFonts w:ascii="Times New Roman" w:hAnsi="Times New Roman"/>
          <w:sz w:val="28"/>
          <w:szCs w:val="28"/>
        </w:rPr>
        <w:t xml:space="preserve">актерицидные свойства </w:t>
      </w:r>
      <w:r w:rsidR="002E3514" w:rsidRPr="007B31A9">
        <w:rPr>
          <w:rFonts w:ascii="Times New Roman" w:hAnsi="Times New Roman"/>
          <w:sz w:val="28"/>
          <w:szCs w:val="28"/>
        </w:rPr>
        <w:t>стартовых культур</w:t>
      </w:r>
      <w:r w:rsidR="001D097B" w:rsidRPr="007B31A9">
        <w:rPr>
          <w:rFonts w:ascii="Times New Roman" w:hAnsi="Times New Roman"/>
          <w:sz w:val="28"/>
          <w:szCs w:val="28"/>
        </w:rPr>
        <w:t xml:space="preserve"> улучшили гигиеническ</w:t>
      </w:r>
      <w:r w:rsidR="002E3514" w:rsidRPr="007B31A9">
        <w:rPr>
          <w:rFonts w:ascii="Times New Roman" w:hAnsi="Times New Roman"/>
          <w:sz w:val="28"/>
          <w:szCs w:val="28"/>
        </w:rPr>
        <w:t xml:space="preserve">ую чистоту вареных колбас </w:t>
      </w:r>
      <w:r w:rsidR="001D097B" w:rsidRPr="007B31A9">
        <w:rPr>
          <w:rFonts w:ascii="Times New Roman" w:hAnsi="Times New Roman"/>
          <w:sz w:val="28"/>
          <w:szCs w:val="28"/>
        </w:rPr>
        <w:t xml:space="preserve">за счет снижения количества </w:t>
      </w:r>
      <w:r w:rsidR="002E3514" w:rsidRPr="007B31A9">
        <w:rPr>
          <w:rFonts w:ascii="Times New Roman" w:hAnsi="Times New Roman"/>
          <w:sz w:val="28"/>
          <w:szCs w:val="28"/>
        </w:rPr>
        <w:t>энтеробактерий</w:t>
      </w:r>
      <w:r w:rsidR="001D097B" w:rsidRPr="007B31A9">
        <w:rPr>
          <w:rFonts w:ascii="Times New Roman" w:hAnsi="Times New Roman"/>
          <w:sz w:val="28"/>
          <w:szCs w:val="28"/>
        </w:rPr>
        <w:t xml:space="preserve">. </w:t>
      </w:r>
      <w:r w:rsidR="002E3514" w:rsidRPr="007B31A9">
        <w:rPr>
          <w:rFonts w:ascii="Times New Roman" w:hAnsi="Times New Roman"/>
          <w:sz w:val="28"/>
          <w:szCs w:val="28"/>
        </w:rPr>
        <w:t>Ферментация вареных колбас</w:t>
      </w:r>
      <w:r w:rsidR="001D097B" w:rsidRPr="007B31A9">
        <w:rPr>
          <w:rFonts w:ascii="Times New Roman" w:hAnsi="Times New Roman"/>
          <w:sz w:val="28"/>
          <w:szCs w:val="28"/>
        </w:rPr>
        <w:t xml:space="preserve"> смесью штаммов</w:t>
      </w:r>
      <w:r w:rsidR="002E3514" w:rsidRPr="007B31A9">
        <w:rPr>
          <w:rFonts w:ascii="Times New Roman" w:hAnsi="Times New Roman"/>
          <w:sz w:val="28"/>
          <w:szCs w:val="28"/>
        </w:rPr>
        <w:t xml:space="preserve"> микроорганизмов значительно повлияла на снижение </w:t>
      </w:r>
      <w:r w:rsidR="001D097B" w:rsidRPr="007B31A9">
        <w:rPr>
          <w:rFonts w:ascii="Times New Roman" w:hAnsi="Times New Roman"/>
          <w:sz w:val="28"/>
          <w:szCs w:val="28"/>
        </w:rPr>
        <w:t>окислени</w:t>
      </w:r>
      <w:r w:rsidR="002E3514" w:rsidRPr="007B31A9">
        <w:rPr>
          <w:rFonts w:ascii="Times New Roman" w:hAnsi="Times New Roman"/>
          <w:sz w:val="28"/>
          <w:szCs w:val="28"/>
        </w:rPr>
        <w:t>я</w:t>
      </w:r>
      <w:r w:rsidR="001D097B" w:rsidRPr="007B31A9">
        <w:rPr>
          <w:rFonts w:ascii="Times New Roman" w:hAnsi="Times New Roman"/>
          <w:sz w:val="28"/>
          <w:szCs w:val="28"/>
        </w:rPr>
        <w:t xml:space="preserve"> липидов и улучшила </w:t>
      </w:r>
      <w:r w:rsidR="002E3514" w:rsidRPr="007B31A9">
        <w:rPr>
          <w:rFonts w:ascii="Times New Roman" w:hAnsi="Times New Roman"/>
          <w:sz w:val="28"/>
          <w:szCs w:val="28"/>
        </w:rPr>
        <w:t>органолептические показатели</w:t>
      </w:r>
      <w:r w:rsidR="001D097B" w:rsidRPr="007B31A9">
        <w:rPr>
          <w:rFonts w:ascii="Times New Roman" w:hAnsi="Times New Roman"/>
          <w:sz w:val="28"/>
          <w:szCs w:val="28"/>
        </w:rPr>
        <w:t xml:space="preserve"> [</w:t>
      </w:r>
      <w:r w:rsidR="00E23D4C" w:rsidRPr="007B31A9">
        <w:rPr>
          <w:rFonts w:ascii="Times New Roman" w:hAnsi="Times New Roman"/>
          <w:sz w:val="28"/>
          <w:szCs w:val="28"/>
        </w:rPr>
        <w:t>6</w:t>
      </w:r>
      <w:r w:rsidR="001D097B" w:rsidRPr="007B31A9">
        <w:rPr>
          <w:rFonts w:ascii="Times New Roman" w:hAnsi="Times New Roman"/>
          <w:sz w:val="28"/>
          <w:szCs w:val="28"/>
        </w:rPr>
        <w:t>4].</w:t>
      </w:r>
    </w:p>
    <w:p w14:paraId="4BE38808" w14:textId="2753F9CB" w:rsidR="00165CD6" w:rsidRPr="007B31A9" w:rsidRDefault="00165CD6" w:rsidP="00B02395">
      <w:pPr>
        <w:spacing w:after="0" w:line="240" w:lineRule="auto"/>
        <w:ind w:firstLine="709"/>
        <w:jc w:val="both"/>
        <w:rPr>
          <w:rFonts w:ascii="Times New Roman" w:hAnsi="Times New Roman"/>
          <w:sz w:val="28"/>
          <w:szCs w:val="28"/>
        </w:rPr>
      </w:pPr>
      <w:r w:rsidRPr="007B31A9">
        <w:rPr>
          <w:rFonts w:ascii="Times New Roman" w:hAnsi="Times New Roman"/>
          <w:sz w:val="28"/>
          <w:szCs w:val="28"/>
        </w:rPr>
        <w:t>С</w:t>
      </w:r>
      <w:r w:rsidRPr="007B31A9">
        <w:rPr>
          <w:rFonts w:ascii="Times New Roman" w:hAnsi="Times New Roman"/>
          <w:sz w:val="28"/>
          <w:szCs w:val="28"/>
          <w:lang w:val="kk-KZ"/>
        </w:rPr>
        <w:t xml:space="preserve"> </w:t>
      </w:r>
      <w:r w:rsidRPr="007B31A9">
        <w:rPr>
          <w:rFonts w:ascii="Times New Roman" w:hAnsi="Times New Roman"/>
          <w:sz w:val="28"/>
          <w:szCs w:val="28"/>
        </w:rPr>
        <w:t>помощью нового пробиотика Lactococcus lactis KX881782, выделенного из верблюжьего молока</w:t>
      </w:r>
      <w:r w:rsidRPr="007B31A9">
        <w:rPr>
          <w:rFonts w:ascii="Times New Roman" w:hAnsi="Times New Roman"/>
          <w:sz w:val="28"/>
          <w:szCs w:val="28"/>
          <w:lang w:val="kk-KZ"/>
        </w:rPr>
        <w:t xml:space="preserve">, проведены </w:t>
      </w:r>
      <w:r w:rsidR="00827A59" w:rsidRPr="007B31A9">
        <w:rPr>
          <w:rFonts w:ascii="Times New Roman" w:hAnsi="Times New Roman"/>
          <w:sz w:val="28"/>
          <w:szCs w:val="28"/>
        </w:rPr>
        <w:t>исследования</w:t>
      </w:r>
      <w:r w:rsidR="001D097B" w:rsidRPr="007B31A9">
        <w:rPr>
          <w:rFonts w:ascii="Times New Roman" w:hAnsi="Times New Roman"/>
          <w:sz w:val="28"/>
          <w:szCs w:val="28"/>
        </w:rPr>
        <w:t xml:space="preserve"> </w:t>
      </w:r>
      <w:r w:rsidR="001D097B" w:rsidRPr="007B31A9">
        <w:rPr>
          <w:rFonts w:ascii="Times New Roman" w:hAnsi="Times New Roman"/>
          <w:sz w:val="28"/>
          <w:szCs w:val="28"/>
          <w:lang w:val="kk-KZ"/>
        </w:rPr>
        <w:t>по</w:t>
      </w:r>
      <w:r w:rsidR="001D097B" w:rsidRPr="007B31A9">
        <w:rPr>
          <w:rFonts w:ascii="Times New Roman" w:hAnsi="Times New Roman"/>
          <w:sz w:val="28"/>
          <w:szCs w:val="28"/>
        </w:rPr>
        <w:t xml:space="preserve"> изучению цитотоксичности (против клеточных линий Caco-2 и MCF-7), антигипертензивной активности через ингибирование ангиотензин-превращающего фермента (АПФ), антиоксидантной способности, антидиабетической активности через ингибирование α-амилазы и α-глюкозидазы, скорости протеолиза и окислительной деградации ферментированных верблюжьих и говяжьих колбас in vitro. </w:t>
      </w:r>
    </w:p>
    <w:p w14:paraId="336E67CB" w14:textId="29EF4CC7" w:rsidR="001D097B" w:rsidRPr="007B31A9" w:rsidRDefault="00E23C6E" w:rsidP="0013297C">
      <w:pPr>
        <w:spacing w:after="0" w:line="240" w:lineRule="auto"/>
        <w:ind w:firstLine="709"/>
        <w:jc w:val="both"/>
        <w:rPr>
          <w:rFonts w:ascii="Times New Roman" w:hAnsi="Times New Roman"/>
          <w:sz w:val="28"/>
          <w:szCs w:val="28"/>
        </w:rPr>
      </w:pPr>
      <w:r w:rsidRPr="007B31A9">
        <w:rPr>
          <w:rFonts w:ascii="Times New Roman" w:hAnsi="Times New Roman"/>
          <w:sz w:val="28"/>
          <w:szCs w:val="28"/>
        </w:rPr>
        <w:t>Колбасы</w:t>
      </w:r>
      <w:r w:rsidRPr="007B31A9">
        <w:rPr>
          <w:rFonts w:ascii="Times New Roman" w:hAnsi="Times New Roman"/>
          <w:sz w:val="28"/>
          <w:szCs w:val="28"/>
          <w:lang w:val="kk-KZ"/>
        </w:rPr>
        <w:t>, выработанные из говядины и верблюжатины</w:t>
      </w:r>
      <w:r w:rsidR="001D097B" w:rsidRPr="007B31A9">
        <w:rPr>
          <w:rFonts w:ascii="Times New Roman" w:hAnsi="Times New Roman"/>
          <w:sz w:val="28"/>
          <w:szCs w:val="28"/>
        </w:rPr>
        <w:t xml:space="preserve">, ферментированные стартовой культурой, сравнивались с колбасами, ферментированными стартовой культурой в </w:t>
      </w:r>
      <w:r w:rsidR="00827A59" w:rsidRPr="007B31A9">
        <w:rPr>
          <w:rFonts w:ascii="Times New Roman" w:hAnsi="Times New Roman"/>
          <w:sz w:val="28"/>
          <w:szCs w:val="28"/>
        </w:rPr>
        <w:t>комбинации</w:t>
      </w:r>
      <w:r w:rsidR="001D097B" w:rsidRPr="007B31A9">
        <w:rPr>
          <w:rFonts w:ascii="Times New Roman" w:hAnsi="Times New Roman"/>
          <w:sz w:val="28"/>
          <w:szCs w:val="28"/>
        </w:rPr>
        <w:t xml:space="preserve"> с L. lactis. </w:t>
      </w:r>
      <w:r w:rsidRPr="007B31A9">
        <w:rPr>
          <w:rFonts w:ascii="Times New Roman" w:hAnsi="Times New Roman"/>
          <w:sz w:val="28"/>
          <w:szCs w:val="28"/>
          <w:lang w:val="kk-KZ"/>
        </w:rPr>
        <w:t>Определялись степень гидролиз</w:t>
      </w:r>
      <w:r w:rsidR="00827A59" w:rsidRPr="007B31A9">
        <w:rPr>
          <w:rFonts w:ascii="Times New Roman" w:hAnsi="Times New Roman"/>
          <w:sz w:val="28"/>
          <w:szCs w:val="28"/>
          <w:lang w:val="kk-KZ"/>
        </w:rPr>
        <w:t>а</w:t>
      </w:r>
      <w:r w:rsidRPr="007B31A9">
        <w:rPr>
          <w:rFonts w:ascii="Times New Roman" w:hAnsi="Times New Roman"/>
          <w:sz w:val="28"/>
          <w:szCs w:val="28"/>
          <w:lang w:val="kk-KZ"/>
        </w:rPr>
        <w:t xml:space="preserve">, </w:t>
      </w:r>
      <w:r w:rsidR="001D097B" w:rsidRPr="007B31A9">
        <w:rPr>
          <w:rFonts w:ascii="Times New Roman" w:hAnsi="Times New Roman"/>
          <w:sz w:val="28"/>
          <w:szCs w:val="28"/>
        </w:rPr>
        <w:t xml:space="preserve">антиоксидантная </w:t>
      </w:r>
      <w:r w:rsidRPr="007B31A9">
        <w:rPr>
          <w:rFonts w:ascii="Times New Roman" w:hAnsi="Times New Roman"/>
          <w:sz w:val="28"/>
          <w:szCs w:val="28"/>
          <w:lang w:val="kk-KZ"/>
        </w:rPr>
        <w:t>активность</w:t>
      </w:r>
      <w:r w:rsidR="001D097B" w:rsidRPr="007B31A9">
        <w:rPr>
          <w:rFonts w:ascii="Times New Roman" w:hAnsi="Times New Roman"/>
          <w:sz w:val="28"/>
          <w:szCs w:val="28"/>
        </w:rPr>
        <w:t>, цитотоксичность</w:t>
      </w:r>
      <w:r w:rsidRPr="007B31A9">
        <w:rPr>
          <w:rFonts w:ascii="Times New Roman" w:hAnsi="Times New Roman"/>
          <w:sz w:val="28"/>
          <w:szCs w:val="28"/>
          <w:lang w:val="kk-KZ"/>
        </w:rPr>
        <w:t>, с</w:t>
      </w:r>
      <w:r w:rsidR="001D097B" w:rsidRPr="007B31A9">
        <w:rPr>
          <w:rFonts w:ascii="Times New Roman" w:hAnsi="Times New Roman"/>
          <w:sz w:val="28"/>
          <w:szCs w:val="28"/>
        </w:rPr>
        <w:t>α-амилаза, α-глюкозидаза и ингибирующая активность АПФ</w:t>
      </w:r>
      <w:r w:rsidRPr="007B31A9">
        <w:rPr>
          <w:rFonts w:ascii="Times New Roman" w:hAnsi="Times New Roman"/>
          <w:sz w:val="28"/>
          <w:szCs w:val="28"/>
          <w:lang w:val="kk-KZ"/>
        </w:rPr>
        <w:t>, которые</w:t>
      </w:r>
      <w:r w:rsidR="001D097B" w:rsidRPr="007B31A9">
        <w:rPr>
          <w:rFonts w:ascii="Times New Roman" w:hAnsi="Times New Roman"/>
          <w:sz w:val="28"/>
          <w:szCs w:val="28"/>
        </w:rPr>
        <w:t xml:space="preserve"> были выше в ферментированных верблюжьих колбасах, чем в говяжьих. </w:t>
      </w:r>
      <w:r w:rsidRPr="007B31A9">
        <w:rPr>
          <w:rFonts w:ascii="Times New Roman" w:hAnsi="Times New Roman"/>
          <w:sz w:val="28"/>
          <w:szCs w:val="28"/>
          <w:lang w:val="kk-KZ"/>
        </w:rPr>
        <w:t>А</w:t>
      </w:r>
      <w:r w:rsidRPr="007B31A9">
        <w:rPr>
          <w:rFonts w:ascii="Times New Roman" w:hAnsi="Times New Roman"/>
          <w:sz w:val="28"/>
          <w:szCs w:val="28"/>
        </w:rPr>
        <w:t xml:space="preserve">ктивность воды и </w:t>
      </w:r>
      <w:r w:rsidRPr="007B31A9">
        <w:rPr>
          <w:rFonts w:ascii="Times New Roman" w:hAnsi="Times New Roman"/>
          <w:sz w:val="28"/>
          <w:szCs w:val="28"/>
          <w:lang w:val="kk-KZ"/>
        </w:rPr>
        <w:t xml:space="preserve">степень </w:t>
      </w:r>
      <w:r w:rsidRPr="007B31A9">
        <w:rPr>
          <w:rFonts w:ascii="Times New Roman" w:hAnsi="Times New Roman"/>
          <w:sz w:val="28"/>
          <w:szCs w:val="28"/>
        </w:rPr>
        <w:t>перекисного окисления липидов в верблюжьих колбасах была ниже (p&lt;0,05), чем в говяжьих.</w:t>
      </w:r>
      <w:r w:rsidR="0013297C" w:rsidRPr="007B31A9">
        <w:rPr>
          <w:rFonts w:ascii="Times New Roman" w:hAnsi="Times New Roman"/>
          <w:sz w:val="28"/>
          <w:szCs w:val="28"/>
          <w:lang w:val="kk-KZ"/>
        </w:rPr>
        <w:t xml:space="preserve"> </w:t>
      </w:r>
      <w:r w:rsidR="005043A9" w:rsidRPr="007B31A9">
        <w:rPr>
          <w:rFonts w:ascii="Times New Roman" w:hAnsi="Times New Roman"/>
          <w:sz w:val="28"/>
          <w:szCs w:val="28"/>
          <w:lang w:val="kk-KZ"/>
        </w:rPr>
        <w:t xml:space="preserve">Использование </w:t>
      </w:r>
      <w:r w:rsidR="001D097B" w:rsidRPr="007B31A9">
        <w:rPr>
          <w:rFonts w:ascii="Times New Roman" w:hAnsi="Times New Roman"/>
          <w:sz w:val="28"/>
          <w:szCs w:val="28"/>
        </w:rPr>
        <w:t xml:space="preserve">L. lactis </w:t>
      </w:r>
      <w:r w:rsidR="005043A9" w:rsidRPr="007B31A9">
        <w:rPr>
          <w:rFonts w:ascii="Times New Roman" w:hAnsi="Times New Roman"/>
          <w:sz w:val="28"/>
          <w:szCs w:val="28"/>
          <w:lang w:val="kk-KZ"/>
        </w:rPr>
        <w:t xml:space="preserve">для </w:t>
      </w:r>
      <w:r w:rsidR="008B438C" w:rsidRPr="007B31A9">
        <w:rPr>
          <w:rFonts w:ascii="Times New Roman" w:hAnsi="Times New Roman"/>
          <w:sz w:val="28"/>
          <w:szCs w:val="28"/>
        </w:rPr>
        <w:t>ферментирован</w:t>
      </w:r>
      <w:r w:rsidR="008B438C" w:rsidRPr="007B31A9">
        <w:rPr>
          <w:rFonts w:ascii="Times New Roman" w:hAnsi="Times New Roman"/>
          <w:sz w:val="28"/>
          <w:szCs w:val="28"/>
          <w:lang w:val="kk-KZ"/>
        </w:rPr>
        <w:t xml:space="preserve">ия </w:t>
      </w:r>
      <w:r w:rsidR="008B438C" w:rsidRPr="007B31A9">
        <w:rPr>
          <w:rFonts w:ascii="Times New Roman" w:hAnsi="Times New Roman"/>
          <w:sz w:val="28"/>
          <w:szCs w:val="28"/>
        </w:rPr>
        <w:t>верблюжьих колбас</w:t>
      </w:r>
      <w:r w:rsidR="008B438C" w:rsidRPr="007B31A9">
        <w:rPr>
          <w:rFonts w:ascii="Times New Roman" w:hAnsi="Times New Roman"/>
          <w:sz w:val="28"/>
          <w:szCs w:val="28"/>
          <w:lang w:val="kk-KZ"/>
        </w:rPr>
        <w:t xml:space="preserve"> с целью улучшения качественных показателей </w:t>
      </w:r>
      <w:r w:rsidR="001D097B" w:rsidRPr="007B31A9">
        <w:rPr>
          <w:rFonts w:ascii="Times New Roman" w:hAnsi="Times New Roman"/>
          <w:sz w:val="28"/>
          <w:szCs w:val="28"/>
        </w:rPr>
        <w:t>позволяют предположить, что верблюжья колбаса, ферментированная новым пробиотиком L. lactis KX881782, может стать перспективным функциональным продуктом питания</w:t>
      </w:r>
      <w:r w:rsidR="00616DDD" w:rsidRPr="007B31A9">
        <w:rPr>
          <w:rFonts w:ascii="Times New Roman" w:hAnsi="Times New Roman"/>
          <w:sz w:val="28"/>
          <w:szCs w:val="28"/>
        </w:rPr>
        <w:t xml:space="preserve"> и по сравнению </w:t>
      </w:r>
      <w:r w:rsidR="001D097B" w:rsidRPr="007B31A9">
        <w:rPr>
          <w:rFonts w:ascii="Times New Roman" w:hAnsi="Times New Roman"/>
          <w:sz w:val="28"/>
          <w:szCs w:val="28"/>
        </w:rPr>
        <w:t>с ферментированной говяжьей колбасой</w:t>
      </w:r>
      <w:r w:rsidR="00616DDD" w:rsidRPr="007B31A9">
        <w:rPr>
          <w:rFonts w:ascii="Times New Roman" w:hAnsi="Times New Roman"/>
          <w:sz w:val="28"/>
          <w:szCs w:val="28"/>
        </w:rPr>
        <w:t xml:space="preserve"> </w:t>
      </w:r>
      <w:r w:rsidR="001D097B" w:rsidRPr="007B31A9">
        <w:rPr>
          <w:rFonts w:ascii="Times New Roman" w:hAnsi="Times New Roman"/>
          <w:sz w:val="28"/>
          <w:szCs w:val="28"/>
        </w:rPr>
        <w:t>[</w:t>
      </w:r>
      <w:r w:rsidR="00E23D4C" w:rsidRPr="007B31A9">
        <w:rPr>
          <w:rFonts w:ascii="Times New Roman" w:hAnsi="Times New Roman"/>
          <w:sz w:val="28"/>
          <w:szCs w:val="28"/>
        </w:rPr>
        <w:t>6</w:t>
      </w:r>
      <w:r w:rsidR="001D097B" w:rsidRPr="007B31A9">
        <w:rPr>
          <w:rFonts w:ascii="Times New Roman" w:hAnsi="Times New Roman"/>
          <w:sz w:val="28"/>
          <w:szCs w:val="28"/>
        </w:rPr>
        <w:t>5]</w:t>
      </w:r>
      <w:r w:rsidR="00616DDD" w:rsidRPr="007B31A9">
        <w:rPr>
          <w:rFonts w:ascii="Times New Roman" w:hAnsi="Times New Roman"/>
          <w:sz w:val="28"/>
          <w:szCs w:val="28"/>
        </w:rPr>
        <w:t>.</w:t>
      </w:r>
    </w:p>
    <w:p w14:paraId="2D909636" w14:textId="6A68D390" w:rsidR="001D097B" w:rsidRPr="007B31A9" w:rsidRDefault="001D097B" w:rsidP="00B02395">
      <w:pPr>
        <w:pStyle w:val="a3"/>
        <w:shd w:val="clear" w:color="auto" w:fill="FFFFFF"/>
        <w:spacing w:before="0" w:beforeAutospacing="0" w:after="0" w:afterAutospacing="0"/>
        <w:ind w:firstLine="709"/>
        <w:jc w:val="both"/>
        <w:rPr>
          <w:sz w:val="28"/>
          <w:szCs w:val="28"/>
        </w:rPr>
      </w:pPr>
      <w:r w:rsidRPr="007B31A9">
        <w:rPr>
          <w:sz w:val="28"/>
          <w:szCs w:val="28"/>
          <w:lang w:val="kk-KZ"/>
        </w:rPr>
        <w:t xml:space="preserve"> </w:t>
      </w:r>
      <w:r w:rsidR="00616DDD" w:rsidRPr="007B31A9">
        <w:rPr>
          <w:sz w:val="28"/>
          <w:szCs w:val="28"/>
          <w:lang w:val="kk-KZ"/>
        </w:rPr>
        <w:t xml:space="preserve">В верблюжатине содержится 7 из 10 незаменимых аминокислот и по </w:t>
      </w:r>
      <w:r w:rsidRPr="007B31A9">
        <w:rPr>
          <w:sz w:val="28"/>
          <w:szCs w:val="28"/>
          <w:lang w:val="kk-KZ"/>
        </w:rPr>
        <w:t xml:space="preserve">сравнению с говядиной  </w:t>
      </w:r>
      <w:r w:rsidR="00616DDD" w:rsidRPr="007B31A9">
        <w:rPr>
          <w:sz w:val="28"/>
          <w:szCs w:val="28"/>
        </w:rPr>
        <w:t>с</w:t>
      </w:r>
      <w:r w:rsidRPr="007B31A9">
        <w:rPr>
          <w:sz w:val="28"/>
          <w:szCs w:val="28"/>
        </w:rPr>
        <w:t>одержание гистидина</w:t>
      </w:r>
      <w:r w:rsidRPr="007B31A9">
        <w:rPr>
          <w:sz w:val="28"/>
          <w:szCs w:val="28"/>
          <w:lang w:val="kk-KZ"/>
        </w:rPr>
        <w:t xml:space="preserve"> в верблюжатине </w:t>
      </w:r>
      <w:r w:rsidRPr="007B31A9">
        <w:rPr>
          <w:sz w:val="28"/>
          <w:szCs w:val="28"/>
        </w:rPr>
        <w:t>выше более чем в 4 раза, оксипролина – в 2 раза, глутаминовой кислоты – в 4,5 раза, серина – более чем в 2 раза, глицина – на 0,56 г/100 г белка.</w:t>
      </w:r>
    </w:p>
    <w:p w14:paraId="1EDF69B0" w14:textId="5ACE573F" w:rsidR="001D097B" w:rsidRPr="007B31A9" w:rsidRDefault="00616DDD" w:rsidP="00B02395">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Структурно-механические свойства сырья влияют на к</w:t>
      </w:r>
      <w:r w:rsidR="001D097B" w:rsidRPr="007B31A9">
        <w:rPr>
          <w:rFonts w:ascii="Times New Roman" w:hAnsi="Times New Roman"/>
          <w:sz w:val="28"/>
          <w:szCs w:val="28"/>
          <w:shd w:val="clear" w:color="auto" w:fill="FFFFFF"/>
        </w:rPr>
        <w:t>ачество вар</w:t>
      </w:r>
      <w:r w:rsidRPr="007B31A9">
        <w:rPr>
          <w:rFonts w:ascii="Times New Roman" w:hAnsi="Times New Roman"/>
          <w:sz w:val="28"/>
          <w:szCs w:val="28"/>
          <w:shd w:val="clear" w:color="auto" w:fill="FFFFFF"/>
        </w:rPr>
        <w:t>е</w:t>
      </w:r>
      <w:r w:rsidR="001D097B" w:rsidRPr="007B31A9">
        <w:rPr>
          <w:rFonts w:ascii="Times New Roman" w:hAnsi="Times New Roman"/>
          <w:sz w:val="28"/>
          <w:szCs w:val="28"/>
          <w:shd w:val="clear" w:color="auto" w:fill="FFFFFF"/>
        </w:rPr>
        <w:t>ной колбасы</w:t>
      </w:r>
      <w:r w:rsidRPr="007B31A9">
        <w:rPr>
          <w:rFonts w:ascii="Times New Roman" w:hAnsi="Times New Roman"/>
          <w:sz w:val="28"/>
          <w:szCs w:val="28"/>
          <w:shd w:val="clear" w:color="auto" w:fill="FFFFFF"/>
        </w:rPr>
        <w:t xml:space="preserve">, </w:t>
      </w:r>
      <w:r w:rsidR="001D097B" w:rsidRPr="007B31A9">
        <w:rPr>
          <w:rFonts w:ascii="Times New Roman" w:hAnsi="Times New Roman"/>
          <w:sz w:val="28"/>
          <w:szCs w:val="28"/>
          <w:shd w:val="clear" w:color="auto" w:fill="FFFFFF"/>
        </w:rPr>
        <w:t xml:space="preserve">следовательно, </w:t>
      </w:r>
      <w:r w:rsidRPr="007B31A9">
        <w:rPr>
          <w:rFonts w:ascii="Times New Roman" w:hAnsi="Times New Roman"/>
          <w:sz w:val="28"/>
          <w:szCs w:val="28"/>
          <w:shd w:val="clear" w:color="auto" w:fill="FFFFFF"/>
        </w:rPr>
        <w:t xml:space="preserve">при переработке необходимо жесткое </w:t>
      </w:r>
      <w:r w:rsidR="001D097B" w:rsidRPr="007B31A9">
        <w:rPr>
          <w:rFonts w:ascii="Times New Roman" w:hAnsi="Times New Roman"/>
          <w:sz w:val="28"/>
          <w:szCs w:val="28"/>
          <w:shd w:val="clear" w:color="auto" w:fill="FFFFFF"/>
        </w:rPr>
        <w:t xml:space="preserve">крупноволокнистое мясо сделать более нежным. Мясной фарш </w:t>
      </w:r>
      <w:r w:rsidRPr="007B31A9">
        <w:rPr>
          <w:rFonts w:ascii="Times New Roman" w:hAnsi="Times New Roman"/>
          <w:sz w:val="28"/>
          <w:szCs w:val="28"/>
          <w:shd w:val="clear" w:color="auto" w:fill="FFFFFF"/>
        </w:rPr>
        <w:t>является</w:t>
      </w:r>
      <w:r w:rsidR="001D097B" w:rsidRPr="007B31A9">
        <w:rPr>
          <w:rFonts w:ascii="Times New Roman" w:hAnsi="Times New Roman"/>
          <w:sz w:val="28"/>
          <w:szCs w:val="28"/>
          <w:shd w:val="clear" w:color="auto" w:fill="FFFFFF"/>
        </w:rPr>
        <w:t xml:space="preserve"> коллоидной системой, дисперсн</w:t>
      </w:r>
      <w:r w:rsidRPr="007B31A9">
        <w:rPr>
          <w:rFonts w:ascii="Times New Roman" w:hAnsi="Times New Roman"/>
          <w:sz w:val="28"/>
          <w:szCs w:val="28"/>
          <w:shd w:val="clear" w:color="auto" w:fill="FFFFFF"/>
        </w:rPr>
        <w:t>ая</w:t>
      </w:r>
      <w:r w:rsidR="001D097B" w:rsidRPr="007B31A9">
        <w:rPr>
          <w:rFonts w:ascii="Times New Roman" w:hAnsi="Times New Roman"/>
          <w:sz w:val="28"/>
          <w:szCs w:val="28"/>
          <w:shd w:val="clear" w:color="auto" w:fill="FFFFFF"/>
        </w:rPr>
        <w:t xml:space="preserve"> фаз</w:t>
      </w:r>
      <w:r w:rsidRPr="007B31A9">
        <w:rPr>
          <w:rFonts w:ascii="Times New Roman" w:hAnsi="Times New Roman"/>
          <w:sz w:val="28"/>
          <w:szCs w:val="28"/>
          <w:shd w:val="clear" w:color="auto" w:fill="FFFFFF"/>
        </w:rPr>
        <w:t>а</w:t>
      </w:r>
      <w:r w:rsidR="001D097B" w:rsidRPr="007B31A9">
        <w:rPr>
          <w:rFonts w:ascii="Times New Roman" w:hAnsi="Times New Roman"/>
          <w:sz w:val="28"/>
          <w:szCs w:val="28"/>
          <w:shd w:val="clear" w:color="auto" w:fill="FFFFFF"/>
        </w:rPr>
        <w:t xml:space="preserve"> которой содержит мышечн</w:t>
      </w:r>
      <w:r w:rsidRPr="007B31A9">
        <w:rPr>
          <w:rFonts w:ascii="Times New Roman" w:hAnsi="Times New Roman"/>
          <w:sz w:val="28"/>
          <w:szCs w:val="28"/>
          <w:shd w:val="clear" w:color="auto" w:fill="FFFFFF"/>
        </w:rPr>
        <w:t>ую</w:t>
      </w:r>
      <w:r w:rsidR="001D097B" w:rsidRPr="007B31A9">
        <w:rPr>
          <w:rFonts w:ascii="Times New Roman" w:hAnsi="Times New Roman"/>
          <w:sz w:val="28"/>
          <w:szCs w:val="28"/>
          <w:shd w:val="clear" w:color="auto" w:fill="FFFFFF"/>
        </w:rPr>
        <w:t xml:space="preserve"> и жиров</w:t>
      </w:r>
      <w:r w:rsidRPr="007B31A9">
        <w:rPr>
          <w:rFonts w:ascii="Times New Roman" w:hAnsi="Times New Roman"/>
          <w:sz w:val="28"/>
          <w:szCs w:val="28"/>
          <w:shd w:val="clear" w:color="auto" w:fill="FFFFFF"/>
        </w:rPr>
        <w:t>ую</w:t>
      </w:r>
      <w:r w:rsidR="001D097B" w:rsidRPr="007B31A9">
        <w:rPr>
          <w:rFonts w:ascii="Times New Roman" w:hAnsi="Times New Roman"/>
          <w:sz w:val="28"/>
          <w:szCs w:val="28"/>
          <w:shd w:val="clear" w:color="auto" w:fill="FFFFFF"/>
        </w:rPr>
        <w:t xml:space="preserve"> ткани.</w:t>
      </w:r>
    </w:p>
    <w:p w14:paraId="7BE65721" w14:textId="29504DBD" w:rsidR="001D097B" w:rsidRPr="007B31A9" w:rsidRDefault="00616DDD" w:rsidP="00B02395">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Использование растительного сырья и различных биологически активных добавок, ферментов может </w:t>
      </w:r>
      <w:r w:rsidR="00AC33A1" w:rsidRPr="007B31A9">
        <w:rPr>
          <w:rFonts w:ascii="Times New Roman" w:hAnsi="Times New Roman"/>
          <w:sz w:val="28"/>
          <w:szCs w:val="28"/>
          <w:shd w:val="clear" w:color="auto" w:fill="FFFFFF"/>
        </w:rPr>
        <w:t xml:space="preserve">способствовать </w:t>
      </w:r>
      <w:r w:rsidR="001D097B" w:rsidRPr="007B31A9">
        <w:rPr>
          <w:rFonts w:ascii="Times New Roman" w:hAnsi="Times New Roman"/>
          <w:sz w:val="28"/>
          <w:szCs w:val="28"/>
          <w:shd w:val="clear" w:color="auto" w:fill="FFFFFF"/>
        </w:rPr>
        <w:t>увеличени</w:t>
      </w:r>
      <w:r w:rsidR="00AC33A1" w:rsidRPr="007B31A9">
        <w:rPr>
          <w:rFonts w:ascii="Times New Roman" w:hAnsi="Times New Roman"/>
          <w:sz w:val="28"/>
          <w:szCs w:val="28"/>
          <w:shd w:val="clear" w:color="auto" w:fill="FFFFFF"/>
        </w:rPr>
        <w:t>ю</w:t>
      </w:r>
      <w:r w:rsidR="001D097B" w:rsidRPr="007B31A9">
        <w:rPr>
          <w:rFonts w:ascii="Times New Roman" w:hAnsi="Times New Roman"/>
          <w:sz w:val="28"/>
          <w:szCs w:val="28"/>
          <w:shd w:val="clear" w:color="auto" w:fill="FFFFFF"/>
        </w:rPr>
        <w:t xml:space="preserve"> сроков хранения и органолептических показателей колбасных изделий [</w:t>
      </w:r>
      <w:r w:rsidR="00E23D4C" w:rsidRPr="007B31A9">
        <w:rPr>
          <w:rFonts w:ascii="Times New Roman" w:hAnsi="Times New Roman"/>
          <w:sz w:val="28"/>
          <w:szCs w:val="28"/>
          <w:shd w:val="clear" w:color="auto" w:fill="FFFFFF"/>
        </w:rPr>
        <w:t>6</w:t>
      </w:r>
      <w:r w:rsidR="001D097B" w:rsidRPr="007B31A9">
        <w:rPr>
          <w:rFonts w:ascii="Times New Roman" w:hAnsi="Times New Roman"/>
          <w:sz w:val="28"/>
          <w:szCs w:val="28"/>
          <w:shd w:val="clear" w:color="auto" w:fill="FFFFFF"/>
        </w:rPr>
        <w:t>6].</w:t>
      </w:r>
    </w:p>
    <w:p w14:paraId="342778EC" w14:textId="26D5EB0F" w:rsidR="00B02395" w:rsidRPr="007B31A9" w:rsidRDefault="00AC33A1" w:rsidP="00B02395">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lastRenderedPageBreak/>
        <w:t>О</w:t>
      </w:r>
      <w:r w:rsidR="001D097B" w:rsidRPr="007B31A9">
        <w:rPr>
          <w:rFonts w:ascii="Times New Roman" w:hAnsi="Times New Roman"/>
          <w:sz w:val="28"/>
          <w:szCs w:val="28"/>
          <w:shd w:val="clear" w:color="auto" w:fill="FFFFFF"/>
        </w:rPr>
        <w:t>сновные</w:t>
      </w:r>
      <w:r w:rsidRPr="007B31A9">
        <w:rPr>
          <w:rFonts w:ascii="Times New Roman" w:hAnsi="Times New Roman"/>
          <w:sz w:val="28"/>
          <w:szCs w:val="28"/>
          <w:shd w:val="clear" w:color="auto" w:fill="FFFFFF"/>
        </w:rPr>
        <w:t xml:space="preserve"> </w:t>
      </w:r>
      <w:r w:rsidR="001D097B" w:rsidRPr="007B31A9">
        <w:rPr>
          <w:rFonts w:ascii="Times New Roman" w:hAnsi="Times New Roman"/>
          <w:sz w:val="28"/>
          <w:szCs w:val="28"/>
          <w:shd w:val="clear" w:color="auto" w:fill="FFFFFF"/>
        </w:rPr>
        <w:t>пищевые добавки, используемые при производстве колбасных изделий</w:t>
      </w:r>
      <w:r w:rsidRPr="007B31A9">
        <w:rPr>
          <w:rFonts w:ascii="Times New Roman" w:hAnsi="Times New Roman"/>
          <w:sz w:val="28"/>
          <w:szCs w:val="28"/>
          <w:shd w:val="clear" w:color="auto" w:fill="FFFFFF"/>
        </w:rPr>
        <w:t xml:space="preserve"> представлены в таблице </w:t>
      </w:r>
      <w:r w:rsidR="00F955CA" w:rsidRPr="007B31A9">
        <w:rPr>
          <w:rFonts w:ascii="Times New Roman" w:hAnsi="Times New Roman"/>
          <w:sz w:val="28"/>
          <w:szCs w:val="28"/>
          <w:shd w:val="clear" w:color="auto" w:fill="FFFFFF"/>
        </w:rPr>
        <w:t>4</w:t>
      </w:r>
      <w:r w:rsidR="0003770A"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 xml:space="preserve">[67, 68, 69, </w:t>
      </w:r>
      <w:r w:rsidR="0003770A" w:rsidRPr="007B31A9">
        <w:rPr>
          <w:rFonts w:ascii="Times New Roman" w:hAnsi="Times New Roman"/>
          <w:sz w:val="28"/>
          <w:szCs w:val="28"/>
          <w:shd w:val="clear" w:color="auto" w:fill="FFFFFF"/>
        </w:rPr>
        <w:t>70</w:t>
      </w:r>
      <w:r w:rsidRPr="007B31A9">
        <w:rPr>
          <w:rFonts w:ascii="Times New Roman" w:hAnsi="Times New Roman"/>
          <w:sz w:val="28"/>
          <w:szCs w:val="28"/>
          <w:shd w:val="clear" w:color="auto" w:fill="FFFFFF"/>
        </w:rPr>
        <w:t>].</w:t>
      </w:r>
    </w:p>
    <w:p w14:paraId="5CF834D3" w14:textId="77777777" w:rsidR="00AC33A1" w:rsidRPr="007B31A9" w:rsidRDefault="00AC33A1" w:rsidP="00B02395">
      <w:pPr>
        <w:spacing w:after="0" w:line="240" w:lineRule="auto"/>
        <w:ind w:firstLine="709"/>
        <w:jc w:val="both"/>
        <w:rPr>
          <w:rFonts w:ascii="Times New Roman" w:hAnsi="Times New Roman"/>
          <w:sz w:val="28"/>
          <w:szCs w:val="28"/>
          <w:shd w:val="clear" w:color="auto" w:fill="FFFFFF"/>
        </w:rPr>
      </w:pPr>
    </w:p>
    <w:p w14:paraId="6354DED2" w14:textId="6C997941" w:rsidR="00AC33A1" w:rsidRPr="007B31A9" w:rsidRDefault="00AC33A1" w:rsidP="007B31A9">
      <w:pPr>
        <w:spacing w:after="0" w:line="240" w:lineRule="auto"/>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Таблица </w:t>
      </w:r>
      <w:r w:rsidR="00F955CA" w:rsidRPr="007B31A9">
        <w:rPr>
          <w:rFonts w:ascii="Times New Roman" w:hAnsi="Times New Roman"/>
          <w:sz w:val="28"/>
          <w:szCs w:val="28"/>
          <w:shd w:val="clear" w:color="auto" w:fill="FFFFFF"/>
        </w:rPr>
        <w:t>4</w:t>
      </w:r>
      <w:r w:rsidR="0003770A"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 Основные пищевые добавки, используемые при производстве колбасных изделий</w:t>
      </w:r>
    </w:p>
    <w:tbl>
      <w:tblPr>
        <w:tblStyle w:val="a5"/>
        <w:tblW w:w="0" w:type="auto"/>
        <w:tblLook w:val="04A0" w:firstRow="1" w:lastRow="0" w:firstColumn="1" w:lastColumn="0" w:noHBand="0" w:noVBand="1"/>
      </w:tblPr>
      <w:tblGrid>
        <w:gridCol w:w="2841"/>
        <w:gridCol w:w="6652"/>
      </w:tblGrid>
      <w:tr w:rsidR="007B31A9" w:rsidRPr="007B31A9" w14:paraId="3C5DC407" w14:textId="77777777" w:rsidTr="00D973BD">
        <w:tc>
          <w:tcPr>
            <w:tcW w:w="2841" w:type="dxa"/>
          </w:tcPr>
          <w:p w14:paraId="1753C25A" w14:textId="6E80F9B6" w:rsidR="00D973BD" w:rsidRPr="007B31A9" w:rsidRDefault="00D973BD" w:rsidP="00AC33A1">
            <w:pPr>
              <w:spacing w:after="0" w:line="240" w:lineRule="auto"/>
              <w:jc w:val="center"/>
              <w:rPr>
                <w:rFonts w:ascii="Times New Roman" w:hAnsi="Times New Roman"/>
                <w:sz w:val="28"/>
                <w:szCs w:val="28"/>
                <w:shd w:val="clear" w:color="auto" w:fill="FFFFFF"/>
              </w:rPr>
            </w:pPr>
            <w:r w:rsidRPr="007B31A9">
              <w:rPr>
                <w:rFonts w:ascii="Times New Roman" w:hAnsi="Times New Roman"/>
                <w:sz w:val="28"/>
                <w:szCs w:val="28"/>
                <w:shd w:val="clear" w:color="auto" w:fill="FFFFFF"/>
              </w:rPr>
              <w:t>Наименование пищевой добавки</w:t>
            </w:r>
          </w:p>
        </w:tc>
        <w:tc>
          <w:tcPr>
            <w:tcW w:w="6652" w:type="dxa"/>
          </w:tcPr>
          <w:p w14:paraId="0353AE99" w14:textId="39ABA983" w:rsidR="00D973BD" w:rsidRPr="007B31A9" w:rsidRDefault="00D973BD" w:rsidP="00AC33A1">
            <w:pPr>
              <w:spacing w:after="0" w:line="240" w:lineRule="auto"/>
              <w:jc w:val="center"/>
              <w:rPr>
                <w:rFonts w:ascii="Times New Roman" w:hAnsi="Times New Roman"/>
                <w:sz w:val="28"/>
                <w:szCs w:val="28"/>
                <w:shd w:val="clear" w:color="auto" w:fill="FFFFFF"/>
              </w:rPr>
            </w:pPr>
            <w:r w:rsidRPr="007B31A9">
              <w:rPr>
                <w:rFonts w:ascii="Times New Roman" w:hAnsi="Times New Roman"/>
                <w:sz w:val="28"/>
                <w:szCs w:val="28"/>
                <w:shd w:val="clear" w:color="auto" w:fill="FFFFFF"/>
              </w:rPr>
              <w:t>Характеристика</w:t>
            </w:r>
          </w:p>
        </w:tc>
      </w:tr>
      <w:tr w:rsidR="007B31A9" w:rsidRPr="007B31A9" w14:paraId="26B8F765" w14:textId="77777777" w:rsidTr="00D973BD">
        <w:tc>
          <w:tcPr>
            <w:tcW w:w="2841" w:type="dxa"/>
          </w:tcPr>
          <w:p w14:paraId="589C816D" w14:textId="0E1AEE24" w:rsidR="00D973BD" w:rsidRPr="007B31A9" w:rsidRDefault="00D973BD" w:rsidP="0003770A">
            <w:pPr>
              <w:spacing w:after="0" w:line="240" w:lineRule="auto"/>
              <w:rPr>
                <w:rFonts w:ascii="Times New Roman" w:hAnsi="Times New Roman"/>
                <w:sz w:val="28"/>
                <w:szCs w:val="28"/>
                <w:shd w:val="clear" w:color="auto" w:fill="FFFFFF"/>
              </w:rPr>
            </w:pPr>
            <w:r w:rsidRPr="007B31A9">
              <w:rPr>
                <w:rFonts w:ascii="Times New Roman" w:hAnsi="Times New Roman"/>
                <w:sz w:val="28"/>
                <w:szCs w:val="28"/>
                <w:shd w:val="clear" w:color="auto" w:fill="FFFFFF"/>
              </w:rPr>
              <w:t>Аскорбиновая кислота и её производные</w:t>
            </w:r>
          </w:p>
        </w:tc>
        <w:tc>
          <w:tcPr>
            <w:tcW w:w="6652" w:type="dxa"/>
          </w:tcPr>
          <w:p w14:paraId="071E0BD7" w14:textId="51326EAF" w:rsidR="00D973BD" w:rsidRPr="007B31A9" w:rsidRDefault="00D973BD" w:rsidP="0003770A">
            <w:pPr>
              <w:spacing w:after="0" w:line="240" w:lineRule="auto"/>
              <w:rPr>
                <w:rFonts w:ascii="Times New Roman" w:hAnsi="Times New Roman"/>
                <w:sz w:val="28"/>
                <w:szCs w:val="28"/>
                <w:shd w:val="clear" w:color="auto" w:fill="FFFFFF"/>
              </w:rPr>
            </w:pPr>
            <w:r w:rsidRPr="007B31A9">
              <w:rPr>
                <w:rFonts w:ascii="Times New Roman" w:hAnsi="Times New Roman"/>
                <w:sz w:val="28"/>
                <w:szCs w:val="28"/>
                <w:shd w:val="clear" w:color="auto" w:fill="FFFFFF"/>
              </w:rPr>
              <w:t>Препятствует образованию N-нитрозаминов и нитритов, обладает антиоксидантной способностью, но трудноприменим так как данная добавка разрушается под воздействием длительной тепловой обработки и щелочной среды [67].</w:t>
            </w:r>
          </w:p>
        </w:tc>
      </w:tr>
      <w:tr w:rsidR="007B31A9" w:rsidRPr="007B31A9" w14:paraId="263DA171" w14:textId="77777777" w:rsidTr="00D973BD">
        <w:tc>
          <w:tcPr>
            <w:tcW w:w="2841" w:type="dxa"/>
          </w:tcPr>
          <w:p w14:paraId="5968782A" w14:textId="7D63D571" w:rsidR="00D973BD" w:rsidRPr="007B31A9" w:rsidRDefault="00D973BD" w:rsidP="0003770A">
            <w:pPr>
              <w:spacing w:after="0" w:line="240" w:lineRule="auto"/>
              <w:rPr>
                <w:rFonts w:ascii="Times New Roman" w:hAnsi="Times New Roman"/>
                <w:sz w:val="28"/>
                <w:szCs w:val="28"/>
                <w:shd w:val="clear" w:color="auto" w:fill="FFFFFF"/>
              </w:rPr>
            </w:pPr>
            <w:r w:rsidRPr="007B31A9">
              <w:rPr>
                <w:rFonts w:ascii="Times New Roman" w:hAnsi="Times New Roman"/>
                <w:sz w:val="28"/>
                <w:szCs w:val="28"/>
                <w:shd w:val="clear" w:color="auto" w:fill="FFFFFF"/>
              </w:rPr>
              <w:t>Аскорбинат натрия</w:t>
            </w:r>
          </w:p>
        </w:tc>
        <w:tc>
          <w:tcPr>
            <w:tcW w:w="6652" w:type="dxa"/>
          </w:tcPr>
          <w:p w14:paraId="17D6CB30" w14:textId="1DAAF73C" w:rsidR="00D973BD" w:rsidRPr="007B31A9" w:rsidRDefault="00D973BD" w:rsidP="0003770A">
            <w:pPr>
              <w:spacing w:after="0" w:line="240" w:lineRule="auto"/>
              <w:rPr>
                <w:rFonts w:ascii="Times New Roman" w:hAnsi="Times New Roman"/>
                <w:sz w:val="28"/>
                <w:szCs w:val="28"/>
                <w:shd w:val="clear" w:color="auto" w:fill="FFFFFF"/>
              </w:rPr>
            </w:pPr>
            <w:r w:rsidRPr="007B31A9">
              <w:rPr>
                <w:rFonts w:ascii="Times New Roman" w:hAnsi="Times New Roman"/>
                <w:sz w:val="28"/>
                <w:szCs w:val="28"/>
                <w:shd w:val="clear" w:color="auto" w:fill="FFFFFF"/>
              </w:rPr>
              <w:t>Используется для стабилизации окраски в мясных и колбасных изделиях [68].</w:t>
            </w:r>
          </w:p>
        </w:tc>
      </w:tr>
      <w:tr w:rsidR="007B31A9" w:rsidRPr="007B31A9" w14:paraId="2D1E8390" w14:textId="77777777" w:rsidTr="00D973BD">
        <w:tc>
          <w:tcPr>
            <w:tcW w:w="2841" w:type="dxa"/>
          </w:tcPr>
          <w:p w14:paraId="04C05B36" w14:textId="4B82D627" w:rsidR="00D973BD" w:rsidRPr="007B31A9" w:rsidRDefault="00D973BD" w:rsidP="0003770A">
            <w:pPr>
              <w:spacing w:after="0" w:line="240" w:lineRule="auto"/>
              <w:rPr>
                <w:rFonts w:ascii="Times New Roman" w:hAnsi="Times New Roman"/>
                <w:sz w:val="28"/>
                <w:szCs w:val="28"/>
                <w:shd w:val="clear" w:color="auto" w:fill="FFFFFF"/>
              </w:rPr>
            </w:pPr>
            <w:r w:rsidRPr="007B31A9">
              <w:rPr>
                <w:rFonts w:ascii="Times New Roman" w:hAnsi="Times New Roman"/>
                <w:sz w:val="28"/>
                <w:szCs w:val="28"/>
                <w:shd w:val="clear" w:color="auto" w:fill="FFFFFF"/>
              </w:rPr>
              <w:t>Бутилгидроксианизол</w:t>
            </w:r>
          </w:p>
        </w:tc>
        <w:tc>
          <w:tcPr>
            <w:tcW w:w="6652" w:type="dxa"/>
          </w:tcPr>
          <w:p w14:paraId="6277E87A" w14:textId="11E3740F" w:rsidR="00D973BD" w:rsidRPr="007B31A9" w:rsidRDefault="00D973BD" w:rsidP="0003770A">
            <w:pPr>
              <w:spacing w:after="0" w:line="240" w:lineRule="auto"/>
              <w:rPr>
                <w:rFonts w:ascii="Times New Roman" w:hAnsi="Times New Roman"/>
                <w:sz w:val="28"/>
                <w:szCs w:val="28"/>
                <w:shd w:val="clear" w:color="auto" w:fill="FFFFFF"/>
              </w:rPr>
            </w:pPr>
            <w:r w:rsidRPr="007B31A9">
              <w:rPr>
                <w:rFonts w:ascii="Times New Roman" w:hAnsi="Times New Roman"/>
                <w:sz w:val="28"/>
                <w:szCs w:val="28"/>
                <w:shd w:val="clear" w:color="auto" w:fill="FFFFFF"/>
              </w:rPr>
              <w:t>Устойчив к воздействию длительной тепловой обработки, не разрушается при варке, обжаривании, сушке колбасных и мясных изделий. Однако, при употреблении большого количества данного соединения, оказывает негативное воздействие и откладывается в жировых тканях. На основании этого существует установленный регламент – максимальная суточная доза употребления добавки, которая составляет 0,5% от общего количество пищи. в среднем данное значение рассчитывается следующим образом: 250 мг на 1 кг массы человека [69].</w:t>
            </w:r>
          </w:p>
        </w:tc>
      </w:tr>
      <w:tr w:rsidR="00D973BD" w:rsidRPr="007B31A9" w14:paraId="2B7CAB43" w14:textId="77777777" w:rsidTr="00D973BD">
        <w:tc>
          <w:tcPr>
            <w:tcW w:w="2841" w:type="dxa"/>
          </w:tcPr>
          <w:p w14:paraId="3FEB6500" w14:textId="1D872833" w:rsidR="00D973BD" w:rsidRPr="007B31A9" w:rsidRDefault="00D973BD" w:rsidP="00B02395">
            <w:pPr>
              <w:spacing w:after="0" w:line="240" w:lineRule="auto"/>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И</w:t>
            </w:r>
            <w:r w:rsidRPr="007B31A9">
              <w:rPr>
                <w:rFonts w:ascii="Times New Roman" w:hAnsi="Times New Roman"/>
                <w:sz w:val="28"/>
                <w:szCs w:val="28"/>
                <w:shd w:val="clear" w:color="auto" w:fill="FFFFFF"/>
                <w:lang w:val="kk-KZ"/>
              </w:rPr>
              <w:t>о</w:t>
            </w:r>
            <w:r w:rsidRPr="007B31A9">
              <w:rPr>
                <w:rFonts w:ascii="Times New Roman" w:hAnsi="Times New Roman"/>
                <w:sz w:val="28"/>
                <w:szCs w:val="28"/>
                <w:shd w:val="clear" w:color="auto" w:fill="FFFFFF"/>
              </w:rPr>
              <w:t>нол</w:t>
            </w:r>
          </w:p>
        </w:tc>
        <w:tc>
          <w:tcPr>
            <w:tcW w:w="6652" w:type="dxa"/>
          </w:tcPr>
          <w:p w14:paraId="448E8B24" w14:textId="0A6FC062" w:rsidR="00D973BD" w:rsidRPr="007B31A9" w:rsidRDefault="00D973BD" w:rsidP="0003770A">
            <w:pPr>
              <w:spacing w:after="0" w:line="240" w:lineRule="auto"/>
              <w:rPr>
                <w:rFonts w:ascii="Times New Roman" w:hAnsi="Times New Roman"/>
                <w:sz w:val="28"/>
                <w:szCs w:val="28"/>
                <w:shd w:val="clear" w:color="auto" w:fill="FFFFFF"/>
              </w:rPr>
            </w:pPr>
            <w:r w:rsidRPr="007B31A9">
              <w:rPr>
                <w:rFonts w:ascii="Times New Roman" w:hAnsi="Times New Roman"/>
                <w:sz w:val="28"/>
                <w:szCs w:val="28"/>
                <w:shd w:val="clear" w:color="auto" w:fill="FFFFFF"/>
              </w:rPr>
              <w:t>Подавляет процессы окисления жиров в продуктах питания и не оказывает канцерогенного действия. Не рекомендуется использовать совместно с другими соединениями, может привести к активизации и усилению канцерогенности других веществ. Допустимая суточная доза и</w:t>
            </w:r>
            <w:r w:rsidRPr="007B31A9">
              <w:rPr>
                <w:rFonts w:ascii="Times New Roman" w:hAnsi="Times New Roman"/>
                <w:sz w:val="28"/>
                <w:szCs w:val="28"/>
                <w:shd w:val="clear" w:color="auto" w:fill="FFFFFF"/>
                <w:lang w:val="kk-KZ"/>
              </w:rPr>
              <w:t>о</w:t>
            </w:r>
            <w:r w:rsidRPr="007B31A9">
              <w:rPr>
                <w:rFonts w:ascii="Times New Roman" w:hAnsi="Times New Roman"/>
                <w:sz w:val="28"/>
                <w:szCs w:val="28"/>
                <w:shd w:val="clear" w:color="auto" w:fill="FFFFFF"/>
              </w:rPr>
              <w:t>нола - 0 – 0,5 мг на 1 кг массы тела</w:t>
            </w:r>
            <w:r w:rsidRPr="007B31A9">
              <w:rPr>
                <w:rFonts w:ascii="Times New Roman" w:hAnsi="Times New Roman"/>
                <w:sz w:val="28"/>
                <w:szCs w:val="28"/>
                <w:shd w:val="clear" w:color="auto" w:fill="FFFFFF"/>
                <w:lang w:val="kk-KZ"/>
              </w:rPr>
              <w:t xml:space="preserve"> </w:t>
            </w:r>
            <w:r w:rsidRPr="007B31A9">
              <w:rPr>
                <w:rFonts w:ascii="Times New Roman" w:hAnsi="Times New Roman"/>
                <w:sz w:val="28"/>
                <w:szCs w:val="28"/>
                <w:shd w:val="clear" w:color="auto" w:fill="FFFFFF"/>
              </w:rPr>
              <w:t>[70]</w:t>
            </w:r>
          </w:p>
        </w:tc>
      </w:tr>
    </w:tbl>
    <w:p w14:paraId="1A219461" w14:textId="77777777" w:rsidR="00D973BD" w:rsidRPr="007B31A9" w:rsidRDefault="00D973BD" w:rsidP="00B02395">
      <w:pPr>
        <w:spacing w:after="0" w:line="240" w:lineRule="auto"/>
        <w:ind w:firstLine="709"/>
        <w:jc w:val="both"/>
        <w:rPr>
          <w:rFonts w:ascii="Times New Roman" w:hAnsi="Times New Roman"/>
          <w:bCs/>
          <w:sz w:val="28"/>
          <w:szCs w:val="28"/>
        </w:rPr>
      </w:pPr>
    </w:p>
    <w:p w14:paraId="4B75FC68" w14:textId="297D6E44" w:rsidR="0003770A" w:rsidRPr="007B31A9" w:rsidRDefault="0003770A" w:rsidP="00B02395">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Исследования п</w:t>
      </w:r>
      <w:r w:rsidR="001D097B" w:rsidRPr="007B31A9">
        <w:rPr>
          <w:rFonts w:ascii="Times New Roman" w:hAnsi="Times New Roman"/>
          <w:bCs/>
          <w:sz w:val="28"/>
          <w:szCs w:val="28"/>
        </w:rPr>
        <w:t>орош</w:t>
      </w:r>
      <w:r w:rsidRPr="007B31A9">
        <w:rPr>
          <w:rFonts w:ascii="Times New Roman" w:hAnsi="Times New Roman"/>
          <w:bCs/>
          <w:sz w:val="28"/>
          <w:szCs w:val="28"/>
        </w:rPr>
        <w:t xml:space="preserve">ка </w:t>
      </w:r>
      <w:r w:rsidR="001D097B" w:rsidRPr="007B31A9">
        <w:rPr>
          <w:rFonts w:ascii="Times New Roman" w:hAnsi="Times New Roman"/>
          <w:bCs/>
          <w:sz w:val="28"/>
          <w:szCs w:val="28"/>
        </w:rPr>
        <w:t xml:space="preserve">из семян облепихи </w:t>
      </w:r>
      <w:r w:rsidRPr="007B31A9">
        <w:rPr>
          <w:rFonts w:ascii="Times New Roman" w:hAnsi="Times New Roman"/>
          <w:bCs/>
          <w:sz w:val="28"/>
          <w:szCs w:val="28"/>
        </w:rPr>
        <w:t xml:space="preserve">показали большое количество </w:t>
      </w:r>
      <w:r w:rsidR="001D097B" w:rsidRPr="007B31A9">
        <w:rPr>
          <w:rFonts w:ascii="Times New Roman" w:hAnsi="Times New Roman"/>
          <w:bCs/>
          <w:sz w:val="28"/>
          <w:szCs w:val="28"/>
        </w:rPr>
        <w:t>содерж</w:t>
      </w:r>
      <w:r w:rsidRPr="007B31A9">
        <w:rPr>
          <w:rFonts w:ascii="Times New Roman" w:hAnsi="Times New Roman"/>
          <w:bCs/>
          <w:sz w:val="28"/>
          <w:szCs w:val="28"/>
        </w:rPr>
        <w:t xml:space="preserve">ание </w:t>
      </w:r>
      <w:r w:rsidR="001D097B" w:rsidRPr="007B31A9">
        <w:rPr>
          <w:rFonts w:ascii="Times New Roman" w:hAnsi="Times New Roman"/>
          <w:bCs/>
          <w:sz w:val="28"/>
          <w:szCs w:val="28"/>
        </w:rPr>
        <w:t>витаминов и минералов</w:t>
      </w:r>
      <w:r w:rsidRPr="007B31A9">
        <w:rPr>
          <w:rFonts w:ascii="Times New Roman" w:hAnsi="Times New Roman"/>
          <w:bCs/>
          <w:sz w:val="28"/>
          <w:szCs w:val="28"/>
        </w:rPr>
        <w:t xml:space="preserve">, таблица </w:t>
      </w:r>
      <w:r w:rsidR="00F955CA" w:rsidRPr="007B31A9">
        <w:rPr>
          <w:rFonts w:ascii="Times New Roman" w:hAnsi="Times New Roman"/>
          <w:bCs/>
          <w:sz w:val="28"/>
          <w:szCs w:val="28"/>
        </w:rPr>
        <w:t>5</w:t>
      </w:r>
      <w:r w:rsidRPr="007B31A9">
        <w:rPr>
          <w:rFonts w:ascii="Times New Roman" w:hAnsi="Times New Roman"/>
          <w:bCs/>
          <w:sz w:val="28"/>
          <w:szCs w:val="28"/>
        </w:rPr>
        <w:t xml:space="preserve"> </w:t>
      </w:r>
      <w:r w:rsidRPr="007B31A9">
        <w:rPr>
          <w:rFonts w:ascii="Times New Roman" w:hAnsi="Times New Roman"/>
          <w:sz w:val="28"/>
          <w:szCs w:val="28"/>
          <w:shd w:val="clear" w:color="auto" w:fill="FFFFFF"/>
        </w:rPr>
        <w:t>[71, 72].</w:t>
      </w:r>
      <w:r w:rsidRPr="007B31A9">
        <w:rPr>
          <w:rFonts w:ascii="Times New Roman" w:hAnsi="Times New Roman"/>
          <w:bCs/>
          <w:sz w:val="28"/>
          <w:szCs w:val="28"/>
        </w:rPr>
        <w:t xml:space="preserve"> </w:t>
      </w:r>
    </w:p>
    <w:p w14:paraId="0C1D6EE0" w14:textId="77777777" w:rsidR="0003770A" w:rsidRPr="007B31A9" w:rsidRDefault="0003770A" w:rsidP="00B02395">
      <w:pPr>
        <w:spacing w:after="0" w:line="240" w:lineRule="auto"/>
        <w:ind w:firstLine="709"/>
        <w:jc w:val="both"/>
        <w:rPr>
          <w:rFonts w:ascii="Times New Roman" w:hAnsi="Times New Roman"/>
          <w:bCs/>
          <w:sz w:val="28"/>
          <w:szCs w:val="28"/>
        </w:rPr>
      </w:pPr>
    </w:p>
    <w:p w14:paraId="5942E0D8" w14:textId="194F787A" w:rsidR="0003770A" w:rsidRPr="007B31A9" w:rsidRDefault="0003770A" w:rsidP="007B31A9">
      <w:pPr>
        <w:spacing w:after="0" w:line="240" w:lineRule="auto"/>
        <w:jc w:val="both"/>
        <w:rPr>
          <w:rFonts w:ascii="Times New Roman" w:hAnsi="Times New Roman"/>
          <w:bCs/>
          <w:sz w:val="28"/>
          <w:szCs w:val="28"/>
        </w:rPr>
      </w:pPr>
      <w:r w:rsidRPr="007B31A9">
        <w:rPr>
          <w:rFonts w:ascii="Times New Roman" w:hAnsi="Times New Roman"/>
          <w:bCs/>
          <w:sz w:val="28"/>
          <w:szCs w:val="28"/>
        </w:rPr>
        <w:t xml:space="preserve">Таблица </w:t>
      </w:r>
      <w:r w:rsidR="00F955CA" w:rsidRPr="007B31A9">
        <w:rPr>
          <w:rFonts w:ascii="Times New Roman" w:hAnsi="Times New Roman"/>
          <w:bCs/>
          <w:sz w:val="28"/>
          <w:szCs w:val="28"/>
        </w:rPr>
        <w:t>5</w:t>
      </w:r>
      <w:r w:rsidRPr="007B31A9">
        <w:rPr>
          <w:rFonts w:ascii="Times New Roman" w:hAnsi="Times New Roman"/>
          <w:bCs/>
          <w:sz w:val="28"/>
          <w:szCs w:val="28"/>
        </w:rPr>
        <w:t xml:space="preserve"> – Витаминный и минеральный составы порошка облепихи</w:t>
      </w:r>
      <w:r w:rsidR="001D097B" w:rsidRPr="007B31A9">
        <w:rPr>
          <w:rFonts w:ascii="Times New Roman" w:hAnsi="Times New Roman"/>
          <w:bCs/>
          <w:sz w:val="28"/>
          <w:szCs w:val="28"/>
        </w:rPr>
        <w:t xml:space="preserve"> </w:t>
      </w:r>
    </w:p>
    <w:tbl>
      <w:tblPr>
        <w:tblStyle w:val="a5"/>
        <w:tblW w:w="0" w:type="auto"/>
        <w:tblLook w:val="04A0" w:firstRow="1" w:lastRow="0" w:firstColumn="1" w:lastColumn="0" w:noHBand="0" w:noVBand="1"/>
      </w:tblPr>
      <w:tblGrid>
        <w:gridCol w:w="4814"/>
        <w:gridCol w:w="4814"/>
      </w:tblGrid>
      <w:tr w:rsidR="007B31A9" w:rsidRPr="007B31A9" w14:paraId="16AFFA1C" w14:textId="77777777" w:rsidTr="0003770A">
        <w:tc>
          <w:tcPr>
            <w:tcW w:w="4814" w:type="dxa"/>
          </w:tcPr>
          <w:p w14:paraId="66E6752D" w14:textId="03E1F864" w:rsidR="0003770A" w:rsidRPr="007B31A9" w:rsidRDefault="00C532B5" w:rsidP="00C532B5">
            <w:pPr>
              <w:spacing w:after="0" w:line="240" w:lineRule="auto"/>
              <w:jc w:val="center"/>
              <w:rPr>
                <w:rFonts w:ascii="Times New Roman" w:hAnsi="Times New Roman"/>
                <w:bCs/>
                <w:sz w:val="28"/>
                <w:szCs w:val="28"/>
              </w:rPr>
            </w:pPr>
            <w:r w:rsidRPr="007B31A9">
              <w:rPr>
                <w:rFonts w:ascii="Times New Roman" w:hAnsi="Times New Roman"/>
                <w:bCs/>
                <w:sz w:val="28"/>
                <w:szCs w:val="28"/>
              </w:rPr>
              <w:t>Витаминный состав</w:t>
            </w:r>
          </w:p>
        </w:tc>
        <w:tc>
          <w:tcPr>
            <w:tcW w:w="4814" w:type="dxa"/>
          </w:tcPr>
          <w:p w14:paraId="322A2A92" w14:textId="1B1559FC" w:rsidR="0003770A" w:rsidRPr="007B31A9" w:rsidRDefault="00C532B5" w:rsidP="00C532B5">
            <w:pPr>
              <w:spacing w:after="0" w:line="240" w:lineRule="auto"/>
              <w:jc w:val="center"/>
              <w:rPr>
                <w:rFonts w:ascii="Times New Roman" w:hAnsi="Times New Roman"/>
                <w:bCs/>
                <w:sz w:val="28"/>
                <w:szCs w:val="28"/>
              </w:rPr>
            </w:pPr>
            <w:r w:rsidRPr="007B31A9">
              <w:rPr>
                <w:rFonts w:ascii="Times New Roman" w:hAnsi="Times New Roman"/>
                <w:bCs/>
                <w:sz w:val="28"/>
                <w:szCs w:val="28"/>
              </w:rPr>
              <w:t>Минеральный состав</w:t>
            </w:r>
          </w:p>
        </w:tc>
      </w:tr>
      <w:tr w:rsidR="007B31A9" w:rsidRPr="007B31A9" w14:paraId="44985C7E" w14:textId="77777777" w:rsidTr="0003770A">
        <w:tc>
          <w:tcPr>
            <w:tcW w:w="4814" w:type="dxa"/>
          </w:tcPr>
          <w:p w14:paraId="781ABA31" w14:textId="745D983A"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А</w:t>
            </w:r>
            <w:r w:rsidR="0003770A" w:rsidRPr="007B31A9">
              <w:rPr>
                <w:rFonts w:ascii="Times New Roman" w:hAnsi="Times New Roman"/>
                <w:bCs/>
                <w:sz w:val="28"/>
                <w:szCs w:val="28"/>
              </w:rPr>
              <w:t xml:space="preserve"> - 250 мкг</w:t>
            </w:r>
          </w:p>
        </w:tc>
        <w:tc>
          <w:tcPr>
            <w:tcW w:w="4814" w:type="dxa"/>
          </w:tcPr>
          <w:p w14:paraId="3465E895" w14:textId="4DBA7533"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Калий – 193 мг</w:t>
            </w:r>
          </w:p>
        </w:tc>
      </w:tr>
      <w:tr w:rsidR="007B31A9" w:rsidRPr="007B31A9" w14:paraId="435EC481" w14:textId="77777777" w:rsidTr="0003770A">
        <w:tc>
          <w:tcPr>
            <w:tcW w:w="4814" w:type="dxa"/>
          </w:tcPr>
          <w:p w14:paraId="242128BD" w14:textId="7B2819D4"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B</w:t>
            </w:r>
            <w:r w:rsidR="0003770A" w:rsidRPr="007B31A9">
              <w:rPr>
                <w:rFonts w:ascii="Times New Roman" w:hAnsi="Times New Roman"/>
                <w:bCs/>
                <w:sz w:val="28"/>
                <w:szCs w:val="28"/>
                <w:vertAlign w:val="subscript"/>
              </w:rPr>
              <w:t>1</w:t>
            </w:r>
            <w:r w:rsidR="0003770A" w:rsidRPr="007B31A9">
              <w:rPr>
                <w:rFonts w:ascii="Times New Roman" w:hAnsi="Times New Roman"/>
                <w:bCs/>
                <w:sz w:val="28"/>
                <w:szCs w:val="28"/>
              </w:rPr>
              <w:t>-0,03 мг</w:t>
            </w:r>
          </w:p>
        </w:tc>
        <w:tc>
          <w:tcPr>
            <w:tcW w:w="4814" w:type="dxa"/>
          </w:tcPr>
          <w:p w14:paraId="2724A1C5" w14:textId="3313136D"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Кальций – 22 мг</w:t>
            </w:r>
          </w:p>
        </w:tc>
      </w:tr>
      <w:tr w:rsidR="007B31A9" w:rsidRPr="007B31A9" w14:paraId="30D8D8F3" w14:textId="77777777" w:rsidTr="0003770A">
        <w:tc>
          <w:tcPr>
            <w:tcW w:w="4814" w:type="dxa"/>
          </w:tcPr>
          <w:p w14:paraId="25A55CB6" w14:textId="364C96EB"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B</w:t>
            </w:r>
            <w:r w:rsidR="0003770A" w:rsidRPr="007B31A9">
              <w:rPr>
                <w:rFonts w:ascii="Times New Roman" w:hAnsi="Times New Roman"/>
                <w:bCs/>
                <w:sz w:val="28"/>
                <w:szCs w:val="28"/>
                <w:vertAlign w:val="subscript"/>
              </w:rPr>
              <w:t>2</w:t>
            </w:r>
            <w:r w:rsidR="0003770A" w:rsidRPr="007B31A9">
              <w:rPr>
                <w:rFonts w:ascii="Times New Roman" w:hAnsi="Times New Roman"/>
                <w:bCs/>
                <w:sz w:val="28"/>
                <w:szCs w:val="28"/>
              </w:rPr>
              <w:t xml:space="preserve"> – 0,05 мг</w:t>
            </w:r>
          </w:p>
        </w:tc>
        <w:tc>
          <w:tcPr>
            <w:tcW w:w="4814" w:type="dxa"/>
          </w:tcPr>
          <w:p w14:paraId="53E26F68" w14:textId="0CDE995B"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Магний – 30 мг</w:t>
            </w:r>
          </w:p>
        </w:tc>
      </w:tr>
      <w:tr w:rsidR="007B31A9" w:rsidRPr="007B31A9" w14:paraId="56579D21" w14:textId="77777777" w:rsidTr="0003770A">
        <w:tc>
          <w:tcPr>
            <w:tcW w:w="4814" w:type="dxa"/>
          </w:tcPr>
          <w:p w14:paraId="0A07B8E6" w14:textId="25918121"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В</w:t>
            </w:r>
            <w:r w:rsidR="0003770A" w:rsidRPr="007B31A9">
              <w:rPr>
                <w:rFonts w:ascii="Times New Roman" w:hAnsi="Times New Roman"/>
                <w:bCs/>
                <w:sz w:val="28"/>
                <w:szCs w:val="28"/>
                <w:vertAlign w:val="subscript"/>
              </w:rPr>
              <w:t>4</w:t>
            </w:r>
            <w:r w:rsidR="0003770A" w:rsidRPr="007B31A9">
              <w:rPr>
                <w:rFonts w:ascii="Times New Roman" w:hAnsi="Times New Roman"/>
                <w:bCs/>
                <w:sz w:val="28"/>
                <w:szCs w:val="28"/>
              </w:rPr>
              <w:t xml:space="preserve"> – 21,02 мг</w:t>
            </w:r>
          </w:p>
        </w:tc>
        <w:tc>
          <w:tcPr>
            <w:tcW w:w="4814" w:type="dxa"/>
          </w:tcPr>
          <w:p w14:paraId="654D0221" w14:textId="7CF8961F"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Натрий – 4 мг</w:t>
            </w:r>
          </w:p>
        </w:tc>
      </w:tr>
      <w:tr w:rsidR="007B31A9" w:rsidRPr="007B31A9" w14:paraId="25E1E7CE" w14:textId="77777777" w:rsidTr="0003770A">
        <w:tc>
          <w:tcPr>
            <w:tcW w:w="4814" w:type="dxa"/>
          </w:tcPr>
          <w:p w14:paraId="7A33DF77" w14:textId="4AADA05E" w:rsidR="0003770A" w:rsidRPr="007B31A9" w:rsidRDefault="0003770A"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lastRenderedPageBreak/>
              <w:t>Витамин В</w:t>
            </w:r>
            <w:r w:rsidRPr="007B31A9">
              <w:rPr>
                <w:rFonts w:ascii="Times New Roman" w:hAnsi="Times New Roman"/>
                <w:bCs/>
                <w:sz w:val="28"/>
                <w:szCs w:val="28"/>
                <w:vertAlign w:val="subscript"/>
              </w:rPr>
              <w:t>5</w:t>
            </w:r>
            <w:r w:rsidRPr="007B31A9">
              <w:rPr>
                <w:rFonts w:ascii="Times New Roman" w:hAnsi="Times New Roman"/>
                <w:bCs/>
                <w:sz w:val="28"/>
                <w:szCs w:val="28"/>
              </w:rPr>
              <w:t xml:space="preserve"> </w:t>
            </w:r>
            <w:r w:rsidR="00C532B5" w:rsidRPr="007B31A9">
              <w:rPr>
                <w:rFonts w:ascii="Times New Roman" w:hAnsi="Times New Roman"/>
                <w:bCs/>
                <w:sz w:val="28"/>
                <w:szCs w:val="28"/>
              </w:rPr>
              <w:t>–  0,</w:t>
            </w:r>
            <w:r w:rsidRPr="007B31A9">
              <w:rPr>
                <w:rFonts w:ascii="Times New Roman" w:hAnsi="Times New Roman"/>
                <w:bCs/>
                <w:sz w:val="28"/>
                <w:szCs w:val="28"/>
              </w:rPr>
              <w:t>15 мг</w:t>
            </w:r>
          </w:p>
        </w:tc>
        <w:tc>
          <w:tcPr>
            <w:tcW w:w="4814" w:type="dxa"/>
          </w:tcPr>
          <w:p w14:paraId="3310C853" w14:textId="145BA860"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Кремний – 3,3 мг</w:t>
            </w:r>
          </w:p>
        </w:tc>
      </w:tr>
      <w:tr w:rsidR="007B31A9" w:rsidRPr="007B31A9" w14:paraId="3474C9FC" w14:textId="77777777" w:rsidTr="0003770A">
        <w:tc>
          <w:tcPr>
            <w:tcW w:w="4814" w:type="dxa"/>
          </w:tcPr>
          <w:p w14:paraId="66868088" w14:textId="5219678D"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B</w:t>
            </w:r>
            <w:r w:rsidR="0003770A" w:rsidRPr="007B31A9">
              <w:rPr>
                <w:rFonts w:ascii="Times New Roman" w:hAnsi="Times New Roman"/>
                <w:bCs/>
                <w:sz w:val="28"/>
                <w:szCs w:val="28"/>
                <w:vertAlign w:val="subscript"/>
              </w:rPr>
              <w:t>6</w:t>
            </w:r>
            <w:r w:rsidR="0003770A" w:rsidRPr="007B31A9">
              <w:rPr>
                <w:rFonts w:ascii="Times New Roman" w:hAnsi="Times New Roman"/>
                <w:bCs/>
                <w:sz w:val="28"/>
                <w:szCs w:val="28"/>
              </w:rPr>
              <w:t xml:space="preserve"> – </w:t>
            </w:r>
            <w:r w:rsidR="0003770A" w:rsidRPr="007B31A9">
              <w:rPr>
                <w:rFonts w:ascii="Times New Roman" w:hAnsi="Times New Roman"/>
                <w:bCs/>
                <w:sz w:val="28"/>
                <w:szCs w:val="28"/>
                <w:lang w:val="kk-KZ"/>
              </w:rPr>
              <w:t>0,11 мг</w:t>
            </w:r>
          </w:p>
        </w:tc>
        <w:tc>
          <w:tcPr>
            <w:tcW w:w="4814" w:type="dxa"/>
          </w:tcPr>
          <w:p w14:paraId="50FDD22C" w14:textId="13CA17E3"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Сера – 5 мг</w:t>
            </w:r>
          </w:p>
        </w:tc>
      </w:tr>
      <w:tr w:rsidR="007B31A9" w:rsidRPr="007B31A9" w14:paraId="3204B294" w14:textId="77777777" w:rsidTr="0003770A">
        <w:tc>
          <w:tcPr>
            <w:tcW w:w="4814" w:type="dxa"/>
          </w:tcPr>
          <w:p w14:paraId="33F71C63" w14:textId="6E13BCB6" w:rsidR="0003770A" w:rsidRPr="007B31A9" w:rsidRDefault="00C532B5" w:rsidP="00C532B5">
            <w:pPr>
              <w:spacing w:after="0" w:line="240" w:lineRule="auto"/>
              <w:jc w:val="both"/>
              <w:rPr>
                <w:rFonts w:ascii="Times New Roman" w:hAnsi="Times New Roman"/>
                <w:bCs/>
                <w:sz w:val="28"/>
                <w:szCs w:val="28"/>
              </w:rPr>
            </w:pPr>
            <w:r w:rsidRPr="007B31A9">
              <w:rPr>
                <w:rFonts w:ascii="Times New Roman" w:hAnsi="Times New Roman"/>
                <w:bCs/>
                <w:sz w:val="28"/>
                <w:szCs w:val="28"/>
              </w:rPr>
              <w:t>В</w:t>
            </w:r>
            <w:r w:rsidR="0003770A" w:rsidRPr="007B31A9">
              <w:rPr>
                <w:rFonts w:ascii="Times New Roman" w:hAnsi="Times New Roman"/>
                <w:bCs/>
                <w:sz w:val="28"/>
                <w:szCs w:val="28"/>
              </w:rPr>
              <w:t>итамин</w:t>
            </w:r>
            <w:r w:rsidRPr="007B31A9">
              <w:rPr>
                <w:rFonts w:ascii="Times New Roman" w:hAnsi="Times New Roman"/>
                <w:bCs/>
                <w:sz w:val="28"/>
                <w:szCs w:val="28"/>
              </w:rPr>
              <w:t xml:space="preserve"> </w:t>
            </w:r>
            <w:r w:rsidR="0003770A" w:rsidRPr="007B31A9">
              <w:rPr>
                <w:rFonts w:ascii="Times New Roman" w:hAnsi="Times New Roman"/>
                <w:bCs/>
                <w:sz w:val="28"/>
                <w:szCs w:val="28"/>
              </w:rPr>
              <w:t xml:space="preserve"> </w:t>
            </w:r>
            <w:r w:rsidR="0003770A" w:rsidRPr="007B31A9">
              <w:rPr>
                <w:rFonts w:ascii="Times New Roman" w:hAnsi="Times New Roman"/>
                <w:bCs/>
                <w:sz w:val="28"/>
                <w:szCs w:val="28"/>
                <w:lang w:val="en-US"/>
              </w:rPr>
              <w:t>B</w:t>
            </w:r>
            <w:r w:rsidR="0003770A" w:rsidRPr="007B31A9">
              <w:rPr>
                <w:rFonts w:ascii="Times New Roman" w:hAnsi="Times New Roman"/>
                <w:bCs/>
                <w:sz w:val="28"/>
                <w:szCs w:val="28"/>
                <w:vertAlign w:val="subscript"/>
              </w:rPr>
              <w:t>9</w:t>
            </w:r>
            <w:r w:rsidR="0003770A" w:rsidRPr="007B31A9">
              <w:rPr>
                <w:rFonts w:ascii="Times New Roman" w:hAnsi="Times New Roman"/>
                <w:bCs/>
                <w:sz w:val="28"/>
                <w:szCs w:val="28"/>
                <w:lang w:val="kk-KZ"/>
              </w:rPr>
              <w:t xml:space="preserve"> </w:t>
            </w:r>
            <w:r w:rsidR="0003770A" w:rsidRPr="007B31A9">
              <w:rPr>
                <w:rFonts w:ascii="Times New Roman" w:hAnsi="Times New Roman"/>
                <w:bCs/>
                <w:sz w:val="28"/>
                <w:szCs w:val="28"/>
              </w:rPr>
              <w:t>– 9 мкг</w:t>
            </w:r>
          </w:p>
        </w:tc>
        <w:tc>
          <w:tcPr>
            <w:tcW w:w="4814" w:type="dxa"/>
          </w:tcPr>
          <w:p w14:paraId="2A08E34C" w14:textId="443FA4BE"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Фосфор – 9 мг</w:t>
            </w:r>
          </w:p>
        </w:tc>
      </w:tr>
      <w:tr w:rsidR="007B31A9" w:rsidRPr="007B31A9" w14:paraId="5D1EC5D9" w14:textId="77777777" w:rsidTr="0003770A">
        <w:tc>
          <w:tcPr>
            <w:tcW w:w="4814" w:type="dxa"/>
          </w:tcPr>
          <w:p w14:paraId="2329D7CE" w14:textId="1CBDBFF4"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C</w:t>
            </w:r>
            <w:r w:rsidR="0003770A" w:rsidRPr="007B31A9">
              <w:rPr>
                <w:rFonts w:ascii="Times New Roman" w:hAnsi="Times New Roman"/>
                <w:bCs/>
                <w:sz w:val="28"/>
                <w:szCs w:val="28"/>
              </w:rPr>
              <w:t xml:space="preserve"> – 200 </w:t>
            </w:r>
            <w:r w:rsidR="0003770A" w:rsidRPr="007B31A9">
              <w:rPr>
                <w:rFonts w:ascii="Times New Roman" w:hAnsi="Times New Roman"/>
                <w:bCs/>
                <w:sz w:val="28"/>
                <w:szCs w:val="28"/>
                <w:lang w:val="kk-KZ"/>
              </w:rPr>
              <w:t>мг</w:t>
            </w:r>
          </w:p>
        </w:tc>
        <w:tc>
          <w:tcPr>
            <w:tcW w:w="4814" w:type="dxa"/>
          </w:tcPr>
          <w:p w14:paraId="1748C0F2" w14:textId="48B631B0"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Хлор – 1,25 мг</w:t>
            </w:r>
          </w:p>
        </w:tc>
      </w:tr>
      <w:tr w:rsidR="007B31A9" w:rsidRPr="007B31A9" w14:paraId="6768EECE" w14:textId="77777777" w:rsidTr="0003770A">
        <w:tc>
          <w:tcPr>
            <w:tcW w:w="4814" w:type="dxa"/>
          </w:tcPr>
          <w:p w14:paraId="4993C4C7" w14:textId="003ACC2C"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В</w:t>
            </w:r>
            <w:r w:rsidR="0003770A" w:rsidRPr="007B31A9">
              <w:rPr>
                <w:rFonts w:ascii="Times New Roman" w:hAnsi="Times New Roman"/>
                <w:bCs/>
                <w:sz w:val="28"/>
                <w:szCs w:val="28"/>
              </w:rPr>
              <w:t>итамин</w:t>
            </w:r>
            <w:r w:rsidRPr="007B31A9">
              <w:rPr>
                <w:rFonts w:ascii="Times New Roman" w:hAnsi="Times New Roman"/>
                <w:bCs/>
                <w:sz w:val="28"/>
                <w:szCs w:val="28"/>
              </w:rPr>
              <w:t xml:space="preserve"> </w:t>
            </w:r>
            <w:r w:rsidR="0003770A" w:rsidRPr="007B31A9">
              <w:rPr>
                <w:rFonts w:ascii="Times New Roman" w:hAnsi="Times New Roman"/>
                <w:bCs/>
                <w:sz w:val="28"/>
                <w:szCs w:val="28"/>
              </w:rPr>
              <w:t xml:space="preserve"> </w:t>
            </w:r>
            <w:r w:rsidR="0003770A" w:rsidRPr="007B31A9">
              <w:rPr>
                <w:rFonts w:ascii="Times New Roman" w:hAnsi="Times New Roman"/>
                <w:bCs/>
                <w:sz w:val="28"/>
                <w:szCs w:val="28"/>
                <w:lang w:val="en-US"/>
              </w:rPr>
              <w:t>E</w:t>
            </w:r>
            <w:r w:rsidR="0003770A" w:rsidRPr="007B31A9">
              <w:rPr>
                <w:rFonts w:ascii="Times New Roman" w:hAnsi="Times New Roman"/>
                <w:bCs/>
                <w:sz w:val="28"/>
                <w:szCs w:val="28"/>
              </w:rPr>
              <w:t xml:space="preserve"> </w:t>
            </w:r>
            <w:r w:rsidRPr="007B31A9">
              <w:rPr>
                <w:rFonts w:ascii="Times New Roman" w:hAnsi="Times New Roman"/>
                <w:bCs/>
                <w:sz w:val="28"/>
                <w:szCs w:val="28"/>
              </w:rPr>
              <w:t>–</w:t>
            </w:r>
            <w:r w:rsidR="0003770A" w:rsidRPr="007B31A9">
              <w:rPr>
                <w:rFonts w:ascii="Times New Roman" w:hAnsi="Times New Roman"/>
                <w:bCs/>
                <w:sz w:val="28"/>
                <w:szCs w:val="28"/>
              </w:rPr>
              <w:t xml:space="preserve"> 5</w:t>
            </w:r>
            <w:r w:rsidRPr="007B31A9">
              <w:rPr>
                <w:rFonts w:ascii="Times New Roman" w:hAnsi="Times New Roman"/>
                <w:bCs/>
                <w:sz w:val="28"/>
                <w:szCs w:val="28"/>
              </w:rPr>
              <w:t xml:space="preserve"> </w:t>
            </w:r>
            <w:r w:rsidR="0003770A" w:rsidRPr="007B31A9">
              <w:rPr>
                <w:rFonts w:ascii="Times New Roman" w:hAnsi="Times New Roman"/>
                <w:bCs/>
                <w:sz w:val="28"/>
                <w:szCs w:val="28"/>
              </w:rPr>
              <w:t>мг</w:t>
            </w:r>
          </w:p>
        </w:tc>
        <w:tc>
          <w:tcPr>
            <w:tcW w:w="4814" w:type="dxa"/>
          </w:tcPr>
          <w:p w14:paraId="44F0DD5C" w14:textId="05FCA26A" w:rsidR="0003770A"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Железо – 1,4 мкг</w:t>
            </w:r>
          </w:p>
        </w:tc>
      </w:tr>
      <w:tr w:rsidR="007B31A9" w:rsidRPr="007B31A9" w14:paraId="37F47908" w14:textId="77777777" w:rsidTr="0003770A">
        <w:tc>
          <w:tcPr>
            <w:tcW w:w="4814" w:type="dxa"/>
          </w:tcPr>
          <w:p w14:paraId="1E94D852" w14:textId="1511270F" w:rsidR="00C532B5"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Н -3,3 мкг</w:t>
            </w:r>
          </w:p>
        </w:tc>
        <w:tc>
          <w:tcPr>
            <w:tcW w:w="4814" w:type="dxa"/>
          </w:tcPr>
          <w:p w14:paraId="4F3B7B42" w14:textId="34D14909" w:rsidR="00C532B5"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Марганец – 30 мкг</w:t>
            </w:r>
          </w:p>
        </w:tc>
      </w:tr>
      <w:tr w:rsidR="007B31A9" w:rsidRPr="007B31A9" w14:paraId="4AB8C864" w14:textId="77777777" w:rsidTr="0003770A">
        <w:tc>
          <w:tcPr>
            <w:tcW w:w="4814" w:type="dxa"/>
          </w:tcPr>
          <w:p w14:paraId="78D0B4BB" w14:textId="2E2B36EE" w:rsidR="00C532B5"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К – 0,9 мкг,</w:t>
            </w:r>
          </w:p>
        </w:tc>
        <w:tc>
          <w:tcPr>
            <w:tcW w:w="4814" w:type="dxa"/>
          </w:tcPr>
          <w:p w14:paraId="79B25D78" w14:textId="7BE3EF39" w:rsidR="00C532B5"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Медь – 240 мкг</w:t>
            </w:r>
          </w:p>
        </w:tc>
      </w:tr>
      <w:tr w:rsidR="007B31A9" w:rsidRPr="007B31A9" w14:paraId="55D80AAD" w14:textId="77777777" w:rsidTr="0003770A">
        <w:tc>
          <w:tcPr>
            <w:tcW w:w="4814" w:type="dxa"/>
          </w:tcPr>
          <w:p w14:paraId="78D460A4" w14:textId="67A427BC" w:rsidR="00C532B5" w:rsidRPr="007B31A9" w:rsidRDefault="00C532B5" w:rsidP="00C532B5">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РР – 0,5 мкг</w:t>
            </w:r>
          </w:p>
        </w:tc>
        <w:tc>
          <w:tcPr>
            <w:tcW w:w="4814" w:type="dxa"/>
          </w:tcPr>
          <w:p w14:paraId="068C77AE" w14:textId="01AB526E" w:rsidR="00C532B5"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Фтор – 11,9 мкг</w:t>
            </w:r>
          </w:p>
        </w:tc>
      </w:tr>
      <w:tr w:rsidR="00C532B5" w:rsidRPr="007B31A9" w14:paraId="3D2221CA" w14:textId="77777777" w:rsidTr="0003770A">
        <w:tc>
          <w:tcPr>
            <w:tcW w:w="4814" w:type="dxa"/>
          </w:tcPr>
          <w:p w14:paraId="748C5C5E" w14:textId="77777777" w:rsidR="00C532B5" w:rsidRPr="007B31A9" w:rsidRDefault="00C532B5" w:rsidP="00B02395">
            <w:pPr>
              <w:spacing w:after="0" w:line="240" w:lineRule="auto"/>
              <w:jc w:val="both"/>
              <w:rPr>
                <w:rFonts w:ascii="Times New Roman" w:hAnsi="Times New Roman"/>
                <w:bCs/>
                <w:sz w:val="28"/>
                <w:szCs w:val="28"/>
              </w:rPr>
            </w:pPr>
          </w:p>
        </w:tc>
        <w:tc>
          <w:tcPr>
            <w:tcW w:w="4814" w:type="dxa"/>
          </w:tcPr>
          <w:p w14:paraId="47C073AA" w14:textId="058BEE32" w:rsidR="00C532B5" w:rsidRPr="007B31A9" w:rsidRDefault="00C532B5" w:rsidP="00B02395">
            <w:pPr>
              <w:spacing w:after="0" w:line="240" w:lineRule="auto"/>
              <w:jc w:val="both"/>
              <w:rPr>
                <w:rFonts w:ascii="Times New Roman" w:hAnsi="Times New Roman"/>
                <w:bCs/>
                <w:sz w:val="28"/>
                <w:szCs w:val="28"/>
              </w:rPr>
            </w:pPr>
            <w:r w:rsidRPr="007B31A9">
              <w:rPr>
                <w:rFonts w:ascii="Times New Roman" w:hAnsi="Times New Roman"/>
                <w:bCs/>
                <w:sz w:val="28"/>
                <w:szCs w:val="28"/>
              </w:rPr>
              <w:t>Цинк – 0,0037 мг</w:t>
            </w:r>
          </w:p>
        </w:tc>
      </w:tr>
    </w:tbl>
    <w:p w14:paraId="3E25FDFE" w14:textId="77777777" w:rsidR="0003770A" w:rsidRPr="007B31A9" w:rsidRDefault="0003770A" w:rsidP="00B02395">
      <w:pPr>
        <w:spacing w:after="0" w:line="240" w:lineRule="auto"/>
        <w:ind w:firstLine="709"/>
        <w:jc w:val="both"/>
        <w:rPr>
          <w:rFonts w:ascii="Times New Roman" w:hAnsi="Times New Roman"/>
          <w:bCs/>
          <w:sz w:val="28"/>
          <w:szCs w:val="28"/>
        </w:rPr>
      </w:pPr>
    </w:p>
    <w:p w14:paraId="101C935C" w14:textId="77777777" w:rsidR="00C532B5" w:rsidRPr="007B31A9" w:rsidRDefault="00C532B5" w:rsidP="00B02395">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Учеными установлено, что </w:t>
      </w:r>
      <w:r w:rsidR="0003770A" w:rsidRPr="007B31A9">
        <w:rPr>
          <w:rFonts w:ascii="Times New Roman" w:hAnsi="Times New Roman"/>
          <w:sz w:val="28"/>
          <w:szCs w:val="28"/>
        </w:rPr>
        <w:t>и</w:t>
      </w:r>
      <w:r w:rsidR="001D097B" w:rsidRPr="007B31A9">
        <w:rPr>
          <w:rFonts w:ascii="Times New Roman" w:hAnsi="Times New Roman"/>
          <w:sz w:val="28"/>
          <w:szCs w:val="28"/>
        </w:rPr>
        <w:t xml:space="preserve">мбирь является </w:t>
      </w:r>
      <w:r w:rsidR="0003770A" w:rsidRPr="007B31A9">
        <w:rPr>
          <w:rFonts w:ascii="Times New Roman" w:hAnsi="Times New Roman"/>
          <w:sz w:val="28"/>
          <w:szCs w:val="28"/>
        </w:rPr>
        <w:t>полезным</w:t>
      </w:r>
      <w:r w:rsidR="001D097B" w:rsidRPr="007B31A9">
        <w:rPr>
          <w:rFonts w:ascii="Times New Roman" w:hAnsi="Times New Roman"/>
          <w:sz w:val="28"/>
          <w:szCs w:val="28"/>
        </w:rPr>
        <w:t xml:space="preserve"> продуктом, в его состав входят следующие нутриенты – белки (1,8 г), жиры (0,8 г), углеводы (15,8 г). основная причина использования корня имбиря в пищевой промышленности – его аминокислотный состав и наличие антиоксидантах соединений. </w:t>
      </w:r>
    </w:p>
    <w:p w14:paraId="2A44280C" w14:textId="61270A0C" w:rsidR="00C532B5" w:rsidRPr="007B31A9" w:rsidRDefault="0003770A" w:rsidP="00B02395">
      <w:pPr>
        <w:spacing w:after="0" w:line="240" w:lineRule="auto"/>
        <w:ind w:firstLine="709"/>
        <w:jc w:val="both"/>
        <w:rPr>
          <w:rFonts w:ascii="Times New Roman" w:hAnsi="Times New Roman"/>
          <w:sz w:val="28"/>
          <w:szCs w:val="28"/>
        </w:rPr>
      </w:pPr>
      <w:r w:rsidRPr="007B31A9">
        <w:rPr>
          <w:rFonts w:ascii="Times New Roman" w:hAnsi="Times New Roman"/>
          <w:sz w:val="28"/>
          <w:szCs w:val="28"/>
        </w:rPr>
        <w:t>В имбире</w:t>
      </w:r>
      <w:r w:rsidR="001D097B" w:rsidRPr="007B31A9">
        <w:rPr>
          <w:rFonts w:ascii="Times New Roman" w:hAnsi="Times New Roman"/>
          <w:sz w:val="28"/>
          <w:szCs w:val="28"/>
        </w:rPr>
        <w:t xml:space="preserve"> в большом количестве содержатся полифенолы и эфирные масла, которые способствуют укреплению защитных свойств организма</w:t>
      </w:r>
      <w:r w:rsidR="00C532B5" w:rsidRPr="007B31A9">
        <w:rPr>
          <w:rFonts w:ascii="Times New Roman" w:hAnsi="Times New Roman"/>
          <w:sz w:val="28"/>
          <w:szCs w:val="28"/>
        </w:rPr>
        <w:t xml:space="preserve">. </w:t>
      </w:r>
      <w:r w:rsidR="00C532B5" w:rsidRPr="007B31A9">
        <w:rPr>
          <w:rFonts w:ascii="Times New Roman" w:hAnsi="Times New Roman"/>
          <w:bCs/>
          <w:sz w:val="28"/>
          <w:szCs w:val="28"/>
        </w:rPr>
        <w:t>Витаминный и минеральный составы порошка имбиря представлены в таблице 6 [73].</w:t>
      </w:r>
    </w:p>
    <w:p w14:paraId="73ABFC7E" w14:textId="77777777" w:rsidR="00C532B5" w:rsidRPr="007B31A9" w:rsidRDefault="00C532B5" w:rsidP="00B02395">
      <w:pPr>
        <w:spacing w:after="0" w:line="240" w:lineRule="auto"/>
        <w:ind w:firstLine="709"/>
        <w:jc w:val="both"/>
        <w:rPr>
          <w:rFonts w:ascii="Times New Roman" w:hAnsi="Times New Roman"/>
          <w:sz w:val="28"/>
          <w:szCs w:val="28"/>
        </w:rPr>
      </w:pPr>
    </w:p>
    <w:p w14:paraId="25F1C8AD" w14:textId="2620F771" w:rsidR="00C532B5" w:rsidRPr="007B31A9" w:rsidRDefault="00C532B5" w:rsidP="007B31A9">
      <w:pPr>
        <w:spacing w:after="0" w:line="240" w:lineRule="auto"/>
        <w:jc w:val="both"/>
        <w:rPr>
          <w:rFonts w:ascii="Times New Roman" w:hAnsi="Times New Roman"/>
          <w:bCs/>
          <w:sz w:val="28"/>
          <w:szCs w:val="28"/>
        </w:rPr>
      </w:pPr>
      <w:r w:rsidRPr="007B31A9">
        <w:rPr>
          <w:rFonts w:ascii="Times New Roman" w:hAnsi="Times New Roman"/>
          <w:bCs/>
          <w:sz w:val="28"/>
          <w:szCs w:val="28"/>
        </w:rPr>
        <w:t xml:space="preserve">Таблица </w:t>
      </w:r>
      <w:r w:rsidR="00F955CA" w:rsidRPr="007B31A9">
        <w:rPr>
          <w:rFonts w:ascii="Times New Roman" w:hAnsi="Times New Roman"/>
          <w:bCs/>
          <w:sz w:val="28"/>
          <w:szCs w:val="28"/>
        </w:rPr>
        <w:t>6</w:t>
      </w:r>
      <w:r w:rsidRPr="007B31A9">
        <w:rPr>
          <w:rFonts w:ascii="Times New Roman" w:hAnsi="Times New Roman"/>
          <w:bCs/>
          <w:sz w:val="28"/>
          <w:szCs w:val="28"/>
        </w:rPr>
        <w:t xml:space="preserve"> – Витаминный и минеральный составы порошка облепихи </w:t>
      </w:r>
    </w:p>
    <w:tbl>
      <w:tblPr>
        <w:tblStyle w:val="a5"/>
        <w:tblW w:w="0" w:type="auto"/>
        <w:tblLook w:val="04A0" w:firstRow="1" w:lastRow="0" w:firstColumn="1" w:lastColumn="0" w:noHBand="0" w:noVBand="1"/>
      </w:tblPr>
      <w:tblGrid>
        <w:gridCol w:w="4814"/>
        <w:gridCol w:w="4814"/>
      </w:tblGrid>
      <w:tr w:rsidR="007B31A9" w:rsidRPr="007B31A9" w14:paraId="349C30C2" w14:textId="77777777" w:rsidTr="005A3A8F">
        <w:tc>
          <w:tcPr>
            <w:tcW w:w="4814" w:type="dxa"/>
          </w:tcPr>
          <w:p w14:paraId="47AC5D14" w14:textId="77777777" w:rsidR="00C532B5" w:rsidRPr="007B31A9" w:rsidRDefault="00C532B5" w:rsidP="005A3A8F">
            <w:pPr>
              <w:spacing w:after="0" w:line="240" w:lineRule="auto"/>
              <w:jc w:val="center"/>
              <w:rPr>
                <w:rFonts w:ascii="Times New Roman" w:hAnsi="Times New Roman"/>
                <w:bCs/>
                <w:sz w:val="28"/>
                <w:szCs w:val="28"/>
              </w:rPr>
            </w:pPr>
            <w:r w:rsidRPr="007B31A9">
              <w:rPr>
                <w:rFonts w:ascii="Times New Roman" w:hAnsi="Times New Roman"/>
                <w:bCs/>
                <w:sz w:val="28"/>
                <w:szCs w:val="28"/>
              </w:rPr>
              <w:t>Витаминный состав</w:t>
            </w:r>
          </w:p>
        </w:tc>
        <w:tc>
          <w:tcPr>
            <w:tcW w:w="4814" w:type="dxa"/>
          </w:tcPr>
          <w:p w14:paraId="3A7BA600" w14:textId="77777777" w:rsidR="00C532B5" w:rsidRPr="007B31A9" w:rsidRDefault="00C532B5" w:rsidP="005A3A8F">
            <w:pPr>
              <w:spacing w:after="0" w:line="240" w:lineRule="auto"/>
              <w:jc w:val="center"/>
              <w:rPr>
                <w:rFonts w:ascii="Times New Roman" w:hAnsi="Times New Roman"/>
                <w:bCs/>
                <w:sz w:val="28"/>
                <w:szCs w:val="28"/>
              </w:rPr>
            </w:pPr>
            <w:r w:rsidRPr="007B31A9">
              <w:rPr>
                <w:rFonts w:ascii="Times New Roman" w:hAnsi="Times New Roman"/>
                <w:bCs/>
                <w:sz w:val="28"/>
                <w:szCs w:val="28"/>
              </w:rPr>
              <w:t>Минеральный состав</w:t>
            </w:r>
          </w:p>
        </w:tc>
      </w:tr>
      <w:tr w:rsidR="007B31A9" w:rsidRPr="007B31A9" w14:paraId="4F0842EE" w14:textId="77777777" w:rsidTr="005A3A8F">
        <w:tc>
          <w:tcPr>
            <w:tcW w:w="4814" w:type="dxa"/>
          </w:tcPr>
          <w:p w14:paraId="67074563" w14:textId="01B7E1CE"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B</w:t>
            </w:r>
            <w:r w:rsidRPr="007B31A9">
              <w:rPr>
                <w:rFonts w:ascii="Times New Roman" w:hAnsi="Times New Roman"/>
                <w:bCs/>
                <w:sz w:val="28"/>
                <w:szCs w:val="28"/>
                <w:vertAlign w:val="subscript"/>
              </w:rPr>
              <w:t xml:space="preserve">1 </w:t>
            </w:r>
            <w:r w:rsidRPr="007B31A9">
              <w:rPr>
                <w:rFonts w:ascii="Times New Roman" w:hAnsi="Times New Roman"/>
                <w:bCs/>
                <w:sz w:val="28"/>
                <w:szCs w:val="28"/>
              </w:rPr>
              <w:t xml:space="preserve">– 0,025 мг </w:t>
            </w:r>
          </w:p>
        </w:tc>
        <w:tc>
          <w:tcPr>
            <w:tcW w:w="4814" w:type="dxa"/>
          </w:tcPr>
          <w:p w14:paraId="1CFDC8AC" w14:textId="60288F10"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Калий – 415 мг</w:t>
            </w:r>
          </w:p>
        </w:tc>
      </w:tr>
      <w:tr w:rsidR="007B31A9" w:rsidRPr="007B31A9" w14:paraId="6CC9EE9F" w14:textId="77777777" w:rsidTr="005A3A8F">
        <w:tc>
          <w:tcPr>
            <w:tcW w:w="4814" w:type="dxa"/>
          </w:tcPr>
          <w:p w14:paraId="0AFC7324" w14:textId="065E4DD1"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B</w:t>
            </w:r>
            <w:r w:rsidRPr="007B31A9">
              <w:rPr>
                <w:rFonts w:ascii="Times New Roman" w:hAnsi="Times New Roman"/>
                <w:bCs/>
                <w:sz w:val="28"/>
                <w:szCs w:val="28"/>
                <w:vertAlign w:val="subscript"/>
              </w:rPr>
              <w:t>2</w:t>
            </w:r>
            <w:r w:rsidRPr="007B31A9">
              <w:rPr>
                <w:rFonts w:ascii="Times New Roman" w:hAnsi="Times New Roman"/>
                <w:bCs/>
                <w:sz w:val="28"/>
                <w:szCs w:val="28"/>
              </w:rPr>
              <w:t xml:space="preserve"> – 0,034 мг</w:t>
            </w:r>
          </w:p>
        </w:tc>
        <w:tc>
          <w:tcPr>
            <w:tcW w:w="4814" w:type="dxa"/>
          </w:tcPr>
          <w:p w14:paraId="11D9D4EB" w14:textId="5B87A470"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Кальций – 16 мг</w:t>
            </w:r>
          </w:p>
        </w:tc>
      </w:tr>
      <w:tr w:rsidR="007B31A9" w:rsidRPr="007B31A9" w14:paraId="37B15D1A" w14:textId="77777777" w:rsidTr="005A3A8F">
        <w:tc>
          <w:tcPr>
            <w:tcW w:w="4814" w:type="dxa"/>
          </w:tcPr>
          <w:p w14:paraId="19D42CE5" w14:textId="6ADC0452"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В</w:t>
            </w:r>
            <w:r w:rsidRPr="007B31A9">
              <w:rPr>
                <w:rFonts w:ascii="Times New Roman" w:hAnsi="Times New Roman"/>
                <w:bCs/>
                <w:sz w:val="28"/>
                <w:szCs w:val="28"/>
                <w:vertAlign w:val="subscript"/>
              </w:rPr>
              <w:t>4</w:t>
            </w:r>
            <w:r w:rsidRPr="007B31A9">
              <w:rPr>
                <w:rFonts w:ascii="Times New Roman" w:hAnsi="Times New Roman"/>
                <w:bCs/>
                <w:sz w:val="28"/>
                <w:szCs w:val="28"/>
              </w:rPr>
              <w:t xml:space="preserve"> – 28,8 мг</w:t>
            </w:r>
          </w:p>
        </w:tc>
        <w:tc>
          <w:tcPr>
            <w:tcW w:w="4814" w:type="dxa"/>
          </w:tcPr>
          <w:p w14:paraId="7BCB0CA7" w14:textId="7D84B165"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Магний – 43 мг</w:t>
            </w:r>
          </w:p>
        </w:tc>
      </w:tr>
      <w:tr w:rsidR="007B31A9" w:rsidRPr="007B31A9" w14:paraId="52481620" w14:textId="77777777" w:rsidTr="005A3A8F">
        <w:tc>
          <w:tcPr>
            <w:tcW w:w="4814" w:type="dxa"/>
          </w:tcPr>
          <w:p w14:paraId="2A4D80CB" w14:textId="217CBCAC"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В</w:t>
            </w:r>
            <w:r w:rsidRPr="007B31A9">
              <w:rPr>
                <w:rFonts w:ascii="Times New Roman" w:hAnsi="Times New Roman"/>
                <w:bCs/>
                <w:sz w:val="28"/>
                <w:szCs w:val="28"/>
                <w:vertAlign w:val="subscript"/>
              </w:rPr>
              <w:t>5</w:t>
            </w:r>
            <w:r w:rsidRPr="007B31A9">
              <w:rPr>
                <w:rFonts w:ascii="Times New Roman" w:hAnsi="Times New Roman"/>
                <w:bCs/>
                <w:sz w:val="28"/>
                <w:szCs w:val="28"/>
              </w:rPr>
              <w:t xml:space="preserve"> </w:t>
            </w:r>
            <w:r w:rsidR="00D973BD" w:rsidRPr="007B31A9">
              <w:rPr>
                <w:rFonts w:ascii="Times New Roman" w:hAnsi="Times New Roman"/>
                <w:bCs/>
                <w:sz w:val="28"/>
                <w:szCs w:val="28"/>
              </w:rPr>
              <w:t>– 0,203</w:t>
            </w:r>
            <w:r w:rsidRPr="007B31A9">
              <w:rPr>
                <w:rFonts w:ascii="Times New Roman" w:hAnsi="Times New Roman"/>
                <w:bCs/>
                <w:sz w:val="28"/>
                <w:szCs w:val="28"/>
              </w:rPr>
              <w:t xml:space="preserve"> мг</w:t>
            </w:r>
          </w:p>
        </w:tc>
        <w:tc>
          <w:tcPr>
            <w:tcW w:w="4814" w:type="dxa"/>
          </w:tcPr>
          <w:p w14:paraId="7A52B71F" w14:textId="0711BCA4"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Натрий – 13 мг</w:t>
            </w:r>
          </w:p>
        </w:tc>
      </w:tr>
      <w:tr w:rsidR="007B31A9" w:rsidRPr="007B31A9" w14:paraId="482B03D5" w14:textId="77777777" w:rsidTr="005A3A8F">
        <w:tc>
          <w:tcPr>
            <w:tcW w:w="4814" w:type="dxa"/>
          </w:tcPr>
          <w:p w14:paraId="328598D3" w14:textId="0467208C"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B</w:t>
            </w:r>
            <w:r w:rsidRPr="007B31A9">
              <w:rPr>
                <w:rFonts w:ascii="Times New Roman" w:hAnsi="Times New Roman"/>
                <w:bCs/>
                <w:sz w:val="28"/>
                <w:szCs w:val="28"/>
                <w:vertAlign w:val="subscript"/>
              </w:rPr>
              <w:t>6</w:t>
            </w:r>
            <w:r w:rsidRPr="007B31A9">
              <w:rPr>
                <w:rFonts w:ascii="Times New Roman" w:hAnsi="Times New Roman"/>
                <w:bCs/>
                <w:sz w:val="28"/>
                <w:szCs w:val="28"/>
              </w:rPr>
              <w:t xml:space="preserve"> – </w:t>
            </w:r>
            <w:r w:rsidRPr="007B31A9">
              <w:rPr>
                <w:rFonts w:ascii="Times New Roman" w:hAnsi="Times New Roman"/>
                <w:bCs/>
                <w:sz w:val="28"/>
                <w:szCs w:val="28"/>
                <w:lang w:val="kk-KZ"/>
              </w:rPr>
              <w:t>0,16 мг</w:t>
            </w:r>
          </w:p>
        </w:tc>
        <w:tc>
          <w:tcPr>
            <w:tcW w:w="4814" w:type="dxa"/>
          </w:tcPr>
          <w:p w14:paraId="4A44B044" w14:textId="74B52CAA"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Сера – 18,2 мг</w:t>
            </w:r>
          </w:p>
        </w:tc>
      </w:tr>
      <w:tr w:rsidR="007B31A9" w:rsidRPr="007B31A9" w14:paraId="70489175" w14:textId="77777777" w:rsidTr="005A3A8F">
        <w:tc>
          <w:tcPr>
            <w:tcW w:w="4814" w:type="dxa"/>
          </w:tcPr>
          <w:p w14:paraId="353EE822" w14:textId="19DEF2E6" w:rsidR="000B1CEA" w:rsidRPr="007B31A9" w:rsidRDefault="00D973BD"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B</w:t>
            </w:r>
            <w:r w:rsidR="000B1CEA" w:rsidRPr="007B31A9">
              <w:rPr>
                <w:rFonts w:ascii="Times New Roman" w:hAnsi="Times New Roman"/>
                <w:bCs/>
                <w:sz w:val="28"/>
                <w:szCs w:val="28"/>
                <w:vertAlign w:val="subscript"/>
              </w:rPr>
              <w:t>9</w:t>
            </w:r>
            <w:r w:rsidR="000B1CEA" w:rsidRPr="007B31A9">
              <w:rPr>
                <w:rFonts w:ascii="Times New Roman" w:hAnsi="Times New Roman"/>
                <w:bCs/>
                <w:sz w:val="28"/>
                <w:szCs w:val="28"/>
                <w:lang w:val="kk-KZ"/>
              </w:rPr>
              <w:t xml:space="preserve"> </w:t>
            </w:r>
            <w:r w:rsidR="000B1CEA" w:rsidRPr="007B31A9">
              <w:rPr>
                <w:rFonts w:ascii="Times New Roman" w:hAnsi="Times New Roman"/>
                <w:bCs/>
                <w:sz w:val="28"/>
                <w:szCs w:val="28"/>
              </w:rPr>
              <w:t>– 11,0 мкг</w:t>
            </w:r>
          </w:p>
        </w:tc>
        <w:tc>
          <w:tcPr>
            <w:tcW w:w="4814" w:type="dxa"/>
          </w:tcPr>
          <w:p w14:paraId="495C2D74" w14:textId="657F79EE"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Фосфор – 31 мг</w:t>
            </w:r>
          </w:p>
        </w:tc>
      </w:tr>
      <w:tr w:rsidR="007B31A9" w:rsidRPr="007B31A9" w14:paraId="2FDD62D8" w14:textId="77777777" w:rsidTr="005A3A8F">
        <w:tc>
          <w:tcPr>
            <w:tcW w:w="4814" w:type="dxa"/>
          </w:tcPr>
          <w:p w14:paraId="2B0118EF" w14:textId="6C99F83B"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 xml:space="preserve">Витамин C – 5 </w:t>
            </w:r>
            <w:r w:rsidRPr="007B31A9">
              <w:rPr>
                <w:rFonts w:ascii="Times New Roman" w:hAnsi="Times New Roman"/>
                <w:bCs/>
                <w:sz w:val="28"/>
                <w:szCs w:val="28"/>
                <w:lang w:val="kk-KZ"/>
              </w:rPr>
              <w:t>мг</w:t>
            </w:r>
          </w:p>
        </w:tc>
        <w:tc>
          <w:tcPr>
            <w:tcW w:w="4814" w:type="dxa"/>
          </w:tcPr>
          <w:p w14:paraId="64266429" w14:textId="6675892F"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Хлор – 1,25 мг</w:t>
            </w:r>
          </w:p>
        </w:tc>
      </w:tr>
      <w:tr w:rsidR="007B31A9" w:rsidRPr="007B31A9" w14:paraId="742E14DD" w14:textId="77777777" w:rsidTr="005A3A8F">
        <w:tc>
          <w:tcPr>
            <w:tcW w:w="4814" w:type="dxa"/>
          </w:tcPr>
          <w:p w14:paraId="5B25CC2A" w14:textId="69D4F1A8"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 xml:space="preserve">Витамин  </w:t>
            </w:r>
            <w:r w:rsidRPr="007B31A9">
              <w:rPr>
                <w:rFonts w:ascii="Times New Roman" w:hAnsi="Times New Roman"/>
                <w:bCs/>
                <w:sz w:val="28"/>
                <w:szCs w:val="28"/>
                <w:lang w:val="en-US"/>
              </w:rPr>
              <w:t>E</w:t>
            </w:r>
            <w:r w:rsidRPr="007B31A9">
              <w:rPr>
                <w:rFonts w:ascii="Times New Roman" w:hAnsi="Times New Roman"/>
                <w:bCs/>
                <w:sz w:val="28"/>
                <w:szCs w:val="28"/>
              </w:rPr>
              <w:t xml:space="preserve"> – 0,26 мг</w:t>
            </w:r>
          </w:p>
        </w:tc>
        <w:tc>
          <w:tcPr>
            <w:tcW w:w="4814" w:type="dxa"/>
          </w:tcPr>
          <w:p w14:paraId="54163CFA" w14:textId="461CB53A"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Железо – 0,6 мкг</w:t>
            </w:r>
          </w:p>
        </w:tc>
      </w:tr>
      <w:tr w:rsidR="007B31A9" w:rsidRPr="007B31A9" w14:paraId="55C7FD8E" w14:textId="77777777" w:rsidTr="005A3A8F">
        <w:tc>
          <w:tcPr>
            <w:tcW w:w="4814" w:type="dxa"/>
          </w:tcPr>
          <w:p w14:paraId="26E35E85" w14:textId="2947AE8C"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Н -3,3 мкг</w:t>
            </w:r>
          </w:p>
        </w:tc>
        <w:tc>
          <w:tcPr>
            <w:tcW w:w="4814" w:type="dxa"/>
          </w:tcPr>
          <w:p w14:paraId="7BADCE15" w14:textId="56615427"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Марганец – 0,229 мкг</w:t>
            </w:r>
          </w:p>
        </w:tc>
      </w:tr>
      <w:tr w:rsidR="007B31A9" w:rsidRPr="007B31A9" w14:paraId="74CA975A" w14:textId="77777777" w:rsidTr="005A3A8F">
        <w:tc>
          <w:tcPr>
            <w:tcW w:w="4814" w:type="dxa"/>
          </w:tcPr>
          <w:p w14:paraId="74570939" w14:textId="3DFFF5A5"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К – 0,1 мкг,</w:t>
            </w:r>
          </w:p>
        </w:tc>
        <w:tc>
          <w:tcPr>
            <w:tcW w:w="4814" w:type="dxa"/>
          </w:tcPr>
          <w:p w14:paraId="4A09CB57" w14:textId="6EE62D17"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Медь – 226 мкг</w:t>
            </w:r>
          </w:p>
        </w:tc>
      </w:tr>
      <w:tr w:rsidR="000B1CEA" w:rsidRPr="007B31A9" w14:paraId="40E8D98F" w14:textId="77777777" w:rsidTr="005A3A8F">
        <w:tc>
          <w:tcPr>
            <w:tcW w:w="4814" w:type="dxa"/>
          </w:tcPr>
          <w:p w14:paraId="1B1D543B" w14:textId="1F7F8B0B"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Витамин РР – 0,75 мкг</w:t>
            </w:r>
          </w:p>
        </w:tc>
        <w:tc>
          <w:tcPr>
            <w:tcW w:w="4814" w:type="dxa"/>
          </w:tcPr>
          <w:p w14:paraId="4F350AB6" w14:textId="0F5CABCB" w:rsidR="000B1CEA" w:rsidRPr="007B31A9" w:rsidRDefault="000B1CEA" w:rsidP="000B1CEA">
            <w:pPr>
              <w:spacing w:after="0" w:line="240" w:lineRule="auto"/>
              <w:jc w:val="both"/>
              <w:rPr>
                <w:rFonts w:ascii="Times New Roman" w:hAnsi="Times New Roman"/>
                <w:bCs/>
                <w:sz w:val="28"/>
                <w:szCs w:val="28"/>
              </w:rPr>
            </w:pPr>
            <w:r w:rsidRPr="007B31A9">
              <w:rPr>
                <w:rFonts w:ascii="Times New Roman" w:hAnsi="Times New Roman"/>
                <w:bCs/>
                <w:sz w:val="28"/>
                <w:szCs w:val="28"/>
              </w:rPr>
              <w:t>Фтор – 11,9 мкг</w:t>
            </w:r>
          </w:p>
        </w:tc>
      </w:tr>
    </w:tbl>
    <w:p w14:paraId="0CB8BB30" w14:textId="77777777" w:rsidR="00C532B5" w:rsidRPr="007B31A9" w:rsidRDefault="00C532B5" w:rsidP="00B02395">
      <w:pPr>
        <w:spacing w:after="0" w:line="240" w:lineRule="auto"/>
        <w:ind w:firstLine="709"/>
        <w:jc w:val="both"/>
        <w:rPr>
          <w:rFonts w:ascii="Times New Roman" w:hAnsi="Times New Roman"/>
          <w:sz w:val="28"/>
          <w:szCs w:val="28"/>
        </w:rPr>
      </w:pPr>
    </w:p>
    <w:p w14:paraId="6499CF91" w14:textId="76FFAC43" w:rsidR="001D097B" w:rsidRPr="007B31A9" w:rsidRDefault="000B1CEA" w:rsidP="00B02395">
      <w:pPr>
        <w:spacing w:after="0" w:line="240" w:lineRule="auto"/>
        <w:ind w:firstLine="709"/>
        <w:jc w:val="both"/>
        <w:rPr>
          <w:rFonts w:ascii="Times New Roman" w:hAnsi="Times New Roman"/>
          <w:sz w:val="28"/>
          <w:szCs w:val="28"/>
          <w:shd w:val="clear" w:color="auto" w:fill="FFFFFF"/>
          <w:lang w:val="kk-KZ"/>
        </w:rPr>
      </w:pPr>
      <w:r w:rsidRPr="007B31A9">
        <w:rPr>
          <w:rFonts w:ascii="Times New Roman" w:hAnsi="Times New Roman"/>
          <w:sz w:val="28"/>
          <w:szCs w:val="28"/>
          <w:shd w:val="clear" w:color="auto" w:fill="FFFFFF"/>
          <w:lang w:val="kk-KZ"/>
        </w:rPr>
        <w:t xml:space="preserve">Учеными установлено </w:t>
      </w:r>
      <w:r w:rsidR="001D097B" w:rsidRPr="007B31A9">
        <w:rPr>
          <w:rFonts w:ascii="Times New Roman" w:hAnsi="Times New Roman"/>
          <w:sz w:val="28"/>
          <w:szCs w:val="28"/>
          <w:shd w:val="clear" w:color="auto" w:fill="FFFFFF"/>
          <w:lang w:val="kk-KZ"/>
        </w:rPr>
        <w:t>влияние дубильной кислоты, экстракта семян финика</w:t>
      </w:r>
      <w:r w:rsidR="00DD181C" w:rsidRPr="007B31A9">
        <w:rPr>
          <w:rFonts w:ascii="Times New Roman" w:hAnsi="Times New Roman"/>
          <w:sz w:val="28"/>
          <w:szCs w:val="28"/>
          <w:shd w:val="clear" w:color="auto" w:fill="FFFFFF"/>
          <w:lang w:val="kk-KZ"/>
        </w:rPr>
        <w:t>,</w:t>
      </w:r>
      <w:r w:rsidR="001D097B" w:rsidRPr="007B31A9">
        <w:rPr>
          <w:rFonts w:ascii="Times New Roman" w:hAnsi="Times New Roman"/>
          <w:sz w:val="28"/>
          <w:szCs w:val="28"/>
          <w:shd w:val="clear" w:color="auto" w:fill="FFFFFF"/>
          <w:lang w:val="kk-KZ"/>
        </w:rPr>
        <w:t xml:space="preserve"> катехина и экстракта зеленого чая на окисление липидов, микробную нагрузку и текстурные свойства колбас из верблюжьего мяса в течение 12 дней хранения в холодильнике. </w:t>
      </w:r>
      <w:r w:rsidR="00DD181C" w:rsidRPr="007B31A9">
        <w:rPr>
          <w:rFonts w:ascii="Times New Roman" w:hAnsi="Times New Roman"/>
          <w:sz w:val="28"/>
          <w:szCs w:val="28"/>
          <w:shd w:val="clear" w:color="auto" w:fill="FFFFFF"/>
          <w:lang w:val="kk-KZ"/>
        </w:rPr>
        <w:t>Используемые в данном исследовании д</w:t>
      </w:r>
      <w:r w:rsidR="001D097B" w:rsidRPr="007B31A9">
        <w:rPr>
          <w:rFonts w:ascii="Times New Roman" w:hAnsi="Times New Roman"/>
          <w:sz w:val="28"/>
          <w:szCs w:val="28"/>
          <w:shd w:val="clear" w:color="auto" w:fill="FFFFFF"/>
          <w:lang w:val="kk-KZ"/>
        </w:rPr>
        <w:t>убильная кислота и катехин</w:t>
      </w:r>
      <w:r w:rsidR="00DD181C" w:rsidRPr="007B31A9">
        <w:rPr>
          <w:rFonts w:ascii="Times New Roman" w:hAnsi="Times New Roman"/>
          <w:sz w:val="28"/>
          <w:szCs w:val="28"/>
          <w:shd w:val="clear" w:color="auto" w:fill="FFFFFF"/>
          <w:lang w:val="kk-KZ"/>
        </w:rPr>
        <w:t xml:space="preserve"> </w:t>
      </w:r>
      <w:r w:rsidR="001D097B" w:rsidRPr="007B31A9">
        <w:rPr>
          <w:rFonts w:ascii="Times New Roman" w:hAnsi="Times New Roman"/>
          <w:sz w:val="28"/>
          <w:szCs w:val="28"/>
          <w:shd w:val="clear" w:color="auto" w:fill="FFFFFF"/>
          <w:lang w:val="kk-KZ"/>
        </w:rPr>
        <w:t xml:space="preserve">показали более высокую </w:t>
      </w:r>
      <w:r w:rsidR="00DD181C" w:rsidRPr="007B31A9">
        <w:rPr>
          <w:rFonts w:ascii="Times New Roman" w:hAnsi="Times New Roman"/>
          <w:sz w:val="28"/>
          <w:szCs w:val="28"/>
          <w:shd w:val="clear" w:color="auto" w:fill="FFFFFF"/>
          <w:lang w:val="kk-KZ"/>
        </w:rPr>
        <w:t xml:space="preserve">антиоксидантную </w:t>
      </w:r>
      <w:r w:rsidR="001D097B" w:rsidRPr="007B31A9">
        <w:rPr>
          <w:rFonts w:ascii="Times New Roman" w:hAnsi="Times New Roman"/>
          <w:sz w:val="28"/>
          <w:szCs w:val="28"/>
          <w:shd w:val="clear" w:color="auto" w:fill="FFFFFF"/>
          <w:lang w:val="kk-KZ"/>
        </w:rPr>
        <w:t>активность в</w:t>
      </w:r>
      <w:r w:rsidR="00DD181C" w:rsidRPr="007B31A9">
        <w:rPr>
          <w:rFonts w:ascii="Times New Roman" w:hAnsi="Times New Roman"/>
          <w:sz w:val="28"/>
          <w:szCs w:val="28"/>
          <w:shd w:val="clear" w:color="auto" w:fill="FFFFFF"/>
          <w:lang w:val="kk-KZ"/>
        </w:rPr>
        <w:t xml:space="preserve"> </w:t>
      </w:r>
      <w:r w:rsidR="001D097B" w:rsidRPr="007B31A9">
        <w:rPr>
          <w:rFonts w:ascii="Times New Roman" w:hAnsi="Times New Roman"/>
          <w:sz w:val="28"/>
          <w:szCs w:val="28"/>
          <w:shd w:val="clear" w:color="auto" w:fill="FFFFFF"/>
          <w:lang w:val="kk-KZ"/>
        </w:rPr>
        <w:t>по сравнению с экстрактом из семян финика и экстрактом зеленого чая</w:t>
      </w:r>
      <w:r w:rsidR="00B02395" w:rsidRPr="007B31A9">
        <w:rPr>
          <w:rFonts w:ascii="Times New Roman" w:hAnsi="Times New Roman"/>
          <w:sz w:val="28"/>
          <w:szCs w:val="28"/>
          <w:shd w:val="clear" w:color="auto" w:fill="FFFFFF"/>
          <w:lang w:val="kk-KZ"/>
        </w:rPr>
        <w:t xml:space="preserve"> </w:t>
      </w:r>
      <w:r w:rsidR="001D097B" w:rsidRPr="007B31A9">
        <w:rPr>
          <w:rFonts w:ascii="Times New Roman" w:hAnsi="Times New Roman"/>
          <w:sz w:val="28"/>
          <w:szCs w:val="28"/>
          <w:shd w:val="clear" w:color="auto" w:fill="FFFFFF"/>
          <w:lang w:val="kk-KZ"/>
        </w:rPr>
        <w:t>[</w:t>
      </w:r>
      <w:r w:rsidR="00E23D4C" w:rsidRPr="007B31A9">
        <w:rPr>
          <w:rFonts w:ascii="Times New Roman" w:hAnsi="Times New Roman"/>
          <w:sz w:val="28"/>
          <w:szCs w:val="28"/>
          <w:shd w:val="clear" w:color="auto" w:fill="FFFFFF"/>
          <w:lang w:val="kk-KZ"/>
        </w:rPr>
        <w:t>7</w:t>
      </w:r>
      <w:r w:rsidR="001D097B" w:rsidRPr="007B31A9">
        <w:rPr>
          <w:rFonts w:ascii="Times New Roman" w:hAnsi="Times New Roman"/>
          <w:sz w:val="28"/>
          <w:szCs w:val="28"/>
          <w:shd w:val="clear" w:color="auto" w:fill="FFFFFF"/>
          <w:lang w:val="kk-KZ"/>
        </w:rPr>
        <w:t xml:space="preserve">4]. </w:t>
      </w:r>
    </w:p>
    <w:p w14:paraId="7BBCC9AF" w14:textId="1F114B63" w:rsidR="001D097B" w:rsidRPr="007B31A9" w:rsidRDefault="002F3903" w:rsidP="00B02395">
      <w:pPr>
        <w:spacing w:after="0" w:line="240" w:lineRule="auto"/>
        <w:ind w:firstLine="709"/>
        <w:jc w:val="both"/>
        <w:rPr>
          <w:rFonts w:ascii="Times New Roman" w:hAnsi="Times New Roman"/>
          <w:sz w:val="28"/>
          <w:szCs w:val="28"/>
          <w:shd w:val="clear" w:color="auto" w:fill="FFFFFF"/>
          <w:lang w:val="kk-KZ"/>
        </w:rPr>
      </w:pPr>
      <w:r w:rsidRPr="007B31A9">
        <w:rPr>
          <w:rFonts w:ascii="Times New Roman" w:hAnsi="Times New Roman"/>
          <w:sz w:val="28"/>
          <w:szCs w:val="28"/>
          <w:shd w:val="clear" w:color="auto" w:fill="FFFFFF"/>
        </w:rPr>
        <w:t xml:space="preserve">Значения усилия сдвига снизились с 2,67 кгс до 1,57 кгс после варки колбасных изделий при 105°С вместо 85°С. </w:t>
      </w:r>
      <w:r w:rsidR="001D097B" w:rsidRPr="007B31A9">
        <w:rPr>
          <w:rFonts w:ascii="Times New Roman" w:hAnsi="Times New Roman"/>
          <w:sz w:val="28"/>
          <w:szCs w:val="28"/>
          <w:shd w:val="clear" w:color="auto" w:fill="FFFFFF"/>
        </w:rPr>
        <w:t xml:space="preserve">Органолептические показатели </w:t>
      </w:r>
      <w:r w:rsidRPr="007B31A9">
        <w:rPr>
          <w:rFonts w:ascii="Times New Roman" w:hAnsi="Times New Roman"/>
          <w:sz w:val="28"/>
          <w:szCs w:val="28"/>
          <w:shd w:val="clear" w:color="auto" w:fill="FFFFFF"/>
          <w:lang w:val="kk-KZ"/>
        </w:rPr>
        <w:t>в</w:t>
      </w:r>
      <w:r w:rsidR="001D097B" w:rsidRPr="007B31A9">
        <w:rPr>
          <w:rFonts w:ascii="Times New Roman" w:hAnsi="Times New Roman"/>
          <w:sz w:val="28"/>
          <w:szCs w:val="28"/>
          <w:shd w:val="clear" w:color="auto" w:fill="FFFFFF"/>
          <w:lang w:val="kk-KZ"/>
        </w:rPr>
        <w:t xml:space="preserve">ареных колбас </w:t>
      </w:r>
      <w:r w:rsidRPr="007B31A9">
        <w:rPr>
          <w:rFonts w:ascii="Times New Roman" w:hAnsi="Times New Roman"/>
          <w:sz w:val="28"/>
          <w:szCs w:val="28"/>
          <w:shd w:val="clear" w:color="auto" w:fill="FFFFFF"/>
        </w:rPr>
        <w:t xml:space="preserve">улучшаются </w:t>
      </w:r>
      <w:r w:rsidR="001D097B" w:rsidRPr="007B31A9">
        <w:rPr>
          <w:rFonts w:ascii="Times New Roman" w:hAnsi="Times New Roman"/>
          <w:sz w:val="28"/>
          <w:szCs w:val="28"/>
          <w:shd w:val="clear" w:color="auto" w:fill="FFFFFF"/>
        </w:rPr>
        <w:t xml:space="preserve">за счет повышения температуры </w:t>
      </w:r>
      <w:r w:rsidRPr="007B31A9">
        <w:rPr>
          <w:rFonts w:ascii="Times New Roman" w:hAnsi="Times New Roman"/>
          <w:sz w:val="28"/>
          <w:szCs w:val="28"/>
          <w:shd w:val="clear" w:color="auto" w:fill="FFFFFF"/>
        </w:rPr>
        <w:t xml:space="preserve">внутри </w:t>
      </w:r>
      <w:r w:rsidR="001D097B" w:rsidRPr="007B31A9">
        <w:rPr>
          <w:rFonts w:ascii="Times New Roman" w:hAnsi="Times New Roman"/>
          <w:sz w:val="28"/>
          <w:szCs w:val="28"/>
          <w:shd w:val="clear" w:color="auto" w:fill="FFFFFF"/>
        </w:rPr>
        <w:t xml:space="preserve">мясного </w:t>
      </w:r>
      <w:r w:rsidRPr="007B31A9">
        <w:rPr>
          <w:rFonts w:ascii="Times New Roman" w:hAnsi="Times New Roman"/>
          <w:sz w:val="28"/>
          <w:szCs w:val="28"/>
          <w:shd w:val="clear" w:color="auto" w:fill="FFFFFF"/>
        </w:rPr>
        <w:t>фарша</w:t>
      </w:r>
      <w:r w:rsidR="001D097B" w:rsidRPr="007B31A9">
        <w:rPr>
          <w:rFonts w:ascii="Times New Roman" w:hAnsi="Times New Roman"/>
          <w:sz w:val="28"/>
          <w:szCs w:val="28"/>
          <w:shd w:val="clear" w:color="auto" w:fill="FFFFFF"/>
        </w:rPr>
        <w:t>. </w:t>
      </w:r>
      <w:r w:rsidRPr="007B31A9">
        <w:rPr>
          <w:rFonts w:ascii="Times New Roman" w:hAnsi="Times New Roman"/>
          <w:sz w:val="28"/>
          <w:szCs w:val="28"/>
          <w:shd w:val="clear" w:color="auto" w:fill="FFFFFF"/>
        </w:rPr>
        <w:t>Значительное количество соединительной ткани верблюжьего мяса зафиксировано на м</w:t>
      </w:r>
      <w:r w:rsidR="001D097B" w:rsidRPr="007B31A9">
        <w:rPr>
          <w:rFonts w:ascii="Times New Roman" w:hAnsi="Times New Roman"/>
          <w:sz w:val="28"/>
          <w:szCs w:val="28"/>
          <w:shd w:val="clear" w:color="auto" w:fill="FFFFFF"/>
        </w:rPr>
        <w:t>икрофотографи</w:t>
      </w:r>
      <w:r w:rsidRPr="007B31A9">
        <w:rPr>
          <w:rFonts w:ascii="Times New Roman" w:hAnsi="Times New Roman"/>
          <w:sz w:val="28"/>
          <w:szCs w:val="28"/>
          <w:shd w:val="clear" w:color="auto" w:fill="FFFFFF"/>
        </w:rPr>
        <w:t xml:space="preserve">ях </w:t>
      </w:r>
      <w:r w:rsidR="001D097B" w:rsidRPr="007B31A9">
        <w:rPr>
          <w:rFonts w:ascii="Times New Roman" w:hAnsi="Times New Roman"/>
          <w:sz w:val="28"/>
          <w:szCs w:val="28"/>
          <w:shd w:val="clear" w:color="auto" w:fill="FFFFFF"/>
        </w:rPr>
        <w:t xml:space="preserve">светового и сканирующего электронного </w:t>
      </w:r>
      <w:r w:rsidR="001D097B" w:rsidRPr="007B31A9">
        <w:rPr>
          <w:rFonts w:ascii="Times New Roman" w:hAnsi="Times New Roman"/>
          <w:sz w:val="28"/>
          <w:szCs w:val="28"/>
          <w:shd w:val="clear" w:color="auto" w:fill="FFFFFF"/>
        </w:rPr>
        <w:lastRenderedPageBreak/>
        <w:t>микроскопов</w:t>
      </w:r>
      <w:r w:rsidRPr="007B31A9">
        <w:rPr>
          <w:rFonts w:ascii="Times New Roman" w:hAnsi="Times New Roman"/>
          <w:sz w:val="28"/>
          <w:szCs w:val="28"/>
          <w:shd w:val="clear" w:color="auto" w:fill="FFFFFF"/>
        </w:rPr>
        <w:t>. Также з</w:t>
      </w:r>
      <w:r w:rsidR="001D097B" w:rsidRPr="007B31A9">
        <w:rPr>
          <w:rFonts w:ascii="Times New Roman" w:hAnsi="Times New Roman"/>
          <w:sz w:val="28"/>
          <w:szCs w:val="28"/>
          <w:shd w:val="clear" w:color="auto" w:fill="FFFFFF"/>
        </w:rPr>
        <w:t xml:space="preserve">афиксированы высокие значения стабильности эмульсии для фарша из верблюжьего мяса, связанные с высокими значениями водоудерживающей способности сырого верблюжьего мяса </w:t>
      </w:r>
      <w:r w:rsidRPr="007B31A9">
        <w:rPr>
          <w:rFonts w:ascii="Times New Roman" w:hAnsi="Times New Roman"/>
          <w:sz w:val="28"/>
          <w:szCs w:val="28"/>
          <w:shd w:val="clear" w:color="auto" w:fill="FFFFFF"/>
        </w:rPr>
        <w:t xml:space="preserve">при повышении температуры обработки. </w:t>
      </w:r>
      <w:r w:rsidR="001D097B" w:rsidRPr="007B31A9">
        <w:rPr>
          <w:rFonts w:ascii="Times New Roman" w:hAnsi="Times New Roman"/>
          <w:sz w:val="28"/>
          <w:szCs w:val="28"/>
          <w:shd w:val="clear" w:color="auto" w:fill="FFFFFF"/>
          <w:lang w:val="kk-KZ"/>
        </w:rPr>
        <w:t>Следовательно</w:t>
      </w:r>
      <w:r w:rsidR="001D097B" w:rsidRPr="007B31A9">
        <w:rPr>
          <w:rFonts w:ascii="Times New Roman" w:hAnsi="Times New Roman"/>
          <w:sz w:val="28"/>
          <w:szCs w:val="28"/>
          <w:shd w:val="clear" w:color="auto" w:fill="FFFFFF"/>
        </w:rPr>
        <w:t xml:space="preserve">, повышение температуры </w:t>
      </w:r>
      <w:r w:rsidRPr="007B31A9">
        <w:rPr>
          <w:rFonts w:ascii="Times New Roman" w:hAnsi="Times New Roman"/>
          <w:sz w:val="28"/>
          <w:szCs w:val="28"/>
          <w:shd w:val="clear" w:color="auto" w:fill="FFFFFF"/>
        </w:rPr>
        <w:t xml:space="preserve">внутри </w:t>
      </w:r>
      <w:r w:rsidR="001D097B" w:rsidRPr="007B31A9">
        <w:rPr>
          <w:rFonts w:ascii="Times New Roman" w:hAnsi="Times New Roman"/>
          <w:sz w:val="28"/>
          <w:szCs w:val="28"/>
          <w:shd w:val="clear" w:color="auto" w:fill="FFFFFF"/>
        </w:rPr>
        <w:t xml:space="preserve"> мясного фарша улучшило качество производимых колбасных изделий</w:t>
      </w:r>
      <w:r w:rsidR="00B02395" w:rsidRPr="007B31A9">
        <w:rPr>
          <w:rFonts w:ascii="Times New Roman" w:hAnsi="Times New Roman"/>
          <w:sz w:val="28"/>
          <w:szCs w:val="28"/>
          <w:shd w:val="clear" w:color="auto" w:fill="FFFFFF"/>
        </w:rPr>
        <w:t xml:space="preserve"> </w:t>
      </w:r>
      <w:r w:rsidR="001D097B" w:rsidRPr="007B31A9">
        <w:rPr>
          <w:rFonts w:ascii="Times New Roman" w:hAnsi="Times New Roman"/>
          <w:sz w:val="28"/>
          <w:szCs w:val="28"/>
          <w:shd w:val="clear" w:color="auto" w:fill="FFFFFF"/>
        </w:rPr>
        <w:t>[</w:t>
      </w:r>
      <w:r w:rsidR="00E23D4C" w:rsidRPr="007B31A9">
        <w:rPr>
          <w:rFonts w:ascii="Times New Roman" w:hAnsi="Times New Roman"/>
          <w:sz w:val="28"/>
          <w:szCs w:val="28"/>
          <w:shd w:val="clear" w:color="auto" w:fill="FFFFFF"/>
        </w:rPr>
        <w:t>7</w:t>
      </w:r>
      <w:r w:rsidR="001D097B" w:rsidRPr="007B31A9">
        <w:rPr>
          <w:rFonts w:ascii="Times New Roman" w:hAnsi="Times New Roman"/>
          <w:sz w:val="28"/>
          <w:szCs w:val="28"/>
          <w:shd w:val="clear" w:color="auto" w:fill="FFFFFF"/>
        </w:rPr>
        <w:t>5]. </w:t>
      </w:r>
    </w:p>
    <w:p w14:paraId="149240E1" w14:textId="4C387D55" w:rsidR="001D097B" w:rsidRPr="007B31A9" w:rsidRDefault="00470C79" w:rsidP="00BB45CE">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По ключевым словам, </w:t>
      </w:r>
      <w:r w:rsidR="007414E3" w:rsidRPr="007B31A9">
        <w:rPr>
          <w:rFonts w:ascii="Times New Roman" w:hAnsi="Times New Roman"/>
          <w:sz w:val="28"/>
          <w:szCs w:val="28"/>
          <w:shd w:val="clear" w:color="auto" w:fill="FFFFFF"/>
        </w:rPr>
        <w:t>в области п</w:t>
      </w:r>
      <w:r w:rsidR="002F3903" w:rsidRPr="007B31A9">
        <w:rPr>
          <w:rFonts w:ascii="Times New Roman" w:hAnsi="Times New Roman"/>
          <w:sz w:val="28"/>
          <w:szCs w:val="28"/>
          <w:shd w:val="clear" w:color="auto" w:fill="FFFFFF"/>
        </w:rPr>
        <w:t>ереработк</w:t>
      </w:r>
      <w:r w:rsidR="007414E3" w:rsidRPr="007B31A9">
        <w:rPr>
          <w:rFonts w:ascii="Times New Roman" w:hAnsi="Times New Roman"/>
          <w:sz w:val="28"/>
          <w:szCs w:val="28"/>
          <w:shd w:val="clear" w:color="auto" w:fill="FFFFFF"/>
        </w:rPr>
        <w:t>и</w:t>
      </w:r>
      <w:r w:rsidR="002F3903" w:rsidRPr="007B31A9">
        <w:rPr>
          <w:rFonts w:ascii="Times New Roman" w:hAnsi="Times New Roman"/>
          <w:sz w:val="28"/>
          <w:szCs w:val="28"/>
          <w:shd w:val="clear" w:color="auto" w:fill="FFFFFF"/>
        </w:rPr>
        <w:t xml:space="preserve"> верблюжатины был произведен поиск </w:t>
      </w:r>
      <w:r w:rsidR="001D097B" w:rsidRPr="007B31A9">
        <w:rPr>
          <w:rFonts w:ascii="Times New Roman" w:hAnsi="Times New Roman"/>
          <w:sz w:val="28"/>
          <w:szCs w:val="28"/>
          <w:shd w:val="clear" w:color="auto" w:fill="FFFFFF"/>
        </w:rPr>
        <w:t xml:space="preserve">в базе </w:t>
      </w:r>
      <w:r w:rsidR="00637330" w:rsidRPr="007B31A9">
        <w:rPr>
          <w:rFonts w:ascii="Times New Roman" w:hAnsi="Times New Roman"/>
          <w:sz w:val="28"/>
          <w:szCs w:val="28"/>
          <w:shd w:val="clear" w:color="auto" w:fill="FFFFFF"/>
          <w:lang w:val="en-US"/>
        </w:rPr>
        <w:t>Scopus</w:t>
      </w:r>
      <w:r w:rsidR="00637330" w:rsidRPr="007B31A9">
        <w:rPr>
          <w:rFonts w:ascii="Times New Roman" w:hAnsi="Times New Roman"/>
          <w:sz w:val="28"/>
          <w:szCs w:val="28"/>
          <w:shd w:val="clear" w:color="auto" w:fill="FFFFFF"/>
        </w:rPr>
        <w:t xml:space="preserve">, </w:t>
      </w:r>
      <w:r w:rsidR="002F3903" w:rsidRPr="007B31A9">
        <w:rPr>
          <w:rFonts w:ascii="Times New Roman" w:hAnsi="Times New Roman"/>
          <w:sz w:val="28"/>
          <w:szCs w:val="28"/>
          <w:shd w:val="clear" w:color="auto" w:fill="FFFFFF"/>
        </w:rPr>
        <w:t>где «</w:t>
      </w:r>
      <w:r w:rsidR="001D097B" w:rsidRPr="007B31A9">
        <w:rPr>
          <w:rFonts w:ascii="Times New Roman" w:hAnsi="Times New Roman"/>
          <w:sz w:val="28"/>
          <w:szCs w:val="28"/>
          <w:shd w:val="clear" w:color="auto" w:fill="FFFFFF"/>
        </w:rPr>
        <w:t xml:space="preserve">колбаса </w:t>
      </w:r>
      <w:r w:rsidR="001D097B" w:rsidRPr="007B31A9">
        <w:rPr>
          <w:rFonts w:ascii="Times New Roman" w:hAnsi="Times New Roman"/>
          <w:sz w:val="28"/>
          <w:szCs w:val="28"/>
          <w:shd w:val="clear" w:color="auto" w:fill="FFFFFF"/>
          <w:lang w:val="kk-KZ"/>
        </w:rPr>
        <w:t>из верблюжатины</w:t>
      </w:r>
      <w:r w:rsidR="002F3903" w:rsidRPr="007B31A9">
        <w:rPr>
          <w:rFonts w:ascii="Times New Roman" w:hAnsi="Times New Roman"/>
          <w:sz w:val="28"/>
          <w:szCs w:val="28"/>
          <w:shd w:val="clear" w:color="auto" w:fill="FFFFFF"/>
          <w:lang w:val="kk-KZ"/>
        </w:rPr>
        <w:t>»</w:t>
      </w:r>
      <w:r w:rsidR="001D097B" w:rsidRPr="007B31A9">
        <w:rPr>
          <w:rFonts w:ascii="Times New Roman" w:hAnsi="Times New Roman"/>
          <w:sz w:val="28"/>
          <w:szCs w:val="28"/>
          <w:shd w:val="clear" w:color="auto" w:fill="FFFFFF"/>
          <w:lang w:val="kk-KZ"/>
        </w:rPr>
        <w:t xml:space="preserve"> </w:t>
      </w:r>
      <w:r w:rsidR="002F3903" w:rsidRPr="007B31A9">
        <w:rPr>
          <w:rFonts w:ascii="Times New Roman" w:hAnsi="Times New Roman"/>
          <w:sz w:val="28"/>
          <w:szCs w:val="28"/>
          <w:shd w:val="clear" w:color="auto" w:fill="FFFFFF"/>
          <w:lang w:val="kk-KZ"/>
        </w:rPr>
        <w:t xml:space="preserve">встречается </w:t>
      </w:r>
      <w:r w:rsidR="007414E3" w:rsidRPr="007B31A9">
        <w:rPr>
          <w:rFonts w:ascii="Times New Roman" w:hAnsi="Times New Roman"/>
          <w:sz w:val="28"/>
          <w:szCs w:val="28"/>
          <w:shd w:val="clear" w:color="auto" w:fill="FFFFFF"/>
          <w:lang w:val="kk-KZ"/>
        </w:rPr>
        <w:t>всего в</w:t>
      </w:r>
      <w:r w:rsidR="002F3903" w:rsidRPr="007B31A9">
        <w:rPr>
          <w:rFonts w:ascii="Times New Roman" w:hAnsi="Times New Roman"/>
          <w:sz w:val="28"/>
          <w:szCs w:val="28"/>
          <w:shd w:val="clear" w:color="auto" w:fill="FFFFFF"/>
          <w:lang w:val="kk-KZ"/>
        </w:rPr>
        <w:t xml:space="preserve"> </w:t>
      </w:r>
      <w:r w:rsidR="001D097B" w:rsidRPr="007B31A9">
        <w:rPr>
          <w:rFonts w:ascii="Times New Roman" w:hAnsi="Times New Roman"/>
          <w:sz w:val="28"/>
          <w:szCs w:val="28"/>
          <w:shd w:val="clear" w:color="auto" w:fill="FFFFFF"/>
          <w:lang w:val="kk-KZ"/>
        </w:rPr>
        <w:t>19 документ</w:t>
      </w:r>
      <w:r w:rsidR="002F3903" w:rsidRPr="007B31A9">
        <w:rPr>
          <w:rFonts w:ascii="Times New Roman" w:hAnsi="Times New Roman"/>
          <w:sz w:val="28"/>
          <w:szCs w:val="28"/>
          <w:shd w:val="clear" w:color="auto" w:fill="FFFFFF"/>
          <w:lang w:val="kk-KZ"/>
        </w:rPr>
        <w:t>ах</w:t>
      </w:r>
      <w:r w:rsidR="001D097B" w:rsidRPr="007B31A9">
        <w:rPr>
          <w:rFonts w:ascii="Times New Roman" w:hAnsi="Times New Roman"/>
          <w:sz w:val="28"/>
          <w:szCs w:val="28"/>
          <w:shd w:val="clear" w:color="auto" w:fill="FFFFFF"/>
        </w:rPr>
        <w:t xml:space="preserve">. </w:t>
      </w:r>
      <w:r w:rsidR="002F3903" w:rsidRPr="007B31A9">
        <w:rPr>
          <w:rFonts w:ascii="Times New Roman" w:hAnsi="Times New Roman"/>
          <w:sz w:val="28"/>
          <w:szCs w:val="28"/>
          <w:shd w:val="clear" w:color="auto" w:fill="FFFFFF"/>
        </w:rPr>
        <w:t xml:space="preserve">Это подтверждает малоизученность данной темы и доказывает актуальность. </w:t>
      </w:r>
      <w:r w:rsidR="001D097B" w:rsidRPr="007B31A9">
        <w:rPr>
          <w:rFonts w:ascii="Times New Roman" w:hAnsi="Times New Roman"/>
          <w:sz w:val="28"/>
          <w:szCs w:val="28"/>
          <w:shd w:val="clear" w:color="auto" w:fill="FFFFFF"/>
        </w:rPr>
        <w:t>При анализе найденных материалов выявлено, что для придания нежности верблюж</w:t>
      </w:r>
      <w:r w:rsidR="007414E3" w:rsidRPr="007B31A9">
        <w:rPr>
          <w:rFonts w:ascii="Times New Roman" w:hAnsi="Times New Roman"/>
          <w:sz w:val="28"/>
          <w:szCs w:val="28"/>
          <w:shd w:val="clear" w:color="auto" w:fill="FFFFFF"/>
        </w:rPr>
        <w:t xml:space="preserve">ьему мясу ученому используются только </w:t>
      </w:r>
      <w:r w:rsidR="001D097B" w:rsidRPr="007B31A9">
        <w:rPr>
          <w:rFonts w:ascii="Times New Roman" w:hAnsi="Times New Roman"/>
          <w:sz w:val="28"/>
          <w:szCs w:val="28"/>
          <w:shd w:val="clear" w:color="auto" w:fill="FFFFFF"/>
        </w:rPr>
        <w:t>ферменты, друг</w:t>
      </w:r>
      <w:r w:rsidR="007414E3" w:rsidRPr="007B31A9">
        <w:rPr>
          <w:rFonts w:ascii="Times New Roman" w:hAnsi="Times New Roman"/>
          <w:sz w:val="28"/>
          <w:szCs w:val="28"/>
          <w:shd w:val="clear" w:color="auto" w:fill="FFFFFF"/>
        </w:rPr>
        <w:t xml:space="preserve">ого </w:t>
      </w:r>
      <w:r w:rsidR="001D097B" w:rsidRPr="007B31A9">
        <w:rPr>
          <w:rFonts w:ascii="Times New Roman" w:hAnsi="Times New Roman"/>
          <w:sz w:val="28"/>
          <w:szCs w:val="28"/>
          <w:shd w:val="clear" w:color="auto" w:fill="FFFFFF"/>
        </w:rPr>
        <w:t xml:space="preserve">в литературе не обнаружено. </w:t>
      </w:r>
    </w:p>
    <w:p w14:paraId="39254780" w14:textId="77777777" w:rsidR="00BB45CE" w:rsidRPr="007B31A9" w:rsidRDefault="007414E3" w:rsidP="00BB45CE">
      <w:pPr>
        <w:pStyle w:val="a3"/>
        <w:shd w:val="clear" w:color="auto" w:fill="FFFFFF"/>
        <w:spacing w:before="0" w:beforeAutospacing="0" w:after="0" w:afterAutospacing="0"/>
        <w:ind w:firstLine="709"/>
        <w:jc w:val="both"/>
        <w:rPr>
          <w:b/>
          <w:bCs/>
          <w:caps/>
          <w:sz w:val="28"/>
          <w:szCs w:val="28"/>
        </w:rPr>
      </w:pPr>
      <w:r w:rsidRPr="007B31A9">
        <w:rPr>
          <w:sz w:val="28"/>
          <w:szCs w:val="28"/>
          <w:shd w:val="clear" w:color="auto" w:fill="FFFFFF"/>
        </w:rPr>
        <w:t xml:space="preserve">Изучение и анализ литературных источников позволили сформулировать цель и задачи исследования: </w:t>
      </w:r>
      <w:r w:rsidR="001D097B" w:rsidRPr="007B31A9">
        <w:rPr>
          <w:sz w:val="28"/>
          <w:szCs w:val="28"/>
          <w:shd w:val="clear" w:color="auto" w:fill="FFFFFF"/>
        </w:rPr>
        <w:t xml:space="preserve">обосновать выбор растительных ингредиентов для </w:t>
      </w:r>
      <w:r w:rsidRPr="007B31A9">
        <w:rPr>
          <w:sz w:val="28"/>
          <w:szCs w:val="28"/>
          <w:shd w:val="clear" w:color="auto" w:fill="FFFFFF"/>
        </w:rPr>
        <w:t xml:space="preserve">повышения биологической, пищевой </w:t>
      </w:r>
      <w:r w:rsidR="00BB45CE" w:rsidRPr="007B31A9">
        <w:rPr>
          <w:sz w:val="28"/>
          <w:szCs w:val="28"/>
          <w:shd w:val="clear" w:color="auto" w:fill="FFFFFF"/>
        </w:rPr>
        <w:t>ценностей и</w:t>
      </w:r>
      <w:r w:rsidR="001D097B" w:rsidRPr="007B31A9">
        <w:rPr>
          <w:sz w:val="28"/>
          <w:szCs w:val="28"/>
          <w:shd w:val="clear" w:color="auto" w:fill="FFFFFF"/>
        </w:rPr>
        <w:t xml:space="preserve"> корректировки вкуса </w:t>
      </w:r>
      <w:r w:rsidRPr="007B31A9">
        <w:rPr>
          <w:sz w:val="28"/>
          <w:szCs w:val="28"/>
          <w:shd w:val="clear" w:color="auto" w:fill="FFFFFF"/>
        </w:rPr>
        <w:t xml:space="preserve">вареных </w:t>
      </w:r>
      <w:r w:rsidR="001D097B" w:rsidRPr="007B31A9">
        <w:rPr>
          <w:sz w:val="28"/>
          <w:szCs w:val="28"/>
          <w:shd w:val="clear" w:color="auto" w:fill="FFFFFF"/>
        </w:rPr>
        <w:t>колбас</w:t>
      </w:r>
      <w:r w:rsidRPr="007B31A9">
        <w:rPr>
          <w:sz w:val="28"/>
          <w:szCs w:val="28"/>
          <w:shd w:val="clear" w:color="auto" w:fill="FFFFFF"/>
        </w:rPr>
        <w:t>ных изделий</w:t>
      </w:r>
      <w:r w:rsidR="001D097B" w:rsidRPr="007B31A9">
        <w:rPr>
          <w:sz w:val="28"/>
          <w:szCs w:val="28"/>
          <w:shd w:val="clear" w:color="auto" w:fill="FFFFFF"/>
        </w:rPr>
        <w:t xml:space="preserve">; </w:t>
      </w:r>
      <w:r w:rsidR="00BB45CE" w:rsidRPr="007B31A9">
        <w:rPr>
          <w:sz w:val="28"/>
          <w:szCs w:val="28"/>
          <w:shd w:val="clear" w:color="auto" w:fill="FFFFFF"/>
        </w:rPr>
        <w:t xml:space="preserve">обосновать методами компьютерного моделирования оптимальное соотношение ингредиентов в рецептуре вареных колбасных изделий; разработать рецептуру и технологию новых колбасных изделий вареных повышенной пищевой и биологической ценности из верблюжатины; исследовать пищевую и биологическую ценность и установить сроки хранения колбасных изделий вареных из верблюжатины; изучить микробиологические показатели и безопасность опытных образцов; провести оценку экономической эффективности разработанных технологических решений. </w:t>
      </w:r>
      <w:r w:rsidR="00BB45CE" w:rsidRPr="007B31A9">
        <w:rPr>
          <w:sz w:val="28"/>
          <w:szCs w:val="28"/>
        </w:rPr>
        <w:t>В качестве объектов исследования были выбраны верблюжатина, говядина, грудка куриная, растительные добавки, готовые колбасные изделия вареные повышенной пищевой и биологической ценности</w:t>
      </w:r>
      <w:r w:rsidR="00BB45CE" w:rsidRPr="007B31A9">
        <w:rPr>
          <w:b/>
          <w:bCs/>
          <w:caps/>
          <w:sz w:val="28"/>
          <w:szCs w:val="28"/>
        </w:rPr>
        <w:t xml:space="preserve"> </w:t>
      </w:r>
    </w:p>
    <w:p w14:paraId="14A21683" w14:textId="77777777" w:rsidR="00BB45CE" w:rsidRPr="007B31A9" w:rsidRDefault="00BB45CE">
      <w:pPr>
        <w:spacing w:after="160" w:line="259" w:lineRule="auto"/>
        <w:rPr>
          <w:rFonts w:ascii="Times New Roman" w:eastAsia="Times New Roman" w:hAnsi="Times New Roman"/>
          <w:b/>
          <w:bCs/>
          <w:caps/>
          <w:sz w:val="28"/>
          <w:szCs w:val="28"/>
          <w:lang w:eastAsia="ru-RU"/>
        </w:rPr>
      </w:pPr>
      <w:r w:rsidRPr="007B31A9">
        <w:rPr>
          <w:b/>
          <w:bCs/>
          <w:caps/>
          <w:sz w:val="28"/>
          <w:szCs w:val="28"/>
        </w:rPr>
        <w:br w:type="page"/>
      </w:r>
    </w:p>
    <w:p w14:paraId="2033EDE4" w14:textId="6634DA28" w:rsidR="000B73AC" w:rsidRPr="007B31A9" w:rsidRDefault="009238A9" w:rsidP="00EB66F4">
      <w:pPr>
        <w:pStyle w:val="1"/>
        <w:spacing w:before="0" w:line="240" w:lineRule="auto"/>
        <w:ind w:firstLine="709"/>
        <w:jc w:val="both"/>
        <w:rPr>
          <w:rFonts w:ascii="Times New Roman" w:hAnsi="Times New Roman" w:cs="Times New Roman"/>
          <w:b/>
          <w:color w:val="auto"/>
          <w:sz w:val="28"/>
          <w:szCs w:val="28"/>
        </w:rPr>
      </w:pPr>
      <w:bookmarkStart w:id="15" w:name="_Toc133773519"/>
      <w:r w:rsidRPr="007B31A9">
        <w:rPr>
          <w:rFonts w:ascii="Times New Roman" w:hAnsi="Times New Roman" w:cs="Times New Roman"/>
          <w:b/>
          <w:caps/>
          <w:color w:val="auto"/>
          <w:sz w:val="28"/>
          <w:szCs w:val="28"/>
        </w:rPr>
        <w:lastRenderedPageBreak/>
        <w:t xml:space="preserve">2 </w:t>
      </w:r>
      <w:r w:rsidR="000B73AC" w:rsidRPr="007B31A9">
        <w:rPr>
          <w:rFonts w:ascii="Times New Roman" w:hAnsi="Times New Roman" w:cs="Times New Roman"/>
          <w:b/>
          <w:color w:val="auto"/>
          <w:sz w:val="28"/>
          <w:szCs w:val="28"/>
        </w:rPr>
        <w:t>ОРГАНИЗАЦИЯ ЭКСПЕРИМЕНТА, ОБЪЕКТЫ И МЕТОДЫ ИССЛЕДОВАНИЯ</w:t>
      </w:r>
      <w:bookmarkEnd w:id="15"/>
    </w:p>
    <w:p w14:paraId="033A1A13" w14:textId="77777777" w:rsidR="000B73AC" w:rsidRPr="007B31A9" w:rsidRDefault="000B73AC" w:rsidP="00EB66F4">
      <w:pPr>
        <w:spacing w:after="0" w:line="240" w:lineRule="auto"/>
        <w:ind w:firstLine="709"/>
        <w:jc w:val="both"/>
        <w:rPr>
          <w:rFonts w:ascii="Times New Roman" w:hAnsi="Times New Roman"/>
          <w:bCs/>
          <w:sz w:val="28"/>
          <w:szCs w:val="28"/>
        </w:rPr>
      </w:pPr>
    </w:p>
    <w:p w14:paraId="11981AFD" w14:textId="77777777" w:rsidR="00BE7AF6" w:rsidRPr="007B31A9" w:rsidRDefault="00BE7AF6" w:rsidP="00EB66F4">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Основное внимание в этой главе уделяется тому, как </w:t>
      </w:r>
      <w:r w:rsidRPr="007B31A9">
        <w:rPr>
          <w:rFonts w:ascii="Times New Roman" w:hAnsi="Times New Roman"/>
          <w:bCs/>
          <w:sz w:val="28"/>
          <w:szCs w:val="28"/>
          <w:lang w:val="kk-KZ"/>
        </w:rPr>
        <w:t>последовательно провести</w:t>
      </w:r>
      <w:r w:rsidRPr="007B31A9">
        <w:rPr>
          <w:rFonts w:ascii="Times New Roman" w:hAnsi="Times New Roman"/>
          <w:bCs/>
          <w:sz w:val="28"/>
          <w:szCs w:val="28"/>
        </w:rPr>
        <w:t xml:space="preserve"> теоретические и экспериментальные исследования, а также объектам и методам, используемым в исследовательском процессе.</w:t>
      </w:r>
    </w:p>
    <w:p w14:paraId="12BE3C64" w14:textId="77777777" w:rsidR="000B73AC" w:rsidRPr="007B31A9" w:rsidRDefault="000B73AC" w:rsidP="00301894">
      <w:pPr>
        <w:spacing w:after="0" w:line="240" w:lineRule="auto"/>
        <w:ind w:firstLine="709"/>
        <w:jc w:val="both"/>
        <w:rPr>
          <w:rFonts w:ascii="Times New Roman" w:hAnsi="Times New Roman"/>
          <w:bCs/>
          <w:sz w:val="28"/>
          <w:szCs w:val="28"/>
        </w:rPr>
      </w:pPr>
    </w:p>
    <w:p w14:paraId="7CE06AE3" w14:textId="1DBBAE48" w:rsidR="000B73AC" w:rsidRPr="007B31A9" w:rsidRDefault="000B73AC" w:rsidP="00B253D6">
      <w:pPr>
        <w:pStyle w:val="1"/>
        <w:spacing w:before="0" w:line="240" w:lineRule="auto"/>
        <w:ind w:firstLine="709"/>
        <w:rPr>
          <w:rFonts w:ascii="Times New Roman" w:hAnsi="Times New Roman" w:cs="Times New Roman"/>
          <w:b/>
          <w:bCs/>
          <w:color w:val="auto"/>
          <w:sz w:val="28"/>
          <w:szCs w:val="28"/>
        </w:rPr>
      </w:pPr>
      <w:bookmarkStart w:id="16" w:name="_Toc133773520"/>
      <w:r w:rsidRPr="007B31A9">
        <w:rPr>
          <w:rFonts w:ascii="Times New Roman" w:hAnsi="Times New Roman" w:cs="Times New Roman"/>
          <w:b/>
          <w:bCs/>
          <w:color w:val="auto"/>
          <w:sz w:val="28"/>
          <w:szCs w:val="28"/>
        </w:rPr>
        <w:t>2.1 Организация выполнения работы</w:t>
      </w:r>
      <w:bookmarkEnd w:id="16"/>
    </w:p>
    <w:p w14:paraId="5B504876" w14:textId="77777777" w:rsidR="00BE7AF6" w:rsidRPr="007B31A9" w:rsidRDefault="00BE7AF6" w:rsidP="00BE7AF6">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Проведенное исследование соответствовало конкретным научным </w:t>
      </w:r>
      <w:r w:rsidRPr="007B31A9">
        <w:rPr>
          <w:rFonts w:ascii="Times New Roman" w:hAnsi="Times New Roman"/>
          <w:bCs/>
          <w:sz w:val="28"/>
          <w:szCs w:val="28"/>
          <w:lang w:val="kk-KZ"/>
        </w:rPr>
        <w:t>целям, задачам, и</w:t>
      </w:r>
      <w:r w:rsidRPr="007B31A9">
        <w:rPr>
          <w:rFonts w:ascii="Times New Roman" w:hAnsi="Times New Roman"/>
          <w:bCs/>
          <w:sz w:val="28"/>
          <w:szCs w:val="28"/>
        </w:rPr>
        <w:t xml:space="preserve"> было разделено на логически связанные разделы</w:t>
      </w:r>
      <w:r w:rsidRPr="007B31A9">
        <w:rPr>
          <w:rFonts w:ascii="Times New Roman" w:hAnsi="Times New Roman"/>
          <w:bCs/>
          <w:sz w:val="28"/>
          <w:szCs w:val="28"/>
          <w:lang w:val="kk-KZ"/>
        </w:rPr>
        <w:t>. Общая схема исследрваний п</w:t>
      </w:r>
      <w:r w:rsidRPr="007B31A9">
        <w:rPr>
          <w:rFonts w:ascii="Times New Roman" w:hAnsi="Times New Roman"/>
          <w:bCs/>
          <w:sz w:val="28"/>
          <w:szCs w:val="28"/>
        </w:rPr>
        <w:t xml:space="preserve">оказано на рисунке 1. </w:t>
      </w:r>
    </w:p>
    <w:p w14:paraId="31F8CDC8" w14:textId="77777777" w:rsidR="00BE7AF6" w:rsidRPr="007B31A9" w:rsidRDefault="00BE7AF6" w:rsidP="00BE7AF6">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Первый </w:t>
      </w:r>
      <w:r w:rsidRPr="007B31A9">
        <w:rPr>
          <w:rFonts w:ascii="Times New Roman" w:hAnsi="Times New Roman"/>
          <w:bCs/>
          <w:sz w:val="28"/>
          <w:szCs w:val="28"/>
          <w:lang w:val="kk-KZ"/>
        </w:rPr>
        <w:t>блок</w:t>
      </w:r>
      <w:r w:rsidRPr="007B31A9">
        <w:rPr>
          <w:rFonts w:ascii="Times New Roman" w:hAnsi="Times New Roman"/>
          <w:bCs/>
          <w:sz w:val="28"/>
          <w:szCs w:val="28"/>
        </w:rPr>
        <w:t xml:space="preserve">, теоретическое исследование, включал анализ существующих и инновационных методов переработки мясного сырья (включая нетрадиционные методы) и использование этого анализа для создания научной концепции исследования. На этом этапе был обоснован подбор ингредиентов для улучшения физико-химических, функциональных и технологических свойств </w:t>
      </w:r>
      <w:r w:rsidRPr="007B31A9">
        <w:rPr>
          <w:rFonts w:ascii="Times New Roman" w:hAnsi="Times New Roman"/>
          <w:bCs/>
          <w:sz w:val="28"/>
          <w:szCs w:val="28"/>
          <w:lang w:val="kk-KZ"/>
        </w:rPr>
        <w:t>верблюжье мясо</w:t>
      </w:r>
      <w:r w:rsidRPr="007B31A9">
        <w:rPr>
          <w:rFonts w:ascii="Times New Roman" w:hAnsi="Times New Roman"/>
          <w:bCs/>
          <w:sz w:val="28"/>
          <w:szCs w:val="28"/>
        </w:rPr>
        <w:t>, а также определены объекты и методы исследований.</w:t>
      </w:r>
    </w:p>
    <w:p w14:paraId="30FB2F40" w14:textId="77777777" w:rsidR="00BE7AF6" w:rsidRPr="007B31A9" w:rsidRDefault="00BE7AF6" w:rsidP="00BE7AF6">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Экспериментальный исследовательский блок включал изучение, теоретический анализ и обобщение собранных данных о пищевой и биологической ценности </w:t>
      </w:r>
      <w:r w:rsidRPr="007B31A9">
        <w:rPr>
          <w:rFonts w:ascii="Times New Roman" w:hAnsi="Times New Roman"/>
          <w:bCs/>
          <w:sz w:val="28"/>
          <w:szCs w:val="28"/>
          <w:lang w:val="kk-KZ"/>
        </w:rPr>
        <w:t>верблюжьего мяса</w:t>
      </w:r>
      <w:r w:rsidRPr="007B31A9">
        <w:rPr>
          <w:rFonts w:ascii="Times New Roman" w:hAnsi="Times New Roman"/>
          <w:bCs/>
          <w:sz w:val="28"/>
          <w:szCs w:val="28"/>
        </w:rPr>
        <w:t xml:space="preserve">, а также исследование изменений качества и питательной ценности продуктов, приготовленных из мяса верблюда </w:t>
      </w:r>
      <w:r w:rsidRPr="007B31A9">
        <w:rPr>
          <w:rFonts w:ascii="Times New Roman" w:hAnsi="Times New Roman"/>
          <w:bCs/>
          <w:sz w:val="28"/>
          <w:szCs w:val="28"/>
          <w:lang w:val="kk-KZ"/>
        </w:rPr>
        <w:t>с</w:t>
      </w:r>
      <w:r w:rsidRPr="007B31A9">
        <w:rPr>
          <w:rFonts w:ascii="Times New Roman" w:hAnsi="Times New Roman"/>
          <w:bCs/>
          <w:sz w:val="28"/>
          <w:szCs w:val="28"/>
        </w:rPr>
        <w:t xml:space="preserve"> добавлени</w:t>
      </w:r>
      <w:r w:rsidRPr="007B31A9">
        <w:rPr>
          <w:rFonts w:ascii="Times New Roman" w:hAnsi="Times New Roman"/>
          <w:bCs/>
          <w:sz w:val="28"/>
          <w:szCs w:val="28"/>
          <w:lang w:val="kk-KZ"/>
        </w:rPr>
        <w:t>ем</w:t>
      </w:r>
      <w:r w:rsidRPr="007B31A9">
        <w:rPr>
          <w:rFonts w:ascii="Times New Roman" w:hAnsi="Times New Roman"/>
          <w:bCs/>
          <w:sz w:val="28"/>
          <w:szCs w:val="28"/>
        </w:rPr>
        <w:t xml:space="preserve"> растительных добавок. Кроме того, </w:t>
      </w:r>
      <w:r w:rsidRPr="007B31A9">
        <w:rPr>
          <w:rFonts w:ascii="Times New Roman" w:hAnsi="Times New Roman"/>
          <w:bCs/>
          <w:sz w:val="28"/>
          <w:szCs w:val="28"/>
          <w:lang w:val="kk-KZ"/>
        </w:rPr>
        <w:t xml:space="preserve">данный </w:t>
      </w:r>
      <w:r w:rsidRPr="007B31A9">
        <w:rPr>
          <w:rFonts w:ascii="Times New Roman" w:hAnsi="Times New Roman"/>
          <w:bCs/>
          <w:sz w:val="28"/>
          <w:szCs w:val="28"/>
        </w:rPr>
        <w:t>блок включал разработку новых видов продуктов из мяса верблюда и изучение их пищевой и биологической ценности, а также показателей безопасности.</w:t>
      </w:r>
    </w:p>
    <w:p w14:paraId="2F506991" w14:textId="77777777" w:rsidR="00BE7AF6" w:rsidRPr="007B31A9" w:rsidRDefault="00BE7AF6" w:rsidP="00BE7AF6">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Блок практических исследований включает</w:t>
      </w:r>
      <w:r w:rsidRPr="007B31A9">
        <w:rPr>
          <w:rFonts w:ascii="Times New Roman" w:hAnsi="Times New Roman"/>
          <w:bCs/>
          <w:sz w:val="28"/>
          <w:szCs w:val="28"/>
          <w:lang w:val="kk-KZ"/>
        </w:rPr>
        <w:t xml:space="preserve"> разработку </w:t>
      </w:r>
      <w:r w:rsidRPr="007B31A9">
        <w:rPr>
          <w:rFonts w:ascii="Times New Roman" w:hAnsi="Times New Roman"/>
          <w:bCs/>
          <w:sz w:val="28"/>
          <w:szCs w:val="28"/>
        </w:rPr>
        <w:t>нормативно-технической документации</w:t>
      </w:r>
      <w:r w:rsidRPr="007B31A9">
        <w:rPr>
          <w:rFonts w:ascii="Times New Roman" w:hAnsi="Times New Roman"/>
          <w:bCs/>
          <w:sz w:val="28"/>
          <w:szCs w:val="28"/>
          <w:lang w:val="kk-KZ"/>
        </w:rPr>
        <w:t>, их утверждение</w:t>
      </w:r>
      <w:r w:rsidRPr="007B31A9">
        <w:rPr>
          <w:rFonts w:ascii="Times New Roman" w:hAnsi="Times New Roman"/>
          <w:bCs/>
          <w:sz w:val="28"/>
          <w:szCs w:val="28"/>
        </w:rPr>
        <w:t xml:space="preserve"> на новые продукты из верблюжьего мяса, а также </w:t>
      </w:r>
      <w:r w:rsidRPr="007B31A9">
        <w:rPr>
          <w:rFonts w:ascii="Times New Roman" w:hAnsi="Times New Roman"/>
          <w:bCs/>
          <w:sz w:val="28"/>
          <w:szCs w:val="28"/>
          <w:lang w:val="kk-KZ"/>
        </w:rPr>
        <w:t>апробации</w:t>
      </w:r>
      <w:r w:rsidRPr="007B31A9">
        <w:rPr>
          <w:rFonts w:ascii="Times New Roman" w:hAnsi="Times New Roman"/>
          <w:bCs/>
          <w:sz w:val="28"/>
          <w:szCs w:val="28"/>
        </w:rPr>
        <w:t xml:space="preserve"> новых технологий в промышленных масштабах. </w:t>
      </w:r>
    </w:p>
    <w:p w14:paraId="3AEEA5CF" w14:textId="77777777" w:rsidR="00BE7AF6" w:rsidRPr="007B31A9" w:rsidRDefault="00BE7AF6" w:rsidP="00BE7AF6">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На кафедре "Технология продуктов</w:t>
      </w:r>
      <w:r w:rsidRPr="007B31A9">
        <w:rPr>
          <w:rFonts w:ascii="Times New Roman" w:hAnsi="Times New Roman"/>
          <w:bCs/>
          <w:sz w:val="28"/>
          <w:szCs w:val="28"/>
          <w:lang w:val="kk-KZ"/>
        </w:rPr>
        <w:t xml:space="preserve"> питания</w:t>
      </w:r>
      <w:r w:rsidRPr="007B31A9">
        <w:rPr>
          <w:rFonts w:ascii="Times New Roman" w:hAnsi="Times New Roman"/>
          <w:bCs/>
          <w:sz w:val="28"/>
          <w:szCs w:val="28"/>
        </w:rPr>
        <w:t xml:space="preserve">", а также в лабораториях и учебно-научном производственном центре по переработке мяса АО </w:t>
      </w:r>
      <w:r w:rsidRPr="007B31A9">
        <w:rPr>
          <w:rFonts w:ascii="Times New Roman" w:hAnsi="Times New Roman"/>
          <w:bCs/>
          <w:sz w:val="28"/>
          <w:szCs w:val="28"/>
          <w:lang w:val="kk-KZ"/>
        </w:rPr>
        <w:t>«</w:t>
      </w:r>
      <w:r w:rsidRPr="007B31A9">
        <w:rPr>
          <w:rFonts w:ascii="Times New Roman" w:hAnsi="Times New Roman"/>
          <w:bCs/>
          <w:sz w:val="28"/>
          <w:szCs w:val="28"/>
        </w:rPr>
        <w:t>Алматинский технологический университет</w:t>
      </w:r>
      <w:r w:rsidRPr="007B31A9">
        <w:rPr>
          <w:rFonts w:ascii="Times New Roman" w:hAnsi="Times New Roman"/>
          <w:bCs/>
          <w:sz w:val="28"/>
          <w:szCs w:val="28"/>
          <w:lang w:val="kk-KZ"/>
        </w:rPr>
        <w:t>»</w:t>
      </w:r>
      <w:r w:rsidRPr="007B31A9">
        <w:rPr>
          <w:rFonts w:ascii="Times New Roman" w:hAnsi="Times New Roman"/>
          <w:bCs/>
          <w:sz w:val="28"/>
          <w:szCs w:val="28"/>
        </w:rPr>
        <w:t xml:space="preserve"> были проведены теоретические и экспериментальные исследования в соответствии с поставленными научными задачами. Для экспериментальных исследований, требующих необходимого оборудования и приборов, были задействованы лаборатории Всероссийского научно-исследовательского института мясной промышленности (</w:t>
      </w:r>
      <w:r w:rsidRPr="007B31A9">
        <w:rPr>
          <w:rFonts w:ascii="Times New Roman" w:hAnsi="Times New Roman"/>
          <w:bCs/>
          <w:sz w:val="28"/>
          <w:szCs w:val="28"/>
          <w:lang w:val="kk-KZ"/>
        </w:rPr>
        <w:t xml:space="preserve">г. </w:t>
      </w:r>
      <w:r w:rsidRPr="007B31A9">
        <w:rPr>
          <w:rFonts w:ascii="Times New Roman" w:hAnsi="Times New Roman"/>
          <w:bCs/>
          <w:sz w:val="28"/>
          <w:szCs w:val="28"/>
        </w:rPr>
        <w:t>Москва) и аккредитованная лаборатория Научно-исследовательского института "Безопасность пищевых продуктов" Алматинского технологического университета.</w:t>
      </w:r>
    </w:p>
    <w:p w14:paraId="7669EA51" w14:textId="77777777" w:rsidR="00BE7AF6" w:rsidRPr="007B31A9" w:rsidRDefault="00BE7AF6">
      <w:pPr>
        <w:spacing w:after="160" w:line="259" w:lineRule="auto"/>
        <w:rPr>
          <w:rFonts w:ascii="Times New Roman" w:hAnsi="Times New Roman"/>
          <w:bCs/>
          <w:sz w:val="28"/>
          <w:szCs w:val="28"/>
        </w:rPr>
      </w:pPr>
      <w:r w:rsidRPr="007B31A9">
        <w:rPr>
          <w:rFonts w:ascii="Times New Roman" w:hAnsi="Times New Roman"/>
          <w:bCs/>
          <w:sz w:val="28"/>
          <w:szCs w:val="28"/>
        </w:rPr>
        <w:br w:type="page"/>
      </w:r>
    </w:p>
    <w:tbl>
      <w:tblPr>
        <w:tblStyle w:val="a5"/>
        <w:tblW w:w="5121" w:type="pct"/>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
        <w:gridCol w:w="4414"/>
        <w:gridCol w:w="625"/>
        <w:gridCol w:w="4063"/>
      </w:tblGrid>
      <w:tr w:rsidR="007B31A9" w:rsidRPr="007B31A9" w14:paraId="0F51B05C" w14:textId="77777777" w:rsidTr="00C75070">
        <w:tc>
          <w:tcPr>
            <w:tcW w:w="38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7CCB2D2" w14:textId="77777777"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lastRenderedPageBreak/>
              <w:t>Теоретические исследования</w:t>
            </w:r>
          </w:p>
        </w:tc>
        <w:tc>
          <w:tcPr>
            <w:tcW w:w="2238" w:type="pct"/>
            <w:tcBorders>
              <w:top w:val="single" w:sz="4" w:space="0" w:color="auto"/>
              <w:left w:val="single" w:sz="4" w:space="0" w:color="auto"/>
              <w:bottom w:val="single" w:sz="4" w:space="0" w:color="auto"/>
              <w:right w:val="single" w:sz="4" w:space="0" w:color="auto"/>
            </w:tcBorders>
            <w:vAlign w:val="center"/>
            <w:hideMark/>
          </w:tcPr>
          <w:p w14:paraId="02F507AC" w14:textId="45448D2F"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Аналитический обзор отечественной и зарубежной литературы, посвященной вопросам технологии использования верблюжатины, повышения пищевой и биологической ценности мясных продуктов</w:t>
            </w:r>
          </w:p>
        </w:tc>
        <w:tc>
          <w:tcPr>
            <w:tcW w:w="317" w:type="pct"/>
            <w:tcBorders>
              <w:top w:val="single" w:sz="4" w:space="0" w:color="auto"/>
              <w:left w:val="single" w:sz="4" w:space="0" w:color="auto"/>
              <w:bottom w:val="nil"/>
              <w:right w:val="single" w:sz="4" w:space="0" w:color="auto"/>
            </w:tcBorders>
            <w:vAlign w:val="center"/>
            <w:hideMark/>
          </w:tcPr>
          <w:p w14:paraId="0D33FBD3" w14:textId="5F124391"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5D142C49" wp14:editId="69F3D62B">
                  <wp:extent cx="247650" cy="2476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tcBorders>
              <w:top w:val="single" w:sz="4" w:space="0" w:color="auto"/>
              <w:left w:val="single" w:sz="4" w:space="0" w:color="auto"/>
              <w:bottom w:val="single" w:sz="4" w:space="0" w:color="auto"/>
              <w:right w:val="single" w:sz="4" w:space="0" w:color="auto"/>
            </w:tcBorders>
            <w:vAlign w:val="center"/>
            <w:hideMark/>
          </w:tcPr>
          <w:p w14:paraId="1E5072D2" w14:textId="77777777"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Обоснование актуальности выбранного направления исследований, формулировка целей и задач исследований.</w:t>
            </w:r>
          </w:p>
        </w:tc>
      </w:tr>
      <w:tr w:rsidR="007B31A9" w:rsidRPr="007B31A9" w14:paraId="59D0DABF" w14:textId="77777777" w:rsidTr="00C75070">
        <w:tc>
          <w:tcPr>
            <w:tcW w:w="385" w:type="pct"/>
            <w:vMerge/>
            <w:tcBorders>
              <w:top w:val="single" w:sz="4" w:space="0" w:color="auto"/>
              <w:left w:val="single" w:sz="4" w:space="0" w:color="auto"/>
              <w:bottom w:val="single" w:sz="4" w:space="0" w:color="auto"/>
              <w:right w:val="single" w:sz="4" w:space="0" w:color="auto"/>
            </w:tcBorders>
            <w:vAlign w:val="center"/>
            <w:hideMark/>
          </w:tcPr>
          <w:p w14:paraId="4BE767FD"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nil"/>
              <w:bottom w:val="single" w:sz="4" w:space="0" w:color="auto"/>
              <w:right w:val="nil"/>
            </w:tcBorders>
            <w:vAlign w:val="center"/>
          </w:tcPr>
          <w:p w14:paraId="078D3DB3" w14:textId="77777777" w:rsidR="00706D63" w:rsidRPr="007B31A9" w:rsidRDefault="00706D63" w:rsidP="00706D63">
            <w:pPr>
              <w:spacing w:after="0" w:line="240" w:lineRule="auto"/>
              <w:jc w:val="center"/>
              <w:rPr>
                <w:rFonts w:ascii="Times New Roman" w:hAnsi="Times New Roman"/>
                <w:bCs/>
                <w:sz w:val="22"/>
                <w:szCs w:val="22"/>
              </w:rPr>
            </w:pPr>
          </w:p>
        </w:tc>
        <w:tc>
          <w:tcPr>
            <w:tcW w:w="317" w:type="pct"/>
            <w:vAlign w:val="center"/>
          </w:tcPr>
          <w:p w14:paraId="5084C3A8" w14:textId="77777777" w:rsidR="00706D63" w:rsidRPr="007B31A9" w:rsidRDefault="00706D63" w:rsidP="00706D63">
            <w:pPr>
              <w:spacing w:after="0" w:line="240" w:lineRule="auto"/>
              <w:jc w:val="center"/>
              <w:rPr>
                <w:rFonts w:ascii="Times New Roman" w:hAnsi="Times New Roman"/>
                <w:bCs/>
                <w:sz w:val="22"/>
                <w:szCs w:val="22"/>
              </w:rPr>
            </w:pPr>
          </w:p>
        </w:tc>
        <w:tc>
          <w:tcPr>
            <w:tcW w:w="2060" w:type="pct"/>
            <w:tcBorders>
              <w:top w:val="single" w:sz="4" w:space="0" w:color="auto"/>
              <w:left w:val="nil"/>
              <w:bottom w:val="single" w:sz="4" w:space="0" w:color="auto"/>
              <w:right w:val="single" w:sz="4" w:space="0" w:color="auto"/>
            </w:tcBorders>
            <w:vAlign w:val="center"/>
          </w:tcPr>
          <w:p w14:paraId="1052F6C0" w14:textId="77777777" w:rsidR="00706D63" w:rsidRPr="007B31A9" w:rsidRDefault="00706D63" w:rsidP="00706D63">
            <w:pPr>
              <w:spacing w:after="0" w:line="240" w:lineRule="auto"/>
              <w:jc w:val="center"/>
              <w:rPr>
                <w:rFonts w:ascii="Times New Roman" w:hAnsi="Times New Roman"/>
                <w:bCs/>
                <w:sz w:val="22"/>
                <w:szCs w:val="22"/>
              </w:rPr>
            </w:pPr>
          </w:p>
        </w:tc>
      </w:tr>
      <w:tr w:rsidR="007B31A9" w:rsidRPr="007B31A9" w14:paraId="2FF6F640" w14:textId="77777777" w:rsidTr="00C75070">
        <w:tc>
          <w:tcPr>
            <w:tcW w:w="385" w:type="pct"/>
            <w:vMerge/>
            <w:tcBorders>
              <w:top w:val="single" w:sz="4" w:space="0" w:color="auto"/>
              <w:left w:val="single" w:sz="4" w:space="0" w:color="auto"/>
              <w:bottom w:val="single" w:sz="4" w:space="0" w:color="auto"/>
              <w:right w:val="single" w:sz="4" w:space="0" w:color="auto"/>
            </w:tcBorders>
            <w:vAlign w:val="center"/>
            <w:hideMark/>
          </w:tcPr>
          <w:p w14:paraId="3C64B7AA"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single" w:sz="4" w:space="0" w:color="auto"/>
              <w:bottom w:val="single" w:sz="4" w:space="0" w:color="auto"/>
              <w:right w:val="single" w:sz="4" w:space="0" w:color="auto"/>
            </w:tcBorders>
            <w:vAlign w:val="center"/>
            <w:hideMark/>
          </w:tcPr>
          <w:p w14:paraId="7EE6CC45" w14:textId="28A3EFC3"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 xml:space="preserve">Теоретическое обоснование выбора растительных добавок, используемых для улучшения функционально-технологических свойств колбасных изделий </w:t>
            </w:r>
            <w:r w:rsidR="00C75070" w:rsidRPr="007B31A9">
              <w:rPr>
                <w:rFonts w:ascii="Times New Roman" w:hAnsi="Times New Roman"/>
                <w:bCs/>
                <w:sz w:val="22"/>
                <w:szCs w:val="22"/>
              </w:rPr>
              <w:t xml:space="preserve">вареных </w:t>
            </w:r>
            <w:r w:rsidRPr="007B31A9">
              <w:rPr>
                <w:rFonts w:ascii="Times New Roman" w:hAnsi="Times New Roman"/>
                <w:bCs/>
                <w:sz w:val="22"/>
                <w:szCs w:val="22"/>
              </w:rPr>
              <w:t>из верблюжатины</w:t>
            </w:r>
          </w:p>
        </w:tc>
        <w:tc>
          <w:tcPr>
            <w:tcW w:w="317" w:type="pct"/>
            <w:tcBorders>
              <w:top w:val="nil"/>
              <w:left w:val="single" w:sz="4" w:space="0" w:color="auto"/>
              <w:bottom w:val="nil"/>
              <w:right w:val="single" w:sz="4" w:space="0" w:color="auto"/>
            </w:tcBorders>
            <w:vAlign w:val="center"/>
            <w:hideMark/>
          </w:tcPr>
          <w:p w14:paraId="77377943" w14:textId="2353C252"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4A6C0DCE" wp14:editId="2E5A7E0A">
                  <wp:extent cx="247650" cy="247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tcBorders>
              <w:top w:val="single" w:sz="4" w:space="0" w:color="auto"/>
              <w:left w:val="single" w:sz="4" w:space="0" w:color="auto"/>
              <w:bottom w:val="single" w:sz="4" w:space="0" w:color="auto"/>
              <w:right w:val="single" w:sz="4" w:space="0" w:color="auto"/>
            </w:tcBorders>
            <w:vAlign w:val="center"/>
            <w:hideMark/>
          </w:tcPr>
          <w:p w14:paraId="2633E578" w14:textId="4C4BEF15"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Обоснование выбора растительных добавок</w:t>
            </w:r>
          </w:p>
        </w:tc>
      </w:tr>
      <w:tr w:rsidR="007B31A9" w:rsidRPr="007B31A9" w14:paraId="25EFFA0D" w14:textId="77777777" w:rsidTr="00C75070">
        <w:tc>
          <w:tcPr>
            <w:tcW w:w="385" w:type="pct"/>
            <w:vMerge/>
            <w:tcBorders>
              <w:top w:val="single" w:sz="4" w:space="0" w:color="auto"/>
              <w:left w:val="single" w:sz="4" w:space="0" w:color="auto"/>
              <w:bottom w:val="single" w:sz="4" w:space="0" w:color="auto"/>
              <w:right w:val="single" w:sz="4" w:space="0" w:color="auto"/>
            </w:tcBorders>
            <w:vAlign w:val="center"/>
            <w:hideMark/>
          </w:tcPr>
          <w:p w14:paraId="3051BDEF"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nil"/>
              <w:bottom w:val="single" w:sz="4" w:space="0" w:color="auto"/>
              <w:right w:val="nil"/>
            </w:tcBorders>
            <w:vAlign w:val="center"/>
          </w:tcPr>
          <w:p w14:paraId="4AF034A5" w14:textId="77777777" w:rsidR="00706D63" w:rsidRPr="007B31A9" w:rsidRDefault="00706D63" w:rsidP="00706D63">
            <w:pPr>
              <w:spacing w:after="0" w:line="240" w:lineRule="auto"/>
              <w:jc w:val="center"/>
              <w:rPr>
                <w:rFonts w:ascii="Times New Roman" w:hAnsi="Times New Roman"/>
                <w:bCs/>
                <w:sz w:val="22"/>
                <w:szCs w:val="22"/>
              </w:rPr>
            </w:pPr>
          </w:p>
        </w:tc>
        <w:tc>
          <w:tcPr>
            <w:tcW w:w="317" w:type="pct"/>
            <w:vAlign w:val="center"/>
          </w:tcPr>
          <w:p w14:paraId="7C2067F8" w14:textId="77777777" w:rsidR="00706D63" w:rsidRPr="007B31A9" w:rsidRDefault="00706D63" w:rsidP="00706D63">
            <w:pPr>
              <w:spacing w:after="0" w:line="240" w:lineRule="auto"/>
              <w:jc w:val="center"/>
              <w:rPr>
                <w:rFonts w:ascii="Times New Roman" w:hAnsi="Times New Roman"/>
                <w:bCs/>
                <w:sz w:val="22"/>
                <w:szCs w:val="22"/>
              </w:rPr>
            </w:pPr>
          </w:p>
        </w:tc>
        <w:tc>
          <w:tcPr>
            <w:tcW w:w="2060" w:type="pct"/>
            <w:tcBorders>
              <w:top w:val="single" w:sz="4" w:space="0" w:color="auto"/>
              <w:left w:val="nil"/>
              <w:bottom w:val="single" w:sz="4" w:space="0" w:color="auto"/>
              <w:right w:val="single" w:sz="4" w:space="0" w:color="auto"/>
            </w:tcBorders>
            <w:vAlign w:val="center"/>
          </w:tcPr>
          <w:p w14:paraId="0241809F" w14:textId="77777777" w:rsidR="00706D63" w:rsidRPr="007B31A9" w:rsidRDefault="00706D63" w:rsidP="00706D63">
            <w:pPr>
              <w:spacing w:after="0" w:line="240" w:lineRule="auto"/>
              <w:jc w:val="center"/>
              <w:rPr>
                <w:rFonts w:ascii="Times New Roman" w:hAnsi="Times New Roman"/>
                <w:bCs/>
                <w:sz w:val="22"/>
                <w:szCs w:val="22"/>
              </w:rPr>
            </w:pPr>
          </w:p>
        </w:tc>
      </w:tr>
      <w:tr w:rsidR="007B31A9" w:rsidRPr="007B31A9" w14:paraId="5C021B7D" w14:textId="77777777" w:rsidTr="00C75070">
        <w:tc>
          <w:tcPr>
            <w:tcW w:w="385" w:type="pct"/>
            <w:vMerge/>
            <w:tcBorders>
              <w:top w:val="single" w:sz="4" w:space="0" w:color="auto"/>
              <w:left w:val="single" w:sz="4" w:space="0" w:color="auto"/>
              <w:bottom w:val="single" w:sz="4" w:space="0" w:color="auto"/>
              <w:right w:val="single" w:sz="4" w:space="0" w:color="auto"/>
            </w:tcBorders>
            <w:vAlign w:val="center"/>
            <w:hideMark/>
          </w:tcPr>
          <w:p w14:paraId="0258979A"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single" w:sz="4" w:space="0" w:color="auto"/>
              <w:bottom w:val="single" w:sz="4" w:space="0" w:color="auto"/>
              <w:right w:val="single" w:sz="4" w:space="0" w:color="auto"/>
            </w:tcBorders>
            <w:vAlign w:val="center"/>
            <w:hideMark/>
          </w:tcPr>
          <w:p w14:paraId="1BBC8F04" w14:textId="77777777"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Выявление объекта и предмета исследования</w:t>
            </w:r>
          </w:p>
        </w:tc>
        <w:tc>
          <w:tcPr>
            <w:tcW w:w="317" w:type="pct"/>
            <w:tcBorders>
              <w:top w:val="nil"/>
              <w:left w:val="single" w:sz="4" w:space="0" w:color="auto"/>
              <w:bottom w:val="nil"/>
              <w:right w:val="single" w:sz="4" w:space="0" w:color="auto"/>
            </w:tcBorders>
            <w:vAlign w:val="center"/>
            <w:hideMark/>
          </w:tcPr>
          <w:p w14:paraId="2BC75C68" w14:textId="6D3B2A59"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60A2162E" wp14:editId="4539C6AA">
                  <wp:extent cx="247650" cy="2476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tcBorders>
              <w:top w:val="single" w:sz="4" w:space="0" w:color="auto"/>
              <w:left w:val="single" w:sz="4" w:space="0" w:color="auto"/>
              <w:bottom w:val="single" w:sz="4" w:space="0" w:color="auto"/>
              <w:right w:val="single" w:sz="4" w:space="0" w:color="auto"/>
            </w:tcBorders>
            <w:vAlign w:val="center"/>
            <w:hideMark/>
          </w:tcPr>
          <w:p w14:paraId="1A30C4FF" w14:textId="77777777"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Объекты исследований</w:t>
            </w:r>
          </w:p>
        </w:tc>
      </w:tr>
      <w:tr w:rsidR="007B31A9" w:rsidRPr="007B31A9" w14:paraId="0829FC21" w14:textId="77777777" w:rsidTr="00C75070">
        <w:tc>
          <w:tcPr>
            <w:tcW w:w="385" w:type="pct"/>
            <w:vMerge/>
            <w:tcBorders>
              <w:top w:val="single" w:sz="4" w:space="0" w:color="auto"/>
              <w:left w:val="single" w:sz="4" w:space="0" w:color="auto"/>
              <w:bottom w:val="single" w:sz="4" w:space="0" w:color="auto"/>
              <w:right w:val="single" w:sz="4" w:space="0" w:color="auto"/>
            </w:tcBorders>
            <w:vAlign w:val="center"/>
            <w:hideMark/>
          </w:tcPr>
          <w:p w14:paraId="57E574BB"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nil"/>
              <w:bottom w:val="single" w:sz="4" w:space="0" w:color="auto"/>
              <w:right w:val="nil"/>
            </w:tcBorders>
            <w:vAlign w:val="center"/>
          </w:tcPr>
          <w:p w14:paraId="18BC2079" w14:textId="77777777" w:rsidR="00706D63" w:rsidRPr="007B31A9" w:rsidRDefault="00706D63" w:rsidP="00706D63">
            <w:pPr>
              <w:spacing w:after="0" w:line="240" w:lineRule="auto"/>
              <w:jc w:val="center"/>
              <w:rPr>
                <w:rFonts w:ascii="Times New Roman" w:hAnsi="Times New Roman"/>
                <w:bCs/>
                <w:sz w:val="22"/>
                <w:szCs w:val="22"/>
              </w:rPr>
            </w:pPr>
          </w:p>
        </w:tc>
        <w:tc>
          <w:tcPr>
            <w:tcW w:w="317" w:type="pct"/>
            <w:vAlign w:val="center"/>
          </w:tcPr>
          <w:p w14:paraId="04368313" w14:textId="77777777" w:rsidR="00706D63" w:rsidRPr="007B31A9" w:rsidRDefault="00706D63" w:rsidP="00706D63">
            <w:pPr>
              <w:spacing w:after="0" w:line="240" w:lineRule="auto"/>
              <w:jc w:val="center"/>
              <w:rPr>
                <w:rFonts w:ascii="Times New Roman" w:hAnsi="Times New Roman"/>
                <w:bCs/>
                <w:sz w:val="22"/>
                <w:szCs w:val="22"/>
              </w:rPr>
            </w:pPr>
          </w:p>
        </w:tc>
        <w:tc>
          <w:tcPr>
            <w:tcW w:w="2060" w:type="pct"/>
            <w:tcBorders>
              <w:top w:val="single" w:sz="4" w:space="0" w:color="auto"/>
              <w:left w:val="nil"/>
              <w:bottom w:val="single" w:sz="4" w:space="0" w:color="auto"/>
              <w:right w:val="single" w:sz="4" w:space="0" w:color="auto"/>
            </w:tcBorders>
            <w:vAlign w:val="center"/>
          </w:tcPr>
          <w:p w14:paraId="3A4F1D76" w14:textId="77777777" w:rsidR="00706D63" w:rsidRPr="007B31A9" w:rsidRDefault="00706D63" w:rsidP="00706D63">
            <w:pPr>
              <w:spacing w:after="0" w:line="240" w:lineRule="auto"/>
              <w:jc w:val="center"/>
              <w:rPr>
                <w:rFonts w:ascii="Times New Roman" w:hAnsi="Times New Roman"/>
                <w:bCs/>
                <w:sz w:val="22"/>
                <w:szCs w:val="22"/>
              </w:rPr>
            </w:pPr>
          </w:p>
        </w:tc>
      </w:tr>
      <w:tr w:rsidR="007B31A9" w:rsidRPr="007B31A9" w14:paraId="5C4A0084" w14:textId="77777777" w:rsidTr="00C75070">
        <w:tc>
          <w:tcPr>
            <w:tcW w:w="385" w:type="pct"/>
            <w:vMerge/>
            <w:tcBorders>
              <w:top w:val="single" w:sz="4" w:space="0" w:color="auto"/>
              <w:left w:val="single" w:sz="4" w:space="0" w:color="auto"/>
              <w:bottom w:val="single" w:sz="4" w:space="0" w:color="auto"/>
              <w:right w:val="single" w:sz="4" w:space="0" w:color="auto"/>
            </w:tcBorders>
            <w:vAlign w:val="center"/>
            <w:hideMark/>
          </w:tcPr>
          <w:p w14:paraId="4DBA43AC"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single" w:sz="4" w:space="0" w:color="auto"/>
              <w:bottom w:val="single" w:sz="4" w:space="0" w:color="auto"/>
              <w:right w:val="single" w:sz="4" w:space="0" w:color="auto"/>
            </w:tcBorders>
            <w:vAlign w:val="center"/>
            <w:hideMark/>
          </w:tcPr>
          <w:p w14:paraId="7DC2F479" w14:textId="77777777"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Выбор методов исследований</w:t>
            </w:r>
          </w:p>
        </w:tc>
        <w:tc>
          <w:tcPr>
            <w:tcW w:w="317" w:type="pct"/>
            <w:tcBorders>
              <w:top w:val="nil"/>
              <w:left w:val="single" w:sz="4" w:space="0" w:color="auto"/>
              <w:bottom w:val="single" w:sz="4" w:space="0" w:color="auto"/>
              <w:right w:val="single" w:sz="4" w:space="0" w:color="auto"/>
            </w:tcBorders>
            <w:vAlign w:val="center"/>
            <w:hideMark/>
          </w:tcPr>
          <w:p w14:paraId="3B29C1BD" w14:textId="7B34BC9E"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54874D6F" wp14:editId="65B287D2">
                  <wp:extent cx="247650" cy="2476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tcBorders>
              <w:top w:val="single" w:sz="4" w:space="0" w:color="auto"/>
              <w:left w:val="single" w:sz="4" w:space="0" w:color="auto"/>
              <w:bottom w:val="single" w:sz="4" w:space="0" w:color="auto"/>
              <w:right w:val="single" w:sz="4" w:space="0" w:color="auto"/>
            </w:tcBorders>
            <w:vAlign w:val="center"/>
            <w:hideMark/>
          </w:tcPr>
          <w:p w14:paraId="4BFA4C32" w14:textId="243F07B1" w:rsidR="00706D63" w:rsidRPr="007B31A9" w:rsidRDefault="009C7712"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М</w:t>
            </w:r>
            <w:r w:rsidR="00706D63" w:rsidRPr="007B31A9">
              <w:rPr>
                <w:rFonts w:ascii="Times New Roman" w:hAnsi="Times New Roman"/>
                <w:bCs/>
                <w:sz w:val="22"/>
                <w:szCs w:val="22"/>
              </w:rPr>
              <w:t>етоды исследования органолептических и физико-химических, структурно-механических показателей, показателей пищевой ценности и безопасности готовой продукции</w:t>
            </w:r>
          </w:p>
        </w:tc>
      </w:tr>
      <w:tr w:rsidR="007B31A9" w:rsidRPr="007B31A9" w14:paraId="71673B4E" w14:textId="77777777" w:rsidTr="00C75070">
        <w:trPr>
          <w:cantSplit/>
          <w:trHeight w:val="352"/>
        </w:trPr>
        <w:tc>
          <w:tcPr>
            <w:tcW w:w="385" w:type="pct"/>
            <w:tcBorders>
              <w:top w:val="single" w:sz="4" w:space="0" w:color="auto"/>
              <w:left w:val="nil"/>
              <w:bottom w:val="single" w:sz="4" w:space="0" w:color="auto"/>
              <w:right w:val="nil"/>
            </w:tcBorders>
            <w:textDirection w:val="btLr"/>
            <w:vAlign w:val="center"/>
          </w:tcPr>
          <w:p w14:paraId="1E02A671"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nil"/>
              <w:bottom w:val="single" w:sz="4" w:space="0" w:color="auto"/>
              <w:right w:val="nil"/>
            </w:tcBorders>
            <w:vAlign w:val="center"/>
          </w:tcPr>
          <w:p w14:paraId="66B7F266" w14:textId="77777777" w:rsidR="00706D63" w:rsidRPr="007B31A9" w:rsidRDefault="00706D63" w:rsidP="00706D63">
            <w:pPr>
              <w:spacing w:after="0" w:line="240" w:lineRule="auto"/>
              <w:jc w:val="center"/>
              <w:rPr>
                <w:rFonts w:ascii="Times New Roman" w:hAnsi="Times New Roman"/>
                <w:bCs/>
                <w:sz w:val="22"/>
                <w:szCs w:val="22"/>
              </w:rPr>
            </w:pPr>
          </w:p>
        </w:tc>
        <w:tc>
          <w:tcPr>
            <w:tcW w:w="317" w:type="pct"/>
            <w:tcBorders>
              <w:top w:val="single" w:sz="4" w:space="0" w:color="auto"/>
              <w:left w:val="nil"/>
              <w:bottom w:val="single" w:sz="4" w:space="0" w:color="auto"/>
              <w:right w:val="nil"/>
            </w:tcBorders>
            <w:vAlign w:val="center"/>
          </w:tcPr>
          <w:p w14:paraId="39DB197B" w14:textId="77777777" w:rsidR="00706D63" w:rsidRPr="007B31A9" w:rsidRDefault="00706D63" w:rsidP="00706D63">
            <w:pPr>
              <w:spacing w:after="0" w:line="240" w:lineRule="auto"/>
              <w:jc w:val="center"/>
              <w:rPr>
                <w:rFonts w:ascii="Times New Roman" w:hAnsi="Times New Roman"/>
                <w:bCs/>
                <w:sz w:val="22"/>
                <w:szCs w:val="22"/>
              </w:rPr>
            </w:pPr>
          </w:p>
        </w:tc>
        <w:tc>
          <w:tcPr>
            <w:tcW w:w="2060" w:type="pct"/>
            <w:tcBorders>
              <w:top w:val="single" w:sz="4" w:space="0" w:color="auto"/>
              <w:left w:val="nil"/>
              <w:bottom w:val="single" w:sz="4" w:space="0" w:color="auto"/>
              <w:right w:val="nil"/>
            </w:tcBorders>
            <w:vAlign w:val="center"/>
          </w:tcPr>
          <w:p w14:paraId="256D6923" w14:textId="77777777" w:rsidR="00706D63" w:rsidRPr="007B31A9" w:rsidRDefault="00706D63" w:rsidP="00706D63">
            <w:pPr>
              <w:spacing w:after="0" w:line="240" w:lineRule="auto"/>
              <w:jc w:val="center"/>
              <w:rPr>
                <w:rFonts w:ascii="Times New Roman" w:hAnsi="Times New Roman"/>
                <w:bCs/>
                <w:sz w:val="22"/>
                <w:szCs w:val="22"/>
              </w:rPr>
            </w:pPr>
          </w:p>
        </w:tc>
      </w:tr>
      <w:tr w:rsidR="007B31A9" w:rsidRPr="007B31A9" w14:paraId="13AC6246" w14:textId="77777777" w:rsidTr="00C75070">
        <w:trPr>
          <w:trHeight w:val="87"/>
        </w:trPr>
        <w:tc>
          <w:tcPr>
            <w:tcW w:w="38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05B0624" w14:textId="77777777" w:rsidR="00C75070" w:rsidRPr="007B31A9" w:rsidRDefault="00C75070"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Экспериментальные исследования</w:t>
            </w:r>
          </w:p>
        </w:tc>
        <w:tc>
          <w:tcPr>
            <w:tcW w:w="2238" w:type="pct"/>
            <w:vMerge w:val="restart"/>
            <w:tcBorders>
              <w:top w:val="single" w:sz="4" w:space="0" w:color="auto"/>
              <w:left w:val="single" w:sz="4" w:space="0" w:color="auto"/>
              <w:right w:val="single" w:sz="4" w:space="0" w:color="auto"/>
            </w:tcBorders>
            <w:vAlign w:val="center"/>
            <w:hideMark/>
          </w:tcPr>
          <w:p w14:paraId="5F074EA5" w14:textId="627C09B2" w:rsidR="00C75070" w:rsidRPr="007B31A9" w:rsidRDefault="00C75070"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Изучение пищевой, биологической ценности, технологических свойств мясного сырья</w:t>
            </w:r>
          </w:p>
        </w:tc>
        <w:tc>
          <w:tcPr>
            <w:tcW w:w="317" w:type="pct"/>
            <w:tcBorders>
              <w:top w:val="single" w:sz="4" w:space="0" w:color="auto"/>
              <w:left w:val="single" w:sz="4" w:space="0" w:color="auto"/>
              <w:bottom w:val="nil"/>
              <w:right w:val="single" w:sz="4" w:space="0" w:color="auto"/>
            </w:tcBorders>
            <w:vAlign w:val="center"/>
          </w:tcPr>
          <w:p w14:paraId="3660F94B" w14:textId="559DEADD" w:rsidR="00C75070" w:rsidRPr="007B31A9" w:rsidRDefault="00C75070" w:rsidP="00706D63">
            <w:pPr>
              <w:spacing w:after="0" w:line="240" w:lineRule="auto"/>
              <w:jc w:val="center"/>
              <w:rPr>
                <w:rFonts w:ascii="Times New Roman" w:hAnsi="Times New Roman"/>
                <w:bCs/>
                <w:sz w:val="22"/>
                <w:szCs w:val="22"/>
              </w:rPr>
            </w:pPr>
          </w:p>
        </w:tc>
        <w:tc>
          <w:tcPr>
            <w:tcW w:w="2060" w:type="pct"/>
            <w:vMerge w:val="restart"/>
            <w:tcBorders>
              <w:top w:val="single" w:sz="4" w:space="0" w:color="auto"/>
              <w:left w:val="single" w:sz="4" w:space="0" w:color="auto"/>
              <w:right w:val="single" w:sz="4" w:space="0" w:color="auto"/>
            </w:tcBorders>
            <w:vAlign w:val="center"/>
            <w:hideMark/>
          </w:tcPr>
          <w:p w14:paraId="4148748F" w14:textId="094275A7" w:rsidR="00C75070" w:rsidRPr="007B31A9" w:rsidRDefault="00C75070"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Данные химического состава пищевой и биологической ценности мясного сырья</w:t>
            </w:r>
          </w:p>
        </w:tc>
      </w:tr>
      <w:tr w:rsidR="007B31A9" w:rsidRPr="007B31A9" w14:paraId="55B4E5E5"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5742E67A" w14:textId="77777777" w:rsidR="00C75070" w:rsidRPr="007B31A9" w:rsidRDefault="00C75070" w:rsidP="00706D63">
            <w:pPr>
              <w:spacing w:after="0" w:line="240" w:lineRule="auto"/>
              <w:jc w:val="center"/>
              <w:rPr>
                <w:rFonts w:ascii="Times New Roman" w:hAnsi="Times New Roman"/>
                <w:bCs/>
                <w:sz w:val="22"/>
                <w:szCs w:val="22"/>
              </w:rPr>
            </w:pPr>
          </w:p>
        </w:tc>
        <w:tc>
          <w:tcPr>
            <w:tcW w:w="2238" w:type="pct"/>
            <w:vMerge/>
            <w:tcBorders>
              <w:left w:val="single" w:sz="4" w:space="0" w:color="auto"/>
              <w:right w:val="single" w:sz="4" w:space="0" w:color="auto"/>
            </w:tcBorders>
            <w:vAlign w:val="center"/>
          </w:tcPr>
          <w:p w14:paraId="3C90C85D" w14:textId="77F08DC7" w:rsidR="00C75070" w:rsidRPr="007B31A9" w:rsidRDefault="00C75070" w:rsidP="00706D63">
            <w:pPr>
              <w:spacing w:after="0" w:line="240" w:lineRule="auto"/>
              <w:jc w:val="center"/>
              <w:rPr>
                <w:rFonts w:ascii="Times New Roman" w:hAnsi="Times New Roman"/>
                <w:bCs/>
                <w:sz w:val="22"/>
                <w:szCs w:val="22"/>
              </w:rPr>
            </w:pPr>
          </w:p>
        </w:tc>
        <w:tc>
          <w:tcPr>
            <w:tcW w:w="317" w:type="pct"/>
            <w:tcBorders>
              <w:left w:val="single" w:sz="4" w:space="0" w:color="auto"/>
              <w:right w:val="single" w:sz="4" w:space="0" w:color="auto"/>
            </w:tcBorders>
            <w:vAlign w:val="center"/>
          </w:tcPr>
          <w:p w14:paraId="19635CCC" w14:textId="1BDC9274" w:rsidR="00C75070" w:rsidRPr="007B31A9" w:rsidRDefault="00C75070"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3A4BCE83" wp14:editId="093E3E7A">
                  <wp:extent cx="247650" cy="2476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vMerge/>
            <w:tcBorders>
              <w:left w:val="single" w:sz="4" w:space="0" w:color="auto"/>
              <w:right w:val="single" w:sz="4" w:space="0" w:color="auto"/>
            </w:tcBorders>
            <w:vAlign w:val="center"/>
          </w:tcPr>
          <w:p w14:paraId="13EBBCC1" w14:textId="0F494756" w:rsidR="00C75070" w:rsidRPr="007B31A9" w:rsidRDefault="00C75070" w:rsidP="00706D63">
            <w:pPr>
              <w:spacing w:after="0" w:line="240" w:lineRule="auto"/>
              <w:jc w:val="center"/>
              <w:rPr>
                <w:rFonts w:ascii="Times New Roman" w:hAnsi="Times New Roman"/>
                <w:bCs/>
                <w:sz w:val="22"/>
                <w:szCs w:val="22"/>
              </w:rPr>
            </w:pPr>
          </w:p>
        </w:tc>
      </w:tr>
      <w:tr w:rsidR="007B31A9" w:rsidRPr="007B31A9" w14:paraId="0C2316E9"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17E45B5C" w14:textId="77777777" w:rsidR="00C75070" w:rsidRPr="007B31A9" w:rsidRDefault="00C75070" w:rsidP="00706D63">
            <w:pPr>
              <w:spacing w:after="0" w:line="240" w:lineRule="auto"/>
              <w:jc w:val="center"/>
              <w:rPr>
                <w:rFonts w:ascii="Times New Roman" w:hAnsi="Times New Roman"/>
                <w:bCs/>
                <w:sz w:val="22"/>
                <w:szCs w:val="22"/>
              </w:rPr>
            </w:pPr>
          </w:p>
        </w:tc>
        <w:tc>
          <w:tcPr>
            <w:tcW w:w="2238" w:type="pct"/>
            <w:vMerge/>
            <w:tcBorders>
              <w:left w:val="single" w:sz="4" w:space="0" w:color="auto"/>
              <w:bottom w:val="single" w:sz="4" w:space="0" w:color="auto"/>
              <w:right w:val="single" w:sz="4" w:space="0" w:color="auto"/>
            </w:tcBorders>
            <w:vAlign w:val="center"/>
            <w:hideMark/>
          </w:tcPr>
          <w:p w14:paraId="2E9191BE" w14:textId="43EE430D" w:rsidR="00C75070" w:rsidRPr="007B31A9" w:rsidRDefault="00C75070" w:rsidP="00706D63">
            <w:pPr>
              <w:spacing w:after="0" w:line="240" w:lineRule="auto"/>
              <w:jc w:val="center"/>
              <w:rPr>
                <w:rFonts w:ascii="Times New Roman" w:hAnsi="Times New Roman"/>
                <w:bCs/>
                <w:sz w:val="22"/>
                <w:szCs w:val="22"/>
              </w:rPr>
            </w:pPr>
          </w:p>
        </w:tc>
        <w:tc>
          <w:tcPr>
            <w:tcW w:w="317" w:type="pct"/>
            <w:tcBorders>
              <w:top w:val="nil"/>
              <w:left w:val="single" w:sz="4" w:space="0" w:color="auto"/>
              <w:bottom w:val="nil"/>
              <w:right w:val="single" w:sz="4" w:space="0" w:color="auto"/>
            </w:tcBorders>
            <w:vAlign w:val="center"/>
            <w:hideMark/>
          </w:tcPr>
          <w:p w14:paraId="2190FE24" w14:textId="3F6FF52F" w:rsidR="00C75070" w:rsidRPr="007B31A9" w:rsidRDefault="00C75070" w:rsidP="00706D63">
            <w:pPr>
              <w:spacing w:after="0" w:line="240" w:lineRule="auto"/>
              <w:jc w:val="center"/>
              <w:rPr>
                <w:rFonts w:ascii="Times New Roman" w:hAnsi="Times New Roman"/>
                <w:bCs/>
                <w:sz w:val="22"/>
                <w:szCs w:val="22"/>
              </w:rPr>
            </w:pPr>
          </w:p>
        </w:tc>
        <w:tc>
          <w:tcPr>
            <w:tcW w:w="2060" w:type="pct"/>
            <w:vMerge/>
            <w:tcBorders>
              <w:left w:val="single" w:sz="4" w:space="0" w:color="auto"/>
              <w:bottom w:val="single" w:sz="4" w:space="0" w:color="auto"/>
              <w:right w:val="single" w:sz="4" w:space="0" w:color="auto"/>
            </w:tcBorders>
            <w:vAlign w:val="center"/>
            <w:hideMark/>
          </w:tcPr>
          <w:p w14:paraId="527275EE" w14:textId="41122A1A" w:rsidR="00C75070" w:rsidRPr="007B31A9" w:rsidRDefault="00C75070" w:rsidP="00706D63">
            <w:pPr>
              <w:spacing w:after="0" w:line="240" w:lineRule="auto"/>
              <w:jc w:val="center"/>
              <w:rPr>
                <w:rFonts w:ascii="Times New Roman" w:hAnsi="Times New Roman"/>
                <w:bCs/>
                <w:sz w:val="22"/>
                <w:szCs w:val="22"/>
              </w:rPr>
            </w:pPr>
          </w:p>
        </w:tc>
      </w:tr>
      <w:tr w:rsidR="007B31A9" w:rsidRPr="007B31A9" w14:paraId="6EE1D473"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3932AE41"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nil"/>
              <w:bottom w:val="single" w:sz="4" w:space="0" w:color="auto"/>
              <w:right w:val="nil"/>
            </w:tcBorders>
            <w:vAlign w:val="center"/>
          </w:tcPr>
          <w:p w14:paraId="6853C3A2" w14:textId="77777777" w:rsidR="00706D63" w:rsidRPr="007B31A9" w:rsidRDefault="00706D63" w:rsidP="00706D63">
            <w:pPr>
              <w:spacing w:after="0" w:line="240" w:lineRule="auto"/>
              <w:jc w:val="center"/>
              <w:rPr>
                <w:rFonts w:ascii="Times New Roman" w:hAnsi="Times New Roman"/>
                <w:bCs/>
                <w:sz w:val="22"/>
                <w:szCs w:val="22"/>
              </w:rPr>
            </w:pPr>
          </w:p>
        </w:tc>
        <w:tc>
          <w:tcPr>
            <w:tcW w:w="317" w:type="pct"/>
            <w:vAlign w:val="center"/>
          </w:tcPr>
          <w:p w14:paraId="70851DC0" w14:textId="77777777" w:rsidR="00706D63" w:rsidRPr="007B31A9" w:rsidRDefault="00706D63" w:rsidP="00706D63">
            <w:pPr>
              <w:spacing w:after="0" w:line="240" w:lineRule="auto"/>
              <w:jc w:val="center"/>
              <w:rPr>
                <w:rFonts w:ascii="Times New Roman" w:hAnsi="Times New Roman"/>
                <w:bCs/>
                <w:sz w:val="22"/>
                <w:szCs w:val="22"/>
              </w:rPr>
            </w:pPr>
          </w:p>
        </w:tc>
        <w:tc>
          <w:tcPr>
            <w:tcW w:w="2060" w:type="pct"/>
            <w:tcBorders>
              <w:top w:val="single" w:sz="4" w:space="0" w:color="auto"/>
              <w:left w:val="nil"/>
              <w:bottom w:val="single" w:sz="4" w:space="0" w:color="auto"/>
              <w:right w:val="single" w:sz="4" w:space="0" w:color="auto"/>
            </w:tcBorders>
            <w:vAlign w:val="center"/>
          </w:tcPr>
          <w:p w14:paraId="3DD35147" w14:textId="77777777" w:rsidR="00706D63" w:rsidRPr="007B31A9" w:rsidRDefault="00706D63" w:rsidP="00706D63">
            <w:pPr>
              <w:spacing w:after="0" w:line="240" w:lineRule="auto"/>
              <w:jc w:val="center"/>
              <w:rPr>
                <w:rFonts w:ascii="Times New Roman" w:hAnsi="Times New Roman"/>
                <w:bCs/>
                <w:sz w:val="22"/>
                <w:szCs w:val="22"/>
              </w:rPr>
            </w:pPr>
          </w:p>
        </w:tc>
      </w:tr>
      <w:tr w:rsidR="007B31A9" w:rsidRPr="007B31A9" w14:paraId="59486914"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68A040CD"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single" w:sz="4" w:space="0" w:color="auto"/>
              <w:bottom w:val="single" w:sz="4" w:space="0" w:color="auto"/>
              <w:right w:val="single" w:sz="4" w:space="0" w:color="auto"/>
            </w:tcBorders>
            <w:vAlign w:val="center"/>
            <w:hideMark/>
          </w:tcPr>
          <w:p w14:paraId="66E2F095" w14:textId="45D81ABD"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 xml:space="preserve">Изучение пищевой, биологической ценности, технологических свойств сырья растительного происхождения </w:t>
            </w:r>
          </w:p>
        </w:tc>
        <w:tc>
          <w:tcPr>
            <w:tcW w:w="317" w:type="pct"/>
            <w:tcBorders>
              <w:top w:val="nil"/>
              <w:left w:val="single" w:sz="4" w:space="0" w:color="auto"/>
              <w:bottom w:val="nil"/>
              <w:right w:val="single" w:sz="4" w:space="0" w:color="auto"/>
            </w:tcBorders>
            <w:vAlign w:val="center"/>
            <w:hideMark/>
          </w:tcPr>
          <w:p w14:paraId="2B34647D" w14:textId="4585567A"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49A33889" wp14:editId="15BCC992">
                  <wp:extent cx="247650" cy="2476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tcBorders>
              <w:top w:val="single" w:sz="4" w:space="0" w:color="auto"/>
              <w:left w:val="single" w:sz="4" w:space="0" w:color="auto"/>
              <w:bottom w:val="single" w:sz="4" w:space="0" w:color="auto"/>
              <w:right w:val="single" w:sz="4" w:space="0" w:color="auto"/>
            </w:tcBorders>
            <w:vAlign w:val="center"/>
            <w:hideMark/>
          </w:tcPr>
          <w:p w14:paraId="13FFD984" w14:textId="142FA581"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Данные химического состава пищевой и биологической ценности растительных добавок</w:t>
            </w:r>
          </w:p>
        </w:tc>
      </w:tr>
      <w:tr w:rsidR="007B31A9" w:rsidRPr="007B31A9" w14:paraId="448F2F0F"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49F41316"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nil"/>
              <w:bottom w:val="single" w:sz="4" w:space="0" w:color="auto"/>
              <w:right w:val="nil"/>
            </w:tcBorders>
            <w:vAlign w:val="center"/>
          </w:tcPr>
          <w:p w14:paraId="338CFF45" w14:textId="77777777" w:rsidR="00706D63" w:rsidRPr="007B31A9" w:rsidRDefault="00706D63" w:rsidP="00706D63">
            <w:pPr>
              <w:spacing w:after="0" w:line="240" w:lineRule="auto"/>
              <w:jc w:val="center"/>
              <w:rPr>
                <w:rFonts w:ascii="Times New Roman" w:hAnsi="Times New Roman"/>
                <w:bCs/>
                <w:sz w:val="22"/>
                <w:szCs w:val="22"/>
              </w:rPr>
            </w:pPr>
          </w:p>
        </w:tc>
        <w:tc>
          <w:tcPr>
            <w:tcW w:w="317" w:type="pct"/>
            <w:vAlign w:val="center"/>
          </w:tcPr>
          <w:p w14:paraId="4329D075" w14:textId="77777777" w:rsidR="00706D63" w:rsidRPr="007B31A9" w:rsidRDefault="00706D63" w:rsidP="00706D63">
            <w:pPr>
              <w:spacing w:after="0" w:line="240" w:lineRule="auto"/>
              <w:jc w:val="center"/>
              <w:rPr>
                <w:rFonts w:ascii="Times New Roman" w:hAnsi="Times New Roman"/>
                <w:bCs/>
                <w:sz w:val="22"/>
                <w:szCs w:val="22"/>
              </w:rPr>
            </w:pPr>
          </w:p>
        </w:tc>
        <w:tc>
          <w:tcPr>
            <w:tcW w:w="2060" w:type="pct"/>
            <w:tcBorders>
              <w:top w:val="single" w:sz="4" w:space="0" w:color="auto"/>
              <w:left w:val="nil"/>
              <w:bottom w:val="single" w:sz="4" w:space="0" w:color="auto"/>
              <w:right w:val="single" w:sz="4" w:space="0" w:color="auto"/>
            </w:tcBorders>
            <w:vAlign w:val="center"/>
          </w:tcPr>
          <w:p w14:paraId="362F02E7" w14:textId="77777777" w:rsidR="00706D63" w:rsidRPr="007B31A9" w:rsidRDefault="00706D63" w:rsidP="00706D63">
            <w:pPr>
              <w:spacing w:after="0" w:line="240" w:lineRule="auto"/>
              <w:jc w:val="center"/>
              <w:rPr>
                <w:rFonts w:ascii="Times New Roman" w:hAnsi="Times New Roman"/>
                <w:bCs/>
                <w:sz w:val="22"/>
                <w:szCs w:val="22"/>
              </w:rPr>
            </w:pPr>
          </w:p>
        </w:tc>
      </w:tr>
      <w:tr w:rsidR="007B31A9" w:rsidRPr="007B31A9" w14:paraId="63F214F9"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440D35CE"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single" w:sz="4" w:space="0" w:color="auto"/>
              <w:bottom w:val="single" w:sz="4" w:space="0" w:color="auto"/>
              <w:right w:val="single" w:sz="4" w:space="0" w:color="auto"/>
            </w:tcBorders>
            <w:vAlign w:val="center"/>
            <w:hideMark/>
          </w:tcPr>
          <w:p w14:paraId="49D5F421" w14:textId="3503DA7D"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 xml:space="preserve">Исследование изменения показателей качества и пищевой ценности </w:t>
            </w:r>
            <w:r w:rsidR="00C75070" w:rsidRPr="007B31A9">
              <w:rPr>
                <w:rFonts w:ascii="Times New Roman" w:hAnsi="Times New Roman"/>
                <w:bCs/>
                <w:sz w:val="22"/>
                <w:szCs w:val="22"/>
              </w:rPr>
              <w:t xml:space="preserve">колбасных изделий вареных </w:t>
            </w:r>
            <w:r w:rsidRPr="007B31A9">
              <w:rPr>
                <w:rFonts w:ascii="Times New Roman" w:hAnsi="Times New Roman"/>
                <w:bCs/>
                <w:sz w:val="22"/>
                <w:szCs w:val="22"/>
              </w:rPr>
              <w:t xml:space="preserve">из верблюжатины от </w:t>
            </w:r>
            <w:r w:rsidR="00BE7AF6" w:rsidRPr="007B31A9">
              <w:rPr>
                <w:rFonts w:ascii="Times New Roman" w:hAnsi="Times New Roman"/>
                <w:bCs/>
                <w:sz w:val="22"/>
                <w:szCs w:val="22"/>
              </w:rPr>
              <w:t xml:space="preserve">количества </w:t>
            </w:r>
            <w:r w:rsidR="00C75070" w:rsidRPr="007B31A9">
              <w:rPr>
                <w:rFonts w:ascii="Times New Roman" w:hAnsi="Times New Roman"/>
                <w:bCs/>
                <w:sz w:val="22"/>
                <w:szCs w:val="22"/>
              </w:rPr>
              <w:t>растительных добавок</w:t>
            </w:r>
          </w:p>
        </w:tc>
        <w:tc>
          <w:tcPr>
            <w:tcW w:w="317" w:type="pct"/>
            <w:tcBorders>
              <w:top w:val="nil"/>
              <w:left w:val="single" w:sz="4" w:space="0" w:color="auto"/>
              <w:bottom w:val="nil"/>
              <w:right w:val="single" w:sz="4" w:space="0" w:color="auto"/>
            </w:tcBorders>
            <w:vAlign w:val="center"/>
            <w:hideMark/>
          </w:tcPr>
          <w:p w14:paraId="30037D17" w14:textId="285B74BE"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068DABCD" wp14:editId="04048F13">
                  <wp:extent cx="247650" cy="247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tcBorders>
              <w:top w:val="single" w:sz="4" w:space="0" w:color="auto"/>
              <w:left w:val="single" w:sz="4" w:space="0" w:color="auto"/>
              <w:bottom w:val="single" w:sz="4" w:space="0" w:color="auto"/>
              <w:right w:val="single" w:sz="4" w:space="0" w:color="auto"/>
            </w:tcBorders>
            <w:vAlign w:val="center"/>
            <w:hideMark/>
          </w:tcPr>
          <w:p w14:paraId="10E2B2CD" w14:textId="735DD7E5"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 xml:space="preserve">Рецептура </w:t>
            </w:r>
            <w:r w:rsidR="00C75070" w:rsidRPr="007B31A9">
              <w:rPr>
                <w:rFonts w:ascii="Times New Roman" w:hAnsi="Times New Roman"/>
                <w:bCs/>
                <w:sz w:val="22"/>
                <w:szCs w:val="22"/>
              </w:rPr>
              <w:t>колбасных изделий вареных</w:t>
            </w:r>
            <w:r w:rsidR="00483091" w:rsidRPr="007B31A9">
              <w:rPr>
                <w:rFonts w:ascii="Times New Roman" w:hAnsi="Times New Roman"/>
                <w:bCs/>
                <w:sz w:val="22"/>
                <w:szCs w:val="22"/>
              </w:rPr>
              <w:t xml:space="preserve"> на основе верблюжатины</w:t>
            </w:r>
            <w:r w:rsidR="00C75070" w:rsidRPr="007B31A9">
              <w:rPr>
                <w:rFonts w:ascii="Times New Roman" w:hAnsi="Times New Roman"/>
                <w:bCs/>
                <w:sz w:val="22"/>
                <w:szCs w:val="22"/>
              </w:rPr>
              <w:t xml:space="preserve"> </w:t>
            </w:r>
            <w:r w:rsidRPr="007B31A9">
              <w:rPr>
                <w:rFonts w:ascii="Times New Roman" w:hAnsi="Times New Roman"/>
                <w:bCs/>
                <w:sz w:val="22"/>
                <w:szCs w:val="22"/>
              </w:rPr>
              <w:t xml:space="preserve"> </w:t>
            </w:r>
          </w:p>
        </w:tc>
      </w:tr>
      <w:tr w:rsidR="007B31A9" w:rsidRPr="007B31A9" w14:paraId="1D915530"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591B7EA1"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nil"/>
              <w:bottom w:val="single" w:sz="4" w:space="0" w:color="auto"/>
              <w:right w:val="nil"/>
            </w:tcBorders>
            <w:vAlign w:val="center"/>
          </w:tcPr>
          <w:p w14:paraId="0ED5CF17" w14:textId="77777777" w:rsidR="00706D63" w:rsidRPr="007B31A9" w:rsidRDefault="00706D63" w:rsidP="00706D63">
            <w:pPr>
              <w:spacing w:after="0" w:line="240" w:lineRule="auto"/>
              <w:jc w:val="center"/>
              <w:rPr>
                <w:rFonts w:ascii="Times New Roman" w:hAnsi="Times New Roman"/>
                <w:bCs/>
                <w:sz w:val="22"/>
                <w:szCs w:val="22"/>
              </w:rPr>
            </w:pPr>
          </w:p>
        </w:tc>
        <w:tc>
          <w:tcPr>
            <w:tcW w:w="317" w:type="pct"/>
            <w:vAlign w:val="center"/>
          </w:tcPr>
          <w:p w14:paraId="3B766EB6" w14:textId="77777777" w:rsidR="00706D63" w:rsidRPr="007B31A9" w:rsidRDefault="00706D63" w:rsidP="00706D63">
            <w:pPr>
              <w:spacing w:after="0" w:line="240" w:lineRule="auto"/>
              <w:jc w:val="center"/>
              <w:rPr>
                <w:rFonts w:ascii="Times New Roman" w:hAnsi="Times New Roman"/>
                <w:bCs/>
                <w:sz w:val="22"/>
                <w:szCs w:val="22"/>
              </w:rPr>
            </w:pPr>
          </w:p>
        </w:tc>
        <w:tc>
          <w:tcPr>
            <w:tcW w:w="2060" w:type="pct"/>
            <w:tcBorders>
              <w:top w:val="single" w:sz="4" w:space="0" w:color="auto"/>
              <w:left w:val="nil"/>
              <w:bottom w:val="single" w:sz="4" w:space="0" w:color="auto"/>
              <w:right w:val="single" w:sz="4" w:space="0" w:color="auto"/>
            </w:tcBorders>
            <w:vAlign w:val="center"/>
          </w:tcPr>
          <w:p w14:paraId="49820F4A" w14:textId="77777777" w:rsidR="00706D63" w:rsidRPr="007B31A9" w:rsidRDefault="00706D63" w:rsidP="00706D63">
            <w:pPr>
              <w:spacing w:after="0" w:line="240" w:lineRule="auto"/>
              <w:jc w:val="center"/>
              <w:rPr>
                <w:rFonts w:ascii="Times New Roman" w:hAnsi="Times New Roman"/>
                <w:bCs/>
                <w:sz w:val="22"/>
                <w:szCs w:val="22"/>
              </w:rPr>
            </w:pPr>
          </w:p>
        </w:tc>
      </w:tr>
      <w:tr w:rsidR="007B31A9" w:rsidRPr="007B31A9" w14:paraId="53B6D950"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6B7DDAF7"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single" w:sz="4" w:space="0" w:color="auto"/>
              <w:bottom w:val="single" w:sz="4" w:space="0" w:color="auto"/>
              <w:right w:val="single" w:sz="4" w:space="0" w:color="auto"/>
            </w:tcBorders>
            <w:vAlign w:val="center"/>
            <w:hideMark/>
          </w:tcPr>
          <w:p w14:paraId="56462F57" w14:textId="4D923060"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 xml:space="preserve">Разработка технологии новых </w:t>
            </w:r>
            <w:r w:rsidR="00BE7AF6" w:rsidRPr="007B31A9">
              <w:rPr>
                <w:rFonts w:ascii="Times New Roman" w:hAnsi="Times New Roman"/>
                <w:bCs/>
                <w:sz w:val="22"/>
                <w:szCs w:val="22"/>
              </w:rPr>
              <w:t>колбасных изделий вареных на основе</w:t>
            </w:r>
          </w:p>
        </w:tc>
        <w:tc>
          <w:tcPr>
            <w:tcW w:w="317" w:type="pct"/>
            <w:tcBorders>
              <w:top w:val="nil"/>
              <w:left w:val="single" w:sz="4" w:space="0" w:color="auto"/>
              <w:bottom w:val="nil"/>
              <w:right w:val="single" w:sz="4" w:space="0" w:color="auto"/>
            </w:tcBorders>
            <w:vAlign w:val="center"/>
            <w:hideMark/>
          </w:tcPr>
          <w:p w14:paraId="5D92EEF3" w14:textId="2D7342D3"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3DF176D6" wp14:editId="7368CCA7">
                  <wp:extent cx="247650" cy="247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tcBorders>
              <w:top w:val="single" w:sz="4" w:space="0" w:color="auto"/>
              <w:left w:val="single" w:sz="4" w:space="0" w:color="auto"/>
              <w:bottom w:val="single" w:sz="4" w:space="0" w:color="auto"/>
              <w:right w:val="single" w:sz="4" w:space="0" w:color="auto"/>
            </w:tcBorders>
            <w:vAlign w:val="center"/>
            <w:hideMark/>
          </w:tcPr>
          <w:p w14:paraId="68E5D204" w14:textId="63C5A755" w:rsidR="00706D63" w:rsidRPr="007B31A9" w:rsidRDefault="00C75070"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Т</w:t>
            </w:r>
            <w:r w:rsidR="00706D63" w:rsidRPr="007B31A9">
              <w:rPr>
                <w:rFonts w:ascii="Times New Roman" w:hAnsi="Times New Roman"/>
                <w:bCs/>
                <w:sz w:val="22"/>
                <w:szCs w:val="22"/>
              </w:rPr>
              <w:t>ехнологи</w:t>
            </w:r>
            <w:r w:rsidRPr="007B31A9">
              <w:rPr>
                <w:rFonts w:ascii="Times New Roman" w:hAnsi="Times New Roman"/>
                <w:bCs/>
                <w:sz w:val="22"/>
                <w:szCs w:val="22"/>
              </w:rPr>
              <w:t>я</w:t>
            </w:r>
            <w:r w:rsidR="00706D63" w:rsidRPr="007B31A9">
              <w:rPr>
                <w:rFonts w:ascii="Times New Roman" w:hAnsi="Times New Roman"/>
                <w:bCs/>
                <w:sz w:val="22"/>
                <w:szCs w:val="22"/>
              </w:rPr>
              <w:t xml:space="preserve"> новых </w:t>
            </w:r>
            <w:r w:rsidR="00BE7AF6" w:rsidRPr="007B31A9">
              <w:rPr>
                <w:rFonts w:ascii="Times New Roman" w:hAnsi="Times New Roman"/>
                <w:bCs/>
                <w:sz w:val="22"/>
                <w:szCs w:val="22"/>
              </w:rPr>
              <w:t xml:space="preserve">колбасных изделий вареных на основе </w:t>
            </w:r>
            <w:r w:rsidR="00706D63" w:rsidRPr="007B31A9">
              <w:rPr>
                <w:rFonts w:ascii="Times New Roman" w:hAnsi="Times New Roman"/>
                <w:bCs/>
                <w:sz w:val="22"/>
                <w:szCs w:val="22"/>
              </w:rPr>
              <w:t>верблюжатины</w:t>
            </w:r>
          </w:p>
        </w:tc>
      </w:tr>
      <w:tr w:rsidR="007B31A9" w:rsidRPr="007B31A9" w14:paraId="09EC0673"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28BBC78D"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nil"/>
              <w:bottom w:val="single" w:sz="4" w:space="0" w:color="auto"/>
              <w:right w:val="nil"/>
            </w:tcBorders>
            <w:vAlign w:val="center"/>
          </w:tcPr>
          <w:p w14:paraId="46E33EDE" w14:textId="77777777" w:rsidR="00706D63" w:rsidRPr="007B31A9" w:rsidRDefault="00706D63" w:rsidP="00706D63">
            <w:pPr>
              <w:spacing w:after="0" w:line="240" w:lineRule="auto"/>
              <w:jc w:val="center"/>
              <w:rPr>
                <w:rFonts w:ascii="Times New Roman" w:hAnsi="Times New Roman"/>
                <w:bCs/>
                <w:sz w:val="22"/>
                <w:szCs w:val="22"/>
              </w:rPr>
            </w:pPr>
          </w:p>
        </w:tc>
        <w:tc>
          <w:tcPr>
            <w:tcW w:w="317" w:type="pct"/>
            <w:vAlign w:val="center"/>
          </w:tcPr>
          <w:p w14:paraId="16EFB1E7" w14:textId="77777777" w:rsidR="00706D63" w:rsidRPr="007B31A9" w:rsidRDefault="00706D63" w:rsidP="00706D63">
            <w:pPr>
              <w:spacing w:after="0" w:line="240" w:lineRule="auto"/>
              <w:jc w:val="center"/>
              <w:rPr>
                <w:rFonts w:ascii="Times New Roman" w:hAnsi="Times New Roman"/>
                <w:bCs/>
                <w:sz w:val="22"/>
                <w:szCs w:val="22"/>
              </w:rPr>
            </w:pPr>
          </w:p>
        </w:tc>
        <w:tc>
          <w:tcPr>
            <w:tcW w:w="2060" w:type="pct"/>
            <w:tcBorders>
              <w:top w:val="single" w:sz="4" w:space="0" w:color="auto"/>
              <w:left w:val="nil"/>
              <w:bottom w:val="single" w:sz="4" w:space="0" w:color="auto"/>
              <w:right w:val="single" w:sz="4" w:space="0" w:color="auto"/>
            </w:tcBorders>
            <w:vAlign w:val="center"/>
          </w:tcPr>
          <w:p w14:paraId="0488A9F0" w14:textId="77777777" w:rsidR="00706D63" w:rsidRPr="007B31A9" w:rsidRDefault="00706D63" w:rsidP="00706D63">
            <w:pPr>
              <w:spacing w:after="0" w:line="240" w:lineRule="auto"/>
              <w:jc w:val="center"/>
              <w:rPr>
                <w:rFonts w:ascii="Times New Roman" w:hAnsi="Times New Roman"/>
                <w:bCs/>
                <w:sz w:val="22"/>
                <w:szCs w:val="22"/>
              </w:rPr>
            </w:pPr>
          </w:p>
        </w:tc>
      </w:tr>
      <w:tr w:rsidR="007B31A9" w:rsidRPr="007B31A9" w14:paraId="6ED407C3" w14:textId="77777777" w:rsidTr="00C75070">
        <w:trPr>
          <w:trHeight w:val="87"/>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3EC02E56"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single" w:sz="4" w:space="0" w:color="auto"/>
              <w:bottom w:val="single" w:sz="4" w:space="0" w:color="auto"/>
              <w:right w:val="single" w:sz="4" w:space="0" w:color="auto"/>
            </w:tcBorders>
            <w:vAlign w:val="center"/>
            <w:hideMark/>
          </w:tcPr>
          <w:p w14:paraId="6DBE7ACC" w14:textId="36F8C7BA"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 xml:space="preserve">Исследование пищевой и биологической ценности, показателей безопасности новых </w:t>
            </w:r>
            <w:r w:rsidR="00BE7AF6" w:rsidRPr="007B31A9">
              <w:rPr>
                <w:rFonts w:ascii="Times New Roman" w:hAnsi="Times New Roman"/>
                <w:bCs/>
                <w:sz w:val="22"/>
                <w:szCs w:val="22"/>
              </w:rPr>
              <w:t>колбасных изделий вареных на основе</w:t>
            </w:r>
          </w:p>
        </w:tc>
        <w:tc>
          <w:tcPr>
            <w:tcW w:w="317" w:type="pct"/>
            <w:tcBorders>
              <w:top w:val="nil"/>
              <w:left w:val="single" w:sz="4" w:space="0" w:color="auto"/>
              <w:bottom w:val="single" w:sz="4" w:space="0" w:color="auto"/>
              <w:right w:val="single" w:sz="4" w:space="0" w:color="auto"/>
            </w:tcBorders>
            <w:vAlign w:val="center"/>
            <w:hideMark/>
          </w:tcPr>
          <w:p w14:paraId="3F79D0FB" w14:textId="104E6153"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16800580" wp14:editId="485FC974">
                  <wp:extent cx="247650" cy="2476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tcBorders>
              <w:top w:val="single" w:sz="4" w:space="0" w:color="auto"/>
              <w:left w:val="single" w:sz="4" w:space="0" w:color="auto"/>
              <w:bottom w:val="single" w:sz="4" w:space="0" w:color="auto"/>
              <w:right w:val="single" w:sz="4" w:space="0" w:color="auto"/>
            </w:tcBorders>
            <w:vAlign w:val="center"/>
            <w:hideMark/>
          </w:tcPr>
          <w:p w14:paraId="3F53042D" w14:textId="52699D83"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 xml:space="preserve">Данные пищевой и биологической ценности новых </w:t>
            </w:r>
            <w:r w:rsidR="00BE7AF6" w:rsidRPr="007B31A9">
              <w:rPr>
                <w:rFonts w:ascii="Times New Roman" w:hAnsi="Times New Roman"/>
                <w:bCs/>
                <w:sz w:val="22"/>
                <w:szCs w:val="22"/>
              </w:rPr>
              <w:t xml:space="preserve">колбасных изделий вареных на основе </w:t>
            </w:r>
            <w:r w:rsidRPr="007B31A9">
              <w:rPr>
                <w:rFonts w:ascii="Times New Roman" w:hAnsi="Times New Roman"/>
                <w:bCs/>
                <w:sz w:val="22"/>
                <w:szCs w:val="22"/>
              </w:rPr>
              <w:t>верблюжатины</w:t>
            </w:r>
          </w:p>
        </w:tc>
      </w:tr>
      <w:tr w:rsidR="007B31A9" w:rsidRPr="007B31A9" w14:paraId="7CF96229" w14:textId="77777777" w:rsidTr="00C75070">
        <w:trPr>
          <w:cantSplit/>
          <w:trHeight w:val="306"/>
        </w:trPr>
        <w:tc>
          <w:tcPr>
            <w:tcW w:w="385" w:type="pct"/>
            <w:tcBorders>
              <w:top w:val="single" w:sz="4" w:space="0" w:color="auto"/>
              <w:left w:val="nil"/>
              <w:bottom w:val="single" w:sz="4" w:space="0" w:color="auto"/>
              <w:right w:val="nil"/>
            </w:tcBorders>
            <w:vAlign w:val="center"/>
          </w:tcPr>
          <w:p w14:paraId="573AC6BD" w14:textId="77777777" w:rsidR="00706D63" w:rsidRPr="007B31A9" w:rsidRDefault="00706D63" w:rsidP="00706D63">
            <w:pPr>
              <w:spacing w:after="0" w:line="240" w:lineRule="auto"/>
              <w:jc w:val="center"/>
              <w:rPr>
                <w:rFonts w:ascii="Times New Roman" w:hAnsi="Times New Roman"/>
                <w:bCs/>
                <w:sz w:val="22"/>
                <w:szCs w:val="22"/>
              </w:rPr>
            </w:pPr>
          </w:p>
        </w:tc>
        <w:tc>
          <w:tcPr>
            <w:tcW w:w="2238" w:type="pct"/>
            <w:tcBorders>
              <w:top w:val="single" w:sz="4" w:space="0" w:color="auto"/>
              <w:left w:val="nil"/>
              <w:bottom w:val="single" w:sz="4" w:space="0" w:color="auto"/>
              <w:right w:val="nil"/>
            </w:tcBorders>
            <w:vAlign w:val="center"/>
          </w:tcPr>
          <w:p w14:paraId="04E72717" w14:textId="77777777" w:rsidR="00706D63" w:rsidRPr="007B31A9" w:rsidRDefault="00706D63" w:rsidP="00706D63">
            <w:pPr>
              <w:spacing w:after="0" w:line="240" w:lineRule="auto"/>
              <w:jc w:val="center"/>
              <w:rPr>
                <w:rFonts w:ascii="Times New Roman" w:hAnsi="Times New Roman"/>
                <w:bCs/>
                <w:sz w:val="22"/>
                <w:szCs w:val="22"/>
              </w:rPr>
            </w:pPr>
          </w:p>
        </w:tc>
        <w:tc>
          <w:tcPr>
            <w:tcW w:w="317" w:type="pct"/>
            <w:tcBorders>
              <w:top w:val="single" w:sz="4" w:space="0" w:color="auto"/>
              <w:left w:val="nil"/>
              <w:bottom w:val="single" w:sz="4" w:space="0" w:color="auto"/>
              <w:right w:val="nil"/>
            </w:tcBorders>
            <w:vAlign w:val="center"/>
          </w:tcPr>
          <w:p w14:paraId="32D35C72" w14:textId="77777777" w:rsidR="00706D63" w:rsidRPr="007B31A9" w:rsidRDefault="00706D63" w:rsidP="00706D63">
            <w:pPr>
              <w:spacing w:after="0" w:line="240" w:lineRule="auto"/>
              <w:jc w:val="center"/>
              <w:rPr>
                <w:rFonts w:ascii="Times New Roman" w:hAnsi="Times New Roman"/>
                <w:bCs/>
                <w:sz w:val="22"/>
                <w:szCs w:val="22"/>
              </w:rPr>
            </w:pPr>
          </w:p>
        </w:tc>
        <w:tc>
          <w:tcPr>
            <w:tcW w:w="2060" w:type="pct"/>
            <w:tcBorders>
              <w:top w:val="single" w:sz="4" w:space="0" w:color="auto"/>
              <w:left w:val="nil"/>
              <w:bottom w:val="single" w:sz="4" w:space="0" w:color="auto"/>
              <w:right w:val="nil"/>
            </w:tcBorders>
            <w:vAlign w:val="center"/>
          </w:tcPr>
          <w:p w14:paraId="718E5901" w14:textId="77777777" w:rsidR="00706D63" w:rsidRPr="007B31A9" w:rsidRDefault="00706D63" w:rsidP="00706D63">
            <w:pPr>
              <w:spacing w:after="0" w:line="240" w:lineRule="auto"/>
              <w:jc w:val="center"/>
              <w:rPr>
                <w:rFonts w:ascii="Times New Roman" w:hAnsi="Times New Roman"/>
                <w:bCs/>
                <w:sz w:val="22"/>
                <w:szCs w:val="22"/>
              </w:rPr>
            </w:pPr>
          </w:p>
        </w:tc>
      </w:tr>
      <w:tr w:rsidR="007B31A9" w:rsidRPr="007B31A9" w14:paraId="38818D3D" w14:textId="77777777" w:rsidTr="00C75070">
        <w:trPr>
          <w:cantSplit/>
          <w:trHeight w:val="1569"/>
        </w:trPr>
        <w:tc>
          <w:tcPr>
            <w:tcW w:w="385" w:type="pct"/>
            <w:tcBorders>
              <w:top w:val="single" w:sz="4" w:space="0" w:color="auto"/>
              <w:left w:val="single" w:sz="4" w:space="0" w:color="auto"/>
              <w:bottom w:val="single" w:sz="4" w:space="0" w:color="auto"/>
              <w:right w:val="single" w:sz="4" w:space="0" w:color="auto"/>
            </w:tcBorders>
            <w:textDirection w:val="btLr"/>
            <w:vAlign w:val="center"/>
            <w:hideMark/>
          </w:tcPr>
          <w:p w14:paraId="0637C731" w14:textId="77777777"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Практическая реализация</w:t>
            </w:r>
          </w:p>
        </w:tc>
        <w:tc>
          <w:tcPr>
            <w:tcW w:w="2238" w:type="pct"/>
            <w:tcBorders>
              <w:top w:val="single" w:sz="4" w:space="0" w:color="auto"/>
              <w:left w:val="single" w:sz="4" w:space="0" w:color="auto"/>
              <w:bottom w:val="single" w:sz="4" w:space="0" w:color="auto"/>
              <w:right w:val="single" w:sz="4" w:space="0" w:color="auto"/>
            </w:tcBorders>
            <w:vAlign w:val="center"/>
            <w:hideMark/>
          </w:tcPr>
          <w:p w14:paraId="24E165DD" w14:textId="707CB10F"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 xml:space="preserve">Разработка и утверждение нормативно-технической документации на новые </w:t>
            </w:r>
            <w:r w:rsidR="00BE7AF6" w:rsidRPr="007B31A9">
              <w:rPr>
                <w:rFonts w:ascii="Times New Roman" w:hAnsi="Times New Roman"/>
                <w:bCs/>
                <w:sz w:val="22"/>
                <w:szCs w:val="22"/>
              </w:rPr>
              <w:t>колбасные изделия вареные</w:t>
            </w:r>
            <w:r w:rsidR="00C53ACF" w:rsidRPr="007B31A9">
              <w:rPr>
                <w:rFonts w:ascii="Times New Roman" w:hAnsi="Times New Roman"/>
                <w:bCs/>
                <w:sz w:val="22"/>
                <w:szCs w:val="22"/>
              </w:rPr>
              <w:t xml:space="preserve"> на основе в</w:t>
            </w:r>
            <w:r w:rsidRPr="007B31A9">
              <w:rPr>
                <w:rFonts w:ascii="Times New Roman" w:hAnsi="Times New Roman"/>
                <w:bCs/>
                <w:sz w:val="22"/>
                <w:szCs w:val="22"/>
              </w:rPr>
              <w:t>ерблюжатины, апробация</w:t>
            </w:r>
          </w:p>
        </w:tc>
        <w:tc>
          <w:tcPr>
            <w:tcW w:w="317" w:type="pct"/>
            <w:tcBorders>
              <w:top w:val="single" w:sz="4" w:space="0" w:color="auto"/>
              <w:left w:val="single" w:sz="4" w:space="0" w:color="auto"/>
              <w:bottom w:val="single" w:sz="4" w:space="0" w:color="auto"/>
              <w:right w:val="single" w:sz="4" w:space="0" w:color="auto"/>
            </w:tcBorders>
            <w:vAlign w:val="center"/>
            <w:hideMark/>
          </w:tcPr>
          <w:p w14:paraId="760D9890" w14:textId="5EE734A5"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noProof/>
              </w:rPr>
              <w:drawing>
                <wp:inline distT="0" distB="0" distL="0" distR="0" wp14:anchorId="1DC04BB2" wp14:editId="7524BC5C">
                  <wp:extent cx="247650" cy="2476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60" w:type="pct"/>
            <w:tcBorders>
              <w:top w:val="single" w:sz="4" w:space="0" w:color="auto"/>
              <w:left w:val="single" w:sz="4" w:space="0" w:color="auto"/>
              <w:bottom w:val="single" w:sz="4" w:space="0" w:color="auto"/>
              <w:right w:val="single" w:sz="4" w:space="0" w:color="auto"/>
            </w:tcBorders>
            <w:vAlign w:val="center"/>
            <w:hideMark/>
          </w:tcPr>
          <w:p w14:paraId="02A2BEE2" w14:textId="1769BDF8" w:rsidR="00706D63" w:rsidRPr="007B31A9" w:rsidRDefault="00706D63" w:rsidP="00706D63">
            <w:pPr>
              <w:spacing w:after="0" w:line="240" w:lineRule="auto"/>
              <w:jc w:val="center"/>
              <w:rPr>
                <w:rFonts w:ascii="Times New Roman" w:hAnsi="Times New Roman"/>
                <w:bCs/>
                <w:sz w:val="22"/>
                <w:szCs w:val="22"/>
              </w:rPr>
            </w:pPr>
            <w:r w:rsidRPr="007B31A9">
              <w:rPr>
                <w:rFonts w:ascii="Times New Roman" w:hAnsi="Times New Roman"/>
                <w:bCs/>
                <w:sz w:val="22"/>
                <w:szCs w:val="22"/>
              </w:rPr>
              <w:t xml:space="preserve">Нормативно-техническая документация </w:t>
            </w:r>
            <w:r w:rsidR="00BE7AF6" w:rsidRPr="007B31A9">
              <w:rPr>
                <w:rFonts w:ascii="Times New Roman" w:hAnsi="Times New Roman"/>
                <w:bCs/>
                <w:sz w:val="22"/>
                <w:szCs w:val="22"/>
              </w:rPr>
              <w:t>на новые колбасные изделия вареные</w:t>
            </w:r>
            <w:r w:rsidRPr="007B31A9">
              <w:rPr>
                <w:rFonts w:ascii="Times New Roman" w:hAnsi="Times New Roman"/>
                <w:bCs/>
                <w:sz w:val="22"/>
                <w:szCs w:val="22"/>
              </w:rPr>
              <w:t xml:space="preserve">. Акты промышленной выработки </w:t>
            </w:r>
          </w:p>
        </w:tc>
      </w:tr>
    </w:tbl>
    <w:p w14:paraId="179CDCBB" w14:textId="77777777" w:rsidR="00706D63" w:rsidRPr="007B31A9" w:rsidRDefault="00706D63" w:rsidP="000B73AC">
      <w:pPr>
        <w:spacing w:after="0" w:line="240" w:lineRule="auto"/>
        <w:ind w:firstLine="709"/>
        <w:jc w:val="both"/>
        <w:rPr>
          <w:rFonts w:ascii="Times New Roman" w:hAnsi="Times New Roman"/>
          <w:bCs/>
          <w:sz w:val="28"/>
          <w:szCs w:val="28"/>
        </w:rPr>
      </w:pPr>
    </w:p>
    <w:p w14:paraId="0D288C2B" w14:textId="224FB355" w:rsidR="000B73AC" w:rsidRPr="007B31A9" w:rsidRDefault="000B73AC" w:rsidP="009C7712">
      <w:pPr>
        <w:spacing w:after="0" w:line="240" w:lineRule="auto"/>
        <w:ind w:firstLine="709"/>
        <w:jc w:val="center"/>
        <w:rPr>
          <w:rFonts w:ascii="Times New Roman" w:hAnsi="Times New Roman"/>
          <w:bCs/>
          <w:sz w:val="28"/>
          <w:szCs w:val="28"/>
        </w:rPr>
      </w:pPr>
      <w:r w:rsidRPr="007B31A9">
        <w:rPr>
          <w:rFonts w:ascii="Times New Roman" w:hAnsi="Times New Roman"/>
          <w:bCs/>
          <w:sz w:val="28"/>
          <w:szCs w:val="28"/>
        </w:rPr>
        <w:t xml:space="preserve">Рисунок </w:t>
      </w:r>
      <w:r w:rsidR="00B253D6" w:rsidRPr="007B31A9">
        <w:rPr>
          <w:rFonts w:ascii="Times New Roman" w:hAnsi="Times New Roman"/>
          <w:bCs/>
          <w:sz w:val="28"/>
          <w:szCs w:val="28"/>
        </w:rPr>
        <w:t>1</w:t>
      </w:r>
      <w:r w:rsidRPr="007B31A9">
        <w:rPr>
          <w:rFonts w:ascii="Times New Roman" w:hAnsi="Times New Roman"/>
          <w:bCs/>
          <w:sz w:val="28"/>
          <w:szCs w:val="28"/>
        </w:rPr>
        <w:t xml:space="preserve"> – Схема проведения исследований</w:t>
      </w:r>
    </w:p>
    <w:p w14:paraId="6796134D" w14:textId="77777777" w:rsidR="000B73AC" w:rsidRPr="007B31A9" w:rsidRDefault="000B73AC" w:rsidP="000B73AC">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 </w:t>
      </w:r>
    </w:p>
    <w:p w14:paraId="4201EA5C" w14:textId="77777777" w:rsidR="000B73AC" w:rsidRPr="007B31A9" w:rsidRDefault="000B73AC" w:rsidP="000B73AC">
      <w:pPr>
        <w:spacing w:after="0" w:line="240" w:lineRule="auto"/>
        <w:ind w:firstLine="709"/>
        <w:jc w:val="both"/>
        <w:rPr>
          <w:rFonts w:ascii="Times New Roman" w:hAnsi="Times New Roman"/>
          <w:bCs/>
          <w:sz w:val="28"/>
          <w:szCs w:val="28"/>
        </w:rPr>
      </w:pPr>
    </w:p>
    <w:p w14:paraId="3D18D76A" w14:textId="6FD55088" w:rsidR="000B73AC" w:rsidRPr="007B31A9" w:rsidRDefault="000B73AC" w:rsidP="00B253D6">
      <w:pPr>
        <w:pStyle w:val="1"/>
        <w:spacing w:before="0" w:line="240" w:lineRule="auto"/>
        <w:ind w:firstLine="709"/>
        <w:rPr>
          <w:rFonts w:ascii="Times New Roman" w:hAnsi="Times New Roman" w:cs="Times New Roman"/>
          <w:b/>
          <w:bCs/>
          <w:color w:val="auto"/>
          <w:sz w:val="28"/>
          <w:szCs w:val="28"/>
        </w:rPr>
      </w:pPr>
      <w:bookmarkStart w:id="17" w:name="_Toc133773521"/>
      <w:r w:rsidRPr="007B31A9">
        <w:rPr>
          <w:rFonts w:ascii="Times New Roman" w:hAnsi="Times New Roman" w:cs="Times New Roman"/>
          <w:b/>
          <w:bCs/>
          <w:color w:val="auto"/>
          <w:sz w:val="28"/>
          <w:szCs w:val="28"/>
        </w:rPr>
        <w:lastRenderedPageBreak/>
        <w:t>2.2 Объекты исследований</w:t>
      </w:r>
      <w:bookmarkEnd w:id="17"/>
    </w:p>
    <w:p w14:paraId="7D0CD937" w14:textId="77777777" w:rsidR="000B73AC" w:rsidRPr="007B31A9" w:rsidRDefault="000B73AC" w:rsidP="000B73AC">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На разных этапах работы объектами исследований являлись:</w:t>
      </w:r>
    </w:p>
    <w:p w14:paraId="70F61FC5" w14:textId="5CBB2D4B" w:rsidR="000B73AC" w:rsidRPr="007B31A9" w:rsidRDefault="000B73AC" w:rsidP="000B73AC">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 </w:t>
      </w:r>
      <w:r w:rsidR="00C75070" w:rsidRPr="007B31A9">
        <w:rPr>
          <w:rFonts w:ascii="Times New Roman" w:hAnsi="Times New Roman"/>
          <w:bCs/>
          <w:sz w:val="28"/>
          <w:szCs w:val="28"/>
        </w:rPr>
        <w:t>мясо –</w:t>
      </w:r>
      <w:r w:rsidRPr="007B31A9">
        <w:rPr>
          <w:rFonts w:ascii="Times New Roman" w:hAnsi="Times New Roman"/>
          <w:bCs/>
          <w:sz w:val="28"/>
          <w:szCs w:val="28"/>
        </w:rPr>
        <w:t xml:space="preserve"> верблю</w:t>
      </w:r>
      <w:r w:rsidR="00C75070" w:rsidRPr="007B31A9">
        <w:rPr>
          <w:rFonts w:ascii="Times New Roman" w:hAnsi="Times New Roman"/>
          <w:bCs/>
          <w:sz w:val="28"/>
          <w:szCs w:val="28"/>
        </w:rPr>
        <w:t xml:space="preserve">жатина, говядина, </w:t>
      </w:r>
      <w:r w:rsidR="00B253D6" w:rsidRPr="007B31A9">
        <w:rPr>
          <w:rFonts w:ascii="Times New Roman" w:hAnsi="Times New Roman"/>
          <w:bCs/>
          <w:sz w:val="28"/>
          <w:szCs w:val="28"/>
        </w:rPr>
        <w:t>грудка куриная</w:t>
      </w:r>
      <w:r w:rsidRPr="007B31A9">
        <w:rPr>
          <w:rFonts w:ascii="Times New Roman" w:hAnsi="Times New Roman"/>
          <w:bCs/>
          <w:sz w:val="28"/>
          <w:szCs w:val="28"/>
        </w:rPr>
        <w:t>;</w:t>
      </w:r>
    </w:p>
    <w:p w14:paraId="66133F58" w14:textId="7DDBB18B" w:rsidR="000B73AC" w:rsidRPr="007B31A9" w:rsidRDefault="000B73AC" w:rsidP="000B73AC">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растительн</w:t>
      </w:r>
      <w:r w:rsidR="00C75070" w:rsidRPr="007B31A9">
        <w:rPr>
          <w:rFonts w:ascii="Times New Roman" w:hAnsi="Times New Roman"/>
          <w:bCs/>
          <w:sz w:val="28"/>
          <w:szCs w:val="28"/>
        </w:rPr>
        <w:t>ые добавки – льняная мука, сухой порошок красной смородины сухой порошок облепихи, сухой порошок имбиря;</w:t>
      </w:r>
    </w:p>
    <w:p w14:paraId="0B71F128" w14:textId="3F11F105" w:rsidR="000B73AC" w:rsidRPr="007B31A9" w:rsidRDefault="000B73AC" w:rsidP="000B73AC">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 контрольные и опытные образцы </w:t>
      </w:r>
      <w:r w:rsidR="00C75070" w:rsidRPr="007B31A9">
        <w:rPr>
          <w:rFonts w:ascii="Times New Roman" w:hAnsi="Times New Roman"/>
          <w:bCs/>
          <w:sz w:val="28"/>
          <w:szCs w:val="28"/>
        </w:rPr>
        <w:t>колбасных изделий вареных</w:t>
      </w:r>
      <w:r w:rsidRPr="007B31A9">
        <w:rPr>
          <w:rFonts w:ascii="Times New Roman" w:hAnsi="Times New Roman"/>
          <w:bCs/>
          <w:sz w:val="28"/>
          <w:szCs w:val="28"/>
        </w:rPr>
        <w:t xml:space="preserve"> из верблюжатины;</w:t>
      </w:r>
    </w:p>
    <w:p w14:paraId="132D4735"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Выбор этих объектов был основан на конкретных целях, задачах и этапах </w:t>
      </w:r>
      <w:r w:rsidRPr="007B31A9">
        <w:rPr>
          <w:rFonts w:ascii="Times New Roman" w:hAnsi="Times New Roman"/>
          <w:bCs/>
          <w:sz w:val="28"/>
          <w:szCs w:val="28"/>
          <w:lang w:val="kk-KZ"/>
        </w:rPr>
        <w:t>настоящей работы</w:t>
      </w:r>
      <w:r w:rsidRPr="007B31A9">
        <w:rPr>
          <w:rFonts w:ascii="Times New Roman" w:hAnsi="Times New Roman"/>
          <w:bCs/>
          <w:sz w:val="28"/>
          <w:szCs w:val="28"/>
        </w:rPr>
        <w:t xml:space="preserve">. </w:t>
      </w:r>
    </w:p>
    <w:p w14:paraId="4B117E44"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Для обеспечения точности каждый эксперимент повторялся 3-5 раз. Затем экспериментальные данные были проанализированы с использованием методов математической статистики.</w:t>
      </w:r>
    </w:p>
    <w:p w14:paraId="324FBF68" w14:textId="77777777" w:rsidR="000B73AC" w:rsidRPr="007B31A9" w:rsidRDefault="000B73AC" w:rsidP="000B73AC">
      <w:pPr>
        <w:spacing w:after="0" w:line="240" w:lineRule="auto"/>
        <w:ind w:firstLine="709"/>
        <w:jc w:val="both"/>
        <w:rPr>
          <w:rFonts w:ascii="Times New Roman" w:hAnsi="Times New Roman"/>
          <w:bCs/>
          <w:sz w:val="28"/>
          <w:szCs w:val="28"/>
        </w:rPr>
      </w:pPr>
    </w:p>
    <w:p w14:paraId="0A995D38" w14:textId="1717BF33" w:rsidR="000B73AC" w:rsidRPr="007B31A9" w:rsidRDefault="00301894" w:rsidP="00B253D6">
      <w:pPr>
        <w:pStyle w:val="1"/>
        <w:spacing w:before="0" w:line="240" w:lineRule="auto"/>
        <w:ind w:firstLine="709"/>
        <w:rPr>
          <w:rFonts w:ascii="Times New Roman" w:hAnsi="Times New Roman" w:cs="Times New Roman"/>
          <w:b/>
          <w:bCs/>
          <w:color w:val="auto"/>
          <w:sz w:val="28"/>
          <w:szCs w:val="28"/>
        </w:rPr>
      </w:pPr>
      <w:bookmarkStart w:id="18" w:name="_Toc133773522"/>
      <w:r w:rsidRPr="007B31A9">
        <w:rPr>
          <w:rFonts w:ascii="Times New Roman" w:hAnsi="Times New Roman" w:cs="Times New Roman"/>
          <w:b/>
          <w:bCs/>
          <w:color w:val="auto"/>
          <w:sz w:val="28"/>
          <w:szCs w:val="28"/>
        </w:rPr>
        <w:t>2.</w:t>
      </w:r>
      <w:r w:rsidR="002B4AC6" w:rsidRPr="007B31A9">
        <w:rPr>
          <w:rFonts w:ascii="Times New Roman" w:hAnsi="Times New Roman" w:cs="Times New Roman"/>
          <w:b/>
          <w:bCs/>
          <w:color w:val="auto"/>
          <w:sz w:val="28"/>
          <w:szCs w:val="28"/>
        </w:rPr>
        <w:t>3</w:t>
      </w:r>
      <w:r w:rsidRPr="007B31A9">
        <w:rPr>
          <w:rFonts w:ascii="Times New Roman" w:hAnsi="Times New Roman" w:cs="Times New Roman"/>
          <w:b/>
          <w:bCs/>
          <w:color w:val="auto"/>
          <w:sz w:val="28"/>
          <w:szCs w:val="28"/>
        </w:rPr>
        <w:t xml:space="preserve"> Методы исследований</w:t>
      </w:r>
      <w:bookmarkEnd w:id="18"/>
    </w:p>
    <w:p w14:paraId="1F59D022" w14:textId="7CC4D284"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Для проведения экспериментальных исследований использовались традиционные</w:t>
      </w:r>
      <w:r w:rsidRPr="007B31A9">
        <w:rPr>
          <w:rFonts w:ascii="Times New Roman" w:hAnsi="Times New Roman"/>
          <w:bCs/>
          <w:sz w:val="28"/>
          <w:szCs w:val="28"/>
          <w:lang w:val="kk-KZ"/>
        </w:rPr>
        <w:t xml:space="preserve"> по стандарту</w:t>
      </w:r>
      <w:r w:rsidRPr="007B31A9">
        <w:rPr>
          <w:rFonts w:ascii="Times New Roman" w:hAnsi="Times New Roman"/>
          <w:bCs/>
          <w:sz w:val="28"/>
          <w:szCs w:val="28"/>
        </w:rPr>
        <w:t xml:space="preserve"> и новые биохимические, микробиологические, физико-химические, реологические и органолептические методы. </w:t>
      </w:r>
      <w:r w:rsidR="00926965" w:rsidRPr="007B31A9">
        <w:rPr>
          <w:rFonts w:ascii="Times New Roman" w:hAnsi="Times New Roman"/>
          <w:bCs/>
          <w:sz w:val="28"/>
          <w:szCs w:val="28"/>
        </w:rPr>
        <w:t xml:space="preserve">Методы </w:t>
      </w:r>
      <w:r w:rsidRPr="007B31A9">
        <w:rPr>
          <w:rFonts w:ascii="Times New Roman" w:hAnsi="Times New Roman"/>
          <w:bCs/>
          <w:sz w:val="28"/>
          <w:szCs w:val="28"/>
          <w:lang w:val="kk-KZ"/>
        </w:rPr>
        <w:t xml:space="preserve">выше </w:t>
      </w:r>
      <w:r w:rsidRPr="007B31A9">
        <w:rPr>
          <w:rFonts w:ascii="Times New Roman" w:hAnsi="Times New Roman"/>
          <w:bCs/>
          <w:sz w:val="28"/>
          <w:szCs w:val="28"/>
        </w:rPr>
        <w:t xml:space="preserve">были выбраны на основе последних достижений науки и техники. </w:t>
      </w:r>
    </w:p>
    <w:p w14:paraId="5392596E"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Выбор и обоснование этих методов исследования были основаны на взаимосвязанной структурной </w:t>
      </w:r>
      <w:r w:rsidRPr="007B31A9">
        <w:rPr>
          <w:rFonts w:ascii="Times New Roman" w:hAnsi="Times New Roman"/>
          <w:bCs/>
          <w:sz w:val="28"/>
          <w:szCs w:val="28"/>
          <w:lang w:val="kk-KZ"/>
        </w:rPr>
        <w:t>схеме</w:t>
      </w:r>
      <w:r w:rsidRPr="007B31A9">
        <w:rPr>
          <w:rFonts w:ascii="Times New Roman" w:hAnsi="Times New Roman"/>
          <w:bCs/>
          <w:sz w:val="28"/>
          <w:szCs w:val="28"/>
        </w:rPr>
        <w:t xml:space="preserve"> всего исследовательского процесса, которая охватывала все этапы и методологию. Это включает в себя изучение сырья, а также изучение влияния растительных добавок на свойства и безопасность конечных продуктов.</w:t>
      </w:r>
    </w:p>
    <w:p w14:paraId="307DA9D4" w14:textId="77777777" w:rsidR="00483091" w:rsidRPr="007B31A9" w:rsidRDefault="00483091" w:rsidP="00483091">
      <w:pPr>
        <w:spacing w:after="0" w:line="240" w:lineRule="auto"/>
        <w:ind w:firstLine="709"/>
        <w:jc w:val="both"/>
        <w:rPr>
          <w:rFonts w:ascii="Times New Roman" w:hAnsi="Times New Roman"/>
          <w:bCs/>
          <w:sz w:val="28"/>
          <w:szCs w:val="28"/>
        </w:rPr>
      </w:pPr>
    </w:p>
    <w:p w14:paraId="5FE8EDD3"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2.3.1 Физико-химические и биохимические методы</w:t>
      </w:r>
    </w:p>
    <w:p w14:paraId="05F8A042"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Потенциометрический метод в гидромодуле 1:10 по ГОСТ Р 51478-99 используется для определения рН мяса и мясопродуктов путем измерения концентрации ионов водорода [76]. </w:t>
      </w:r>
    </w:p>
    <w:p w14:paraId="2E28A6F8"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Массовую долю влаги определяли в соответствии с ГОСТ 9793-74 путем сушки образца при температуре 103-105</w:t>
      </w:r>
      <w:r w:rsidRPr="007B31A9">
        <w:rPr>
          <w:rFonts w:ascii="Times New Roman" w:hAnsi="Times New Roman"/>
          <w:bCs/>
          <w:sz w:val="28"/>
          <w:szCs w:val="28"/>
          <w:vertAlign w:val="superscript"/>
        </w:rPr>
        <w:t>0</w:t>
      </w:r>
      <w:r w:rsidRPr="007B31A9">
        <w:rPr>
          <w:rFonts w:ascii="Times New Roman" w:hAnsi="Times New Roman"/>
          <w:bCs/>
          <w:sz w:val="28"/>
          <w:szCs w:val="28"/>
        </w:rPr>
        <w:t xml:space="preserve">С до получения постоянной массы [77]. </w:t>
      </w:r>
    </w:p>
    <w:p w14:paraId="689A4B43"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Массовую долю белка определяли по методу Кьельдаля и включают минерализацию пробы, перегонку аммиака в раствор серной кислоты и титрование исследуемой пробы в соответствии с ГОСТ 25011-81 [78]. </w:t>
      </w:r>
    </w:p>
    <w:p w14:paraId="02463B03" w14:textId="19A6150D"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rPr>
        <w:t xml:space="preserve">Массовую долю жира определяли по методу Сокслета в соответствии с ГОСТ 23042-86. Способ включает многократную экстракцию жира растворителем из высушенного образца, удаление растворителя и высушивание жира до получения постоянной массы.  </w:t>
      </w:r>
      <w:r w:rsidR="00926965" w:rsidRPr="007B31A9">
        <w:rPr>
          <w:rFonts w:ascii="Times New Roman" w:hAnsi="Times New Roman"/>
          <w:bCs/>
          <w:sz w:val="28"/>
          <w:szCs w:val="28"/>
        </w:rPr>
        <w:t xml:space="preserve">Петролейный </w:t>
      </w:r>
      <w:r w:rsidRPr="007B31A9">
        <w:rPr>
          <w:rFonts w:ascii="Times New Roman" w:hAnsi="Times New Roman"/>
          <w:bCs/>
          <w:sz w:val="28"/>
          <w:szCs w:val="28"/>
          <w:lang w:val="kk-KZ"/>
        </w:rPr>
        <w:t xml:space="preserve">эфир был использован в роли растворителя </w:t>
      </w:r>
      <w:r w:rsidRPr="007B31A9">
        <w:rPr>
          <w:rFonts w:ascii="Times New Roman" w:hAnsi="Times New Roman"/>
          <w:bCs/>
          <w:sz w:val="28"/>
          <w:szCs w:val="28"/>
        </w:rPr>
        <w:t>[79]</w:t>
      </w:r>
      <w:r w:rsidRPr="007B31A9">
        <w:rPr>
          <w:rFonts w:ascii="Times New Roman" w:hAnsi="Times New Roman"/>
          <w:bCs/>
          <w:sz w:val="28"/>
          <w:szCs w:val="28"/>
          <w:lang w:val="kk-KZ"/>
        </w:rPr>
        <w:t>.</w:t>
      </w:r>
    </w:p>
    <w:p w14:paraId="5B528441" w14:textId="0DF1C1C3"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Массовую долю золы определяли путем </w:t>
      </w:r>
      <w:r w:rsidRPr="007B31A9">
        <w:rPr>
          <w:rFonts w:ascii="Times New Roman" w:hAnsi="Times New Roman"/>
          <w:bCs/>
          <w:sz w:val="28"/>
          <w:szCs w:val="28"/>
          <w:lang w:val="kk-KZ"/>
        </w:rPr>
        <w:t>озоления</w:t>
      </w:r>
      <w:r w:rsidRPr="007B31A9">
        <w:rPr>
          <w:rFonts w:ascii="Times New Roman" w:hAnsi="Times New Roman"/>
          <w:bCs/>
          <w:sz w:val="28"/>
          <w:szCs w:val="28"/>
        </w:rPr>
        <w:t xml:space="preserve"> в соответствии с ГОСТ 31727-2012, а общий состав минеральных веществ </w:t>
      </w:r>
      <w:r w:rsidR="00926965" w:rsidRPr="007B31A9">
        <w:rPr>
          <w:rFonts w:ascii="Times New Roman" w:hAnsi="Times New Roman"/>
          <w:bCs/>
          <w:sz w:val="28"/>
          <w:szCs w:val="28"/>
        </w:rPr>
        <w:t>определяли</w:t>
      </w:r>
      <w:r w:rsidRPr="007B31A9">
        <w:rPr>
          <w:rFonts w:ascii="Times New Roman" w:hAnsi="Times New Roman"/>
          <w:bCs/>
          <w:sz w:val="28"/>
          <w:szCs w:val="28"/>
        </w:rPr>
        <w:t xml:space="preserve"> путем </w:t>
      </w:r>
      <w:r w:rsidRPr="007B31A9">
        <w:rPr>
          <w:rFonts w:ascii="Times New Roman" w:hAnsi="Times New Roman"/>
          <w:bCs/>
          <w:sz w:val="28"/>
          <w:szCs w:val="28"/>
          <w:lang w:val="kk-KZ"/>
        </w:rPr>
        <w:t xml:space="preserve">сжигания навески </w:t>
      </w:r>
      <w:r w:rsidRPr="007B31A9">
        <w:rPr>
          <w:rFonts w:ascii="Times New Roman" w:hAnsi="Times New Roman"/>
          <w:bCs/>
          <w:sz w:val="28"/>
          <w:szCs w:val="28"/>
        </w:rPr>
        <w:t>образца до постоянной массы</w:t>
      </w:r>
      <w:r w:rsidRPr="007B31A9">
        <w:rPr>
          <w:rFonts w:ascii="Times New Roman" w:hAnsi="Times New Roman"/>
          <w:bCs/>
          <w:sz w:val="28"/>
          <w:szCs w:val="28"/>
          <w:lang w:val="kk-KZ"/>
        </w:rPr>
        <w:t xml:space="preserve"> </w:t>
      </w:r>
      <w:r w:rsidRPr="007B31A9">
        <w:rPr>
          <w:rFonts w:ascii="Times New Roman" w:hAnsi="Times New Roman"/>
          <w:bCs/>
          <w:sz w:val="28"/>
          <w:szCs w:val="28"/>
        </w:rPr>
        <w:t xml:space="preserve">[80]. </w:t>
      </w:r>
    </w:p>
    <w:p w14:paraId="07A8AB3A" w14:textId="73B125A4"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Метод антрона </w:t>
      </w:r>
      <w:r w:rsidRPr="007B31A9">
        <w:rPr>
          <w:rFonts w:ascii="Times New Roman" w:hAnsi="Times New Roman"/>
          <w:bCs/>
          <w:sz w:val="28"/>
          <w:szCs w:val="28"/>
          <w:lang w:val="kk-KZ"/>
        </w:rPr>
        <w:t xml:space="preserve">был использован </w:t>
      </w:r>
      <w:r w:rsidRPr="007B31A9">
        <w:rPr>
          <w:rFonts w:ascii="Times New Roman" w:hAnsi="Times New Roman"/>
          <w:bCs/>
          <w:sz w:val="28"/>
          <w:szCs w:val="28"/>
        </w:rPr>
        <w:t>для определения массовой доли углеводов (гликогена), который включает нагревание моносахаридов с неорганическими кислотами, превращение их в фурфурол</w:t>
      </w:r>
      <w:r w:rsidRPr="007B31A9">
        <w:rPr>
          <w:rFonts w:ascii="Times New Roman" w:hAnsi="Times New Roman"/>
          <w:bCs/>
          <w:sz w:val="28"/>
          <w:szCs w:val="28"/>
          <w:lang w:val="kk-KZ"/>
        </w:rPr>
        <w:t xml:space="preserve"> (оксиметилфурфурол)</w:t>
      </w:r>
      <w:r w:rsidRPr="007B31A9">
        <w:rPr>
          <w:rFonts w:ascii="Times New Roman" w:hAnsi="Times New Roman"/>
          <w:bCs/>
          <w:sz w:val="28"/>
          <w:szCs w:val="28"/>
        </w:rPr>
        <w:t xml:space="preserve">, а затем </w:t>
      </w:r>
      <w:r w:rsidRPr="007B31A9">
        <w:rPr>
          <w:rFonts w:ascii="Times New Roman" w:hAnsi="Times New Roman"/>
          <w:bCs/>
          <w:sz w:val="28"/>
          <w:szCs w:val="28"/>
        </w:rPr>
        <w:lastRenderedPageBreak/>
        <w:t>использование антрона для получения окрашенных соединений. Интенсивность окраски определяется колориметрически и указывает на количество анализируемых углеводов [81].</w:t>
      </w:r>
    </w:p>
    <w:p w14:paraId="3FBC88E4" w14:textId="45521E34"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lang w:val="kk-KZ"/>
        </w:rPr>
        <w:t xml:space="preserve">Определение </w:t>
      </w:r>
      <w:r w:rsidRPr="007B31A9">
        <w:rPr>
          <w:rFonts w:ascii="Times New Roman" w:hAnsi="Times New Roman"/>
          <w:bCs/>
          <w:sz w:val="28"/>
          <w:szCs w:val="28"/>
        </w:rPr>
        <w:t>массовой доли хлорида натрия в соответствии с ГОСТ 9957-73</w:t>
      </w:r>
      <w:r w:rsidRPr="007B31A9">
        <w:rPr>
          <w:rFonts w:ascii="Times New Roman" w:hAnsi="Times New Roman"/>
          <w:bCs/>
          <w:sz w:val="28"/>
          <w:szCs w:val="28"/>
          <w:lang w:val="kk-KZ"/>
        </w:rPr>
        <w:t xml:space="preserve"> методом </w:t>
      </w:r>
      <w:r w:rsidRPr="007B31A9">
        <w:rPr>
          <w:rFonts w:ascii="Times New Roman" w:hAnsi="Times New Roman"/>
          <w:bCs/>
          <w:sz w:val="28"/>
          <w:szCs w:val="28"/>
        </w:rPr>
        <w:t>Мора в водном экстракте из продукта</w:t>
      </w:r>
      <w:r w:rsidRPr="007B31A9">
        <w:rPr>
          <w:rFonts w:ascii="Times New Roman" w:hAnsi="Times New Roman"/>
          <w:bCs/>
          <w:sz w:val="28"/>
          <w:szCs w:val="28"/>
          <w:lang w:val="kk-KZ"/>
        </w:rPr>
        <w:t xml:space="preserve"> </w:t>
      </w:r>
      <w:r w:rsidRPr="007B31A9">
        <w:rPr>
          <w:rFonts w:ascii="Times New Roman" w:hAnsi="Times New Roman"/>
          <w:bCs/>
          <w:sz w:val="28"/>
          <w:szCs w:val="28"/>
        </w:rPr>
        <w:t xml:space="preserve">[82]. </w:t>
      </w:r>
    </w:p>
    <w:p w14:paraId="3EDC6746" w14:textId="54A024DA"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lang w:val="kk-KZ"/>
        </w:rPr>
        <w:t>Определение</w:t>
      </w:r>
      <w:r w:rsidRPr="007B31A9">
        <w:rPr>
          <w:rFonts w:ascii="Times New Roman" w:hAnsi="Times New Roman"/>
          <w:bCs/>
          <w:sz w:val="28"/>
          <w:szCs w:val="28"/>
        </w:rPr>
        <w:t xml:space="preserve"> содержания остаточного нитрита натрия </w:t>
      </w:r>
      <w:r w:rsidRPr="007B31A9">
        <w:rPr>
          <w:rFonts w:ascii="Times New Roman" w:hAnsi="Times New Roman"/>
          <w:bCs/>
          <w:sz w:val="28"/>
          <w:szCs w:val="28"/>
          <w:lang w:val="kk-KZ"/>
        </w:rPr>
        <w:t xml:space="preserve">согласно  </w:t>
      </w:r>
      <w:r w:rsidRPr="007B31A9">
        <w:rPr>
          <w:rFonts w:ascii="Times New Roman" w:hAnsi="Times New Roman"/>
          <w:bCs/>
          <w:sz w:val="28"/>
          <w:szCs w:val="28"/>
        </w:rPr>
        <w:t>фотометрическому метод</w:t>
      </w:r>
      <w:r w:rsidRPr="007B31A9">
        <w:rPr>
          <w:rFonts w:ascii="Times New Roman" w:hAnsi="Times New Roman"/>
          <w:bCs/>
          <w:sz w:val="28"/>
          <w:szCs w:val="28"/>
          <w:lang w:val="kk-KZ"/>
        </w:rPr>
        <w:t>у</w:t>
      </w:r>
      <w:r w:rsidRPr="007B31A9">
        <w:rPr>
          <w:rFonts w:ascii="Times New Roman" w:hAnsi="Times New Roman"/>
          <w:bCs/>
          <w:sz w:val="28"/>
          <w:szCs w:val="28"/>
        </w:rPr>
        <w:t xml:space="preserve"> по ГОСТ 8558.1-78, который включает измерение интенсивности окраски, образующейся при взаимодействии нитрита с сульфаниламидом и N-(1-нафтил)-этилендиамин</w:t>
      </w:r>
      <w:r w:rsidRPr="007B31A9">
        <w:rPr>
          <w:rFonts w:ascii="Times New Roman" w:hAnsi="Times New Roman"/>
          <w:bCs/>
          <w:sz w:val="28"/>
          <w:szCs w:val="28"/>
          <w:lang w:val="kk-KZ"/>
        </w:rPr>
        <w:t>-</w:t>
      </w:r>
      <w:r w:rsidRPr="007B31A9">
        <w:rPr>
          <w:rFonts w:ascii="Times New Roman" w:hAnsi="Times New Roman"/>
          <w:bCs/>
          <w:sz w:val="28"/>
          <w:szCs w:val="28"/>
        </w:rPr>
        <w:t>дигидрохлоридом в фильтрате, не содержащем белков</w:t>
      </w:r>
      <w:r w:rsidRPr="007B31A9">
        <w:rPr>
          <w:rFonts w:ascii="Times New Roman" w:hAnsi="Times New Roman"/>
          <w:bCs/>
          <w:sz w:val="28"/>
          <w:szCs w:val="28"/>
          <w:lang w:val="kk-KZ"/>
        </w:rPr>
        <w:t xml:space="preserve"> </w:t>
      </w:r>
      <w:r w:rsidRPr="007B31A9">
        <w:rPr>
          <w:rFonts w:ascii="Times New Roman" w:hAnsi="Times New Roman"/>
          <w:bCs/>
          <w:sz w:val="28"/>
          <w:szCs w:val="28"/>
        </w:rPr>
        <w:t xml:space="preserve">[83]. </w:t>
      </w:r>
    </w:p>
    <w:p w14:paraId="2872B71B"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Содержание макро- и микроэлементов в продукте </w:t>
      </w:r>
      <w:r w:rsidRPr="007B31A9">
        <w:rPr>
          <w:rFonts w:ascii="Times New Roman" w:hAnsi="Times New Roman"/>
          <w:bCs/>
          <w:sz w:val="28"/>
          <w:szCs w:val="28"/>
          <w:lang w:val="kk-KZ"/>
        </w:rPr>
        <w:t>определен</w:t>
      </w:r>
      <w:r w:rsidRPr="007B31A9">
        <w:rPr>
          <w:rFonts w:ascii="Times New Roman" w:hAnsi="Times New Roman"/>
          <w:bCs/>
          <w:sz w:val="28"/>
          <w:szCs w:val="28"/>
        </w:rPr>
        <w:t xml:space="preserve"> атомно-абсорбционными методами в соответствии с ГОСТ Р 55484-2013 [84]. </w:t>
      </w:r>
    </w:p>
    <w:p w14:paraId="53E75602" w14:textId="363A8933"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lang w:val="kk-KZ"/>
        </w:rPr>
        <w:t xml:space="preserve">Определение </w:t>
      </w:r>
      <w:r w:rsidRPr="007B31A9">
        <w:rPr>
          <w:rFonts w:ascii="Times New Roman" w:hAnsi="Times New Roman"/>
          <w:bCs/>
          <w:sz w:val="28"/>
          <w:szCs w:val="28"/>
        </w:rPr>
        <w:t xml:space="preserve">общего содержания фосфора </w:t>
      </w:r>
      <w:r w:rsidRPr="007B31A9">
        <w:rPr>
          <w:rFonts w:ascii="Times New Roman" w:hAnsi="Times New Roman"/>
          <w:bCs/>
          <w:sz w:val="28"/>
          <w:szCs w:val="28"/>
          <w:lang w:val="kk-KZ"/>
        </w:rPr>
        <w:t xml:space="preserve">использован </w:t>
      </w:r>
      <w:r w:rsidRPr="007B31A9">
        <w:rPr>
          <w:rFonts w:ascii="Times New Roman" w:hAnsi="Times New Roman"/>
          <w:bCs/>
          <w:sz w:val="28"/>
          <w:szCs w:val="28"/>
        </w:rPr>
        <w:t xml:space="preserve">Колориметрический метод в соответствии с ГОСТ 9794-74 путем образования фосфор молибденовой гетеро поликислоты и селективного восстановления ее до гетеро-поликомплекса синего цвета с гидразином для [85]. </w:t>
      </w:r>
    </w:p>
    <w:p w14:paraId="6CDB6457"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lang w:val="kk-KZ"/>
        </w:rPr>
        <w:t xml:space="preserve">Определение </w:t>
      </w:r>
      <w:r w:rsidRPr="007B31A9">
        <w:rPr>
          <w:rFonts w:ascii="Times New Roman" w:hAnsi="Times New Roman"/>
          <w:bCs/>
          <w:sz w:val="28"/>
          <w:szCs w:val="28"/>
        </w:rPr>
        <w:t xml:space="preserve">содержания калия, натрия, магния и марганца согласно ГОСТ Р 55484-2013 </w:t>
      </w:r>
      <w:r w:rsidRPr="007B31A9">
        <w:rPr>
          <w:rFonts w:ascii="Times New Roman" w:hAnsi="Times New Roman"/>
          <w:bCs/>
          <w:sz w:val="28"/>
          <w:szCs w:val="28"/>
          <w:lang w:val="kk-KZ"/>
        </w:rPr>
        <w:t>использован а</w:t>
      </w:r>
      <w:r w:rsidRPr="007B31A9">
        <w:rPr>
          <w:rFonts w:ascii="Times New Roman" w:hAnsi="Times New Roman"/>
          <w:bCs/>
          <w:sz w:val="28"/>
          <w:szCs w:val="28"/>
        </w:rPr>
        <w:t xml:space="preserve">томно-абсорбционный плазменный фотометрический метод определения путем разложения анализируемой пробы, распыления полученного раствора в воздушно-ацетиленовом пламени или пламени смеси закиси азота и ацетилена и измерения атомно-абсорбционной способности. резонансного излучения нейтральными атомами элементов, образующихся при распылении образца [86]. </w:t>
      </w:r>
    </w:p>
    <w:p w14:paraId="37A540BD"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lang w:val="kk-KZ"/>
        </w:rPr>
        <w:t>Определение</w:t>
      </w:r>
      <w:r w:rsidRPr="007B31A9">
        <w:rPr>
          <w:rFonts w:ascii="Times New Roman" w:hAnsi="Times New Roman"/>
          <w:bCs/>
          <w:sz w:val="28"/>
          <w:szCs w:val="28"/>
        </w:rPr>
        <w:t xml:space="preserve"> содержания солей олова </w:t>
      </w:r>
      <w:r w:rsidRPr="007B31A9">
        <w:rPr>
          <w:rFonts w:ascii="Times New Roman" w:hAnsi="Times New Roman"/>
          <w:bCs/>
          <w:sz w:val="28"/>
          <w:szCs w:val="28"/>
          <w:lang w:val="kk-KZ"/>
        </w:rPr>
        <w:t>использован</w:t>
      </w:r>
      <w:r w:rsidRPr="007B31A9">
        <w:rPr>
          <w:rFonts w:ascii="Times New Roman" w:hAnsi="Times New Roman"/>
          <w:bCs/>
          <w:sz w:val="28"/>
          <w:szCs w:val="28"/>
        </w:rPr>
        <w:t xml:space="preserve"> атомно-абсорбционный метод по ГОСТ 26935-86</w:t>
      </w:r>
      <w:r w:rsidRPr="007B31A9">
        <w:rPr>
          <w:rFonts w:ascii="Times New Roman" w:hAnsi="Times New Roman"/>
          <w:bCs/>
          <w:sz w:val="28"/>
          <w:szCs w:val="28"/>
          <w:lang w:val="kk-KZ"/>
        </w:rPr>
        <w:t xml:space="preserve"> </w:t>
      </w:r>
      <w:r w:rsidRPr="007B31A9">
        <w:rPr>
          <w:rFonts w:ascii="Times New Roman" w:hAnsi="Times New Roman"/>
          <w:bCs/>
          <w:sz w:val="28"/>
          <w:szCs w:val="28"/>
        </w:rPr>
        <w:t>который дает точные результаты благодаря низкой летучести и высокой энергии диссоциации его оксидов и карбидов</w:t>
      </w:r>
      <w:r w:rsidRPr="007B31A9">
        <w:rPr>
          <w:rFonts w:ascii="Times New Roman" w:hAnsi="Times New Roman"/>
          <w:bCs/>
          <w:sz w:val="28"/>
          <w:szCs w:val="28"/>
          <w:lang w:val="kk-KZ"/>
        </w:rPr>
        <w:t xml:space="preserve"> </w:t>
      </w:r>
      <w:r w:rsidRPr="007B31A9">
        <w:rPr>
          <w:rFonts w:ascii="Times New Roman" w:hAnsi="Times New Roman"/>
          <w:bCs/>
          <w:sz w:val="28"/>
          <w:szCs w:val="28"/>
        </w:rPr>
        <w:t>[87].</w:t>
      </w:r>
    </w:p>
    <w:p w14:paraId="59B15220" w14:textId="3232FA63"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lang w:val="kk-KZ"/>
        </w:rPr>
        <w:t xml:space="preserve">Определение </w:t>
      </w:r>
      <w:r w:rsidRPr="007B31A9">
        <w:rPr>
          <w:rFonts w:ascii="Times New Roman" w:hAnsi="Times New Roman"/>
          <w:bCs/>
          <w:sz w:val="28"/>
          <w:szCs w:val="28"/>
        </w:rPr>
        <w:t>солей тяжелых металлов (меди, свинца, цинка, кадмия) по ГОСТ 26931-86, 26932-86, 26934-86 и 26933-86 включает сушку и минерализацию пробы азотной кислотой в качестве вспомогательного средства. Затем количественно измеряют концентрации солей тяжелых металлов с помощью полярографи</w:t>
      </w:r>
      <w:r w:rsidRPr="007B31A9">
        <w:rPr>
          <w:rFonts w:ascii="Times New Roman" w:hAnsi="Times New Roman"/>
          <w:bCs/>
          <w:sz w:val="28"/>
          <w:szCs w:val="28"/>
          <w:lang w:val="kk-KZ"/>
        </w:rPr>
        <w:t>рованием</w:t>
      </w:r>
      <w:r w:rsidRPr="007B31A9">
        <w:rPr>
          <w:rFonts w:ascii="Times New Roman" w:hAnsi="Times New Roman"/>
          <w:bCs/>
          <w:sz w:val="28"/>
          <w:szCs w:val="28"/>
        </w:rPr>
        <w:t xml:space="preserve"> в режиме переменного тока</w:t>
      </w:r>
      <w:r w:rsidRPr="007B31A9">
        <w:rPr>
          <w:rFonts w:ascii="Times New Roman" w:hAnsi="Times New Roman"/>
          <w:bCs/>
          <w:sz w:val="28"/>
          <w:szCs w:val="28"/>
          <w:lang w:val="kk-KZ"/>
        </w:rPr>
        <w:t xml:space="preserve"> </w:t>
      </w:r>
      <w:r w:rsidRPr="007B31A9">
        <w:rPr>
          <w:rFonts w:ascii="Times New Roman" w:hAnsi="Times New Roman"/>
          <w:bCs/>
          <w:sz w:val="28"/>
          <w:szCs w:val="28"/>
        </w:rPr>
        <w:t>[8</w:t>
      </w:r>
      <w:r w:rsidRPr="007B31A9">
        <w:rPr>
          <w:rFonts w:ascii="Times New Roman" w:hAnsi="Times New Roman"/>
          <w:bCs/>
          <w:sz w:val="28"/>
          <w:szCs w:val="28"/>
          <w:lang w:val="kk-KZ"/>
        </w:rPr>
        <w:t>8-91</w:t>
      </w:r>
      <w:r w:rsidRPr="007B31A9">
        <w:rPr>
          <w:rFonts w:ascii="Times New Roman" w:hAnsi="Times New Roman"/>
          <w:bCs/>
          <w:sz w:val="28"/>
          <w:szCs w:val="28"/>
        </w:rPr>
        <w:t>].</w:t>
      </w:r>
    </w:p>
    <w:p w14:paraId="02A869B3" w14:textId="4792FEA8"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lang w:val="kk-KZ"/>
        </w:rPr>
        <w:t>О</w:t>
      </w:r>
      <w:r w:rsidRPr="007B31A9">
        <w:rPr>
          <w:rFonts w:ascii="Times New Roman" w:hAnsi="Times New Roman"/>
          <w:bCs/>
          <w:sz w:val="28"/>
          <w:szCs w:val="28"/>
        </w:rPr>
        <w:t>пределен</w:t>
      </w:r>
      <w:r w:rsidRPr="007B31A9">
        <w:rPr>
          <w:rFonts w:ascii="Times New Roman" w:hAnsi="Times New Roman"/>
          <w:bCs/>
          <w:sz w:val="28"/>
          <w:szCs w:val="28"/>
          <w:lang w:val="kk-KZ"/>
        </w:rPr>
        <w:t>ие</w:t>
      </w:r>
      <w:r w:rsidRPr="007B31A9">
        <w:rPr>
          <w:rFonts w:ascii="Times New Roman" w:hAnsi="Times New Roman"/>
          <w:bCs/>
          <w:sz w:val="28"/>
          <w:szCs w:val="28"/>
        </w:rPr>
        <w:t xml:space="preserve"> массовой доли жирорастворимых витаминов по ГОСТ 32307-2013 использован метод определения сложноэфирных фор</w:t>
      </w:r>
      <w:r w:rsidRPr="007B31A9">
        <w:rPr>
          <w:rFonts w:ascii="Times New Roman" w:hAnsi="Times New Roman"/>
          <w:bCs/>
          <w:sz w:val="28"/>
          <w:szCs w:val="28"/>
          <w:lang w:val="kk-KZ"/>
        </w:rPr>
        <w:t>м при помощи высокоэффективной жидкостной хроматографии (ВЭЖХ)</w:t>
      </w:r>
      <w:r w:rsidRPr="007B31A9">
        <w:rPr>
          <w:rFonts w:ascii="Times New Roman" w:hAnsi="Times New Roman"/>
          <w:bCs/>
          <w:sz w:val="28"/>
          <w:szCs w:val="28"/>
        </w:rPr>
        <w:t>. Способ включает щелочной гидролиз образца, экстракцию жирорастворимых витаминов диэтиловым эфиром и последующий анализ экстрактов методом ВЭЖХ в ультрафиолетовой области спектра при заданной длине волны. Полученные пики на хроматограмме сравниваются с пиками стандартных растворов, известных как концентрации витаминных образцов [92].</w:t>
      </w:r>
    </w:p>
    <w:p w14:paraId="11EBA3DD" w14:textId="1658238C"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rPr>
        <w:t xml:space="preserve">Содержание водорастворимых витаминов определяли с помощью высокоэффективной жидкостной хроматографии (ВЭЖХ) в соответствии с ГОСТ Р 55482-2013. Метод включает последовательный кислотный и ферментативный гидролиз витаминов, осаждение белков и количественное </w:t>
      </w:r>
      <w:r w:rsidRPr="007B31A9">
        <w:rPr>
          <w:rFonts w:ascii="Times New Roman" w:hAnsi="Times New Roman"/>
          <w:bCs/>
          <w:sz w:val="28"/>
          <w:szCs w:val="28"/>
        </w:rPr>
        <w:lastRenderedPageBreak/>
        <w:t>определение витаминов методом ВЭЖХ в ультрафиолетовой области с заданной длиной волны. Полученные пики хроматограммы сопоставляются с пиками стандартных образцов с известными концентрациями для получения результатов</w:t>
      </w:r>
      <w:r w:rsidRPr="007B31A9">
        <w:rPr>
          <w:rFonts w:ascii="Times New Roman" w:hAnsi="Times New Roman"/>
          <w:bCs/>
          <w:sz w:val="28"/>
          <w:szCs w:val="28"/>
          <w:lang w:val="kk-KZ"/>
        </w:rPr>
        <w:t xml:space="preserve"> </w:t>
      </w:r>
      <w:r w:rsidRPr="007B31A9">
        <w:rPr>
          <w:rFonts w:ascii="Times New Roman" w:hAnsi="Times New Roman"/>
          <w:bCs/>
          <w:sz w:val="28"/>
          <w:szCs w:val="28"/>
        </w:rPr>
        <w:t>[9</w:t>
      </w:r>
      <w:r w:rsidRPr="007B31A9">
        <w:rPr>
          <w:rFonts w:ascii="Times New Roman" w:hAnsi="Times New Roman"/>
          <w:bCs/>
          <w:sz w:val="28"/>
          <w:szCs w:val="28"/>
          <w:lang w:val="kk-KZ"/>
        </w:rPr>
        <w:t>3</w:t>
      </w:r>
      <w:r w:rsidRPr="007B31A9">
        <w:rPr>
          <w:rFonts w:ascii="Times New Roman" w:hAnsi="Times New Roman"/>
          <w:bCs/>
          <w:sz w:val="28"/>
          <w:szCs w:val="28"/>
        </w:rPr>
        <w:t>].</w:t>
      </w:r>
    </w:p>
    <w:p w14:paraId="17FA12BB" w14:textId="42D44BAD"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Определение кислотного числа по ГОСТ Р 55480-2013 измеряли степень гидролитического расщепления жиров. Метод включает титрование свободных жирных кислот раствором либо гидроксида калия, либо гидроксида натрия [94].</w:t>
      </w:r>
    </w:p>
    <w:p w14:paraId="6FAD5850" w14:textId="77777777"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lang w:val="kk-KZ"/>
        </w:rPr>
        <w:t>Определение</w:t>
      </w:r>
      <w:r w:rsidRPr="007B31A9">
        <w:rPr>
          <w:rFonts w:ascii="Times New Roman" w:hAnsi="Times New Roman"/>
          <w:bCs/>
          <w:sz w:val="28"/>
          <w:szCs w:val="28"/>
        </w:rPr>
        <w:t xml:space="preserve"> тиобарбитурового числа по ГОСТ Р 55810-2013 происходит реакция между тиобарбитуровой кислотой и малоновым альдегидом, который образуется при окислении ненасыщенных жирных кислот, присутствующих в мясе. Полученный цвет измеряют на спектрофотометре для определения уровня поглощения [95].</w:t>
      </w:r>
      <w:r w:rsidRPr="007B31A9">
        <w:rPr>
          <w:rFonts w:ascii="Times New Roman" w:hAnsi="Times New Roman"/>
          <w:bCs/>
          <w:sz w:val="28"/>
          <w:szCs w:val="28"/>
          <w:lang w:val="kk-KZ"/>
        </w:rPr>
        <w:t xml:space="preserve"> </w:t>
      </w:r>
    </w:p>
    <w:p w14:paraId="6821E0BB" w14:textId="197D7B29"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lang w:val="kk-KZ"/>
        </w:rPr>
        <w:t xml:space="preserve">Определение </w:t>
      </w:r>
      <w:r w:rsidRPr="007B31A9">
        <w:rPr>
          <w:rFonts w:ascii="Times New Roman" w:hAnsi="Times New Roman"/>
          <w:bCs/>
          <w:sz w:val="28"/>
          <w:szCs w:val="28"/>
        </w:rPr>
        <w:t xml:space="preserve">массовой доли токсичных элементов по ГОСТ 30178-96 продукт минерализуют путем сухого или влажного </w:t>
      </w:r>
      <w:r w:rsidRPr="007B31A9">
        <w:rPr>
          <w:rFonts w:ascii="Times New Roman" w:hAnsi="Times New Roman"/>
          <w:bCs/>
          <w:sz w:val="28"/>
          <w:szCs w:val="28"/>
          <w:lang w:val="kk-KZ"/>
        </w:rPr>
        <w:t>озоления</w:t>
      </w:r>
      <w:r w:rsidRPr="007B31A9">
        <w:rPr>
          <w:rFonts w:ascii="Times New Roman" w:hAnsi="Times New Roman"/>
          <w:bCs/>
          <w:sz w:val="28"/>
          <w:szCs w:val="28"/>
        </w:rPr>
        <w:t>, а концентрацию элемента в минерализующем растворе определяют методом пламенной атомной абсорбции [96].</w:t>
      </w:r>
      <w:r w:rsidRPr="007B31A9">
        <w:rPr>
          <w:rFonts w:ascii="Times New Roman" w:hAnsi="Times New Roman"/>
          <w:bCs/>
          <w:sz w:val="28"/>
          <w:szCs w:val="28"/>
          <w:lang w:val="kk-KZ"/>
        </w:rPr>
        <w:t xml:space="preserve"> </w:t>
      </w:r>
    </w:p>
    <w:p w14:paraId="76B766E2" w14:textId="6BD5F66D"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Определение массовой</w:t>
      </w:r>
      <w:r w:rsidRPr="007B31A9">
        <w:rPr>
          <w:rFonts w:ascii="Times New Roman" w:hAnsi="Times New Roman"/>
          <w:bCs/>
          <w:sz w:val="28"/>
          <w:szCs w:val="28"/>
          <w:lang w:val="kk-KZ"/>
        </w:rPr>
        <w:t xml:space="preserve"> доли</w:t>
      </w:r>
      <w:r w:rsidRPr="007B31A9">
        <w:rPr>
          <w:rFonts w:ascii="Times New Roman" w:hAnsi="Times New Roman"/>
          <w:bCs/>
          <w:sz w:val="28"/>
          <w:szCs w:val="28"/>
        </w:rPr>
        <w:t xml:space="preserve"> хлорорганических пестицидов проводили по ГОСТ 32308-2013. Включает экстракцию пестицидов органическими растворителями, очистку экстракта и анализ полученных растворов с использованием автоматизированного газового хроматографа с детектором электронного захвата для определения их состава и массовой доли</w:t>
      </w:r>
      <w:r w:rsidRPr="007B31A9">
        <w:rPr>
          <w:rFonts w:ascii="Times New Roman" w:hAnsi="Times New Roman"/>
          <w:bCs/>
          <w:sz w:val="28"/>
          <w:szCs w:val="28"/>
          <w:lang w:val="kk-KZ"/>
        </w:rPr>
        <w:t xml:space="preserve"> </w:t>
      </w:r>
      <w:r w:rsidRPr="007B31A9">
        <w:rPr>
          <w:rFonts w:ascii="Times New Roman" w:hAnsi="Times New Roman"/>
          <w:bCs/>
          <w:sz w:val="28"/>
          <w:szCs w:val="28"/>
        </w:rPr>
        <w:t>[9</w:t>
      </w:r>
      <w:r w:rsidRPr="007B31A9">
        <w:rPr>
          <w:rFonts w:ascii="Times New Roman" w:hAnsi="Times New Roman"/>
          <w:bCs/>
          <w:sz w:val="28"/>
          <w:szCs w:val="28"/>
          <w:lang w:val="kk-KZ"/>
        </w:rPr>
        <w:t>7</w:t>
      </w:r>
      <w:r w:rsidRPr="007B31A9">
        <w:rPr>
          <w:rFonts w:ascii="Times New Roman" w:hAnsi="Times New Roman"/>
          <w:bCs/>
          <w:sz w:val="28"/>
          <w:szCs w:val="28"/>
        </w:rPr>
        <w:t>].</w:t>
      </w:r>
    </w:p>
    <w:p w14:paraId="74F2DD17" w14:textId="77777777"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rPr>
        <w:t xml:space="preserve">Определение массовой радионуклидов по ГОСТ Р 54016-2010. </w:t>
      </w:r>
      <w:r w:rsidRPr="007B31A9">
        <w:rPr>
          <w:rFonts w:ascii="Times New Roman" w:hAnsi="Times New Roman"/>
          <w:bCs/>
          <w:sz w:val="28"/>
          <w:szCs w:val="28"/>
          <w:lang w:val="kk-KZ"/>
        </w:rPr>
        <w:t>Данный стандарт</w:t>
      </w:r>
      <w:r w:rsidRPr="007B31A9">
        <w:rPr>
          <w:rFonts w:ascii="Times New Roman" w:hAnsi="Times New Roman"/>
          <w:bCs/>
          <w:sz w:val="28"/>
          <w:szCs w:val="28"/>
        </w:rPr>
        <w:t xml:space="preserve"> определяет метод измерения массы радионуклидов, в частности цезия Cs-137, для оценки радиационной безопасности. Допустимые уровни удельной активности радионуклидов, в том числе цезия-137 и стронция-90, установлены санитарными правилами обеспечения радиационной безопасности пищевых продуктов [98].</w:t>
      </w:r>
      <w:r w:rsidRPr="007B31A9">
        <w:rPr>
          <w:rFonts w:ascii="Times New Roman" w:hAnsi="Times New Roman"/>
          <w:bCs/>
          <w:sz w:val="28"/>
          <w:szCs w:val="28"/>
          <w:lang w:val="kk-KZ"/>
        </w:rPr>
        <w:t xml:space="preserve"> </w:t>
      </w:r>
    </w:p>
    <w:p w14:paraId="2418B843"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Качество </w:t>
      </w:r>
      <w:r w:rsidRPr="007B31A9">
        <w:rPr>
          <w:rFonts w:ascii="Times New Roman" w:hAnsi="Times New Roman"/>
          <w:bCs/>
          <w:sz w:val="28"/>
          <w:szCs w:val="28"/>
          <w:lang w:val="kk-KZ"/>
        </w:rPr>
        <w:t>готовых продуктов из мяса</w:t>
      </w:r>
      <w:r w:rsidRPr="007B31A9">
        <w:rPr>
          <w:rFonts w:ascii="Times New Roman" w:hAnsi="Times New Roman"/>
          <w:bCs/>
          <w:sz w:val="28"/>
          <w:szCs w:val="28"/>
        </w:rPr>
        <w:t xml:space="preserve"> оценивалось с помощью органолептической оценки по пятибалльной шкале. Эта оценка гарантирует, что основные качественные показатели, включая внешний вид, цвет, запах, ароматизатор, вкус и консистенцию, соответствуют стандартным требованиям [99-101]. </w:t>
      </w:r>
    </w:p>
    <w:p w14:paraId="6361B462" w14:textId="77777777" w:rsidR="00483091" w:rsidRPr="007B31A9" w:rsidRDefault="00483091" w:rsidP="00483091">
      <w:pPr>
        <w:spacing w:after="0" w:line="240" w:lineRule="auto"/>
        <w:ind w:firstLine="708"/>
        <w:jc w:val="both"/>
        <w:rPr>
          <w:rFonts w:ascii="Times New Roman" w:hAnsi="Times New Roman"/>
          <w:sz w:val="28"/>
          <w:szCs w:val="28"/>
        </w:rPr>
      </w:pPr>
      <w:r w:rsidRPr="007B31A9">
        <w:rPr>
          <w:rFonts w:ascii="Times New Roman" w:hAnsi="Times New Roman"/>
          <w:sz w:val="28"/>
          <w:szCs w:val="28"/>
        </w:rPr>
        <w:t>Отбор и подготовка проб к анализу по ГОСТ 7269-79. Настоящий</w:t>
      </w:r>
      <w:r w:rsidRPr="007B31A9">
        <w:rPr>
          <w:rFonts w:ascii="Times New Roman" w:hAnsi="Times New Roman"/>
          <w:sz w:val="28"/>
          <w:szCs w:val="28"/>
          <w:lang w:val="kk-KZ"/>
        </w:rPr>
        <w:t xml:space="preserve"> </w:t>
      </w:r>
      <w:r w:rsidRPr="007B31A9">
        <w:rPr>
          <w:rFonts w:ascii="Times New Roman" w:hAnsi="Times New Roman"/>
          <w:sz w:val="28"/>
          <w:szCs w:val="28"/>
        </w:rPr>
        <w:t>стандарт распространяется на говяжье, баранье, свиное мясо и мясо других</w:t>
      </w:r>
      <w:r w:rsidRPr="007B31A9">
        <w:rPr>
          <w:rFonts w:ascii="Times New Roman" w:hAnsi="Times New Roman"/>
          <w:sz w:val="28"/>
          <w:szCs w:val="28"/>
          <w:lang w:val="kk-KZ"/>
        </w:rPr>
        <w:t xml:space="preserve"> </w:t>
      </w:r>
      <w:r w:rsidRPr="007B31A9">
        <w:rPr>
          <w:rFonts w:ascii="Times New Roman" w:hAnsi="Times New Roman"/>
          <w:sz w:val="28"/>
          <w:szCs w:val="28"/>
        </w:rPr>
        <w:t>видов убойных животных, на мякотные субпродукты (кроме печени, мозгов,</w:t>
      </w:r>
      <w:r w:rsidRPr="007B31A9">
        <w:rPr>
          <w:rFonts w:ascii="Times New Roman" w:hAnsi="Times New Roman"/>
          <w:sz w:val="28"/>
          <w:szCs w:val="28"/>
          <w:lang w:val="kk-KZ"/>
        </w:rPr>
        <w:t xml:space="preserve"> </w:t>
      </w:r>
      <w:r w:rsidRPr="007B31A9">
        <w:rPr>
          <w:rFonts w:ascii="Times New Roman" w:hAnsi="Times New Roman"/>
          <w:sz w:val="28"/>
          <w:szCs w:val="28"/>
        </w:rPr>
        <w:t>легких, селезенки и почек) и устанавливает методы отбора образцов и</w:t>
      </w:r>
      <w:r w:rsidRPr="007B31A9">
        <w:rPr>
          <w:rFonts w:ascii="Times New Roman" w:hAnsi="Times New Roman"/>
          <w:sz w:val="28"/>
          <w:szCs w:val="28"/>
          <w:lang w:val="kk-KZ"/>
        </w:rPr>
        <w:t xml:space="preserve"> </w:t>
      </w:r>
      <w:r w:rsidRPr="007B31A9">
        <w:rPr>
          <w:rFonts w:ascii="Times New Roman" w:hAnsi="Times New Roman"/>
          <w:sz w:val="28"/>
          <w:szCs w:val="28"/>
        </w:rPr>
        <w:t>органолептические методы определения свежести в случае возникновения</w:t>
      </w:r>
      <w:r w:rsidRPr="007B31A9">
        <w:rPr>
          <w:rFonts w:ascii="Times New Roman" w:hAnsi="Times New Roman"/>
          <w:sz w:val="28"/>
          <w:szCs w:val="28"/>
          <w:lang w:val="kk-KZ"/>
        </w:rPr>
        <w:t xml:space="preserve"> </w:t>
      </w:r>
      <w:r w:rsidRPr="007B31A9">
        <w:rPr>
          <w:rFonts w:ascii="Times New Roman" w:hAnsi="Times New Roman"/>
          <w:sz w:val="28"/>
          <w:szCs w:val="28"/>
        </w:rPr>
        <w:t>сомнения [102].</w:t>
      </w:r>
    </w:p>
    <w:p w14:paraId="36520FD5"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Определение микробиологических показателей образцов по методике бактериологического анализа по ГОСТ 9958-81.</w:t>
      </w:r>
      <w:r w:rsidRPr="007B31A9">
        <w:rPr>
          <w:rFonts w:ascii="Times New Roman" w:hAnsi="Times New Roman"/>
          <w:bCs/>
          <w:sz w:val="28"/>
          <w:szCs w:val="28"/>
          <w:lang w:val="kk-KZ"/>
        </w:rPr>
        <w:t xml:space="preserve"> Настоящий стандарт распространяется на мясные продукты, включая колбасу, свинину, говядину, баранину и птицу, и описывает различные протоколы бактериологического анализа, такие как </w:t>
      </w:r>
      <w:r w:rsidRPr="007B31A9">
        <w:rPr>
          <w:rFonts w:ascii="Times New Roman" w:hAnsi="Times New Roman"/>
          <w:bCs/>
          <w:sz w:val="28"/>
          <w:szCs w:val="28"/>
        </w:rPr>
        <w:t xml:space="preserve">определения общего количества микробов; </w:t>
      </w:r>
      <w:r w:rsidRPr="007B31A9">
        <w:rPr>
          <w:rFonts w:ascii="Times New Roman" w:hAnsi="Times New Roman"/>
          <w:bCs/>
          <w:sz w:val="28"/>
          <w:szCs w:val="28"/>
          <w:lang w:val="kk-KZ"/>
        </w:rPr>
        <w:t>идентификация</w:t>
      </w:r>
      <w:r w:rsidRPr="007B31A9">
        <w:rPr>
          <w:rFonts w:ascii="Times New Roman" w:hAnsi="Times New Roman"/>
          <w:bCs/>
          <w:sz w:val="28"/>
          <w:szCs w:val="28"/>
        </w:rPr>
        <w:t xml:space="preserve"> бактерий группы кишечной палочки; определения бактерий из рода сальмонелл; </w:t>
      </w:r>
      <w:r w:rsidRPr="007B31A9">
        <w:rPr>
          <w:rFonts w:ascii="Times New Roman" w:hAnsi="Times New Roman"/>
          <w:bCs/>
          <w:sz w:val="28"/>
          <w:szCs w:val="28"/>
        </w:rPr>
        <w:lastRenderedPageBreak/>
        <w:t>определения бактерий группы протея; определения коагулазоположительных стафилококков; определения сульфитвосстанавливающих клостридий [103].</w:t>
      </w:r>
    </w:p>
    <w:p w14:paraId="05363E5E" w14:textId="77777777"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lang w:val="kk-KZ"/>
        </w:rPr>
        <w:t xml:space="preserve">Процесс проведения микробиологического анализа образцов соответствует стандартам ГОСТ 9792-73. Настоящий стандарт применим к мясным продуктам и устанавливает правила приемки и методы отбора проб для определения ключевых показателей, включая органолептические и бактериологические показатели </w:t>
      </w:r>
      <w:r w:rsidRPr="007B31A9">
        <w:rPr>
          <w:rFonts w:ascii="Times New Roman" w:hAnsi="Times New Roman"/>
          <w:bCs/>
          <w:sz w:val="28"/>
          <w:szCs w:val="28"/>
        </w:rPr>
        <w:t>[104].</w:t>
      </w:r>
    </w:p>
    <w:p w14:paraId="0D03436A" w14:textId="77777777"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rPr>
        <w:t xml:space="preserve">Отбор проб для микробиологического анализа проводится в соответствии с ГОСТ 9792-73. </w:t>
      </w:r>
      <w:r w:rsidRPr="007B31A9">
        <w:rPr>
          <w:rFonts w:ascii="Times New Roman" w:hAnsi="Times New Roman"/>
          <w:bCs/>
          <w:sz w:val="28"/>
          <w:szCs w:val="28"/>
          <w:lang w:val="kk-KZ"/>
        </w:rPr>
        <w:t>Кроме того, стандарт распространяется на мясные продукты и определяет критерии приемки и методы отбора проб для оценки основных показателей, которые включают органолептические и бактериологические показатели.</w:t>
      </w:r>
    </w:p>
    <w:p w14:paraId="513DF3E0" w14:textId="77777777"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rPr>
        <w:t>Определение мышьяка по ГОСТ 26930-86. Настоящий стандарт применим как к пищевому сырью, так и к продуктам и вводит колориметрический метод измерения количества присутствующего мышьяка. Этот метод измеряет интенсивность окраски в хлороформном растворе соединения, образующегося между мышьяком и диэтилдитиокарбонатом серебра</w:t>
      </w:r>
      <w:r w:rsidRPr="007B31A9">
        <w:rPr>
          <w:rFonts w:ascii="Times New Roman" w:hAnsi="Times New Roman"/>
          <w:bCs/>
          <w:sz w:val="28"/>
          <w:szCs w:val="28"/>
          <w:lang w:val="kk-KZ"/>
        </w:rPr>
        <w:t xml:space="preserve"> </w:t>
      </w:r>
      <w:r w:rsidRPr="007B31A9">
        <w:rPr>
          <w:rFonts w:ascii="Times New Roman" w:hAnsi="Times New Roman"/>
          <w:bCs/>
          <w:sz w:val="28"/>
          <w:szCs w:val="28"/>
        </w:rPr>
        <w:t>[105].</w:t>
      </w:r>
    </w:p>
    <w:p w14:paraId="50C1C552"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Содержание антиоксидантов определяли амперометрическим методом по ГОСТ Р 54037-2010 на антиоксидантном анализаторе «Цвет Яуза-01-АА» » [106]. </w:t>
      </w:r>
    </w:p>
    <w:p w14:paraId="34BBB8AD" w14:textId="77777777"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rPr>
        <w:t>Жирнокислотный состав по ГОСТ Р 55483-2013 [107].</w:t>
      </w:r>
      <w:r w:rsidRPr="007B31A9">
        <w:rPr>
          <w:rFonts w:ascii="Times New Roman" w:hAnsi="Times New Roman"/>
          <w:bCs/>
          <w:sz w:val="28"/>
          <w:szCs w:val="28"/>
          <w:lang w:val="kk-KZ"/>
        </w:rPr>
        <w:t xml:space="preserve"> Метод предполагает использование органических растворителей для жидкостной экстракции липидов животного происхождения, что позволяет удалить 90-95% всех клеточных липидов. Способ также включает гидролиз днк-метилирование триглицеридов липидов с последующим переводом полученных жирных кислот в метиловые эфиры. Затем смесь анализируется с помощью автоматического газового хроматографа, оснащенного пламенно-ионизационным детектором, который помогает идентифицировать состав и определить массовую долю отдельных жирных кислот. </w:t>
      </w:r>
    </w:p>
    <w:p w14:paraId="20A88F2E"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Для исследования жирнокислотного состава из экспериментальных образцов выделяли липиды путем экстрагирования гексаном на аппарате Сокслета.</w:t>
      </w:r>
    </w:p>
    <w:p w14:paraId="7D899260"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Чтобы начать процесс, экстракт </w:t>
      </w:r>
      <w:r w:rsidRPr="007B31A9">
        <w:rPr>
          <w:rFonts w:ascii="Times New Roman" w:hAnsi="Times New Roman"/>
          <w:bCs/>
          <w:sz w:val="28"/>
          <w:szCs w:val="28"/>
          <w:lang w:val="kk-KZ"/>
        </w:rPr>
        <w:t>выпаривают</w:t>
      </w:r>
      <w:r w:rsidRPr="007B31A9">
        <w:rPr>
          <w:rFonts w:ascii="Times New Roman" w:hAnsi="Times New Roman"/>
          <w:bCs/>
          <w:sz w:val="28"/>
          <w:szCs w:val="28"/>
        </w:rPr>
        <w:t xml:space="preserve"> в круглодонной колбе с использованием роторного испарителя при температуре ванны 30-40 </w:t>
      </w:r>
      <w:r w:rsidRPr="007B31A9">
        <w:rPr>
          <w:rFonts w:ascii="Times New Roman" w:hAnsi="Times New Roman"/>
          <w:bCs/>
          <w:sz w:val="28"/>
          <w:szCs w:val="28"/>
          <w:vertAlign w:val="superscript"/>
        </w:rPr>
        <w:t>0</w:t>
      </w:r>
      <w:r w:rsidRPr="007B31A9">
        <w:rPr>
          <w:rFonts w:ascii="Times New Roman" w:hAnsi="Times New Roman"/>
          <w:bCs/>
          <w:sz w:val="28"/>
          <w:szCs w:val="28"/>
        </w:rPr>
        <w:t>С. Затем в колбу добавляют 10 мл гексана, 400 мл 0,5 м этилата натрия в этаноле и 50 мл уксусной кислоты и смесь интенсивно перемешивают в течение 2 минут. Раствор оставляют нетронутым в течение 5 минут, затем фильтруют через бумажный фильтр, что делает его готовым к анализу.</w:t>
      </w:r>
    </w:p>
    <w:p w14:paraId="21C175B2"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 После получения этиловых эфиров проводят газовую хроматографию на газожидкостной хроматографии </w:t>
      </w:r>
      <w:r w:rsidRPr="007B31A9">
        <w:rPr>
          <w:rFonts w:ascii="Times New Roman" w:hAnsi="Times New Roman"/>
          <w:bCs/>
          <w:sz w:val="28"/>
          <w:szCs w:val="28"/>
          <w:lang w:val="kk-KZ"/>
        </w:rPr>
        <w:t>«Кристал</w:t>
      </w:r>
      <w:r w:rsidRPr="007B31A9">
        <w:rPr>
          <w:rFonts w:ascii="Times New Roman" w:hAnsi="Times New Roman"/>
          <w:bCs/>
          <w:sz w:val="28"/>
          <w:szCs w:val="28"/>
        </w:rPr>
        <w:t>-4000</w:t>
      </w:r>
      <w:r w:rsidRPr="007B31A9">
        <w:rPr>
          <w:rFonts w:ascii="Times New Roman" w:hAnsi="Times New Roman"/>
          <w:bCs/>
          <w:sz w:val="28"/>
          <w:szCs w:val="28"/>
          <w:lang w:val="kk-KZ"/>
        </w:rPr>
        <w:t>»</w:t>
      </w:r>
      <w:r w:rsidRPr="007B31A9">
        <w:rPr>
          <w:rFonts w:ascii="Times New Roman" w:hAnsi="Times New Roman"/>
          <w:bCs/>
          <w:sz w:val="28"/>
          <w:szCs w:val="28"/>
        </w:rPr>
        <w:t xml:space="preserve"> с пламенно-ионизационным детектором и программным обеспечением </w:t>
      </w:r>
      <w:r w:rsidRPr="007B31A9">
        <w:rPr>
          <w:rFonts w:ascii="Times New Roman" w:hAnsi="Times New Roman"/>
          <w:bCs/>
          <w:sz w:val="28"/>
          <w:szCs w:val="28"/>
          <w:lang w:val="kk-KZ"/>
        </w:rPr>
        <w:t>«</w:t>
      </w:r>
      <w:r w:rsidRPr="007B31A9">
        <w:rPr>
          <w:rFonts w:ascii="Times New Roman" w:hAnsi="Times New Roman"/>
          <w:bCs/>
          <w:sz w:val="28"/>
          <w:szCs w:val="28"/>
        </w:rPr>
        <w:t>NetChrom</w:t>
      </w:r>
      <w:r w:rsidRPr="007B31A9">
        <w:rPr>
          <w:rFonts w:ascii="Times New Roman" w:hAnsi="Times New Roman"/>
          <w:bCs/>
          <w:sz w:val="28"/>
          <w:szCs w:val="28"/>
          <w:lang w:val="kk-KZ"/>
        </w:rPr>
        <w:t>»</w:t>
      </w:r>
      <w:r w:rsidRPr="007B31A9">
        <w:rPr>
          <w:rFonts w:ascii="Times New Roman" w:hAnsi="Times New Roman"/>
          <w:bCs/>
          <w:sz w:val="28"/>
          <w:szCs w:val="28"/>
        </w:rPr>
        <w:t xml:space="preserve"> для определения состава жирных кислот. Условия хроматографии включают температуру инжектора -188 </w:t>
      </w:r>
      <w:r w:rsidRPr="007B31A9">
        <w:rPr>
          <w:rFonts w:ascii="Times New Roman" w:hAnsi="Times New Roman"/>
          <w:bCs/>
          <w:sz w:val="28"/>
          <w:szCs w:val="28"/>
          <w:vertAlign w:val="superscript"/>
        </w:rPr>
        <w:t>0</w:t>
      </w:r>
      <w:r w:rsidRPr="007B31A9">
        <w:rPr>
          <w:rFonts w:ascii="Times New Roman" w:hAnsi="Times New Roman"/>
          <w:bCs/>
          <w:sz w:val="28"/>
          <w:szCs w:val="28"/>
        </w:rPr>
        <w:t xml:space="preserve">С, температуру детектора -230 </w:t>
      </w:r>
      <w:r w:rsidRPr="007B31A9">
        <w:rPr>
          <w:rFonts w:ascii="Times New Roman" w:hAnsi="Times New Roman"/>
          <w:bCs/>
          <w:sz w:val="28"/>
          <w:szCs w:val="28"/>
          <w:vertAlign w:val="superscript"/>
        </w:rPr>
        <w:t>0</w:t>
      </w:r>
      <w:r w:rsidRPr="007B31A9">
        <w:rPr>
          <w:rFonts w:ascii="Times New Roman" w:hAnsi="Times New Roman"/>
          <w:bCs/>
          <w:sz w:val="28"/>
          <w:szCs w:val="28"/>
        </w:rPr>
        <w:t xml:space="preserve">С, температуру печи 188 </w:t>
      </w:r>
      <w:r w:rsidRPr="007B31A9">
        <w:rPr>
          <w:rFonts w:ascii="Times New Roman" w:hAnsi="Times New Roman"/>
          <w:bCs/>
          <w:sz w:val="28"/>
          <w:szCs w:val="28"/>
          <w:vertAlign w:val="superscript"/>
        </w:rPr>
        <w:t>0</w:t>
      </w:r>
      <w:r w:rsidRPr="007B31A9">
        <w:rPr>
          <w:rFonts w:ascii="Times New Roman" w:hAnsi="Times New Roman"/>
          <w:bCs/>
          <w:sz w:val="28"/>
          <w:szCs w:val="28"/>
        </w:rPr>
        <w:t>С и время анализа 2 часа [107].</w:t>
      </w:r>
    </w:p>
    <w:p w14:paraId="15CCFB38" w14:textId="5B955889"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lang w:val="kk-KZ"/>
        </w:rPr>
        <w:lastRenderedPageBreak/>
        <w:t>Для</w:t>
      </w:r>
      <w:r w:rsidRPr="007B31A9">
        <w:rPr>
          <w:rFonts w:ascii="Times New Roman" w:hAnsi="Times New Roman"/>
          <w:bCs/>
          <w:sz w:val="28"/>
          <w:szCs w:val="28"/>
        </w:rPr>
        <w:t xml:space="preserve"> определения биологической ценности белков было проанализировано общее содержание аминокислот и проведено сравнение с идеальной шкалой, предложенной объединенным комитетом экспертов ФАО/ВОЗ</w:t>
      </w:r>
      <w:r w:rsidRPr="007B31A9">
        <w:rPr>
          <w:rFonts w:ascii="Times New Roman" w:hAnsi="Times New Roman"/>
          <w:bCs/>
          <w:sz w:val="28"/>
          <w:szCs w:val="28"/>
          <w:lang w:val="kk-KZ"/>
        </w:rPr>
        <w:t xml:space="preserve"> </w:t>
      </w:r>
      <w:r w:rsidRPr="007B31A9">
        <w:rPr>
          <w:rFonts w:ascii="Times New Roman" w:hAnsi="Times New Roman"/>
          <w:bCs/>
          <w:sz w:val="28"/>
          <w:szCs w:val="28"/>
        </w:rPr>
        <w:t>[71].</w:t>
      </w:r>
    </w:p>
    <w:p w14:paraId="73CE46BE"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Содержание белков, углеводов и жиров также было проанализировано для расчета пищевой и энергетической ценности с использованием общепринятых методов и коэффициентов. В частности, 4 ккал/г было использовано для белков и углеводов, а 9 ккал/г - для жиров [108, 109].</w:t>
      </w:r>
    </w:p>
    <w:p w14:paraId="4B7CD817" w14:textId="77777777" w:rsidR="00483091" w:rsidRPr="007B31A9" w:rsidRDefault="00483091" w:rsidP="00483091">
      <w:pPr>
        <w:spacing w:after="0" w:line="240" w:lineRule="auto"/>
        <w:ind w:firstLine="709"/>
        <w:jc w:val="both"/>
        <w:rPr>
          <w:rFonts w:ascii="Times New Roman" w:hAnsi="Times New Roman"/>
          <w:bCs/>
          <w:sz w:val="28"/>
          <w:szCs w:val="28"/>
          <w:lang w:val="kk-KZ"/>
        </w:rPr>
      </w:pPr>
    </w:p>
    <w:p w14:paraId="0F7AC7F2"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2.3.2 Методы определения функционально-технологических свойств</w:t>
      </w:r>
    </w:p>
    <w:p w14:paraId="74553D5E" w14:textId="5F7B4FDD"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Определение влагосвязывающей способности.</w:t>
      </w:r>
      <w:r w:rsidRPr="007B31A9">
        <w:rPr>
          <w:rFonts w:ascii="Times New Roman" w:hAnsi="Times New Roman"/>
          <w:bCs/>
          <w:sz w:val="28"/>
          <w:szCs w:val="28"/>
          <w:lang w:val="kk-KZ"/>
        </w:rPr>
        <w:t xml:space="preserve"> </w:t>
      </w:r>
      <w:r w:rsidR="00926965" w:rsidRPr="007B31A9">
        <w:rPr>
          <w:rFonts w:ascii="Times New Roman" w:hAnsi="Times New Roman"/>
          <w:bCs/>
          <w:sz w:val="28"/>
          <w:szCs w:val="28"/>
          <w:lang w:val="kk-KZ"/>
        </w:rPr>
        <w:t>Определяли</w:t>
      </w:r>
      <w:r w:rsidRPr="007B31A9">
        <w:rPr>
          <w:rFonts w:ascii="Times New Roman" w:hAnsi="Times New Roman"/>
          <w:bCs/>
          <w:sz w:val="28"/>
          <w:szCs w:val="28"/>
        </w:rPr>
        <w:t xml:space="preserve"> методом прессования по Грау-Хамму</w:t>
      </w:r>
      <w:r w:rsidRPr="007B31A9">
        <w:rPr>
          <w:rFonts w:ascii="Times New Roman" w:hAnsi="Times New Roman"/>
          <w:bCs/>
          <w:sz w:val="28"/>
          <w:szCs w:val="28"/>
          <w:lang w:val="kk-KZ"/>
        </w:rPr>
        <w:t xml:space="preserve">. </w:t>
      </w:r>
      <w:r w:rsidRPr="007B31A9">
        <w:rPr>
          <w:rFonts w:ascii="Times New Roman" w:hAnsi="Times New Roman"/>
          <w:bCs/>
          <w:sz w:val="28"/>
          <w:szCs w:val="28"/>
        </w:rPr>
        <w:t>Этот способ является основным технологическим показателем для мяса</w:t>
      </w:r>
      <w:r w:rsidRPr="007B31A9">
        <w:rPr>
          <w:rFonts w:ascii="Times New Roman" w:hAnsi="Times New Roman"/>
          <w:bCs/>
          <w:sz w:val="28"/>
          <w:szCs w:val="28"/>
          <w:lang w:val="kk-KZ"/>
        </w:rPr>
        <w:t xml:space="preserve"> </w:t>
      </w:r>
      <w:r w:rsidRPr="007B31A9">
        <w:rPr>
          <w:rFonts w:ascii="Times New Roman" w:hAnsi="Times New Roman"/>
          <w:bCs/>
          <w:sz w:val="28"/>
          <w:szCs w:val="28"/>
        </w:rPr>
        <w:t>ВСС [81].</w:t>
      </w:r>
    </w:p>
    <w:p w14:paraId="052030AB" w14:textId="2CACF4B5"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Определение потерь массы при тепловой обработке. </w:t>
      </w:r>
      <w:r w:rsidR="00926965" w:rsidRPr="007B31A9">
        <w:rPr>
          <w:rFonts w:ascii="Times New Roman" w:hAnsi="Times New Roman"/>
          <w:bCs/>
          <w:sz w:val="28"/>
          <w:szCs w:val="28"/>
        </w:rPr>
        <w:t>Одним и</w:t>
      </w:r>
      <w:r w:rsidRPr="007B31A9">
        <w:rPr>
          <w:rFonts w:ascii="Times New Roman" w:hAnsi="Times New Roman"/>
          <w:bCs/>
          <w:sz w:val="28"/>
          <w:szCs w:val="28"/>
          <w:lang w:val="kk-KZ"/>
        </w:rPr>
        <w:t>з</w:t>
      </w:r>
      <w:r w:rsidRPr="007B31A9">
        <w:rPr>
          <w:rFonts w:ascii="Times New Roman" w:hAnsi="Times New Roman"/>
          <w:bCs/>
          <w:sz w:val="28"/>
          <w:szCs w:val="28"/>
        </w:rPr>
        <w:t xml:space="preserve"> важны</w:t>
      </w:r>
      <w:r w:rsidRPr="007B31A9">
        <w:rPr>
          <w:rFonts w:ascii="Times New Roman" w:hAnsi="Times New Roman"/>
          <w:bCs/>
          <w:sz w:val="28"/>
          <w:szCs w:val="28"/>
          <w:lang w:val="kk-KZ"/>
        </w:rPr>
        <w:t>х</w:t>
      </w:r>
      <w:r w:rsidRPr="007B31A9">
        <w:rPr>
          <w:rFonts w:ascii="Times New Roman" w:hAnsi="Times New Roman"/>
          <w:bCs/>
          <w:sz w:val="28"/>
          <w:szCs w:val="28"/>
        </w:rPr>
        <w:t xml:space="preserve"> показателе</w:t>
      </w:r>
      <w:r w:rsidRPr="007B31A9">
        <w:rPr>
          <w:rFonts w:ascii="Times New Roman" w:hAnsi="Times New Roman"/>
          <w:bCs/>
          <w:sz w:val="28"/>
          <w:szCs w:val="28"/>
          <w:lang w:val="kk-KZ"/>
        </w:rPr>
        <w:t>й</w:t>
      </w:r>
      <w:r w:rsidRPr="007B31A9">
        <w:rPr>
          <w:rFonts w:ascii="Times New Roman" w:hAnsi="Times New Roman"/>
          <w:bCs/>
          <w:sz w:val="28"/>
          <w:szCs w:val="28"/>
        </w:rPr>
        <w:t xml:space="preserve"> для определения выхода готового продукта является изменение массы при термической обработке. Это связано с тем, что коагуляция белков во время термической обработки может привести к снижению влагосвязывающей способности продукта. Потерю массы при термической обработке определяли путем расчета разницы в </w:t>
      </w:r>
      <w:r w:rsidR="00926965" w:rsidRPr="007B31A9">
        <w:rPr>
          <w:rFonts w:ascii="Times New Roman" w:hAnsi="Times New Roman"/>
          <w:bCs/>
          <w:sz w:val="28"/>
          <w:szCs w:val="28"/>
        </w:rPr>
        <w:t xml:space="preserve">массе </w:t>
      </w:r>
      <w:r w:rsidRPr="007B31A9">
        <w:rPr>
          <w:rFonts w:ascii="Times New Roman" w:hAnsi="Times New Roman"/>
          <w:bCs/>
          <w:sz w:val="28"/>
          <w:szCs w:val="28"/>
        </w:rPr>
        <w:t>образца до и после приготовления [81].</w:t>
      </w:r>
    </w:p>
    <w:p w14:paraId="3EF7CACA" w14:textId="77777777"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rPr>
        <w:t xml:space="preserve">Определение функциональных свойств фарша (ВУС, ЖУС и устойчивость фарша). </w:t>
      </w:r>
      <w:r w:rsidRPr="007B31A9">
        <w:rPr>
          <w:rFonts w:ascii="Times New Roman" w:hAnsi="Times New Roman"/>
          <w:bCs/>
          <w:sz w:val="28"/>
          <w:szCs w:val="28"/>
          <w:lang w:val="kk-KZ"/>
        </w:rPr>
        <w:t xml:space="preserve">Функциональные свойства мясного фарша, включая ВУС, ЖУС и стабильность при термической обработке, определяли с помощью методики, разработанной сотрудниками ВНИИМПа, такими как Салаватулина Р.М., Любченко В.И. и другими. Этот метод позволяет последовательно определять эти свойства по одному образцу </w:t>
      </w:r>
      <w:r w:rsidRPr="007B31A9">
        <w:rPr>
          <w:rFonts w:ascii="Times New Roman" w:hAnsi="Times New Roman"/>
          <w:bCs/>
          <w:sz w:val="28"/>
          <w:szCs w:val="28"/>
        </w:rPr>
        <w:t>[110].</w:t>
      </w:r>
    </w:p>
    <w:p w14:paraId="432B89D7"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 xml:space="preserve">Определение количества свободной влаги. Для определения количества свободной влаги способ включает надавливание </w:t>
      </w:r>
      <w:r w:rsidRPr="007B31A9">
        <w:rPr>
          <w:rFonts w:ascii="Times New Roman" w:hAnsi="Times New Roman"/>
          <w:bCs/>
          <w:sz w:val="28"/>
          <w:szCs w:val="28"/>
          <w:lang w:val="kk-KZ"/>
        </w:rPr>
        <w:t xml:space="preserve">прессом </w:t>
      </w:r>
      <w:r w:rsidRPr="007B31A9">
        <w:rPr>
          <w:rFonts w:ascii="Times New Roman" w:hAnsi="Times New Roman"/>
          <w:bCs/>
          <w:sz w:val="28"/>
          <w:szCs w:val="28"/>
        </w:rPr>
        <w:t>на объект исследования и измерение количества выделяющейся воды, которая поглощается фильтровальной бумагой и образует влажное пятно. Затем площадь влажного пятна умножают на коэффициент 8,4, который, как было экспериментально установлено, соответствует 1 см</w:t>
      </w:r>
      <w:r w:rsidRPr="007B31A9">
        <w:rPr>
          <w:rFonts w:ascii="Times New Roman" w:hAnsi="Times New Roman"/>
          <w:bCs/>
          <w:sz w:val="28"/>
          <w:szCs w:val="28"/>
          <w:vertAlign w:val="superscript"/>
        </w:rPr>
        <w:t>2</w:t>
      </w:r>
      <w:r w:rsidRPr="007B31A9">
        <w:rPr>
          <w:rFonts w:ascii="Times New Roman" w:hAnsi="Times New Roman"/>
          <w:bCs/>
          <w:sz w:val="28"/>
          <w:szCs w:val="28"/>
        </w:rPr>
        <w:t xml:space="preserve"> площади влажного пятна, соответствующей 8,4 мг воды. Результат выражается в процентах от массы суспензии</w:t>
      </w:r>
      <w:r w:rsidRPr="007B31A9">
        <w:rPr>
          <w:rFonts w:ascii="Times New Roman" w:hAnsi="Times New Roman"/>
          <w:bCs/>
          <w:sz w:val="28"/>
          <w:szCs w:val="28"/>
          <w:lang w:val="kk-KZ"/>
        </w:rPr>
        <w:t xml:space="preserve"> </w:t>
      </w:r>
      <w:r w:rsidRPr="007B31A9">
        <w:rPr>
          <w:rFonts w:ascii="Times New Roman" w:hAnsi="Times New Roman"/>
          <w:bCs/>
          <w:sz w:val="28"/>
          <w:szCs w:val="28"/>
        </w:rPr>
        <w:t>[111].</w:t>
      </w:r>
    </w:p>
    <w:p w14:paraId="7853CA81" w14:textId="77777777" w:rsidR="00483091" w:rsidRPr="007B31A9" w:rsidRDefault="00483091" w:rsidP="00483091">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rPr>
        <w:t xml:space="preserve">Определение количества связанной влаги. Вычислительно-графический метод использовался для определения количества связанной влаги (абсорбционной и осмотической) в мясе после определения капиллярной влажности. Для проведения анализа были получены кривые </w:t>
      </w:r>
      <w:r w:rsidRPr="007B31A9">
        <w:rPr>
          <w:rFonts w:ascii="Times New Roman" w:hAnsi="Times New Roman"/>
          <w:bCs/>
          <w:sz w:val="28"/>
          <w:szCs w:val="28"/>
          <w:lang w:val="kk-KZ"/>
        </w:rPr>
        <w:t>сушки</w:t>
      </w:r>
      <w:r w:rsidRPr="007B31A9">
        <w:rPr>
          <w:rFonts w:ascii="Times New Roman" w:hAnsi="Times New Roman"/>
          <w:bCs/>
          <w:sz w:val="28"/>
          <w:szCs w:val="28"/>
        </w:rPr>
        <w:t xml:space="preserve"> суспензии в течение 120 минут при температуре 150 </w:t>
      </w:r>
      <w:r w:rsidRPr="007B31A9">
        <w:rPr>
          <w:rFonts w:ascii="Times New Roman" w:hAnsi="Times New Roman"/>
          <w:bCs/>
          <w:sz w:val="28"/>
          <w:szCs w:val="28"/>
          <w:vertAlign w:val="superscript"/>
        </w:rPr>
        <w:t>0</w:t>
      </w:r>
      <w:r w:rsidRPr="007B31A9">
        <w:rPr>
          <w:rFonts w:ascii="Times New Roman" w:hAnsi="Times New Roman"/>
          <w:bCs/>
          <w:sz w:val="28"/>
          <w:szCs w:val="28"/>
        </w:rPr>
        <w:t>С [111]</w:t>
      </w:r>
      <w:r w:rsidRPr="007B31A9">
        <w:rPr>
          <w:rFonts w:ascii="Times New Roman" w:hAnsi="Times New Roman"/>
          <w:bCs/>
          <w:sz w:val="28"/>
          <w:szCs w:val="28"/>
          <w:lang w:val="kk-KZ"/>
        </w:rPr>
        <w:t>.</w:t>
      </w:r>
    </w:p>
    <w:p w14:paraId="418CA90E"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Определение усилия резания.</w:t>
      </w:r>
      <w:r w:rsidRPr="007B31A9">
        <w:rPr>
          <w:rFonts w:ascii="Times New Roman" w:hAnsi="Times New Roman"/>
          <w:bCs/>
          <w:sz w:val="28"/>
          <w:szCs w:val="28"/>
          <w:lang w:val="kk-KZ"/>
        </w:rPr>
        <w:t xml:space="preserve"> П</w:t>
      </w:r>
      <w:r w:rsidRPr="007B31A9">
        <w:rPr>
          <w:rFonts w:ascii="Times New Roman" w:hAnsi="Times New Roman"/>
          <w:bCs/>
          <w:sz w:val="28"/>
          <w:szCs w:val="28"/>
        </w:rPr>
        <w:t xml:space="preserve">осле определения потери массы при термической обработке с помощью </w:t>
      </w:r>
      <w:r w:rsidRPr="007B31A9">
        <w:rPr>
          <w:rFonts w:ascii="Times New Roman" w:hAnsi="Times New Roman"/>
          <w:bCs/>
          <w:sz w:val="28"/>
          <w:szCs w:val="28"/>
          <w:lang w:val="kk-KZ"/>
        </w:rPr>
        <w:t>пробника</w:t>
      </w:r>
      <w:r w:rsidRPr="007B31A9">
        <w:rPr>
          <w:rFonts w:ascii="Times New Roman" w:hAnsi="Times New Roman"/>
          <w:bCs/>
          <w:sz w:val="28"/>
          <w:szCs w:val="28"/>
        </w:rPr>
        <w:t xml:space="preserve"> диаметром 10 мм (</w:t>
      </w:r>
      <w:r w:rsidRPr="007B31A9">
        <w:rPr>
          <w:rFonts w:ascii="Times New Roman" w:hAnsi="Times New Roman"/>
          <w:bCs/>
          <w:sz w:val="28"/>
          <w:szCs w:val="28"/>
          <w:lang w:val="kk-KZ"/>
        </w:rPr>
        <w:t>пробник</w:t>
      </w:r>
      <w:r w:rsidRPr="007B31A9">
        <w:rPr>
          <w:rFonts w:ascii="Times New Roman" w:hAnsi="Times New Roman"/>
          <w:bCs/>
          <w:sz w:val="28"/>
          <w:szCs w:val="28"/>
        </w:rPr>
        <w:t xml:space="preserve"> № 5) образцы мяса разрезали вдоль волокон для измерения силы резания на приборе, использующем метод Уорнера-Братцлера. Это устройство работает путем измерения усилия, необходимого для прорезания образца, и энергии, затраченной при этом. Наибольшее значение силы резания представляет собой инструментальный показатель нежности мяса [111].</w:t>
      </w:r>
    </w:p>
    <w:p w14:paraId="5F125721" w14:textId="77777777" w:rsidR="00483091" w:rsidRPr="007B31A9" w:rsidRDefault="00483091" w:rsidP="00483091">
      <w:pPr>
        <w:spacing w:after="0" w:line="240" w:lineRule="auto"/>
        <w:ind w:firstLine="709"/>
        <w:jc w:val="both"/>
        <w:rPr>
          <w:rFonts w:ascii="Times New Roman" w:hAnsi="Times New Roman"/>
          <w:bCs/>
          <w:sz w:val="28"/>
          <w:szCs w:val="28"/>
        </w:rPr>
      </w:pPr>
    </w:p>
    <w:p w14:paraId="4C3E5108" w14:textId="7D91D7D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lastRenderedPageBreak/>
        <w:t>2.3.3 Математические методы планирования эксперимента и статистической обработки данных</w:t>
      </w:r>
    </w:p>
    <w:p w14:paraId="0DB77CAC"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lang w:val="kk-KZ"/>
        </w:rPr>
        <w:t>В целях объективного</w:t>
      </w:r>
      <w:r w:rsidRPr="007B31A9">
        <w:rPr>
          <w:rFonts w:ascii="Times New Roman" w:hAnsi="Times New Roman"/>
          <w:bCs/>
          <w:sz w:val="28"/>
          <w:szCs w:val="28"/>
        </w:rPr>
        <w:t xml:space="preserve"> оцени</w:t>
      </w:r>
      <w:r w:rsidRPr="007B31A9">
        <w:rPr>
          <w:rFonts w:ascii="Times New Roman" w:hAnsi="Times New Roman"/>
          <w:bCs/>
          <w:sz w:val="28"/>
          <w:szCs w:val="28"/>
          <w:lang w:val="kk-KZ"/>
        </w:rPr>
        <w:t>вания</w:t>
      </w:r>
      <w:r w:rsidRPr="007B31A9">
        <w:rPr>
          <w:rFonts w:ascii="Times New Roman" w:hAnsi="Times New Roman"/>
          <w:bCs/>
          <w:sz w:val="28"/>
          <w:szCs w:val="28"/>
        </w:rPr>
        <w:t xml:space="preserve"> экспериментальны</w:t>
      </w:r>
      <w:r w:rsidRPr="007B31A9">
        <w:rPr>
          <w:rFonts w:ascii="Times New Roman" w:hAnsi="Times New Roman"/>
          <w:bCs/>
          <w:sz w:val="28"/>
          <w:szCs w:val="28"/>
          <w:lang w:val="kk-KZ"/>
        </w:rPr>
        <w:t>х</w:t>
      </w:r>
      <w:r w:rsidRPr="007B31A9">
        <w:rPr>
          <w:rFonts w:ascii="Times New Roman" w:hAnsi="Times New Roman"/>
          <w:bCs/>
          <w:sz w:val="28"/>
          <w:szCs w:val="28"/>
        </w:rPr>
        <w:t xml:space="preserve"> данны</w:t>
      </w:r>
      <w:r w:rsidRPr="007B31A9">
        <w:rPr>
          <w:rFonts w:ascii="Times New Roman" w:hAnsi="Times New Roman"/>
          <w:bCs/>
          <w:sz w:val="28"/>
          <w:szCs w:val="28"/>
          <w:lang w:val="kk-KZ"/>
        </w:rPr>
        <w:t>х</w:t>
      </w:r>
      <w:r w:rsidRPr="007B31A9">
        <w:rPr>
          <w:rFonts w:ascii="Times New Roman" w:hAnsi="Times New Roman"/>
          <w:bCs/>
          <w:sz w:val="28"/>
          <w:szCs w:val="28"/>
        </w:rPr>
        <w:t xml:space="preserve">, они были математически обработаны на основе 3-5 повторений результатов. Данные были проанализированы с использованием методов математической статистики и корреляционного анализа. </w:t>
      </w:r>
    </w:p>
    <w:p w14:paraId="53368104" w14:textId="77777777" w:rsidR="00483091" w:rsidRPr="007B31A9" w:rsidRDefault="00483091" w:rsidP="00483091">
      <w:pPr>
        <w:spacing w:after="0" w:line="240" w:lineRule="auto"/>
        <w:ind w:firstLine="709"/>
        <w:jc w:val="both"/>
        <w:rPr>
          <w:rFonts w:ascii="Times New Roman" w:hAnsi="Times New Roman"/>
          <w:bCs/>
          <w:sz w:val="28"/>
          <w:szCs w:val="28"/>
        </w:rPr>
      </w:pPr>
      <w:r w:rsidRPr="007B31A9">
        <w:rPr>
          <w:rFonts w:ascii="Times New Roman" w:hAnsi="Times New Roman"/>
          <w:bCs/>
          <w:sz w:val="28"/>
          <w:szCs w:val="28"/>
        </w:rPr>
        <w:t>Для статистической обработки результатов эксперимента использовались стандартные компьютерные программы, такие как Microsoft Excel и PTC Mathcad.</w:t>
      </w:r>
    </w:p>
    <w:p w14:paraId="6D004892" w14:textId="77777777" w:rsidR="00483091" w:rsidRPr="007B31A9" w:rsidRDefault="00483091" w:rsidP="00483091">
      <w:pPr>
        <w:spacing w:after="0" w:line="240" w:lineRule="auto"/>
        <w:ind w:firstLine="709"/>
        <w:jc w:val="both"/>
        <w:rPr>
          <w:rFonts w:ascii="Times New Roman" w:eastAsiaTheme="majorEastAsia" w:hAnsi="Times New Roman"/>
          <w:bCs/>
          <w:sz w:val="28"/>
          <w:szCs w:val="28"/>
        </w:rPr>
      </w:pPr>
      <w:r w:rsidRPr="007B31A9">
        <w:rPr>
          <w:rFonts w:ascii="Times New Roman" w:eastAsiaTheme="majorEastAsia" w:hAnsi="Times New Roman"/>
          <w:bCs/>
          <w:sz w:val="28"/>
          <w:szCs w:val="28"/>
        </w:rPr>
        <w:t xml:space="preserve">Для статистической обработки данных использовались стандартные программные пакеты Microsoft Excel 2010 и Statistica 12.0 [112-114]. </w:t>
      </w:r>
    </w:p>
    <w:p w14:paraId="3EED0C3D" w14:textId="77777777" w:rsidR="00483091" w:rsidRPr="007B31A9" w:rsidRDefault="00483091" w:rsidP="00483091">
      <w:pPr>
        <w:spacing w:after="0" w:line="240" w:lineRule="auto"/>
        <w:ind w:firstLine="709"/>
        <w:jc w:val="both"/>
        <w:rPr>
          <w:rFonts w:ascii="Times New Roman" w:eastAsiaTheme="majorEastAsia" w:hAnsi="Times New Roman"/>
          <w:bCs/>
          <w:sz w:val="28"/>
          <w:szCs w:val="28"/>
        </w:rPr>
      </w:pPr>
      <w:r w:rsidRPr="007B31A9">
        <w:rPr>
          <w:rFonts w:ascii="Times New Roman" w:eastAsiaTheme="majorEastAsia" w:hAnsi="Times New Roman"/>
          <w:bCs/>
          <w:sz w:val="28"/>
          <w:szCs w:val="28"/>
        </w:rPr>
        <w:t>Данные в основном представлены в виде среднего арифметического</w:t>
      </w:r>
      <w:r w:rsidRPr="007B31A9">
        <w:rPr>
          <w:rFonts w:ascii="Times New Roman" w:hAnsi="Times New Roman"/>
          <w:bCs/>
          <w:sz w:val="28"/>
          <w:szCs w:val="28"/>
        </w:rPr>
        <w:t xml:space="preserve"> ± </w:t>
      </w:r>
      <w:r w:rsidRPr="007B31A9">
        <w:rPr>
          <w:rFonts w:ascii="Times New Roman" w:eastAsiaTheme="majorEastAsia" w:hAnsi="Times New Roman"/>
          <w:bCs/>
          <w:sz w:val="28"/>
          <w:szCs w:val="28"/>
          <w:lang w:val="kk-KZ"/>
        </w:rPr>
        <w:t xml:space="preserve"> </w:t>
      </w:r>
      <w:r w:rsidRPr="007B31A9">
        <w:rPr>
          <w:rFonts w:ascii="Times New Roman" w:eastAsiaTheme="majorEastAsia" w:hAnsi="Times New Roman"/>
          <w:bCs/>
          <w:sz w:val="28"/>
          <w:szCs w:val="28"/>
        </w:rPr>
        <w:t xml:space="preserve"> стандартного отклонения, и любое отклонение, превышающее 5%, считалось статистически недостоверным. Этапы исследования диссертационной работы были завершены на основе анализа результатов экспериментальных данных и моделирования основных технологических процессов конечного продукта.</w:t>
      </w:r>
    </w:p>
    <w:p w14:paraId="544569DF" w14:textId="77777777" w:rsidR="00AD2FEB" w:rsidRPr="007B31A9" w:rsidRDefault="00AD2FEB">
      <w:pPr>
        <w:spacing w:after="160" w:line="259" w:lineRule="auto"/>
        <w:rPr>
          <w:rFonts w:ascii="Times New Roman" w:eastAsiaTheme="majorEastAsia" w:hAnsi="Times New Roman"/>
          <w:b/>
          <w:bCs/>
          <w:caps/>
          <w:sz w:val="28"/>
          <w:szCs w:val="28"/>
        </w:rPr>
      </w:pPr>
      <w:r w:rsidRPr="007B31A9">
        <w:rPr>
          <w:rFonts w:ascii="Times New Roman" w:hAnsi="Times New Roman"/>
          <w:b/>
          <w:bCs/>
          <w:caps/>
          <w:sz w:val="28"/>
          <w:szCs w:val="28"/>
        </w:rPr>
        <w:br w:type="page"/>
      </w:r>
    </w:p>
    <w:p w14:paraId="33183C48" w14:textId="7463B958" w:rsidR="00785D3C" w:rsidRPr="007B31A9" w:rsidRDefault="00D5394F" w:rsidP="0049549C">
      <w:pPr>
        <w:pStyle w:val="1"/>
        <w:spacing w:before="0" w:line="240" w:lineRule="auto"/>
        <w:ind w:firstLine="709"/>
        <w:jc w:val="both"/>
        <w:rPr>
          <w:rFonts w:ascii="Times New Roman" w:hAnsi="Times New Roman" w:cs="Times New Roman"/>
          <w:b/>
          <w:bCs/>
          <w:caps/>
          <w:color w:val="auto"/>
          <w:sz w:val="28"/>
          <w:szCs w:val="28"/>
        </w:rPr>
      </w:pPr>
      <w:bookmarkStart w:id="19" w:name="_Toc133773523"/>
      <w:r w:rsidRPr="007B31A9">
        <w:rPr>
          <w:rFonts w:ascii="Times New Roman" w:hAnsi="Times New Roman" w:cs="Times New Roman"/>
          <w:b/>
          <w:bCs/>
          <w:caps/>
          <w:color w:val="auto"/>
          <w:sz w:val="28"/>
          <w:szCs w:val="28"/>
        </w:rPr>
        <w:lastRenderedPageBreak/>
        <w:t>3 Экспериментальная часть</w:t>
      </w:r>
      <w:bookmarkEnd w:id="19"/>
    </w:p>
    <w:p w14:paraId="43CD6C40" w14:textId="77777777" w:rsidR="0049549C" w:rsidRPr="007B31A9" w:rsidRDefault="0049549C" w:rsidP="0049549C"/>
    <w:p w14:paraId="3E51108E" w14:textId="48FBED6E" w:rsidR="00441F4C" w:rsidRPr="007B31A9" w:rsidRDefault="004D1DD4" w:rsidP="00B253D6">
      <w:pPr>
        <w:pStyle w:val="1"/>
        <w:spacing w:before="0" w:line="240" w:lineRule="auto"/>
        <w:ind w:firstLine="709"/>
        <w:jc w:val="both"/>
        <w:rPr>
          <w:rFonts w:ascii="Times New Roman" w:hAnsi="Times New Roman" w:cs="Times New Roman"/>
          <w:b/>
          <w:color w:val="auto"/>
          <w:sz w:val="28"/>
          <w:szCs w:val="28"/>
        </w:rPr>
      </w:pPr>
      <w:bookmarkStart w:id="20" w:name="_Toc133773524"/>
      <w:bookmarkStart w:id="21" w:name="_Hlk132031408"/>
      <w:r w:rsidRPr="007B31A9">
        <w:rPr>
          <w:rFonts w:ascii="Times New Roman" w:hAnsi="Times New Roman" w:cs="Times New Roman"/>
          <w:b/>
          <w:color w:val="auto"/>
          <w:sz w:val="28"/>
          <w:szCs w:val="28"/>
        </w:rPr>
        <w:t xml:space="preserve">3.1 </w:t>
      </w:r>
      <w:r w:rsidR="00441F4C" w:rsidRPr="007B31A9">
        <w:rPr>
          <w:rFonts w:ascii="Times New Roman" w:hAnsi="Times New Roman" w:cs="Times New Roman"/>
          <w:b/>
          <w:color w:val="auto"/>
          <w:sz w:val="28"/>
          <w:szCs w:val="28"/>
        </w:rPr>
        <w:t xml:space="preserve">Обоснование состава мясного сырья и возможности использования верблюжатины </w:t>
      </w:r>
      <w:r w:rsidRPr="007B31A9">
        <w:rPr>
          <w:rFonts w:ascii="Times New Roman" w:hAnsi="Times New Roman" w:cs="Times New Roman"/>
          <w:b/>
          <w:color w:val="auto"/>
          <w:sz w:val="28"/>
          <w:szCs w:val="28"/>
        </w:rPr>
        <w:t>в производстве вареных колбас</w:t>
      </w:r>
      <w:bookmarkEnd w:id="20"/>
    </w:p>
    <w:p w14:paraId="144F9943" w14:textId="77777777" w:rsidR="00926965" w:rsidRPr="007B31A9" w:rsidRDefault="00926965" w:rsidP="00926965">
      <w:pPr>
        <w:pStyle w:val="a9"/>
        <w:tabs>
          <w:tab w:val="left" w:pos="142"/>
        </w:tabs>
        <w:ind w:right="224" w:firstLine="709"/>
      </w:pPr>
      <w:r w:rsidRPr="007B31A9">
        <w:t xml:space="preserve">Теоретическую значимость и практическую ценность использования верблюжатины в производстве мясных продуктов была доказана отечественными учеными в научных трудах </w:t>
      </w:r>
      <w:r w:rsidRPr="007B31A9">
        <w:sym w:font="Symbol" w:char="F05B"/>
      </w:r>
      <w:r w:rsidRPr="007B31A9">
        <w:t>115-118</w:t>
      </w:r>
      <w:r w:rsidRPr="007B31A9">
        <w:sym w:font="Symbol" w:char="F05D"/>
      </w:r>
      <w:r w:rsidRPr="007B31A9">
        <w:t>.</w:t>
      </w:r>
    </w:p>
    <w:p w14:paraId="4CB76E3D" w14:textId="77777777" w:rsidR="00926965" w:rsidRPr="007B31A9" w:rsidRDefault="00926965" w:rsidP="00926965">
      <w:pPr>
        <w:pStyle w:val="a9"/>
        <w:tabs>
          <w:tab w:val="left" w:pos="142"/>
        </w:tabs>
        <w:ind w:right="224" w:firstLine="709"/>
      </w:pPr>
      <w:r w:rsidRPr="007B31A9">
        <w:t>Использование доступного мясного сырья внутри страны рассматривалось как решение проблемы дефицита мяса, учитывая, что мясо является одним из самых дорогостоящих видов продовольственного сырья. Выбранным сырьем было верблюжье мясо одного сорта, говядина 1-го сорта и куриная грудка.</w:t>
      </w:r>
    </w:p>
    <w:p w14:paraId="340CFE44" w14:textId="77777777" w:rsidR="00926965" w:rsidRPr="007B31A9" w:rsidRDefault="00926965" w:rsidP="00926965">
      <w:pPr>
        <w:pStyle w:val="a9"/>
        <w:tabs>
          <w:tab w:val="left" w:pos="142"/>
        </w:tabs>
        <w:ind w:right="224" w:firstLine="709"/>
      </w:pPr>
      <w:r w:rsidRPr="007B31A9">
        <w:t xml:space="preserve">Технологический процесс проводился в соответствии с технологическими рекомендациями и ветеринарно-санитарными правилами для предприятий убоя животных и мясной промышленности. Мясное сырье соответствует требованиям, </w:t>
      </w:r>
      <w:r w:rsidRPr="007B31A9">
        <w:rPr>
          <w:lang w:val="kk-KZ"/>
        </w:rPr>
        <w:t xml:space="preserve">согласно </w:t>
      </w:r>
      <w:r w:rsidRPr="007B31A9">
        <w:t>Техническому регламент</w:t>
      </w:r>
      <w:r w:rsidRPr="007B31A9">
        <w:rPr>
          <w:lang w:val="kk-KZ"/>
        </w:rPr>
        <w:t>у</w:t>
      </w:r>
      <w:r w:rsidRPr="007B31A9">
        <w:t xml:space="preserve"> 034/2013 </w:t>
      </w:r>
      <w:r w:rsidRPr="007B31A9">
        <w:rPr>
          <w:lang w:val="kk-KZ"/>
        </w:rPr>
        <w:t>«</w:t>
      </w:r>
      <w:r w:rsidRPr="007B31A9">
        <w:t xml:space="preserve">О безопасности мяса и мясной </w:t>
      </w:r>
      <w:r w:rsidRPr="007B31A9">
        <w:rPr>
          <w:lang w:val="kk-KZ"/>
        </w:rPr>
        <w:t>продукции»</w:t>
      </w:r>
      <w:r w:rsidRPr="007B31A9">
        <w:t>.</w:t>
      </w:r>
    </w:p>
    <w:p w14:paraId="718343F4" w14:textId="77777777" w:rsidR="00926965" w:rsidRPr="007B31A9" w:rsidRDefault="00926965" w:rsidP="00926965">
      <w:pPr>
        <w:pStyle w:val="a9"/>
        <w:tabs>
          <w:tab w:val="left" w:pos="142"/>
        </w:tabs>
        <w:ind w:right="224" w:firstLine="709"/>
      </w:pPr>
      <w:r w:rsidRPr="007B31A9">
        <w:t xml:space="preserve">Для определения процентного соотношения верблюжатины и грудка куриная в вареных колбасных изделиях были выработаны опытные образцы с частичной заменой говядины и свинины на верблюжатину и грудка куриная. </w:t>
      </w:r>
    </w:p>
    <w:p w14:paraId="53D2CBE5" w14:textId="6C24DF15" w:rsidR="00926965" w:rsidRPr="007B31A9" w:rsidRDefault="00926965" w:rsidP="00926965">
      <w:pPr>
        <w:pStyle w:val="a9"/>
        <w:tabs>
          <w:tab w:val="left" w:pos="142"/>
        </w:tabs>
        <w:ind w:right="224" w:firstLine="709"/>
      </w:pPr>
      <w:r w:rsidRPr="007B31A9">
        <w:t xml:space="preserve">Для выбора оптимальной рецептуры опытные образцы были исследованы по химическому составу и органолептическим показателям (Таблица </w:t>
      </w:r>
      <w:r w:rsidR="00F955CA" w:rsidRPr="007B31A9">
        <w:t>7</w:t>
      </w:r>
      <w:r w:rsidRPr="007B31A9">
        <w:t>).</w:t>
      </w:r>
    </w:p>
    <w:p w14:paraId="67F11FDC" w14:textId="77777777" w:rsidR="00441F4C" w:rsidRPr="007B31A9" w:rsidRDefault="00441F4C" w:rsidP="009C7712">
      <w:pPr>
        <w:pStyle w:val="a9"/>
        <w:tabs>
          <w:tab w:val="left" w:pos="142"/>
        </w:tabs>
        <w:contextualSpacing/>
      </w:pPr>
    </w:p>
    <w:p w14:paraId="205BD8D9" w14:textId="53755AB8" w:rsidR="009C7712" w:rsidRPr="007B31A9" w:rsidRDefault="00441F4C" w:rsidP="009C7712">
      <w:pPr>
        <w:pStyle w:val="a9"/>
        <w:contextualSpacing/>
      </w:pPr>
      <w:r w:rsidRPr="007B31A9">
        <w:t xml:space="preserve">Таблица </w:t>
      </w:r>
      <w:r w:rsidR="00F955CA" w:rsidRPr="007B31A9">
        <w:t>7</w:t>
      </w:r>
      <w:r w:rsidRPr="007B31A9">
        <w:t xml:space="preserve"> – Химический состав мясного сырья</w:t>
      </w:r>
    </w:p>
    <w:p w14:paraId="286022D9" w14:textId="434A9C52" w:rsidR="00441F4C" w:rsidRPr="007B31A9" w:rsidRDefault="00441F4C" w:rsidP="009C7712">
      <w:pPr>
        <w:pStyle w:val="a9"/>
        <w:contextualSpacing/>
      </w:pPr>
      <w:r w:rsidRPr="007B31A9">
        <w:t xml:space="preserve"> </w:t>
      </w:r>
    </w:p>
    <w:tbl>
      <w:tblPr>
        <w:tblW w:w="9367" w:type="dxa"/>
        <w:jc w:val="center"/>
        <w:tblBorders>
          <w:top w:val="outset" w:sz="6" w:space="0" w:color="auto"/>
          <w:left w:val="outset" w:sz="6" w:space="0" w:color="auto"/>
          <w:bottom w:val="outset" w:sz="6" w:space="0" w:color="auto"/>
          <w:right w:val="outset" w:sz="6"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563"/>
        <w:gridCol w:w="2835"/>
        <w:gridCol w:w="2268"/>
        <w:gridCol w:w="1701"/>
      </w:tblGrid>
      <w:tr w:rsidR="007B31A9" w:rsidRPr="007B31A9" w14:paraId="5D09E187" w14:textId="5B8139DA" w:rsidTr="00B5651B">
        <w:trPr>
          <w:jc w:val="center"/>
        </w:trPr>
        <w:tc>
          <w:tcPr>
            <w:tcW w:w="2563"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0B25B634" w14:textId="77777777" w:rsidR="00F4694C" w:rsidRPr="007B31A9" w:rsidRDefault="00F4694C" w:rsidP="00441F4C">
            <w:pPr>
              <w:spacing w:after="0" w:line="240" w:lineRule="auto"/>
              <w:jc w:val="center"/>
              <w:rPr>
                <w:rFonts w:ascii="Times New Roman" w:hAnsi="Times New Roman"/>
                <w:sz w:val="28"/>
                <w:szCs w:val="28"/>
              </w:rPr>
            </w:pPr>
            <w:r w:rsidRPr="007B31A9">
              <w:rPr>
                <w:rFonts w:ascii="Times New Roman" w:hAnsi="Times New Roman"/>
                <w:sz w:val="28"/>
                <w:szCs w:val="28"/>
              </w:rPr>
              <w:t>Показатели</w:t>
            </w:r>
          </w:p>
        </w:tc>
        <w:tc>
          <w:tcPr>
            <w:tcW w:w="6804" w:type="dxa"/>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14:paraId="0795578F" w14:textId="129A34B0" w:rsidR="00F4694C" w:rsidRPr="007B31A9" w:rsidRDefault="00F4694C" w:rsidP="00441F4C">
            <w:pPr>
              <w:spacing w:after="0" w:line="240" w:lineRule="auto"/>
              <w:jc w:val="center"/>
              <w:rPr>
                <w:rFonts w:ascii="Times New Roman" w:hAnsi="Times New Roman"/>
                <w:sz w:val="28"/>
                <w:szCs w:val="28"/>
              </w:rPr>
            </w:pPr>
            <w:r w:rsidRPr="007B31A9">
              <w:rPr>
                <w:rFonts w:ascii="Times New Roman" w:hAnsi="Times New Roman"/>
                <w:sz w:val="28"/>
                <w:szCs w:val="28"/>
              </w:rPr>
              <w:t>Содержание, в %</w:t>
            </w:r>
          </w:p>
        </w:tc>
      </w:tr>
      <w:tr w:rsidR="007B31A9" w:rsidRPr="007B31A9" w14:paraId="0C3D0BF3" w14:textId="074CC9FE" w:rsidTr="00B5651B">
        <w:trPr>
          <w:jc w:val="center"/>
        </w:trPr>
        <w:tc>
          <w:tcPr>
            <w:tcW w:w="2563"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F1DE044" w14:textId="77777777" w:rsidR="00F4694C" w:rsidRPr="007B31A9" w:rsidRDefault="00F4694C" w:rsidP="00717B08">
            <w:pPr>
              <w:spacing w:after="0" w:line="240" w:lineRule="auto"/>
              <w:jc w:val="both"/>
              <w:rPr>
                <w:rFonts w:ascii="Times New Roman" w:hAnsi="Times New Roman"/>
                <w:sz w:val="28"/>
                <w:szCs w:val="28"/>
              </w:rPr>
            </w:pP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83183F2" w14:textId="77777777"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верблюжатина</w:t>
            </w:r>
          </w:p>
        </w:tc>
        <w:tc>
          <w:tcPr>
            <w:tcW w:w="2268" w:type="dxa"/>
            <w:tcBorders>
              <w:top w:val="outset" w:sz="6" w:space="0" w:color="auto"/>
              <w:left w:val="outset" w:sz="6" w:space="0" w:color="auto"/>
              <w:bottom w:val="outset" w:sz="6" w:space="0" w:color="auto"/>
              <w:right w:val="outset" w:sz="6" w:space="0" w:color="auto"/>
            </w:tcBorders>
            <w:shd w:val="clear" w:color="auto" w:fill="FFFFFF"/>
          </w:tcPr>
          <w:p w14:paraId="3E9F9C54" w14:textId="4E1E53A3" w:rsidR="00F4694C" w:rsidRPr="007B31A9" w:rsidRDefault="00B253D6" w:rsidP="00717B08">
            <w:pPr>
              <w:spacing w:after="0" w:line="240" w:lineRule="auto"/>
              <w:jc w:val="center"/>
              <w:rPr>
                <w:rFonts w:ascii="Times New Roman" w:hAnsi="Times New Roman"/>
                <w:sz w:val="28"/>
                <w:szCs w:val="28"/>
              </w:rPr>
            </w:pPr>
            <w:r w:rsidRPr="007B31A9">
              <w:rPr>
                <w:rFonts w:ascii="Times New Roman" w:hAnsi="Times New Roman"/>
                <w:sz w:val="28"/>
                <w:szCs w:val="28"/>
              </w:rPr>
              <w:t>грудка куриная</w:t>
            </w:r>
          </w:p>
        </w:tc>
        <w:tc>
          <w:tcPr>
            <w:tcW w:w="1701" w:type="dxa"/>
            <w:tcBorders>
              <w:top w:val="outset" w:sz="6" w:space="0" w:color="auto"/>
              <w:left w:val="outset" w:sz="6" w:space="0" w:color="auto"/>
              <w:bottom w:val="outset" w:sz="6" w:space="0" w:color="auto"/>
              <w:right w:val="outset" w:sz="6" w:space="0" w:color="auto"/>
            </w:tcBorders>
            <w:shd w:val="clear" w:color="auto" w:fill="FFFFFF"/>
          </w:tcPr>
          <w:p w14:paraId="27EDBBDD" w14:textId="5F3F90C3"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 xml:space="preserve">говядина </w:t>
            </w:r>
          </w:p>
        </w:tc>
      </w:tr>
      <w:tr w:rsidR="007B31A9" w:rsidRPr="007B31A9" w14:paraId="49E8D42E" w14:textId="664CD5AA" w:rsidTr="00B5651B">
        <w:trPr>
          <w:jc w:val="center"/>
        </w:trPr>
        <w:tc>
          <w:tcPr>
            <w:tcW w:w="25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D001D0E" w14:textId="77777777" w:rsidR="00F4694C" w:rsidRPr="007B31A9" w:rsidRDefault="00F4694C" w:rsidP="00717B08">
            <w:pPr>
              <w:spacing w:after="0" w:line="240" w:lineRule="auto"/>
              <w:ind w:left="175"/>
              <w:rPr>
                <w:rFonts w:ascii="Times New Roman" w:hAnsi="Times New Roman"/>
                <w:sz w:val="28"/>
                <w:szCs w:val="28"/>
              </w:rPr>
            </w:pPr>
            <w:r w:rsidRPr="007B31A9">
              <w:rPr>
                <w:rFonts w:ascii="Times New Roman" w:hAnsi="Times New Roman"/>
                <w:sz w:val="28"/>
                <w:szCs w:val="28"/>
              </w:rPr>
              <w:t>Влага</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8676945" w14:textId="774547AF"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71,6</w:t>
            </w:r>
            <w:r w:rsidR="0026178E" w:rsidRPr="007B31A9">
              <w:rPr>
                <w:rFonts w:ascii="Times New Roman" w:hAnsi="Times New Roman"/>
                <w:sz w:val="28"/>
                <w:szCs w:val="28"/>
              </w:rPr>
              <w:t>0</w:t>
            </w:r>
            <w:r w:rsidRPr="007B31A9">
              <w:rPr>
                <w:rFonts w:ascii="Times New Roman" w:hAnsi="Times New Roman"/>
                <w:sz w:val="28"/>
                <w:szCs w:val="28"/>
              </w:rPr>
              <w:t>±0,36</w:t>
            </w:r>
          </w:p>
        </w:tc>
        <w:tc>
          <w:tcPr>
            <w:tcW w:w="2268" w:type="dxa"/>
            <w:tcBorders>
              <w:top w:val="outset" w:sz="6" w:space="0" w:color="auto"/>
              <w:left w:val="outset" w:sz="6" w:space="0" w:color="auto"/>
              <w:bottom w:val="outset" w:sz="6" w:space="0" w:color="auto"/>
              <w:right w:val="outset" w:sz="6" w:space="0" w:color="auto"/>
            </w:tcBorders>
            <w:shd w:val="clear" w:color="auto" w:fill="FFFFFF"/>
          </w:tcPr>
          <w:p w14:paraId="223E44F9" w14:textId="71E848FF"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73,9</w:t>
            </w:r>
            <w:r w:rsidR="0026178E" w:rsidRPr="007B31A9">
              <w:rPr>
                <w:rFonts w:ascii="Times New Roman" w:hAnsi="Times New Roman"/>
                <w:sz w:val="28"/>
                <w:szCs w:val="28"/>
              </w:rPr>
              <w:t>0</w:t>
            </w:r>
            <w:r w:rsidRPr="007B31A9">
              <w:rPr>
                <w:rFonts w:ascii="Times New Roman" w:hAnsi="Times New Roman"/>
                <w:sz w:val="28"/>
                <w:szCs w:val="28"/>
              </w:rPr>
              <w:t>±0,35</w:t>
            </w:r>
          </w:p>
        </w:tc>
        <w:tc>
          <w:tcPr>
            <w:tcW w:w="1701" w:type="dxa"/>
            <w:tcBorders>
              <w:top w:val="outset" w:sz="6" w:space="0" w:color="auto"/>
              <w:left w:val="outset" w:sz="6" w:space="0" w:color="auto"/>
              <w:bottom w:val="outset" w:sz="6" w:space="0" w:color="auto"/>
              <w:right w:val="outset" w:sz="6" w:space="0" w:color="auto"/>
            </w:tcBorders>
            <w:shd w:val="clear" w:color="auto" w:fill="FFFFFF"/>
          </w:tcPr>
          <w:p w14:paraId="2CADC66E" w14:textId="729B8952"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65,8</w:t>
            </w:r>
          </w:p>
        </w:tc>
      </w:tr>
      <w:tr w:rsidR="007B31A9" w:rsidRPr="007B31A9" w14:paraId="3990CC02" w14:textId="21A2447A" w:rsidTr="00B5651B">
        <w:trPr>
          <w:jc w:val="center"/>
        </w:trPr>
        <w:tc>
          <w:tcPr>
            <w:tcW w:w="25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420CCBF" w14:textId="77777777" w:rsidR="00F4694C" w:rsidRPr="007B31A9" w:rsidRDefault="00F4694C" w:rsidP="00717B08">
            <w:pPr>
              <w:spacing w:after="0" w:line="240" w:lineRule="auto"/>
              <w:ind w:left="175"/>
              <w:rPr>
                <w:rFonts w:ascii="Times New Roman" w:hAnsi="Times New Roman"/>
                <w:sz w:val="28"/>
                <w:szCs w:val="28"/>
              </w:rPr>
            </w:pPr>
            <w:r w:rsidRPr="007B31A9">
              <w:rPr>
                <w:rFonts w:ascii="Times New Roman" w:hAnsi="Times New Roman"/>
                <w:sz w:val="28"/>
                <w:szCs w:val="28"/>
              </w:rPr>
              <w:t>Белок</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95B5B4E" w14:textId="37DBF7E4"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lang w:val="en-US"/>
              </w:rPr>
              <w:t>1</w:t>
            </w:r>
            <w:r w:rsidRPr="007B31A9">
              <w:rPr>
                <w:rFonts w:ascii="Times New Roman" w:hAnsi="Times New Roman"/>
                <w:sz w:val="28"/>
                <w:szCs w:val="28"/>
              </w:rPr>
              <w:t>8,8</w:t>
            </w:r>
            <w:r w:rsidR="0026178E" w:rsidRPr="007B31A9">
              <w:rPr>
                <w:rFonts w:ascii="Times New Roman" w:hAnsi="Times New Roman"/>
                <w:sz w:val="28"/>
                <w:szCs w:val="28"/>
              </w:rPr>
              <w:t>0</w:t>
            </w:r>
            <w:r w:rsidRPr="007B31A9">
              <w:rPr>
                <w:rFonts w:ascii="Times New Roman" w:hAnsi="Times New Roman"/>
                <w:sz w:val="28"/>
                <w:szCs w:val="28"/>
              </w:rPr>
              <w:t>±0,15</w:t>
            </w:r>
          </w:p>
        </w:tc>
        <w:tc>
          <w:tcPr>
            <w:tcW w:w="2268" w:type="dxa"/>
            <w:tcBorders>
              <w:top w:val="outset" w:sz="6" w:space="0" w:color="auto"/>
              <w:left w:val="outset" w:sz="6" w:space="0" w:color="auto"/>
              <w:bottom w:val="outset" w:sz="6" w:space="0" w:color="auto"/>
              <w:right w:val="outset" w:sz="6" w:space="0" w:color="auto"/>
            </w:tcBorders>
            <w:shd w:val="clear" w:color="auto" w:fill="FFFFFF"/>
          </w:tcPr>
          <w:p w14:paraId="40CAA7B6" w14:textId="143C8C8A"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22,</w:t>
            </w:r>
            <w:r w:rsidR="0026178E" w:rsidRPr="007B31A9">
              <w:rPr>
                <w:rFonts w:ascii="Times New Roman" w:hAnsi="Times New Roman"/>
                <w:sz w:val="28"/>
                <w:szCs w:val="28"/>
              </w:rPr>
              <w:t>3</w:t>
            </w:r>
            <w:r w:rsidRPr="007B31A9">
              <w:rPr>
                <w:rFonts w:ascii="Times New Roman" w:hAnsi="Times New Roman"/>
                <w:sz w:val="28"/>
                <w:szCs w:val="28"/>
              </w:rPr>
              <w:t>5±0,11</w:t>
            </w:r>
          </w:p>
        </w:tc>
        <w:tc>
          <w:tcPr>
            <w:tcW w:w="1701" w:type="dxa"/>
            <w:tcBorders>
              <w:top w:val="outset" w:sz="6" w:space="0" w:color="auto"/>
              <w:left w:val="outset" w:sz="6" w:space="0" w:color="auto"/>
              <w:bottom w:val="outset" w:sz="6" w:space="0" w:color="auto"/>
              <w:right w:val="outset" w:sz="6" w:space="0" w:color="auto"/>
            </w:tcBorders>
            <w:shd w:val="clear" w:color="auto" w:fill="FFFFFF"/>
          </w:tcPr>
          <w:p w14:paraId="6929BFFA" w14:textId="628A81DE"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18,9</w:t>
            </w:r>
          </w:p>
        </w:tc>
      </w:tr>
      <w:tr w:rsidR="007B31A9" w:rsidRPr="007B31A9" w14:paraId="0F1E71E4" w14:textId="01B6DADA" w:rsidTr="00B5651B">
        <w:trPr>
          <w:jc w:val="center"/>
        </w:trPr>
        <w:tc>
          <w:tcPr>
            <w:tcW w:w="25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EF28DF" w14:textId="77777777" w:rsidR="00F4694C" w:rsidRPr="007B31A9" w:rsidRDefault="00F4694C" w:rsidP="00717B08">
            <w:pPr>
              <w:spacing w:after="0" w:line="240" w:lineRule="auto"/>
              <w:ind w:left="175"/>
              <w:rPr>
                <w:rFonts w:ascii="Times New Roman" w:hAnsi="Times New Roman"/>
                <w:sz w:val="28"/>
                <w:szCs w:val="28"/>
              </w:rPr>
            </w:pPr>
            <w:r w:rsidRPr="007B31A9">
              <w:rPr>
                <w:rFonts w:ascii="Times New Roman" w:hAnsi="Times New Roman"/>
                <w:sz w:val="28"/>
                <w:szCs w:val="28"/>
              </w:rPr>
              <w:t>Жир</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FF92B5" w14:textId="0CC1AE4A" w:rsidR="00F4694C" w:rsidRPr="007B31A9" w:rsidRDefault="0026178E" w:rsidP="00717B08">
            <w:pPr>
              <w:spacing w:after="0" w:line="240" w:lineRule="auto"/>
              <w:jc w:val="center"/>
              <w:rPr>
                <w:rFonts w:ascii="Times New Roman" w:hAnsi="Times New Roman"/>
                <w:sz w:val="28"/>
                <w:szCs w:val="28"/>
              </w:rPr>
            </w:pPr>
            <w:r w:rsidRPr="007B31A9">
              <w:rPr>
                <w:rFonts w:ascii="Times New Roman" w:hAnsi="Times New Roman"/>
                <w:sz w:val="28"/>
                <w:szCs w:val="28"/>
              </w:rPr>
              <w:t>7,40</w:t>
            </w:r>
            <w:r w:rsidR="00F4694C" w:rsidRPr="007B31A9">
              <w:rPr>
                <w:rFonts w:ascii="Times New Roman" w:hAnsi="Times New Roman"/>
                <w:sz w:val="28"/>
                <w:szCs w:val="28"/>
              </w:rPr>
              <w:t>±0,12</w:t>
            </w:r>
          </w:p>
        </w:tc>
        <w:tc>
          <w:tcPr>
            <w:tcW w:w="2268" w:type="dxa"/>
            <w:tcBorders>
              <w:top w:val="outset" w:sz="6" w:space="0" w:color="auto"/>
              <w:left w:val="outset" w:sz="6" w:space="0" w:color="auto"/>
              <w:bottom w:val="outset" w:sz="6" w:space="0" w:color="auto"/>
              <w:right w:val="outset" w:sz="6" w:space="0" w:color="auto"/>
            </w:tcBorders>
            <w:shd w:val="clear" w:color="auto" w:fill="FFFFFF"/>
          </w:tcPr>
          <w:p w14:paraId="06ABFD3B" w14:textId="77777777"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2,62±0,01</w:t>
            </w:r>
          </w:p>
        </w:tc>
        <w:tc>
          <w:tcPr>
            <w:tcW w:w="1701" w:type="dxa"/>
            <w:tcBorders>
              <w:top w:val="outset" w:sz="6" w:space="0" w:color="auto"/>
              <w:left w:val="outset" w:sz="6" w:space="0" w:color="auto"/>
              <w:bottom w:val="outset" w:sz="6" w:space="0" w:color="auto"/>
              <w:right w:val="outset" w:sz="6" w:space="0" w:color="auto"/>
            </w:tcBorders>
            <w:shd w:val="clear" w:color="auto" w:fill="FFFFFF"/>
          </w:tcPr>
          <w:p w14:paraId="5EF6886D" w14:textId="411DFD21"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14,3</w:t>
            </w:r>
          </w:p>
        </w:tc>
      </w:tr>
      <w:tr w:rsidR="007B31A9" w:rsidRPr="007B31A9" w14:paraId="41589556" w14:textId="77777777" w:rsidTr="00B5651B">
        <w:trPr>
          <w:jc w:val="center"/>
        </w:trPr>
        <w:tc>
          <w:tcPr>
            <w:tcW w:w="2563" w:type="dxa"/>
            <w:tcBorders>
              <w:top w:val="outset" w:sz="6" w:space="0" w:color="auto"/>
              <w:left w:val="outset" w:sz="6" w:space="0" w:color="auto"/>
              <w:bottom w:val="outset" w:sz="6" w:space="0" w:color="auto"/>
              <w:right w:val="outset" w:sz="6" w:space="0" w:color="auto"/>
            </w:tcBorders>
            <w:shd w:val="clear" w:color="auto" w:fill="FFFFFF"/>
            <w:vAlign w:val="center"/>
          </w:tcPr>
          <w:p w14:paraId="28D67179" w14:textId="5D695E0C" w:rsidR="0026178E" w:rsidRPr="007B31A9" w:rsidRDefault="0026178E" w:rsidP="00717B08">
            <w:pPr>
              <w:spacing w:after="0" w:line="240" w:lineRule="auto"/>
              <w:ind w:left="175"/>
              <w:rPr>
                <w:rFonts w:ascii="Times New Roman" w:hAnsi="Times New Roman"/>
                <w:sz w:val="28"/>
                <w:szCs w:val="28"/>
              </w:rPr>
            </w:pPr>
            <w:r w:rsidRPr="007B31A9">
              <w:rPr>
                <w:rFonts w:ascii="Times New Roman" w:hAnsi="Times New Roman"/>
                <w:sz w:val="28"/>
                <w:szCs w:val="28"/>
              </w:rPr>
              <w:t xml:space="preserve">Углеводы </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tcPr>
          <w:p w14:paraId="45CC020D" w14:textId="7D47F2CB" w:rsidR="0026178E" w:rsidRPr="007B31A9" w:rsidRDefault="0026178E" w:rsidP="00717B08">
            <w:pPr>
              <w:spacing w:after="0" w:line="240" w:lineRule="auto"/>
              <w:jc w:val="center"/>
              <w:rPr>
                <w:rFonts w:ascii="Times New Roman" w:hAnsi="Times New Roman"/>
                <w:sz w:val="28"/>
                <w:szCs w:val="28"/>
              </w:rPr>
            </w:pPr>
            <w:r w:rsidRPr="007B31A9">
              <w:rPr>
                <w:rFonts w:ascii="Times New Roman" w:hAnsi="Times New Roman"/>
                <w:sz w:val="28"/>
                <w:szCs w:val="28"/>
              </w:rPr>
              <w:t>1,10±0,005</w:t>
            </w:r>
          </w:p>
        </w:tc>
        <w:tc>
          <w:tcPr>
            <w:tcW w:w="2268" w:type="dxa"/>
            <w:tcBorders>
              <w:top w:val="outset" w:sz="6" w:space="0" w:color="auto"/>
              <w:left w:val="outset" w:sz="6" w:space="0" w:color="auto"/>
              <w:bottom w:val="outset" w:sz="6" w:space="0" w:color="auto"/>
              <w:right w:val="outset" w:sz="6" w:space="0" w:color="auto"/>
            </w:tcBorders>
            <w:shd w:val="clear" w:color="auto" w:fill="FFFFFF"/>
          </w:tcPr>
          <w:p w14:paraId="3E77976C" w14:textId="439D2CBF" w:rsidR="0026178E" w:rsidRPr="007B31A9" w:rsidRDefault="0026178E" w:rsidP="00717B08">
            <w:pPr>
              <w:spacing w:after="0" w:line="240" w:lineRule="auto"/>
              <w:jc w:val="center"/>
              <w:rPr>
                <w:rFonts w:ascii="Times New Roman" w:hAnsi="Times New Roman"/>
                <w:sz w:val="28"/>
                <w:szCs w:val="28"/>
              </w:rPr>
            </w:pPr>
            <w:r w:rsidRPr="007B31A9">
              <w:rPr>
                <w:rFonts w:ascii="Times New Roman" w:hAnsi="Times New Roman"/>
                <w:sz w:val="28"/>
                <w:szCs w:val="28"/>
              </w:rPr>
              <w:t>-</w:t>
            </w:r>
          </w:p>
        </w:tc>
        <w:tc>
          <w:tcPr>
            <w:tcW w:w="1701" w:type="dxa"/>
            <w:tcBorders>
              <w:top w:val="outset" w:sz="6" w:space="0" w:color="auto"/>
              <w:left w:val="outset" w:sz="6" w:space="0" w:color="auto"/>
              <w:bottom w:val="outset" w:sz="6" w:space="0" w:color="auto"/>
              <w:right w:val="outset" w:sz="6" w:space="0" w:color="auto"/>
            </w:tcBorders>
            <w:shd w:val="clear" w:color="auto" w:fill="FFFFFF"/>
          </w:tcPr>
          <w:p w14:paraId="0CF8D6E4" w14:textId="7FCA7021" w:rsidR="0026178E" w:rsidRPr="007B31A9" w:rsidRDefault="0026178E" w:rsidP="00717B08">
            <w:pPr>
              <w:spacing w:after="0" w:line="240" w:lineRule="auto"/>
              <w:jc w:val="center"/>
              <w:rPr>
                <w:rFonts w:ascii="Times New Roman" w:hAnsi="Times New Roman"/>
                <w:sz w:val="28"/>
                <w:szCs w:val="28"/>
              </w:rPr>
            </w:pPr>
            <w:r w:rsidRPr="007B31A9">
              <w:rPr>
                <w:rFonts w:ascii="Times New Roman" w:hAnsi="Times New Roman"/>
                <w:sz w:val="28"/>
                <w:szCs w:val="28"/>
              </w:rPr>
              <w:t>-</w:t>
            </w:r>
          </w:p>
        </w:tc>
      </w:tr>
      <w:tr w:rsidR="007B31A9" w:rsidRPr="007B31A9" w14:paraId="4F7CF7F5" w14:textId="32DCB663" w:rsidTr="00B5651B">
        <w:trPr>
          <w:jc w:val="center"/>
        </w:trPr>
        <w:tc>
          <w:tcPr>
            <w:tcW w:w="25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E03E6D0" w14:textId="77777777" w:rsidR="00F4694C" w:rsidRPr="007B31A9" w:rsidRDefault="00F4694C" w:rsidP="00717B08">
            <w:pPr>
              <w:spacing w:after="0" w:line="240" w:lineRule="auto"/>
              <w:ind w:left="175"/>
              <w:rPr>
                <w:rFonts w:ascii="Times New Roman" w:hAnsi="Times New Roman"/>
                <w:sz w:val="28"/>
                <w:szCs w:val="28"/>
              </w:rPr>
            </w:pPr>
            <w:r w:rsidRPr="007B31A9">
              <w:rPr>
                <w:rFonts w:ascii="Times New Roman" w:hAnsi="Times New Roman"/>
                <w:sz w:val="28"/>
                <w:szCs w:val="28"/>
              </w:rPr>
              <w:t>Зола</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6BA68C5" w14:textId="4C3A5280"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1,1</w:t>
            </w:r>
            <w:r w:rsidR="0026178E" w:rsidRPr="007B31A9">
              <w:rPr>
                <w:rFonts w:ascii="Times New Roman" w:hAnsi="Times New Roman"/>
                <w:sz w:val="28"/>
                <w:szCs w:val="28"/>
              </w:rPr>
              <w:t>0</w:t>
            </w:r>
            <w:r w:rsidRPr="007B31A9">
              <w:rPr>
                <w:rFonts w:ascii="Times New Roman" w:hAnsi="Times New Roman"/>
                <w:sz w:val="28"/>
                <w:szCs w:val="28"/>
              </w:rPr>
              <w:t>±0,005</w:t>
            </w:r>
          </w:p>
        </w:tc>
        <w:tc>
          <w:tcPr>
            <w:tcW w:w="2268" w:type="dxa"/>
            <w:tcBorders>
              <w:top w:val="outset" w:sz="6" w:space="0" w:color="auto"/>
              <w:left w:val="outset" w:sz="6" w:space="0" w:color="auto"/>
              <w:bottom w:val="outset" w:sz="6" w:space="0" w:color="auto"/>
              <w:right w:val="outset" w:sz="6" w:space="0" w:color="auto"/>
            </w:tcBorders>
            <w:shd w:val="clear" w:color="auto" w:fill="FFFFFF"/>
          </w:tcPr>
          <w:p w14:paraId="085211AE" w14:textId="11646185" w:rsidR="00F4694C" w:rsidRPr="007B31A9" w:rsidRDefault="00417494" w:rsidP="00717B08">
            <w:pPr>
              <w:spacing w:after="0" w:line="240" w:lineRule="auto"/>
              <w:jc w:val="center"/>
              <w:rPr>
                <w:rFonts w:ascii="Times New Roman" w:hAnsi="Times New Roman"/>
                <w:sz w:val="28"/>
                <w:szCs w:val="28"/>
              </w:rPr>
            </w:pPr>
            <w:r w:rsidRPr="007B31A9">
              <w:rPr>
                <w:rFonts w:ascii="Times New Roman" w:hAnsi="Times New Roman"/>
                <w:sz w:val="28"/>
                <w:szCs w:val="28"/>
              </w:rPr>
              <w:t>1,13</w:t>
            </w:r>
            <w:r w:rsidR="00F4694C" w:rsidRPr="007B31A9">
              <w:rPr>
                <w:rFonts w:ascii="Times New Roman" w:hAnsi="Times New Roman"/>
                <w:sz w:val="28"/>
                <w:szCs w:val="28"/>
              </w:rPr>
              <w:t>±0,005</w:t>
            </w:r>
          </w:p>
        </w:tc>
        <w:tc>
          <w:tcPr>
            <w:tcW w:w="1701" w:type="dxa"/>
            <w:tcBorders>
              <w:top w:val="outset" w:sz="6" w:space="0" w:color="auto"/>
              <w:left w:val="outset" w:sz="6" w:space="0" w:color="auto"/>
              <w:bottom w:val="outset" w:sz="6" w:space="0" w:color="auto"/>
              <w:right w:val="outset" w:sz="6" w:space="0" w:color="auto"/>
            </w:tcBorders>
            <w:shd w:val="clear" w:color="auto" w:fill="FFFFFF"/>
          </w:tcPr>
          <w:p w14:paraId="584DB6F3" w14:textId="54DAE3BC" w:rsidR="00F4694C" w:rsidRPr="007B31A9" w:rsidRDefault="00F4694C" w:rsidP="00717B08">
            <w:pPr>
              <w:spacing w:after="0" w:line="240" w:lineRule="auto"/>
              <w:jc w:val="center"/>
              <w:rPr>
                <w:rFonts w:ascii="Times New Roman" w:hAnsi="Times New Roman"/>
                <w:sz w:val="28"/>
                <w:szCs w:val="28"/>
              </w:rPr>
            </w:pPr>
            <w:r w:rsidRPr="007B31A9">
              <w:rPr>
                <w:rFonts w:ascii="Times New Roman" w:hAnsi="Times New Roman"/>
                <w:sz w:val="28"/>
                <w:szCs w:val="28"/>
              </w:rPr>
              <w:t>1,0</w:t>
            </w:r>
          </w:p>
        </w:tc>
      </w:tr>
    </w:tbl>
    <w:p w14:paraId="0841513E" w14:textId="77777777" w:rsidR="00441F4C" w:rsidRPr="007B31A9" w:rsidRDefault="00441F4C" w:rsidP="00441F4C">
      <w:pPr>
        <w:pStyle w:val="a9"/>
        <w:tabs>
          <w:tab w:val="left" w:pos="142"/>
        </w:tabs>
        <w:ind w:firstLine="709"/>
      </w:pPr>
    </w:p>
    <w:p w14:paraId="387A1667" w14:textId="76526944" w:rsidR="00FE2D6A" w:rsidRPr="007B31A9" w:rsidRDefault="00441F4C" w:rsidP="00441F4C">
      <w:pPr>
        <w:pStyle w:val="a9"/>
        <w:tabs>
          <w:tab w:val="left" w:pos="142"/>
        </w:tabs>
        <w:ind w:firstLine="709"/>
      </w:pPr>
      <w:r w:rsidRPr="007B31A9">
        <w:t xml:space="preserve">В состав мяса входят (в %): вода – </w:t>
      </w:r>
      <w:r w:rsidR="002826B8" w:rsidRPr="007B31A9">
        <w:t>65,8</w:t>
      </w:r>
      <w:r w:rsidR="00717B08" w:rsidRPr="007B31A9">
        <w:t>-73,9</w:t>
      </w:r>
      <w:r w:rsidRPr="007B31A9">
        <w:t>; белки – 19,</w:t>
      </w:r>
      <w:r w:rsidR="00717B08" w:rsidRPr="007B31A9">
        <w:t>8</w:t>
      </w:r>
      <w:r w:rsidRPr="007B31A9">
        <w:t>-</w:t>
      </w:r>
      <w:r w:rsidR="00717B08" w:rsidRPr="007B31A9">
        <w:t>22,5</w:t>
      </w:r>
      <w:r w:rsidRPr="007B31A9">
        <w:t xml:space="preserve">; жиры – </w:t>
      </w:r>
      <w:r w:rsidR="00717B08" w:rsidRPr="007B31A9">
        <w:t>2,62</w:t>
      </w:r>
      <w:r w:rsidRPr="007B31A9">
        <w:t>–</w:t>
      </w:r>
      <w:r w:rsidR="002826B8" w:rsidRPr="007B31A9">
        <w:t>14,3</w:t>
      </w:r>
      <w:r w:rsidRPr="007B31A9">
        <w:t xml:space="preserve">; зола – </w:t>
      </w:r>
      <w:r w:rsidR="00717B08" w:rsidRPr="007B31A9">
        <w:t>0,98</w:t>
      </w:r>
      <w:r w:rsidRPr="007B31A9">
        <w:t>–1,</w:t>
      </w:r>
      <w:r w:rsidR="00717B08" w:rsidRPr="007B31A9">
        <w:t>1</w:t>
      </w:r>
      <w:r w:rsidRPr="007B31A9">
        <w:t xml:space="preserve">. </w:t>
      </w:r>
      <w:r w:rsidR="00E511EA" w:rsidRPr="007B31A9">
        <w:t xml:space="preserve">Соотношение белок:жир в верблюжатине составляет </w:t>
      </w:r>
      <w:r w:rsidR="000872A7" w:rsidRPr="007B31A9">
        <w:rPr>
          <w:szCs w:val="28"/>
        </w:rPr>
        <w:t>2,5:1</w:t>
      </w:r>
      <w:r w:rsidR="00FE2D6A" w:rsidRPr="007B31A9">
        <w:t xml:space="preserve">, </w:t>
      </w:r>
      <w:r w:rsidR="00E511EA" w:rsidRPr="007B31A9">
        <w:t xml:space="preserve">в говядине – </w:t>
      </w:r>
      <w:r w:rsidR="000872A7" w:rsidRPr="007B31A9">
        <w:rPr>
          <w:szCs w:val="28"/>
        </w:rPr>
        <w:t>1,3:1</w:t>
      </w:r>
      <w:r w:rsidR="00FE2D6A" w:rsidRPr="007B31A9">
        <w:t xml:space="preserve">, в филе курином – </w:t>
      </w:r>
      <w:r w:rsidR="000872A7" w:rsidRPr="007B31A9">
        <w:t>8,4</w:t>
      </w:r>
      <w:r w:rsidR="00FE2D6A" w:rsidRPr="007B31A9">
        <w:t>:1, что свидетельствует о низкой калорийности верблюжатины и филе куриного и необходимости использования жиров в рецептуре колбасных изделий.</w:t>
      </w:r>
    </w:p>
    <w:p w14:paraId="4CD665D4" w14:textId="7D76D3BF" w:rsidR="00441F4C" w:rsidRPr="007B31A9" w:rsidRDefault="0001462A" w:rsidP="00441F4C">
      <w:pPr>
        <w:pStyle w:val="a9"/>
        <w:tabs>
          <w:tab w:val="left" w:pos="142"/>
        </w:tabs>
        <w:ind w:firstLine="709"/>
      </w:pPr>
      <w:r w:rsidRPr="007B31A9">
        <w:t>Н</w:t>
      </w:r>
      <w:r w:rsidR="00441F4C" w:rsidRPr="007B31A9">
        <w:t>а химический состав мяса оказывает влияние вид и порода скота, его пол, возраст, у</w:t>
      </w:r>
      <w:r w:rsidR="00E511EA" w:rsidRPr="007B31A9">
        <w:t>питанность и другие факторы.</w:t>
      </w:r>
    </w:p>
    <w:p w14:paraId="5A08E850" w14:textId="6D37D694" w:rsidR="002826B8" w:rsidRPr="007B31A9" w:rsidRDefault="0041311A" w:rsidP="002826B8">
      <w:pPr>
        <w:pStyle w:val="a9"/>
        <w:tabs>
          <w:tab w:val="left" w:pos="142"/>
        </w:tabs>
        <w:ind w:right="224" w:firstLine="709"/>
      </w:pPr>
      <w:bookmarkStart w:id="22" w:name="_Hlk70372850"/>
      <w:r w:rsidRPr="007B31A9">
        <w:lastRenderedPageBreak/>
        <w:t xml:space="preserve">Содержание влаги в колбасных изделиях – один из значительного </w:t>
      </w:r>
      <w:r w:rsidR="002826B8" w:rsidRPr="007B31A9">
        <w:t>количества факторов, оказывающих влияние на</w:t>
      </w:r>
      <w:r w:rsidRPr="007B31A9">
        <w:t xml:space="preserve"> является содержание влаги в исходном сырье</w:t>
      </w:r>
      <w:r w:rsidR="002826B8" w:rsidRPr="007B31A9">
        <w:t xml:space="preserve">, </w:t>
      </w:r>
      <w:r w:rsidRPr="007B31A9">
        <w:t xml:space="preserve">является </w:t>
      </w:r>
      <w:r w:rsidR="002826B8" w:rsidRPr="007B31A9">
        <w:t>важным</w:t>
      </w:r>
      <w:r w:rsidRPr="007B31A9">
        <w:t xml:space="preserve"> и его </w:t>
      </w:r>
      <w:r w:rsidR="0001462A" w:rsidRPr="007B31A9">
        <w:t xml:space="preserve">сложно </w:t>
      </w:r>
      <w:r w:rsidRPr="007B31A9">
        <w:t xml:space="preserve">оптимизировать и </w:t>
      </w:r>
      <w:r w:rsidR="002826B8" w:rsidRPr="007B31A9">
        <w:t xml:space="preserve">контролировать. </w:t>
      </w:r>
      <w:r w:rsidRPr="007B31A9">
        <w:t>Наличие жира оказывает существенное влияние на содержание влаги в мясе, сам жир содержит мало воды</w:t>
      </w:r>
      <w:r w:rsidR="002826B8" w:rsidRPr="007B31A9">
        <w:t xml:space="preserve">. </w:t>
      </w:r>
      <w:r w:rsidRPr="007B31A9">
        <w:t xml:space="preserve">Стандартизация колбасы по влаге является чрезмерно трудно осуществимым в практических условиях процессом, но необходимым, так как точная ее дозировка при составлении фарша важна. Условием получения продукта высокого качества является чистое отделение жировой ткани от мышечной </w:t>
      </w:r>
      <w:r w:rsidR="00FB2414" w:rsidRPr="007B31A9">
        <w:sym w:font="Symbol" w:char="F05B"/>
      </w:r>
      <w:r w:rsidR="00FB2414" w:rsidRPr="007B31A9">
        <w:t>1</w:t>
      </w:r>
      <w:r w:rsidR="00E23D4C" w:rsidRPr="007B31A9">
        <w:t>1</w:t>
      </w:r>
      <w:r w:rsidR="00FB2414" w:rsidRPr="007B31A9">
        <w:t>9</w:t>
      </w:r>
      <w:r w:rsidR="00FB2414" w:rsidRPr="007B31A9">
        <w:sym w:font="Symbol" w:char="F05D"/>
      </w:r>
      <w:r w:rsidR="002826B8" w:rsidRPr="007B31A9">
        <w:t>.</w:t>
      </w:r>
    </w:p>
    <w:p w14:paraId="579DEDC3" w14:textId="4FD30AC3" w:rsidR="002826B8" w:rsidRPr="007B31A9" w:rsidRDefault="002826B8" w:rsidP="002826B8">
      <w:pPr>
        <w:pStyle w:val="a9"/>
        <w:tabs>
          <w:tab w:val="left" w:pos="142"/>
        </w:tabs>
        <w:ind w:right="224" w:firstLine="709"/>
      </w:pPr>
      <w:r w:rsidRPr="007B31A9">
        <w:t>Содержание жира в верблюжатине в 2 раза, филе куриного почти в 7 раз ниже, чем в говядине.</w:t>
      </w:r>
    </w:p>
    <w:p w14:paraId="1333056C" w14:textId="4CB86B9D" w:rsidR="00441F4C" w:rsidRPr="007B31A9" w:rsidRDefault="006917D9" w:rsidP="005B01B6">
      <w:pPr>
        <w:pStyle w:val="a9"/>
        <w:ind w:firstLine="710"/>
      </w:pPr>
      <w:r w:rsidRPr="007B31A9">
        <w:t>Для решения задач по теме исследования, т.е</w:t>
      </w:r>
      <w:r w:rsidR="0026178E" w:rsidRPr="007B31A9">
        <w:t>.</w:t>
      </w:r>
      <w:r w:rsidRPr="007B31A9">
        <w:t xml:space="preserve"> для максимального количественного содержания в рецептуре колбасного изделия верблюжатины, мы выбрали количество верблюжатины в проектируемом колбасном изделии 60%.</w:t>
      </w:r>
      <w:r w:rsidR="005B01B6" w:rsidRPr="007B31A9">
        <w:rPr>
          <w:lang w:val="kk-KZ"/>
        </w:rPr>
        <w:t xml:space="preserve"> </w:t>
      </w:r>
      <w:r w:rsidR="00441F4C" w:rsidRPr="007B31A9">
        <w:t xml:space="preserve">Химический состав опытных образцов </w:t>
      </w:r>
      <w:r w:rsidR="00926965" w:rsidRPr="007B31A9">
        <w:t xml:space="preserve">колбасных изделий вареных </w:t>
      </w:r>
      <w:r w:rsidR="00441F4C" w:rsidRPr="007B31A9">
        <w:t>приведен в таблице</w:t>
      </w:r>
      <w:r w:rsidR="00E44DFC" w:rsidRPr="007B31A9">
        <w:t xml:space="preserve"> </w:t>
      </w:r>
      <w:r w:rsidR="00F955CA" w:rsidRPr="007B31A9">
        <w:t>8</w:t>
      </w:r>
      <w:r w:rsidR="00441F4C" w:rsidRPr="007B31A9">
        <w:t>.</w:t>
      </w:r>
    </w:p>
    <w:p w14:paraId="2763B49C" w14:textId="77777777" w:rsidR="00035724" w:rsidRPr="007B31A9" w:rsidRDefault="00035724" w:rsidP="00441F4C">
      <w:pPr>
        <w:pStyle w:val="a9"/>
      </w:pPr>
    </w:p>
    <w:p w14:paraId="37149D3D" w14:textId="14E0B807" w:rsidR="00441F4C" w:rsidRPr="007B31A9" w:rsidRDefault="00441F4C" w:rsidP="00441F4C">
      <w:pPr>
        <w:pStyle w:val="a9"/>
      </w:pPr>
      <w:r w:rsidRPr="007B31A9">
        <w:t>Таблица</w:t>
      </w:r>
      <w:r w:rsidR="00E44DFC" w:rsidRPr="007B31A9">
        <w:t xml:space="preserve"> </w:t>
      </w:r>
      <w:r w:rsidR="00F955CA" w:rsidRPr="007B31A9">
        <w:t>8</w:t>
      </w:r>
      <w:r w:rsidRPr="007B31A9">
        <w:t xml:space="preserve"> – Химический состав исследуемых образцов в зависимости от соотношения мяса </w:t>
      </w:r>
    </w:p>
    <w:p w14:paraId="2CE0FB76" w14:textId="77777777" w:rsidR="00441F4C" w:rsidRPr="007B31A9" w:rsidRDefault="00441F4C" w:rsidP="00441F4C">
      <w:pPr>
        <w:pStyle w:val="a9"/>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31"/>
        <w:gridCol w:w="1594"/>
        <w:gridCol w:w="1591"/>
        <w:gridCol w:w="1448"/>
        <w:gridCol w:w="1641"/>
        <w:gridCol w:w="1623"/>
      </w:tblGrid>
      <w:tr w:rsidR="007B31A9" w:rsidRPr="007B31A9" w14:paraId="5F4F3069" w14:textId="32FC920E" w:rsidTr="00C92EC3">
        <w:trPr>
          <w:trHeight w:val="1024"/>
        </w:trPr>
        <w:tc>
          <w:tcPr>
            <w:tcW w:w="899" w:type="pct"/>
            <w:vMerge w:val="restart"/>
          </w:tcPr>
          <w:p w14:paraId="4E1BB096" w14:textId="452E5FC1" w:rsidR="0056153B" w:rsidRPr="007B31A9" w:rsidRDefault="0056153B" w:rsidP="00DA372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Показатели, %</w:t>
            </w:r>
          </w:p>
        </w:tc>
        <w:tc>
          <w:tcPr>
            <w:tcW w:w="4101" w:type="pct"/>
            <w:gridSpan w:val="5"/>
          </w:tcPr>
          <w:p w14:paraId="636C25CE" w14:textId="77777777" w:rsidR="0056153B" w:rsidRPr="007B31A9" w:rsidRDefault="0056153B" w:rsidP="00717B08">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 xml:space="preserve">Соотношение </w:t>
            </w:r>
          </w:p>
          <w:p w14:paraId="1E7BF9A1" w14:textId="28D1E2E3" w:rsidR="0056153B" w:rsidRPr="007B31A9" w:rsidRDefault="0056153B" w:rsidP="00717B08">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верблюжатина / говядина/</w:t>
            </w:r>
            <w:r w:rsidR="00B253D6" w:rsidRPr="007B31A9">
              <w:rPr>
                <w:rFonts w:ascii="Times New Roman" w:hAnsi="Times New Roman" w:cs="Times New Roman"/>
                <w:sz w:val="28"/>
                <w:szCs w:val="28"/>
                <w:lang w:val="ru-RU"/>
              </w:rPr>
              <w:t>грудка куриная</w:t>
            </w:r>
            <w:r w:rsidRPr="007B31A9">
              <w:rPr>
                <w:rFonts w:ascii="Times New Roman" w:hAnsi="Times New Roman" w:cs="Times New Roman"/>
                <w:sz w:val="28"/>
                <w:szCs w:val="28"/>
                <w:lang w:val="ru-RU"/>
              </w:rPr>
              <w:t>, %</w:t>
            </w:r>
          </w:p>
        </w:tc>
      </w:tr>
      <w:tr w:rsidR="007B31A9" w:rsidRPr="007B31A9" w14:paraId="244BD4C1" w14:textId="15246776" w:rsidTr="00C92EC3">
        <w:trPr>
          <w:trHeight w:val="978"/>
        </w:trPr>
        <w:tc>
          <w:tcPr>
            <w:tcW w:w="899" w:type="pct"/>
            <w:vMerge/>
          </w:tcPr>
          <w:p w14:paraId="4E3D72AC" w14:textId="77777777" w:rsidR="0056153B" w:rsidRPr="007B31A9" w:rsidRDefault="0056153B" w:rsidP="0056153B">
            <w:pPr>
              <w:pStyle w:val="TableParagraph"/>
              <w:spacing w:line="240" w:lineRule="auto"/>
              <w:rPr>
                <w:rFonts w:ascii="Times New Roman" w:hAnsi="Times New Roman" w:cs="Times New Roman"/>
                <w:sz w:val="28"/>
                <w:szCs w:val="28"/>
                <w:lang w:val="ru-RU"/>
              </w:rPr>
            </w:pPr>
          </w:p>
        </w:tc>
        <w:tc>
          <w:tcPr>
            <w:tcW w:w="828" w:type="pct"/>
          </w:tcPr>
          <w:p w14:paraId="38A77D75" w14:textId="65B1420E" w:rsidR="0056153B" w:rsidRPr="007B31A9" w:rsidRDefault="0056153B" w:rsidP="0056153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 xml:space="preserve">образец </w:t>
            </w:r>
            <w:r w:rsidR="00C92EC3" w:rsidRPr="007B31A9">
              <w:rPr>
                <w:rFonts w:ascii="Times New Roman" w:hAnsi="Times New Roman" w:cs="Times New Roman"/>
                <w:sz w:val="28"/>
                <w:szCs w:val="28"/>
                <w:lang w:val="ru-RU"/>
              </w:rPr>
              <w:t>№</w:t>
            </w:r>
            <w:r w:rsidRPr="007B31A9">
              <w:rPr>
                <w:rFonts w:ascii="Times New Roman" w:hAnsi="Times New Roman" w:cs="Times New Roman"/>
                <w:sz w:val="28"/>
                <w:szCs w:val="28"/>
                <w:lang w:val="ru-RU"/>
              </w:rPr>
              <w:t>1</w:t>
            </w:r>
          </w:p>
          <w:p w14:paraId="727C9EBE" w14:textId="304078EB" w:rsidR="0056153B" w:rsidRPr="007B31A9" w:rsidRDefault="00D3274F" w:rsidP="0056153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0</w:t>
            </w:r>
            <w:r w:rsidR="0056153B" w:rsidRPr="007B31A9">
              <w:rPr>
                <w:rFonts w:ascii="Times New Roman" w:hAnsi="Times New Roman" w:cs="Times New Roman"/>
                <w:sz w:val="28"/>
                <w:szCs w:val="28"/>
              </w:rPr>
              <w:t>:</w:t>
            </w:r>
            <w:r w:rsidRPr="007B31A9">
              <w:rPr>
                <w:rFonts w:ascii="Times New Roman" w:hAnsi="Times New Roman" w:cs="Times New Roman"/>
                <w:sz w:val="28"/>
                <w:szCs w:val="28"/>
                <w:lang w:val="ru-RU"/>
              </w:rPr>
              <w:t>100</w:t>
            </w:r>
            <w:r w:rsidR="0056153B" w:rsidRPr="007B31A9">
              <w:rPr>
                <w:rFonts w:ascii="Times New Roman" w:hAnsi="Times New Roman" w:cs="Times New Roman"/>
                <w:sz w:val="28"/>
                <w:szCs w:val="28"/>
                <w:lang w:val="ru-RU"/>
              </w:rPr>
              <w:t>:0</w:t>
            </w:r>
          </w:p>
        </w:tc>
        <w:tc>
          <w:tcPr>
            <w:tcW w:w="826" w:type="pct"/>
            <w:shd w:val="clear" w:color="auto" w:fill="auto"/>
          </w:tcPr>
          <w:p w14:paraId="50A464DA" w14:textId="5C3FEDF9" w:rsidR="0056153B" w:rsidRPr="007B31A9" w:rsidRDefault="0056153B" w:rsidP="0056153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 xml:space="preserve">образец </w:t>
            </w:r>
            <w:r w:rsidR="00C92EC3" w:rsidRPr="007B31A9">
              <w:rPr>
                <w:rFonts w:ascii="Times New Roman" w:hAnsi="Times New Roman" w:cs="Times New Roman"/>
                <w:sz w:val="28"/>
                <w:szCs w:val="28"/>
                <w:lang w:val="ru-RU"/>
              </w:rPr>
              <w:t>№</w:t>
            </w:r>
            <w:r w:rsidRPr="007B31A9">
              <w:rPr>
                <w:rFonts w:ascii="Times New Roman" w:hAnsi="Times New Roman" w:cs="Times New Roman"/>
                <w:sz w:val="28"/>
                <w:szCs w:val="28"/>
                <w:lang w:val="ru-RU"/>
              </w:rPr>
              <w:t>2</w:t>
            </w:r>
          </w:p>
          <w:p w14:paraId="31E2DB7B" w14:textId="3C98220E" w:rsidR="0056153B" w:rsidRPr="007B31A9" w:rsidRDefault="00D3274F" w:rsidP="0056153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100</w:t>
            </w:r>
            <w:r w:rsidR="0056153B" w:rsidRPr="007B31A9">
              <w:rPr>
                <w:rFonts w:ascii="Times New Roman" w:hAnsi="Times New Roman" w:cs="Times New Roman"/>
                <w:sz w:val="28"/>
                <w:szCs w:val="28"/>
              </w:rPr>
              <w:t>:</w:t>
            </w:r>
            <w:r w:rsidRPr="007B31A9">
              <w:rPr>
                <w:rFonts w:ascii="Times New Roman" w:hAnsi="Times New Roman" w:cs="Times New Roman"/>
                <w:sz w:val="28"/>
                <w:szCs w:val="28"/>
                <w:lang w:val="ru-RU"/>
              </w:rPr>
              <w:t xml:space="preserve"> </w:t>
            </w:r>
            <w:r w:rsidR="0056153B" w:rsidRPr="007B31A9">
              <w:rPr>
                <w:rFonts w:ascii="Times New Roman" w:hAnsi="Times New Roman" w:cs="Times New Roman"/>
                <w:sz w:val="28"/>
                <w:szCs w:val="28"/>
                <w:lang w:val="ru-RU"/>
              </w:rPr>
              <w:t>0:0</w:t>
            </w:r>
          </w:p>
        </w:tc>
        <w:tc>
          <w:tcPr>
            <w:tcW w:w="752" w:type="pct"/>
          </w:tcPr>
          <w:p w14:paraId="7171F094" w14:textId="1B994FF6" w:rsidR="0056153B" w:rsidRPr="007B31A9" w:rsidRDefault="0056153B" w:rsidP="0056153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 xml:space="preserve">образец </w:t>
            </w:r>
            <w:r w:rsidR="00C92EC3" w:rsidRPr="007B31A9">
              <w:rPr>
                <w:rFonts w:ascii="Times New Roman" w:hAnsi="Times New Roman" w:cs="Times New Roman"/>
                <w:sz w:val="28"/>
                <w:szCs w:val="28"/>
                <w:lang w:val="ru-RU"/>
              </w:rPr>
              <w:t>№</w:t>
            </w:r>
            <w:r w:rsidRPr="007B31A9">
              <w:rPr>
                <w:rFonts w:ascii="Times New Roman" w:hAnsi="Times New Roman" w:cs="Times New Roman"/>
                <w:sz w:val="28"/>
                <w:szCs w:val="28"/>
                <w:lang w:val="ru-RU"/>
              </w:rPr>
              <w:t>3</w:t>
            </w:r>
          </w:p>
          <w:p w14:paraId="670ACC48" w14:textId="3B275C3F" w:rsidR="0056153B" w:rsidRPr="007B31A9" w:rsidRDefault="0056153B" w:rsidP="0056153B">
            <w:pPr>
              <w:pStyle w:val="TableParagraph"/>
              <w:spacing w:line="240" w:lineRule="auto"/>
              <w:jc w:val="center"/>
              <w:rPr>
                <w:rFonts w:ascii="Times New Roman" w:hAnsi="Times New Roman" w:cs="Times New Roman"/>
                <w:sz w:val="28"/>
                <w:szCs w:val="28"/>
              </w:rPr>
            </w:pPr>
            <w:r w:rsidRPr="007B31A9">
              <w:rPr>
                <w:rFonts w:ascii="Times New Roman" w:hAnsi="Times New Roman" w:cs="Times New Roman"/>
                <w:sz w:val="28"/>
                <w:szCs w:val="28"/>
                <w:lang w:val="ru-RU"/>
              </w:rPr>
              <w:t>6</w:t>
            </w:r>
            <w:r w:rsidRPr="007B31A9">
              <w:rPr>
                <w:rFonts w:ascii="Times New Roman" w:hAnsi="Times New Roman" w:cs="Times New Roman"/>
                <w:sz w:val="28"/>
                <w:szCs w:val="28"/>
              </w:rPr>
              <w:t>0:</w:t>
            </w:r>
            <w:r w:rsidRPr="007B31A9">
              <w:rPr>
                <w:rFonts w:ascii="Times New Roman" w:hAnsi="Times New Roman" w:cs="Times New Roman"/>
                <w:sz w:val="28"/>
                <w:szCs w:val="28"/>
                <w:lang w:val="ru-RU"/>
              </w:rPr>
              <w:t>40:0</w:t>
            </w:r>
          </w:p>
        </w:tc>
        <w:tc>
          <w:tcPr>
            <w:tcW w:w="852" w:type="pct"/>
          </w:tcPr>
          <w:p w14:paraId="57FB295A" w14:textId="639D566C" w:rsidR="0056153B" w:rsidRPr="007B31A9" w:rsidRDefault="0056153B" w:rsidP="0056153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 xml:space="preserve">образец </w:t>
            </w:r>
            <w:r w:rsidR="00C92EC3" w:rsidRPr="007B31A9">
              <w:rPr>
                <w:rFonts w:ascii="Times New Roman" w:hAnsi="Times New Roman" w:cs="Times New Roman"/>
                <w:sz w:val="28"/>
                <w:szCs w:val="28"/>
                <w:lang w:val="ru-RU"/>
              </w:rPr>
              <w:t>№</w:t>
            </w:r>
            <w:r w:rsidRPr="007B31A9">
              <w:rPr>
                <w:rFonts w:ascii="Times New Roman" w:hAnsi="Times New Roman" w:cs="Times New Roman"/>
                <w:sz w:val="28"/>
                <w:szCs w:val="28"/>
                <w:lang w:val="ru-RU"/>
              </w:rPr>
              <w:t>4</w:t>
            </w:r>
          </w:p>
          <w:p w14:paraId="4A326071" w14:textId="596E3DEE" w:rsidR="0056153B" w:rsidRPr="007B31A9" w:rsidRDefault="0056153B" w:rsidP="0056153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6</w:t>
            </w:r>
            <w:r w:rsidRPr="007B31A9">
              <w:rPr>
                <w:rFonts w:ascii="Times New Roman" w:hAnsi="Times New Roman" w:cs="Times New Roman"/>
                <w:sz w:val="28"/>
                <w:szCs w:val="28"/>
              </w:rPr>
              <w:t>0:</w:t>
            </w:r>
            <w:r w:rsidRPr="007B31A9">
              <w:rPr>
                <w:rFonts w:ascii="Times New Roman" w:hAnsi="Times New Roman" w:cs="Times New Roman"/>
                <w:sz w:val="28"/>
                <w:szCs w:val="28"/>
                <w:lang w:val="ru-RU"/>
              </w:rPr>
              <w:t>2</w:t>
            </w:r>
            <w:r w:rsidRPr="007B31A9">
              <w:rPr>
                <w:rFonts w:ascii="Times New Roman" w:hAnsi="Times New Roman" w:cs="Times New Roman"/>
                <w:sz w:val="28"/>
                <w:szCs w:val="28"/>
              </w:rPr>
              <w:t>0</w:t>
            </w:r>
            <w:r w:rsidRPr="007B31A9">
              <w:rPr>
                <w:rFonts w:ascii="Times New Roman" w:hAnsi="Times New Roman" w:cs="Times New Roman"/>
                <w:sz w:val="28"/>
                <w:szCs w:val="28"/>
                <w:lang w:val="ru-RU"/>
              </w:rPr>
              <w:t>:20</w:t>
            </w:r>
          </w:p>
        </w:tc>
        <w:tc>
          <w:tcPr>
            <w:tcW w:w="841" w:type="pct"/>
          </w:tcPr>
          <w:p w14:paraId="283BDD82" w14:textId="26096712" w:rsidR="0056153B" w:rsidRPr="007B31A9" w:rsidRDefault="0056153B" w:rsidP="0056153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 xml:space="preserve">образец </w:t>
            </w:r>
            <w:r w:rsidR="00C92EC3" w:rsidRPr="007B31A9">
              <w:rPr>
                <w:rFonts w:ascii="Times New Roman" w:hAnsi="Times New Roman" w:cs="Times New Roman"/>
                <w:sz w:val="28"/>
                <w:szCs w:val="28"/>
                <w:lang w:val="ru-RU"/>
              </w:rPr>
              <w:t>№</w:t>
            </w:r>
            <w:r w:rsidRPr="007B31A9">
              <w:rPr>
                <w:rFonts w:ascii="Times New Roman" w:hAnsi="Times New Roman" w:cs="Times New Roman"/>
                <w:sz w:val="28"/>
                <w:szCs w:val="28"/>
                <w:lang w:val="ru-RU"/>
              </w:rPr>
              <w:t>5</w:t>
            </w:r>
          </w:p>
          <w:p w14:paraId="30A1E8C5" w14:textId="1BAD8830" w:rsidR="0056153B" w:rsidRPr="007B31A9" w:rsidRDefault="0056153B" w:rsidP="0056153B">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60:0:40</w:t>
            </w:r>
          </w:p>
        </w:tc>
      </w:tr>
      <w:tr w:rsidR="007B31A9" w:rsidRPr="007B31A9" w14:paraId="42DCBA06" w14:textId="4865A888" w:rsidTr="00C92EC3">
        <w:trPr>
          <w:trHeight w:val="323"/>
        </w:trPr>
        <w:tc>
          <w:tcPr>
            <w:tcW w:w="899" w:type="pct"/>
          </w:tcPr>
          <w:p w14:paraId="0C2DA77D" w14:textId="69A41489" w:rsidR="00D3274F" w:rsidRPr="007B31A9" w:rsidRDefault="00D3274F" w:rsidP="00D3274F">
            <w:pPr>
              <w:pStyle w:val="TableParagraph"/>
              <w:spacing w:line="240" w:lineRule="auto"/>
              <w:rPr>
                <w:rFonts w:ascii="Times New Roman" w:hAnsi="Times New Roman" w:cs="Times New Roman"/>
                <w:sz w:val="28"/>
                <w:szCs w:val="28"/>
                <w:lang w:val="ru-RU"/>
              </w:rPr>
            </w:pPr>
            <w:r w:rsidRPr="007B31A9">
              <w:rPr>
                <w:rFonts w:ascii="Times New Roman" w:hAnsi="Times New Roman" w:cs="Times New Roman"/>
                <w:sz w:val="28"/>
                <w:szCs w:val="28"/>
                <w:lang w:val="ru-RU"/>
              </w:rPr>
              <w:t>Влага</w:t>
            </w:r>
          </w:p>
        </w:tc>
        <w:tc>
          <w:tcPr>
            <w:tcW w:w="828" w:type="pct"/>
            <w:vAlign w:val="center"/>
          </w:tcPr>
          <w:p w14:paraId="4FD4B018" w14:textId="7340F804" w:rsidR="00D3274F" w:rsidRPr="007B31A9" w:rsidRDefault="00D3274F" w:rsidP="00D3274F">
            <w:pPr>
              <w:pStyle w:val="TableParagraph"/>
              <w:spacing w:line="240" w:lineRule="auto"/>
              <w:jc w:val="center"/>
              <w:rPr>
                <w:rFonts w:ascii="Times New Roman" w:hAnsi="Times New Roman" w:cs="Times New Roman"/>
                <w:sz w:val="28"/>
                <w:szCs w:val="28"/>
                <w:highlight w:val="yellow"/>
                <w:lang w:val="ru-RU"/>
              </w:rPr>
            </w:pPr>
            <w:r w:rsidRPr="007B31A9">
              <w:rPr>
                <w:rFonts w:ascii="Times New Roman" w:hAnsi="Times New Roman" w:cs="Times New Roman"/>
                <w:sz w:val="28"/>
                <w:szCs w:val="28"/>
                <w:lang w:val="ru-RU"/>
              </w:rPr>
              <w:t>65,8</w:t>
            </w:r>
          </w:p>
        </w:tc>
        <w:tc>
          <w:tcPr>
            <w:tcW w:w="826" w:type="pct"/>
            <w:shd w:val="clear" w:color="auto" w:fill="auto"/>
            <w:vAlign w:val="bottom"/>
          </w:tcPr>
          <w:p w14:paraId="2D745D2A" w14:textId="71E44E09" w:rsidR="00D3274F" w:rsidRPr="007B31A9" w:rsidRDefault="00D3274F" w:rsidP="00D3274F">
            <w:pPr>
              <w:pStyle w:val="TableParagraph"/>
              <w:spacing w:line="240" w:lineRule="auto"/>
              <w:jc w:val="center"/>
              <w:rPr>
                <w:rFonts w:ascii="Times New Roman" w:hAnsi="Times New Roman" w:cs="Times New Roman"/>
                <w:sz w:val="28"/>
                <w:szCs w:val="28"/>
                <w:highlight w:val="yellow"/>
                <w:lang w:val="ru-RU"/>
              </w:rPr>
            </w:pPr>
            <w:r w:rsidRPr="007B31A9">
              <w:rPr>
                <w:rFonts w:ascii="Times New Roman" w:hAnsi="Times New Roman" w:cs="Times New Roman"/>
                <w:sz w:val="28"/>
                <w:szCs w:val="28"/>
              </w:rPr>
              <w:t>71,60</w:t>
            </w:r>
          </w:p>
        </w:tc>
        <w:tc>
          <w:tcPr>
            <w:tcW w:w="752" w:type="pct"/>
            <w:vAlign w:val="bottom"/>
          </w:tcPr>
          <w:p w14:paraId="6426E2EE" w14:textId="700AA7BD"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rPr>
              <w:t>69,3</w:t>
            </w:r>
          </w:p>
        </w:tc>
        <w:tc>
          <w:tcPr>
            <w:tcW w:w="852" w:type="pct"/>
            <w:vAlign w:val="center"/>
          </w:tcPr>
          <w:p w14:paraId="27800241" w14:textId="754AC44D" w:rsidR="00D3274F" w:rsidRPr="007B31A9" w:rsidRDefault="00D3274F" w:rsidP="00D3274F">
            <w:pPr>
              <w:pStyle w:val="TableParagraph"/>
              <w:spacing w:line="240" w:lineRule="auto"/>
              <w:jc w:val="center"/>
              <w:rPr>
                <w:rFonts w:ascii="Times New Roman" w:hAnsi="Times New Roman" w:cs="Times New Roman"/>
                <w:sz w:val="28"/>
                <w:szCs w:val="28"/>
              </w:rPr>
            </w:pPr>
            <w:r w:rsidRPr="007B31A9">
              <w:rPr>
                <w:rFonts w:ascii="Times New Roman" w:hAnsi="Times New Roman" w:cs="Times New Roman"/>
                <w:sz w:val="28"/>
                <w:szCs w:val="28"/>
                <w:lang w:val="ru-RU"/>
              </w:rPr>
              <w:t>70,9</w:t>
            </w:r>
          </w:p>
        </w:tc>
        <w:tc>
          <w:tcPr>
            <w:tcW w:w="841" w:type="pct"/>
            <w:vAlign w:val="center"/>
          </w:tcPr>
          <w:p w14:paraId="7EFF4497" w14:textId="6B4E699C" w:rsidR="00D3274F" w:rsidRPr="007B31A9" w:rsidRDefault="00D3274F" w:rsidP="00D3274F">
            <w:pPr>
              <w:pStyle w:val="TableParagraph"/>
              <w:spacing w:line="240" w:lineRule="auto"/>
              <w:jc w:val="center"/>
              <w:rPr>
                <w:rFonts w:ascii="Times New Roman" w:hAnsi="Times New Roman" w:cs="Times New Roman"/>
                <w:sz w:val="28"/>
                <w:szCs w:val="28"/>
              </w:rPr>
            </w:pPr>
            <w:r w:rsidRPr="007B31A9">
              <w:rPr>
                <w:rFonts w:ascii="Times New Roman" w:hAnsi="Times New Roman" w:cs="Times New Roman"/>
                <w:sz w:val="28"/>
                <w:szCs w:val="28"/>
              </w:rPr>
              <w:t>72,5</w:t>
            </w:r>
          </w:p>
        </w:tc>
      </w:tr>
      <w:tr w:rsidR="007B31A9" w:rsidRPr="007B31A9" w14:paraId="630ADA45" w14:textId="21F7573C" w:rsidTr="00C92EC3">
        <w:trPr>
          <w:trHeight w:val="321"/>
        </w:trPr>
        <w:tc>
          <w:tcPr>
            <w:tcW w:w="899" w:type="pct"/>
          </w:tcPr>
          <w:p w14:paraId="28D951CC" w14:textId="49812591" w:rsidR="00D3274F" w:rsidRPr="007B31A9" w:rsidRDefault="00D3274F" w:rsidP="00D3274F">
            <w:pPr>
              <w:pStyle w:val="TableParagraph"/>
              <w:spacing w:line="240" w:lineRule="auto"/>
              <w:rPr>
                <w:rFonts w:ascii="Times New Roman" w:hAnsi="Times New Roman" w:cs="Times New Roman"/>
                <w:sz w:val="28"/>
                <w:szCs w:val="28"/>
                <w:lang w:val="ru-RU"/>
              </w:rPr>
            </w:pPr>
            <w:r w:rsidRPr="007B31A9">
              <w:rPr>
                <w:rFonts w:ascii="Times New Roman" w:hAnsi="Times New Roman" w:cs="Times New Roman"/>
                <w:sz w:val="28"/>
                <w:szCs w:val="28"/>
                <w:lang w:val="ru-RU"/>
              </w:rPr>
              <w:t>Белок</w:t>
            </w:r>
          </w:p>
        </w:tc>
        <w:tc>
          <w:tcPr>
            <w:tcW w:w="828" w:type="pct"/>
            <w:vAlign w:val="center"/>
          </w:tcPr>
          <w:p w14:paraId="36B9CD17" w14:textId="1E77B029"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lang w:val="ru-RU"/>
              </w:rPr>
              <w:t>18,9</w:t>
            </w:r>
          </w:p>
        </w:tc>
        <w:tc>
          <w:tcPr>
            <w:tcW w:w="826" w:type="pct"/>
            <w:shd w:val="clear" w:color="auto" w:fill="auto"/>
            <w:vAlign w:val="bottom"/>
          </w:tcPr>
          <w:p w14:paraId="10FDC1AD" w14:textId="5E92A38F"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rPr>
              <w:t>18,80</w:t>
            </w:r>
          </w:p>
        </w:tc>
        <w:tc>
          <w:tcPr>
            <w:tcW w:w="752" w:type="pct"/>
            <w:vAlign w:val="bottom"/>
          </w:tcPr>
          <w:p w14:paraId="71FBC6E9" w14:textId="63D1E91B"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rPr>
              <w:t>18,8</w:t>
            </w:r>
          </w:p>
        </w:tc>
        <w:tc>
          <w:tcPr>
            <w:tcW w:w="852" w:type="pct"/>
            <w:vAlign w:val="center"/>
          </w:tcPr>
          <w:p w14:paraId="620CAE33" w14:textId="5059ACF1" w:rsidR="00D3274F" w:rsidRPr="007B31A9" w:rsidRDefault="00D3274F" w:rsidP="00D3274F">
            <w:pPr>
              <w:pStyle w:val="TableParagraph"/>
              <w:spacing w:line="240" w:lineRule="auto"/>
              <w:jc w:val="center"/>
              <w:rPr>
                <w:rFonts w:ascii="Times New Roman" w:hAnsi="Times New Roman" w:cs="Times New Roman"/>
                <w:sz w:val="28"/>
                <w:szCs w:val="28"/>
              </w:rPr>
            </w:pPr>
            <w:r w:rsidRPr="007B31A9">
              <w:rPr>
                <w:rFonts w:ascii="Times New Roman" w:hAnsi="Times New Roman" w:cs="Times New Roman"/>
                <w:sz w:val="28"/>
                <w:szCs w:val="28"/>
                <w:lang w:val="ru-RU"/>
              </w:rPr>
              <w:t>19,5</w:t>
            </w:r>
          </w:p>
        </w:tc>
        <w:tc>
          <w:tcPr>
            <w:tcW w:w="841" w:type="pct"/>
            <w:vAlign w:val="center"/>
          </w:tcPr>
          <w:p w14:paraId="28DA4E5F" w14:textId="3A366D26" w:rsidR="00D3274F" w:rsidRPr="007B31A9" w:rsidRDefault="00D3274F" w:rsidP="00D3274F">
            <w:pPr>
              <w:pStyle w:val="TableParagraph"/>
              <w:spacing w:line="240" w:lineRule="auto"/>
              <w:jc w:val="center"/>
              <w:rPr>
                <w:rFonts w:ascii="Times New Roman" w:hAnsi="Times New Roman" w:cs="Times New Roman"/>
                <w:sz w:val="28"/>
                <w:szCs w:val="28"/>
              </w:rPr>
            </w:pPr>
            <w:r w:rsidRPr="007B31A9">
              <w:rPr>
                <w:rFonts w:ascii="Times New Roman" w:hAnsi="Times New Roman" w:cs="Times New Roman"/>
                <w:sz w:val="28"/>
                <w:szCs w:val="28"/>
              </w:rPr>
              <w:t>20,2</w:t>
            </w:r>
          </w:p>
        </w:tc>
      </w:tr>
      <w:tr w:rsidR="007B31A9" w:rsidRPr="007B31A9" w14:paraId="08924435" w14:textId="59FD677B" w:rsidTr="00C92EC3">
        <w:trPr>
          <w:trHeight w:val="321"/>
        </w:trPr>
        <w:tc>
          <w:tcPr>
            <w:tcW w:w="899" w:type="pct"/>
          </w:tcPr>
          <w:p w14:paraId="32646C33" w14:textId="1967FBAA" w:rsidR="00D3274F" w:rsidRPr="007B31A9" w:rsidRDefault="00D3274F" w:rsidP="00D3274F">
            <w:pPr>
              <w:pStyle w:val="TableParagraph"/>
              <w:spacing w:line="240" w:lineRule="auto"/>
              <w:rPr>
                <w:rFonts w:ascii="Times New Roman" w:hAnsi="Times New Roman" w:cs="Times New Roman"/>
                <w:sz w:val="28"/>
                <w:szCs w:val="28"/>
                <w:lang w:val="ru-RU"/>
              </w:rPr>
            </w:pPr>
            <w:r w:rsidRPr="007B31A9">
              <w:rPr>
                <w:rFonts w:ascii="Times New Roman" w:hAnsi="Times New Roman" w:cs="Times New Roman"/>
                <w:sz w:val="28"/>
                <w:szCs w:val="28"/>
                <w:lang w:val="ru-RU"/>
              </w:rPr>
              <w:t>Жир</w:t>
            </w:r>
          </w:p>
        </w:tc>
        <w:tc>
          <w:tcPr>
            <w:tcW w:w="828" w:type="pct"/>
            <w:vAlign w:val="center"/>
          </w:tcPr>
          <w:p w14:paraId="3D974346" w14:textId="70ADCE5D"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lang w:val="ru-RU"/>
              </w:rPr>
              <w:t>14,3</w:t>
            </w:r>
          </w:p>
        </w:tc>
        <w:tc>
          <w:tcPr>
            <w:tcW w:w="826" w:type="pct"/>
            <w:shd w:val="clear" w:color="auto" w:fill="auto"/>
            <w:vAlign w:val="bottom"/>
          </w:tcPr>
          <w:p w14:paraId="6EFCB7DB" w14:textId="3A997B31"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rPr>
              <w:t>7,40</w:t>
            </w:r>
          </w:p>
        </w:tc>
        <w:tc>
          <w:tcPr>
            <w:tcW w:w="752" w:type="pct"/>
            <w:vAlign w:val="bottom"/>
          </w:tcPr>
          <w:p w14:paraId="70264E2F" w14:textId="06E89CEF"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rPr>
              <w:t>10,1</w:t>
            </w:r>
          </w:p>
        </w:tc>
        <w:tc>
          <w:tcPr>
            <w:tcW w:w="852" w:type="pct"/>
            <w:vAlign w:val="center"/>
          </w:tcPr>
          <w:p w14:paraId="3DBBCEFF" w14:textId="1B4C73D8" w:rsidR="00D3274F" w:rsidRPr="007B31A9" w:rsidRDefault="00D3274F" w:rsidP="00D3274F">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7,8</w:t>
            </w:r>
          </w:p>
        </w:tc>
        <w:tc>
          <w:tcPr>
            <w:tcW w:w="841" w:type="pct"/>
            <w:vAlign w:val="center"/>
          </w:tcPr>
          <w:p w14:paraId="6977B2C5" w14:textId="55061ECC" w:rsidR="00D3274F" w:rsidRPr="007B31A9" w:rsidRDefault="00D3274F" w:rsidP="00D3274F">
            <w:pPr>
              <w:pStyle w:val="TableParagraph"/>
              <w:spacing w:line="240" w:lineRule="auto"/>
              <w:jc w:val="center"/>
              <w:rPr>
                <w:rFonts w:ascii="Times New Roman" w:hAnsi="Times New Roman" w:cs="Times New Roman"/>
                <w:sz w:val="28"/>
                <w:szCs w:val="28"/>
                <w:lang w:val="ru-RU"/>
              </w:rPr>
            </w:pPr>
            <w:r w:rsidRPr="007B31A9">
              <w:rPr>
                <w:rFonts w:ascii="Times New Roman" w:hAnsi="Times New Roman" w:cs="Times New Roman"/>
                <w:sz w:val="28"/>
                <w:szCs w:val="28"/>
                <w:lang w:val="ru-RU"/>
              </w:rPr>
              <w:t>5,5</w:t>
            </w:r>
          </w:p>
        </w:tc>
      </w:tr>
      <w:tr w:rsidR="007B31A9" w:rsidRPr="007B31A9" w14:paraId="045D79E8" w14:textId="30122EA5" w:rsidTr="00C92EC3">
        <w:trPr>
          <w:trHeight w:val="321"/>
        </w:trPr>
        <w:tc>
          <w:tcPr>
            <w:tcW w:w="899" w:type="pct"/>
          </w:tcPr>
          <w:p w14:paraId="6E4F64B7" w14:textId="6B893E69" w:rsidR="00D3274F" w:rsidRPr="007B31A9" w:rsidRDefault="00D3274F" w:rsidP="00D3274F">
            <w:pPr>
              <w:pStyle w:val="TableParagraph"/>
              <w:spacing w:line="240" w:lineRule="auto"/>
              <w:rPr>
                <w:rFonts w:ascii="Times New Roman" w:hAnsi="Times New Roman" w:cs="Times New Roman"/>
                <w:sz w:val="28"/>
                <w:szCs w:val="28"/>
                <w:lang w:val="ru-RU"/>
              </w:rPr>
            </w:pPr>
            <w:r w:rsidRPr="007B31A9">
              <w:rPr>
                <w:rFonts w:ascii="Times New Roman" w:hAnsi="Times New Roman" w:cs="Times New Roman"/>
                <w:sz w:val="28"/>
                <w:szCs w:val="28"/>
                <w:lang w:val="ru-RU"/>
              </w:rPr>
              <w:t>Углеводы</w:t>
            </w:r>
          </w:p>
        </w:tc>
        <w:tc>
          <w:tcPr>
            <w:tcW w:w="828" w:type="pct"/>
            <w:vAlign w:val="center"/>
          </w:tcPr>
          <w:p w14:paraId="70E4EF82" w14:textId="56D2ABD6"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lang w:val="ru-RU"/>
              </w:rPr>
              <w:t>0</w:t>
            </w:r>
          </w:p>
        </w:tc>
        <w:tc>
          <w:tcPr>
            <w:tcW w:w="826" w:type="pct"/>
            <w:shd w:val="clear" w:color="auto" w:fill="auto"/>
            <w:vAlign w:val="bottom"/>
          </w:tcPr>
          <w:p w14:paraId="19C54B0F" w14:textId="2D17E344"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rPr>
              <w:t>1,10</w:t>
            </w:r>
          </w:p>
        </w:tc>
        <w:tc>
          <w:tcPr>
            <w:tcW w:w="752" w:type="pct"/>
            <w:vAlign w:val="bottom"/>
          </w:tcPr>
          <w:p w14:paraId="40DD499A" w14:textId="24D9346C"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rPr>
              <w:t>0,6</w:t>
            </w:r>
          </w:p>
        </w:tc>
        <w:tc>
          <w:tcPr>
            <w:tcW w:w="852" w:type="pct"/>
            <w:vAlign w:val="center"/>
          </w:tcPr>
          <w:p w14:paraId="4F04F512" w14:textId="5F04D439" w:rsidR="00D3274F" w:rsidRPr="007B31A9" w:rsidRDefault="00D3274F" w:rsidP="00D3274F">
            <w:pPr>
              <w:pStyle w:val="TableParagraph"/>
              <w:spacing w:line="240" w:lineRule="auto"/>
              <w:jc w:val="center"/>
              <w:rPr>
                <w:rFonts w:ascii="Times New Roman" w:hAnsi="Times New Roman" w:cs="Times New Roman"/>
                <w:sz w:val="28"/>
                <w:szCs w:val="28"/>
              </w:rPr>
            </w:pPr>
            <w:r w:rsidRPr="007B31A9">
              <w:rPr>
                <w:rFonts w:ascii="Times New Roman" w:hAnsi="Times New Roman" w:cs="Times New Roman"/>
                <w:sz w:val="28"/>
                <w:szCs w:val="28"/>
                <w:lang w:val="ru-RU"/>
              </w:rPr>
              <w:t>0,7</w:t>
            </w:r>
          </w:p>
        </w:tc>
        <w:tc>
          <w:tcPr>
            <w:tcW w:w="841" w:type="pct"/>
            <w:vAlign w:val="center"/>
          </w:tcPr>
          <w:p w14:paraId="44944C2E" w14:textId="66D869B3" w:rsidR="00D3274F" w:rsidRPr="007B31A9" w:rsidRDefault="00D3274F" w:rsidP="00D3274F">
            <w:pPr>
              <w:pStyle w:val="TableParagraph"/>
              <w:spacing w:line="240" w:lineRule="auto"/>
              <w:jc w:val="center"/>
              <w:rPr>
                <w:rFonts w:ascii="Times New Roman" w:hAnsi="Times New Roman" w:cs="Times New Roman"/>
                <w:sz w:val="28"/>
                <w:szCs w:val="28"/>
              </w:rPr>
            </w:pPr>
            <w:r w:rsidRPr="007B31A9">
              <w:rPr>
                <w:rFonts w:ascii="Times New Roman" w:hAnsi="Times New Roman" w:cs="Times New Roman"/>
                <w:sz w:val="28"/>
                <w:szCs w:val="28"/>
              </w:rPr>
              <w:t>0,6</w:t>
            </w:r>
          </w:p>
        </w:tc>
      </w:tr>
      <w:tr w:rsidR="00D3274F" w:rsidRPr="007B31A9" w14:paraId="7C57CA96" w14:textId="083B4B32" w:rsidTr="00C92EC3">
        <w:trPr>
          <w:trHeight w:val="321"/>
        </w:trPr>
        <w:tc>
          <w:tcPr>
            <w:tcW w:w="899" w:type="pct"/>
          </w:tcPr>
          <w:p w14:paraId="111A6E69" w14:textId="127E77D8" w:rsidR="00D3274F" w:rsidRPr="007B31A9" w:rsidRDefault="00D3274F" w:rsidP="00D3274F">
            <w:pPr>
              <w:pStyle w:val="TableParagraph"/>
              <w:spacing w:line="240" w:lineRule="auto"/>
              <w:rPr>
                <w:rFonts w:ascii="Times New Roman" w:hAnsi="Times New Roman" w:cs="Times New Roman"/>
                <w:sz w:val="28"/>
                <w:szCs w:val="28"/>
                <w:lang w:val="ru-RU"/>
              </w:rPr>
            </w:pPr>
            <w:r w:rsidRPr="007B31A9">
              <w:rPr>
                <w:rFonts w:ascii="Times New Roman" w:hAnsi="Times New Roman" w:cs="Times New Roman"/>
                <w:sz w:val="28"/>
                <w:szCs w:val="28"/>
                <w:lang w:val="ru-RU"/>
              </w:rPr>
              <w:t>Зола</w:t>
            </w:r>
          </w:p>
        </w:tc>
        <w:tc>
          <w:tcPr>
            <w:tcW w:w="828" w:type="pct"/>
            <w:vAlign w:val="center"/>
          </w:tcPr>
          <w:p w14:paraId="551DCFD9" w14:textId="6B1719DD" w:rsidR="00D3274F" w:rsidRPr="007B31A9" w:rsidRDefault="00D3274F" w:rsidP="00D3274F">
            <w:pPr>
              <w:pStyle w:val="TableParagraph"/>
              <w:spacing w:line="240" w:lineRule="auto"/>
              <w:jc w:val="center"/>
              <w:rPr>
                <w:rFonts w:ascii="Times New Roman" w:hAnsi="Times New Roman" w:cs="Times New Roman"/>
                <w:sz w:val="28"/>
                <w:szCs w:val="28"/>
                <w:highlight w:val="yellow"/>
                <w:lang w:val="ru-RU"/>
              </w:rPr>
            </w:pPr>
            <w:r w:rsidRPr="007B31A9">
              <w:rPr>
                <w:rFonts w:ascii="Times New Roman" w:hAnsi="Times New Roman" w:cs="Times New Roman"/>
                <w:sz w:val="28"/>
                <w:szCs w:val="28"/>
                <w:lang w:val="ru-RU"/>
              </w:rPr>
              <w:t>1</w:t>
            </w:r>
          </w:p>
        </w:tc>
        <w:tc>
          <w:tcPr>
            <w:tcW w:w="826" w:type="pct"/>
            <w:shd w:val="clear" w:color="auto" w:fill="auto"/>
            <w:vAlign w:val="bottom"/>
          </w:tcPr>
          <w:p w14:paraId="73BBA932" w14:textId="087660BA"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rPr>
              <w:t>1,10</w:t>
            </w:r>
          </w:p>
        </w:tc>
        <w:tc>
          <w:tcPr>
            <w:tcW w:w="752" w:type="pct"/>
            <w:vAlign w:val="bottom"/>
          </w:tcPr>
          <w:p w14:paraId="0156DC8D" w14:textId="3BBCE488" w:rsidR="00D3274F" w:rsidRPr="007B31A9" w:rsidRDefault="00D3274F" w:rsidP="00D3274F">
            <w:pPr>
              <w:pStyle w:val="TableParagraph"/>
              <w:spacing w:line="240" w:lineRule="auto"/>
              <w:jc w:val="center"/>
              <w:rPr>
                <w:rFonts w:ascii="Times New Roman" w:hAnsi="Times New Roman" w:cs="Times New Roman"/>
                <w:sz w:val="28"/>
                <w:szCs w:val="28"/>
                <w:highlight w:val="yellow"/>
              </w:rPr>
            </w:pPr>
            <w:r w:rsidRPr="007B31A9">
              <w:rPr>
                <w:rFonts w:ascii="Times New Roman" w:hAnsi="Times New Roman" w:cs="Times New Roman"/>
                <w:sz w:val="28"/>
                <w:szCs w:val="28"/>
              </w:rPr>
              <w:t>1,2</w:t>
            </w:r>
          </w:p>
        </w:tc>
        <w:tc>
          <w:tcPr>
            <w:tcW w:w="852" w:type="pct"/>
            <w:vAlign w:val="center"/>
          </w:tcPr>
          <w:p w14:paraId="3E10FDC6" w14:textId="574E75BB" w:rsidR="00D3274F" w:rsidRPr="007B31A9" w:rsidRDefault="00D3274F" w:rsidP="00D3274F">
            <w:pPr>
              <w:pStyle w:val="TableParagraph"/>
              <w:spacing w:line="240" w:lineRule="auto"/>
              <w:jc w:val="center"/>
              <w:rPr>
                <w:rFonts w:ascii="Times New Roman" w:hAnsi="Times New Roman" w:cs="Times New Roman"/>
                <w:sz w:val="28"/>
                <w:szCs w:val="28"/>
              </w:rPr>
            </w:pPr>
            <w:r w:rsidRPr="007B31A9">
              <w:rPr>
                <w:rFonts w:ascii="Times New Roman" w:hAnsi="Times New Roman" w:cs="Times New Roman"/>
                <w:sz w:val="28"/>
                <w:szCs w:val="28"/>
                <w:lang w:val="ru-RU"/>
              </w:rPr>
              <w:t>1,1</w:t>
            </w:r>
          </w:p>
        </w:tc>
        <w:tc>
          <w:tcPr>
            <w:tcW w:w="841" w:type="pct"/>
            <w:vAlign w:val="center"/>
          </w:tcPr>
          <w:p w14:paraId="65C05F68" w14:textId="175BDFF5" w:rsidR="00D3274F" w:rsidRPr="007B31A9" w:rsidRDefault="00D3274F" w:rsidP="00D3274F">
            <w:pPr>
              <w:pStyle w:val="TableParagraph"/>
              <w:spacing w:line="240" w:lineRule="auto"/>
              <w:jc w:val="center"/>
              <w:rPr>
                <w:rFonts w:ascii="Times New Roman" w:hAnsi="Times New Roman" w:cs="Times New Roman"/>
                <w:sz w:val="28"/>
                <w:szCs w:val="28"/>
              </w:rPr>
            </w:pPr>
            <w:r w:rsidRPr="007B31A9">
              <w:rPr>
                <w:rFonts w:ascii="Times New Roman" w:hAnsi="Times New Roman" w:cs="Times New Roman"/>
                <w:sz w:val="28"/>
                <w:szCs w:val="28"/>
              </w:rPr>
              <w:t>1,2</w:t>
            </w:r>
          </w:p>
        </w:tc>
      </w:tr>
      <w:bookmarkEnd w:id="22"/>
    </w:tbl>
    <w:p w14:paraId="4F03D3A1" w14:textId="3F1BA002" w:rsidR="00441F4C" w:rsidRPr="007B31A9" w:rsidRDefault="00441F4C" w:rsidP="00441F4C">
      <w:pPr>
        <w:pStyle w:val="a9"/>
      </w:pPr>
    </w:p>
    <w:p w14:paraId="04D025C6" w14:textId="23A62C34" w:rsidR="00C92EC3" w:rsidRPr="007B31A9" w:rsidRDefault="00B51131" w:rsidP="00B51131">
      <w:pPr>
        <w:pStyle w:val="a9"/>
        <w:ind w:firstLine="710"/>
      </w:pPr>
      <w:bookmarkStart w:id="23" w:name="_Hlk70372907"/>
      <w:r w:rsidRPr="007B31A9">
        <w:t xml:space="preserve">Химический состав образцов, </w:t>
      </w:r>
      <w:r w:rsidR="00C92EC3" w:rsidRPr="007B31A9">
        <w:t>представленных в</w:t>
      </w:r>
      <w:r w:rsidRPr="007B31A9">
        <w:t xml:space="preserve"> таблице </w:t>
      </w:r>
      <w:r w:rsidR="00926965" w:rsidRPr="007B31A9">
        <w:t>7</w:t>
      </w:r>
      <w:r w:rsidRPr="007B31A9">
        <w:t>, показал, что содержани</w:t>
      </w:r>
      <w:r w:rsidR="00DA372B" w:rsidRPr="007B31A9">
        <w:t>е</w:t>
      </w:r>
      <w:r w:rsidRPr="007B31A9">
        <w:t xml:space="preserve"> белков</w:t>
      </w:r>
      <w:r w:rsidR="00DA372B" w:rsidRPr="007B31A9">
        <w:t xml:space="preserve"> </w:t>
      </w:r>
      <w:r w:rsidR="00C92EC3" w:rsidRPr="007B31A9">
        <w:t xml:space="preserve">колеблется от 18,8% до 20,2% и выше в образце №5, </w:t>
      </w:r>
      <w:r w:rsidRPr="007B31A9">
        <w:t>жиров</w:t>
      </w:r>
      <w:r w:rsidR="00C92EC3" w:rsidRPr="007B31A9">
        <w:t xml:space="preserve"> – 5,5% до 14,3%, наибольшее количество жиров содержится в образце №1.</w:t>
      </w:r>
      <w:r w:rsidRPr="007B31A9">
        <w:t xml:space="preserve"> </w:t>
      </w:r>
    </w:p>
    <w:p w14:paraId="576BD9E0" w14:textId="0D5EEECB" w:rsidR="00E44DFC" w:rsidRPr="007B31A9" w:rsidRDefault="00C92EC3" w:rsidP="005B01B6">
      <w:pPr>
        <w:pStyle w:val="a9"/>
        <w:ind w:firstLine="705"/>
      </w:pPr>
      <w:r w:rsidRPr="007B31A9">
        <w:t xml:space="preserve">Для определения оптимального процентного соотношения верблюжатины, говядины и </w:t>
      </w:r>
      <w:r w:rsidR="00926965" w:rsidRPr="007B31A9">
        <w:t>грудки</w:t>
      </w:r>
      <w:r w:rsidRPr="007B31A9">
        <w:t xml:space="preserve"> курино</w:t>
      </w:r>
      <w:r w:rsidR="00926965" w:rsidRPr="007B31A9">
        <w:t xml:space="preserve">й </w:t>
      </w:r>
      <w:r w:rsidRPr="007B31A9">
        <w:t xml:space="preserve">в мясном продукте были проведены исследования органолептических характеристик, по которым оценивали внешний вид, консистенцию, цвет и вид на разрезе, запах и вкус, форма и размер по 5-балльной шкале (таблица </w:t>
      </w:r>
      <w:r w:rsidR="00F955CA" w:rsidRPr="007B31A9">
        <w:t>9</w:t>
      </w:r>
      <w:r w:rsidRPr="007B31A9">
        <w:t>).</w:t>
      </w:r>
    </w:p>
    <w:p w14:paraId="0FB05BCE" w14:textId="7BBEA368" w:rsidR="005B01B6" w:rsidRPr="007B31A9" w:rsidRDefault="005B01B6" w:rsidP="005B01B6">
      <w:pPr>
        <w:pStyle w:val="a9"/>
        <w:ind w:firstLine="705"/>
      </w:pPr>
    </w:p>
    <w:p w14:paraId="74A503A0" w14:textId="09DA4363" w:rsidR="00C92EC3" w:rsidRPr="007B31A9" w:rsidRDefault="00C92EC3" w:rsidP="00C92EC3">
      <w:pPr>
        <w:pStyle w:val="a9"/>
      </w:pPr>
      <w:r w:rsidRPr="007B31A9">
        <w:t>Таблица</w:t>
      </w:r>
      <w:r w:rsidR="00E44DFC" w:rsidRPr="007B31A9">
        <w:t xml:space="preserve"> </w:t>
      </w:r>
      <w:r w:rsidR="00F955CA" w:rsidRPr="007B31A9">
        <w:t>9</w:t>
      </w:r>
      <w:r w:rsidRPr="007B31A9">
        <w:t xml:space="preserve"> – Органолептические показатели исследуемых образцов в зависимости от состава мясного сырья</w:t>
      </w:r>
    </w:p>
    <w:p w14:paraId="79890975" w14:textId="77777777" w:rsidR="00C92EC3" w:rsidRPr="007B31A9" w:rsidRDefault="00C92EC3" w:rsidP="00C92EC3">
      <w:pPr>
        <w:pStyle w:val="a9"/>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5"/>
        <w:gridCol w:w="1895"/>
        <w:gridCol w:w="1313"/>
        <w:gridCol w:w="1167"/>
        <w:gridCol w:w="1313"/>
        <w:gridCol w:w="1022"/>
        <w:gridCol w:w="1038"/>
        <w:gridCol w:w="1005"/>
      </w:tblGrid>
      <w:tr w:rsidR="007B31A9" w:rsidRPr="007B31A9" w14:paraId="03AF3D8A" w14:textId="77777777" w:rsidTr="00774E46">
        <w:trPr>
          <w:trHeight w:val="647"/>
        </w:trPr>
        <w:tc>
          <w:tcPr>
            <w:tcW w:w="454" w:type="pct"/>
            <w:vMerge w:val="restart"/>
          </w:tcPr>
          <w:p w14:paraId="193CC2EB" w14:textId="6AD4D282" w:rsidR="00C92EC3" w:rsidRPr="007B31A9" w:rsidRDefault="00C92EC3" w:rsidP="00DF7E87">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 xml:space="preserve">Номер </w:t>
            </w:r>
          </w:p>
        </w:tc>
        <w:tc>
          <w:tcPr>
            <w:tcW w:w="984" w:type="pct"/>
            <w:vMerge w:val="restart"/>
          </w:tcPr>
          <w:p w14:paraId="049878A7" w14:textId="77777777" w:rsidR="00C92EC3" w:rsidRPr="007B31A9" w:rsidRDefault="00C92EC3" w:rsidP="00C92EC3">
            <w:pPr>
              <w:pStyle w:val="TableParagraph"/>
              <w:spacing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 xml:space="preserve">Соотношение </w:t>
            </w:r>
          </w:p>
          <w:p w14:paraId="5B894E29" w14:textId="77777777" w:rsidR="00C92EC3" w:rsidRPr="007B31A9" w:rsidRDefault="00C92EC3" w:rsidP="00C92EC3">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верблюжатина / говядина/</w:t>
            </w:r>
          </w:p>
          <w:p w14:paraId="32050386" w14:textId="09FA9096" w:rsidR="00C92EC3" w:rsidRPr="007B31A9" w:rsidRDefault="00B253D6" w:rsidP="00C92EC3">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грудка куриная</w:t>
            </w:r>
            <w:r w:rsidR="00C92EC3" w:rsidRPr="007B31A9">
              <w:rPr>
                <w:rFonts w:ascii="Times New Roman" w:hAnsi="Times New Roman" w:cs="Times New Roman"/>
                <w:sz w:val="24"/>
                <w:szCs w:val="24"/>
                <w:lang w:val="ru-RU"/>
              </w:rPr>
              <w:t>,</w:t>
            </w:r>
          </w:p>
          <w:p w14:paraId="4B0E7D20" w14:textId="3D8853D6" w:rsidR="00C92EC3" w:rsidRPr="007B31A9" w:rsidRDefault="00C92EC3" w:rsidP="00C92EC3">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 xml:space="preserve"> %</w:t>
            </w:r>
          </w:p>
        </w:tc>
        <w:tc>
          <w:tcPr>
            <w:tcW w:w="3040" w:type="pct"/>
            <w:gridSpan w:val="5"/>
          </w:tcPr>
          <w:p w14:paraId="05E3009B" w14:textId="77777777" w:rsidR="00C92EC3" w:rsidRPr="007B31A9" w:rsidRDefault="00C92EC3" w:rsidP="00DF7E87">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Органолептические показатели, балл</w:t>
            </w:r>
          </w:p>
        </w:tc>
        <w:tc>
          <w:tcPr>
            <w:tcW w:w="522" w:type="pct"/>
          </w:tcPr>
          <w:p w14:paraId="709AF4D3" w14:textId="77777777" w:rsidR="00C92EC3" w:rsidRPr="007B31A9" w:rsidRDefault="00C92EC3" w:rsidP="00DF7E87">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Средний балл</w:t>
            </w:r>
          </w:p>
        </w:tc>
      </w:tr>
      <w:tr w:rsidR="007B31A9" w:rsidRPr="007B31A9" w14:paraId="31EB01D0" w14:textId="77777777" w:rsidTr="00774E46">
        <w:trPr>
          <w:trHeight w:val="647"/>
        </w:trPr>
        <w:tc>
          <w:tcPr>
            <w:tcW w:w="454" w:type="pct"/>
            <w:vMerge/>
          </w:tcPr>
          <w:p w14:paraId="74D88669" w14:textId="77777777" w:rsidR="00C92EC3" w:rsidRPr="007B31A9" w:rsidRDefault="00C92EC3" w:rsidP="00DF7E87">
            <w:pPr>
              <w:pStyle w:val="TableParagraph"/>
              <w:spacing w:before="0" w:line="240" w:lineRule="auto"/>
              <w:rPr>
                <w:rFonts w:ascii="Times New Roman" w:hAnsi="Times New Roman" w:cs="Times New Roman"/>
                <w:sz w:val="24"/>
                <w:szCs w:val="24"/>
              </w:rPr>
            </w:pPr>
          </w:p>
        </w:tc>
        <w:tc>
          <w:tcPr>
            <w:tcW w:w="984" w:type="pct"/>
            <w:vMerge/>
          </w:tcPr>
          <w:p w14:paraId="31A95B96" w14:textId="77777777" w:rsidR="00C92EC3" w:rsidRPr="007B31A9" w:rsidRDefault="00C92EC3" w:rsidP="00DF7E87">
            <w:pPr>
              <w:pStyle w:val="TableParagraph"/>
              <w:spacing w:before="0" w:line="240" w:lineRule="auto"/>
              <w:jc w:val="center"/>
              <w:rPr>
                <w:rFonts w:ascii="Times New Roman" w:hAnsi="Times New Roman" w:cs="Times New Roman"/>
                <w:sz w:val="24"/>
                <w:szCs w:val="24"/>
                <w:lang w:val="ru-RU"/>
              </w:rPr>
            </w:pPr>
          </w:p>
        </w:tc>
        <w:tc>
          <w:tcPr>
            <w:tcW w:w="682" w:type="pct"/>
          </w:tcPr>
          <w:p w14:paraId="492B63A1" w14:textId="77777777" w:rsidR="00C92EC3" w:rsidRPr="007B31A9" w:rsidRDefault="00C92EC3" w:rsidP="00DF7E87">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Внешний</w:t>
            </w:r>
          </w:p>
          <w:p w14:paraId="209A0509" w14:textId="77777777" w:rsidR="00C92EC3" w:rsidRPr="007B31A9" w:rsidRDefault="00C92EC3" w:rsidP="00DF7E87">
            <w:pPr>
              <w:pStyle w:val="TableParagraph"/>
              <w:spacing w:before="0" w:line="240" w:lineRule="auto"/>
              <w:jc w:val="center"/>
              <w:rPr>
                <w:rFonts w:ascii="Times New Roman" w:hAnsi="Times New Roman" w:cs="Times New Roman"/>
                <w:sz w:val="24"/>
                <w:szCs w:val="24"/>
              </w:rPr>
            </w:pPr>
            <w:r w:rsidRPr="007B31A9">
              <w:rPr>
                <w:rFonts w:ascii="Times New Roman" w:hAnsi="Times New Roman" w:cs="Times New Roman"/>
                <w:sz w:val="24"/>
                <w:szCs w:val="24"/>
                <w:lang w:val="ru-RU"/>
              </w:rPr>
              <w:t>вид</w:t>
            </w:r>
          </w:p>
        </w:tc>
        <w:tc>
          <w:tcPr>
            <w:tcW w:w="606" w:type="pct"/>
          </w:tcPr>
          <w:p w14:paraId="4FBFF32D" w14:textId="77777777" w:rsidR="00C92EC3" w:rsidRPr="007B31A9" w:rsidRDefault="00C92EC3" w:rsidP="00DF7E87">
            <w:pPr>
              <w:pStyle w:val="TableParagraph"/>
              <w:spacing w:before="0" w:line="240" w:lineRule="auto"/>
              <w:jc w:val="center"/>
              <w:rPr>
                <w:rFonts w:ascii="Times New Roman" w:hAnsi="Times New Roman" w:cs="Times New Roman"/>
                <w:sz w:val="24"/>
                <w:szCs w:val="24"/>
              </w:rPr>
            </w:pPr>
            <w:r w:rsidRPr="007B31A9">
              <w:rPr>
                <w:rFonts w:ascii="Times New Roman" w:hAnsi="Times New Roman" w:cs="Times New Roman"/>
                <w:sz w:val="24"/>
                <w:szCs w:val="24"/>
                <w:lang w:val="ru-RU"/>
              </w:rPr>
              <w:t>Консистенция</w:t>
            </w:r>
          </w:p>
        </w:tc>
        <w:tc>
          <w:tcPr>
            <w:tcW w:w="682" w:type="pct"/>
          </w:tcPr>
          <w:p w14:paraId="11E0D513" w14:textId="77777777" w:rsidR="00C92EC3" w:rsidRPr="007B31A9" w:rsidRDefault="00C92EC3" w:rsidP="00DF7E87">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Цвет и вид на разрезе</w:t>
            </w:r>
          </w:p>
        </w:tc>
        <w:tc>
          <w:tcPr>
            <w:tcW w:w="531" w:type="pct"/>
          </w:tcPr>
          <w:p w14:paraId="795AF791" w14:textId="77777777" w:rsidR="00C92EC3" w:rsidRPr="007B31A9" w:rsidRDefault="00C92EC3" w:rsidP="00DF7E87">
            <w:pPr>
              <w:pStyle w:val="TableParagraph"/>
              <w:spacing w:before="0" w:line="240" w:lineRule="auto"/>
              <w:jc w:val="center"/>
              <w:rPr>
                <w:rFonts w:ascii="Times New Roman" w:hAnsi="Times New Roman" w:cs="Times New Roman"/>
                <w:sz w:val="24"/>
                <w:szCs w:val="24"/>
              </w:rPr>
            </w:pPr>
            <w:r w:rsidRPr="007B31A9">
              <w:rPr>
                <w:rFonts w:ascii="Times New Roman" w:hAnsi="Times New Roman" w:cs="Times New Roman"/>
                <w:sz w:val="24"/>
                <w:szCs w:val="24"/>
                <w:lang w:val="ru-RU"/>
              </w:rPr>
              <w:t>Запах и вкус</w:t>
            </w:r>
          </w:p>
        </w:tc>
        <w:tc>
          <w:tcPr>
            <w:tcW w:w="538" w:type="pct"/>
          </w:tcPr>
          <w:p w14:paraId="31D86253" w14:textId="77777777" w:rsidR="00C92EC3" w:rsidRPr="007B31A9" w:rsidRDefault="00C92EC3" w:rsidP="00DF7E87">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Форма и размер</w:t>
            </w:r>
          </w:p>
        </w:tc>
        <w:tc>
          <w:tcPr>
            <w:tcW w:w="522" w:type="pct"/>
          </w:tcPr>
          <w:p w14:paraId="5540CC50" w14:textId="77777777" w:rsidR="00C92EC3" w:rsidRPr="007B31A9" w:rsidRDefault="00C92EC3" w:rsidP="00DF7E87">
            <w:pPr>
              <w:pStyle w:val="TableParagraph"/>
              <w:spacing w:before="0" w:line="240" w:lineRule="auto"/>
              <w:jc w:val="center"/>
              <w:rPr>
                <w:rFonts w:ascii="Times New Roman" w:hAnsi="Times New Roman" w:cs="Times New Roman"/>
                <w:sz w:val="24"/>
                <w:szCs w:val="24"/>
              </w:rPr>
            </w:pPr>
          </w:p>
        </w:tc>
      </w:tr>
      <w:tr w:rsidR="007B31A9" w:rsidRPr="007B31A9" w14:paraId="4920245A" w14:textId="77777777" w:rsidTr="00774E46">
        <w:trPr>
          <w:trHeight w:val="369"/>
        </w:trPr>
        <w:tc>
          <w:tcPr>
            <w:tcW w:w="454" w:type="pct"/>
          </w:tcPr>
          <w:p w14:paraId="1FB15FDB" w14:textId="17B8C895"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№1</w:t>
            </w:r>
          </w:p>
        </w:tc>
        <w:tc>
          <w:tcPr>
            <w:tcW w:w="984" w:type="pct"/>
          </w:tcPr>
          <w:p w14:paraId="72B71F7C" w14:textId="2A1AA7C3"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0</w:t>
            </w:r>
            <w:r w:rsidRPr="007B31A9">
              <w:rPr>
                <w:rFonts w:ascii="Times New Roman" w:hAnsi="Times New Roman" w:cs="Times New Roman"/>
                <w:sz w:val="24"/>
                <w:szCs w:val="24"/>
              </w:rPr>
              <w:t>:</w:t>
            </w:r>
            <w:r w:rsidRPr="007B31A9">
              <w:rPr>
                <w:rFonts w:ascii="Times New Roman" w:hAnsi="Times New Roman" w:cs="Times New Roman"/>
                <w:sz w:val="24"/>
                <w:szCs w:val="24"/>
                <w:lang w:val="ru-RU"/>
              </w:rPr>
              <w:t>100:0</w:t>
            </w:r>
          </w:p>
        </w:tc>
        <w:tc>
          <w:tcPr>
            <w:tcW w:w="682" w:type="pct"/>
          </w:tcPr>
          <w:p w14:paraId="763FCA76"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4,8</w:t>
            </w:r>
          </w:p>
        </w:tc>
        <w:tc>
          <w:tcPr>
            <w:tcW w:w="606" w:type="pct"/>
          </w:tcPr>
          <w:p w14:paraId="0846F8CC"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4,8</w:t>
            </w:r>
          </w:p>
        </w:tc>
        <w:tc>
          <w:tcPr>
            <w:tcW w:w="682" w:type="pct"/>
          </w:tcPr>
          <w:p w14:paraId="25C35B30"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4,8</w:t>
            </w:r>
          </w:p>
        </w:tc>
        <w:tc>
          <w:tcPr>
            <w:tcW w:w="531" w:type="pct"/>
          </w:tcPr>
          <w:p w14:paraId="528E194D"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4,9</w:t>
            </w:r>
          </w:p>
        </w:tc>
        <w:tc>
          <w:tcPr>
            <w:tcW w:w="538" w:type="pct"/>
          </w:tcPr>
          <w:p w14:paraId="306D8926"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5,0</w:t>
            </w:r>
          </w:p>
        </w:tc>
        <w:tc>
          <w:tcPr>
            <w:tcW w:w="522" w:type="pct"/>
          </w:tcPr>
          <w:p w14:paraId="7533390A" w14:textId="386C103C" w:rsidR="00774E46" w:rsidRPr="007B31A9" w:rsidRDefault="00774E46" w:rsidP="00774E46">
            <w:pPr>
              <w:pStyle w:val="TableParagraph"/>
              <w:spacing w:before="0" w:line="240" w:lineRule="auto"/>
              <w:jc w:val="center"/>
              <w:rPr>
                <w:rFonts w:ascii="Times New Roman" w:hAnsi="Times New Roman" w:cs="Times New Roman"/>
                <w:sz w:val="24"/>
                <w:szCs w:val="24"/>
              </w:rPr>
            </w:pPr>
            <w:r w:rsidRPr="007B31A9">
              <w:rPr>
                <w:rFonts w:ascii="Times New Roman" w:hAnsi="Times New Roman" w:cs="Times New Roman"/>
                <w:sz w:val="24"/>
                <w:szCs w:val="24"/>
              </w:rPr>
              <w:t>4,86</w:t>
            </w:r>
          </w:p>
        </w:tc>
      </w:tr>
      <w:tr w:rsidR="007B31A9" w:rsidRPr="007B31A9" w14:paraId="4B8EBE8F" w14:textId="77777777" w:rsidTr="00774E46">
        <w:trPr>
          <w:trHeight w:val="369"/>
        </w:trPr>
        <w:tc>
          <w:tcPr>
            <w:tcW w:w="454" w:type="pct"/>
          </w:tcPr>
          <w:p w14:paraId="711F63F0" w14:textId="26F3B873"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№2</w:t>
            </w:r>
          </w:p>
        </w:tc>
        <w:tc>
          <w:tcPr>
            <w:tcW w:w="984" w:type="pct"/>
          </w:tcPr>
          <w:p w14:paraId="5C49E6D2" w14:textId="4DE8E4E5" w:rsidR="00774E46" w:rsidRPr="007B31A9" w:rsidRDefault="00774E46" w:rsidP="00774E46">
            <w:pPr>
              <w:pStyle w:val="TableParagraph"/>
              <w:spacing w:before="0" w:line="240" w:lineRule="auto"/>
              <w:jc w:val="center"/>
              <w:rPr>
                <w:rFonts w:ascii="Times New Roman" w:hAnsi="Times New Roman" w:cs="Times New Roman"/>
                <w:w w:val="99"/>
                <w:sz w:val="24"/>
                <w:szCs w:val="24"/>
                <w:lang w:val="ru-RU"/>
              </w:rPr>
            </w:pPr>
            <w:r w:rsidRPr="007B31A9">
              <w:rPr>
                <w:rFonts w:ascii="Times New Roman" w:hAnsi="Times New Roman" w:cs="Times New Roman"/>
                <w:sz w:val="24"/>
                <w:szCs w:val="24"/>
                <w:lang w:val="ru-RU"/>
              </w:rPr>
              <w:t>100</w:t>
            </w:r>
            <w:r w:rsidRPr="007B31A9">
              <w:rPr>
                <w:rFonts w:ascii="Times New Roman" w:hAnsi="Times New Roman" w:cs="Times New Roman"/>
                <w:sz w:val="24"/>
                <w:szCs w:val="24"/>
              </w:rPr>
              <w:t>:</w:t>
            </w:r>
            <w:r w:rsidRPr="007B31A9">
              <w:rPr>
                <w:rFonts w:ascii="Times New Roman" w:hAnsi="Times New Roman" w:cs="Times New Roman"/>
                <w:sz w:val="24"/>
                <w:szCs w:val="24"/>
                <w:lang w:val="ru-RU"/>
              </w:rPr>
              <w:t>0:0</w:t>
            </w:r>
          </w:p>
        </w:tc>
        <w:tc>
          <w:tcPr>
            <w:tcW w:w="682" w:type="pct"/>
          </w:tcPr>
          <w:p w14:paraId="1A28F137"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w w:val="99"/>
                <w:sz w:val="24"/>
                <w:szCs w:val="24"/>
                <w:lang w:val="ru-RU"/>
              </w:rPr>
              <w:t>4,8</w:t>
            </w:r>
          </w:p>
        </w:tc>
        <w:tc>
          <w:tcPr>
            <w:tcW w:w="606" w:type="pct"/>
          </w:tcPr>
          <w:p w14:paraId="2FBA862D"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4,6</w:t>
            </w:r>
          </w:p>
        </w:tc>
        <w:tc>
          <w:tcPr>
            <w:tcW w:w="682" w:type="pct"/>
          </w:tcPr>
          <w:p w14:paraId="21BA32DB" w14:textId="28243A41"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4,6</w:t>
            </w:r>
          </w:p>
        </w:tc>
        <w:tc>
          <w:tcPr>
            <w:tcW w:w="531" w:type="pct"/>
          </w:tcPr>
          <w:p w14:paraId="7F3DD279" w14:textId="5C2C4D9F"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4,5</w:t>
            </w:r>
          </w:p>
        </w:tc>
        <w:tc>
          <w:tcPr>
            <w:tcW w:w="538" w:type="pct"/>
          </w:tcPr>
          <w:p w14:paraId="01C060C6"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5,0</w:t>
            </w:r>
          </w:p>
        </w:tc>
        <w:tc>
          <w:tcPr>
            <w:tcW w:w="522" w:type="pct"/>
          </w:tcPr>
          <w:p w14:paraId="4C4D464C" w14:textId="24B7A504"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rPr>
              <w:t>4,70</w:t>
            </w:r>
          </w:p>
        </w:tc>
      </w:tr>
      <w:tr w:rsidR="007B31A9" w:rsidRPr="007B31A9" w14:paraId="585B8FC0" w14:textId="77777777" w:rsidTr="00774E46">
        <w:trPr>
          <w:trHeight w:val="369"/>
        </w:trPr>
        <w:tc>
          <w:tcPr>
            <w:tcW w:w="454" w:type="pct"/>
          </w:tcPr>
          <w:p w14:paraId="3E314279" w14:textId="6EF7CFB8"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№3</w:t>
            </w:r>
          </w:p>
        </w:tc>
        <w:tc>
          <w:tcPr>
            <w:tcW w:w="984" w:type="pct"/>
          </w:tcPr>
          <w:p w14:paraId="02D00396" w14:textId="26764CC6" w:rsidR="00774E46" w:rsidRPr="007B31A9" w:rsidRDefault="00774E46" w:rsidP="00774E46">
            <w:pPr>
              <w:pStyle w:val="TableParagraph"/>
              <w:spacing w:before="0" w:line="240" w:lineRule="auto"/>
              <w:jc w:val="center"/>
              <w:rPr>
                <w:rFonts w:ascii="Times New Roman" w:hAnsi="Times New Roman" w:cs="Times New Roman"/>
                <w:sz w:val="24"/>
                <w:szCs w:val="24"/>
              </w:rPr>
            </w:pPr>
            <w:r w:rsidRPr="007B31A9">
              <w:rPr>
                <w:rFonts w:ascii="Times New Roman" w:hAnsi="Times New Roman" w:cs="Times New Roman"/>
                <w:sz w:val="24"/>
                <w:szCs w:val="24"/>
                <w:lang w:val="ru-RU"/>
              </w:rPr>
              <w:t>60</w:t>
            </w:r>
            <w:r w:rsidRPr="007B31A9">
              <w:rPr>
                <w:rFonts w:ascii="Times New Roman" w:hAnsi="Times New Roman" w:cs="Times New Roman"/>
                <w:sz w:val="24"/>
                <w:szCs w:val="24"/>
              </w:rPr>
              <w:t>:</w:t>
            </w:r>
            <w:r w:rsidRPr="007B31A9">
              <w:rPr>
                <w:rFonts w:ascii="Times New Roman" w:hAnsi="Times New Roman" w:cs="Times New Roman"/>
                <w:sz w:val="24"/>
                <w:szCs w:val="24"/>
                <w:lang w:val="ru-RU"/>
              </w:rPr>
              <w:t>40:0</w:t>
            </w:r>
          </w:p>
        </w:tc>
        <w:tc>
          <w:tcPr>
            <w:tcW w:w="682" w:type="pct"/>
          </w:tcPr>
          <w:p w14:paraId="01264CFD" w14:textId="77777777" w:rsidR="00774E46" w:rsidRPr="007B31A9" w:rsidRDefault="00774E46" w:rsidP="00774E46">
            <w:pPr>
              <w:pStyle w:val="TableParagraph"/>
              <w:spacing w:before="0" w:line="240" w:lineRule="auto"/>
              <w:jc w:val="center"/>
              <w:rPr>
                <w:rFonts w:ascii="Times New Roman" w:hAnsi="Times New Roman" w:cs="Times New Roman"/>
                <w:w w:val="99"/>
                <w:sz w:val="24"/>
                <w:szCs w:val="24"/>
                <w:lang w:val="ru-RU"/>
              </w:rPr>
            </w:pPr>
            <w:r w:rsidRPr="007B31A9">
              <w:rPr>
                <w:rFonts w:ascii="Times New Roman" w:hAnsi="Times New Roman" w:cs="Times New Roman"/>
                <w:sz w:val="24"/>
                <w:szCs w:val="24"/>
              </w:rPr>
              <w:t>4,</w:t>
            </w:r>
            <w:r w:rsidRPr="007B31A9">
              <w:rPr>
                <w:rFonts w:ascii="Times New Roman" w:hAnsi="Times New Roman" w:cs="Times New Roman"/>
                <w:sz w:val="24"/>
                <w:szCs w:val="24"/>
                <w:lang w:val="ru-RU"/>
              </w:rPr>
              <w:t>8</w:t>
            </w:r>
          </w:p>
        </w:tc>
        <w:tc>
          <w:tcPr>
            <w:tcW w:w="606" w:type="pct"/>
          </w:tcPr>
          <w:p w14:paraId="356441EE" w14:textId="230638DF"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rPr>
              <w:t>4,</w:t>
            </w:r>
            <w:r w:rsidRPr="007B31A9">
              <w:rPr>
                <w:rFonts w:ascii="Times New Roman" w:hAnsi="Times New Roman" w:cs="Times New Roman"/>
                <w:sz w:val="24"/>
                <w:szCs w:val="24"/>
                <w:lang w:val="ru-RU"/>
              </w:rPr>
              <w:t>7</w:t>
            </w:r>
          </w:p>
        </w:tc>
        <w:tc>
          <w:tcPr>
            <w:tcW w:w="682" w:type="pct"/>
          </w:tcPr>
          <w:p w14:paraId="624224E4" w14:textId="37C14F34"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rPr>
              <w:t>4,</w:t>
            </w:r>
            <w:r w:rsidRPr="007B31A9">
              <w:rPr>
                <w:rFonts w:ascii="Times New Roman" w:hAnsi="Times New Roman" w:cs="Times New Roman"/>
                <w:sz w:val="24"/>
                <w:szCs w:val="24"/>
                <w:lang w:val="ru-RU"/>
              </w:rPr>
              <w:t>7</w:t>
            </w:r>
          </w:p>
        </w:tc>
        <w:tc>
          <w:tcPr>
            <w:tcW w:w="531" w:type="pct"/>
          </w:tcPr>
          <w:p w14:paraId="1E8E18F8" w14:textId="6FB10BD6"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w w:val="99"/>
                <w:sz w:val="24"/>
                <w:szCs w:val="24"/>
                <w:lang w:val="ru-RU"/>
              </w:rPr>
              <w:t>4,8</w:t>
            </w:r>
          </w:p>
        </w:tc>
        <w:tc>
          <w:tcPr>
            <w:tcW w:w="538" w:type="pct"/>
          </w:tcPr>
          <w:p w14:paraId="4C60A946"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5,0</w:t>
            </w:r>
          </w:p>
        </w:tc>
        <w:tc>
          <w:tcPr>
            <w:tcW w:w="522" w:type="pct"/>
          </w:tcPr>
          <w:p w14:paraId="334AD1B3" w14:textId="34424E6A" w:rsidR="00774E46" w:rsidRPr="007B31A9" w:rsidRDefault="00774E46" w:rsidP="00774E46">
            <w:pPr>
              <w:pStyle w:val="TableParagraph"/>
              <w:spacing w:before="0" w:line="240" w:lineRule="auto"/>
              <w:jc w:val="center"/>
              <w:rPr>
                <w:rFonts w:ascii="Times New Roman" w:hAnsi="Times New Roman" w:cs="Times New Roman"/>
                <w:sz w:val="24"/>
                <w:szCs w:val="24"/>
              </w:rPr>
            </w:pPr>
            <w:r w:rsidRPr="007B31A9">
              <w:rPr>
                <w:rFonts w:ascii="Times New Roman" w:hAnsi="Times New Roman" w:cs="Times New Roman"/>
                <w:sz w:val="24"/>
                <w:szCs w:val="24"/>
              </w:rPr>
              <w:t>4,80</w:t>
            </w:r>
          </w:p>
        </w:tc>
      </w:tr>
      <w:tr w:rsidR="007B31A9" w:rsidRPr="007B31A9" w14:paraId="3E5571E5" w14:textId="77777777" w:rsidTr="00774E46">
        <w:trPr>
          <w:trHeight w:val="366"/>
        </w:trPr>
        <w:tc>
          <w:tcPr>
            <w:tcW w:w="454" w:type="pct"/>
          </w:tcPr>
          <w:p w14:paraId="4BA69CC7" w14:textId="4FF42EA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№4</w:t>
            </w:r>
          </w:p>
        </w:tc>
        <w:tc>
          <w:tcPr>
            <w:tcW w:w="984" w:type="pct"/>
          </w:tcPr>
          <w:p w14:paraId="51D96AF0" w14:textId="236C16AE" w:rsidR="00774E46" w:rsidRPr="007B31A9" w:rsidRDefault="00774E46" w:rsidP="00774E46">
            <w:pPr>
              <w:pStyle w:val="TableParagraph"/>
              <w:spacing w:before="0" w:line="240" w:lineRule="auto"/>
              <w:jc w:val="center"/>
              <w:rPr>
                <w:rFonts w:ascii="Times New Roman" w:hAnsi="Times New Roman" w:cs="Times New Roman"/>
                <w:sz w:val="24"/>
                <w:szCs w:val="24"/>
              </w:rPr>
            </w:pPr>
            <w:r w:rsidRPr="007B31A9">
              <w:rPr>
                <w:rFonts w:ascii="Times New Roman" w:hAnsi="Times New Roman" w:cs="Times New Roman"/>
                <w:sz w:val="24"/>
                <w:szCs w:val="24"/>
                <w:lang w:val="ru-RU"/>
              </w:rPr>
              <w:t>60</w:t>
            </w:r>
            <w:r w:rsidRPr="007B31A9">
              <w:rPr>
                <w:rFonts w:ascii="Times New Roman" w:hAnsi="Times New Roman" w:cs="Times New Roman"/>
                <w:sz w:val="24"/>
                <w:szCs w:val="24"/>
              </w:rPr>
              <w:t>:</w:t>
            </w:r>
            <w:r w:rsidRPr="007B31A9">
              <w:rPr>
                <w:rFonts w:ascii="Times New Roman" w:hAnsi="Times New Roman" w:cs="Times New Roman"/>
                <w:sz w:val="24"/>
                <w:szCs w:val="24"/>
                <w:lang w:val="ru-RU"/>
              </w:rPr>
              <w:t>20:20</w:t>
            </w:r>
          </w:p>
        </w:tc>
        <w:tc>
          <w:tcPr>
            <w:tcW w:w="682" w:type="pct"/>
          </w:tcPr>
          <w:p w14:paraId="1CE86191"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rPr>
              <w:t>4,</w:t>
            </w:r>
            <w:r w:rsidRPr="007B31A9">
              <w:rPr>
                <w:rFonts w:ascii="Times New Roman" w:hAnsi="Times New Roman" w:cs="Times New Roman"/>
                <w:sz w:val="24"/>
                <w:szCs w:val="24"/>
                <w:lang w:val="ru-RU"/>
              </w:rPr>
              <w:t>8</w:t>
            </w:r>
          </w:p>
        </w:tc>
        <w:tc>
          <w:tcPr>
            <w:tcW w:w="606" w:type="pct"/>
          </w:tcPr>
          <w:p w14:paraId="19F3AC21"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4,8</w:t>
            </w:r>
          </w:p>
        </w:tc>
        <w:tc>
          <w:tcPr>
            <w:tcW w:w="682" w:type="pct"/>
          </w:tcPr>
          <w:p w14:paraId="341F2729" w14:textId="5D76748F" w:rsidR="00774E46" w:rsidRPr="007B31A9" w:rsidRDefault="00774E46" w:rsidP="00774E46">
            <w:pPr>
              <w:pStyle w:val="TableParagraph"/>
              <w:spacing w:before="0" w:line="240" w:lineRule="auto"/>
              <w:jc w:val="center"/>
              <w:rPr>
                <w:rFonts w:ascii="Times New Roman" w:hAnsi="Times New Roman" w:cs="Times New Roman"/>
                <w:w w:val="99"/>
                <w:sz w:val="24"/>
                <w:szCs w:val="24"/>
                <w:lang w:val="ru-RU"/>
              </w:rPr>
            </w:pPr>
            <w:r w:rsidRPr="007B31A9">
              <w:rPr>
                <w:rFonts w:ascii="Times New Roman" w:hAnsi="Times New Roman" w:cs="Times New Roman"/>
                <w:sz w:val="24"/>
                <w:szCs w:val="24"/>
              </w:rPr>
              <w:t>4,</w:t>
            </w:r>
            <w:r w:rsidRPr="007B31A9">
              <w:rPr>
                <w:rFonts w:ascii="Times New Roman" w:hAnsi="Times New Roman" w:cs="Times New Roman"/>
                <w:sz w:val="24"/>
                <w:szCs w:val="24"/>
                <w:lang w:val="ru-RU"/>
              </w:rPr>
              <w:t>7</w:t>
            </w:r>
          </w:p>
        </w:tc>
        <w:tc>
          <w:tcPr>
            <w:tcW w:w="531" w:type="pct"/>
          </w:tcPr>
          <w:p w14:paraId="2A2E1A13"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w w:val="99"/>
                <w:sz w:val="24"/>
                <w:szCs w:val="24"/>
                <w:lang w:val="ru-RU"/>
              </w:rPr>
              <w:t>4,9</w:t>
            </w:r>
          </w:p>
        </w:tc>
        <w:tc>
          <w:tcPr>
            <w:tcW w:w="538" w:type="pct"/>
          </w:tcPr>
          <w:p w14:paraId="45AB1DFF" w14:textId="77777777" w:rsidR="00774E46" w:rsidRPr="007B31A9" w:rsidRDefault="00774E46" w:rsidP="00774E46">
            <w:pPr>
              <w:pStyle w:val="TableParagraph"/>
              <w:spacing w:before="0" w:line="240" w:lineRule="auto"/>
              <w:jc w:val="center"/>
              <w:rPr>
                <w:rFonts w:ascii="Times New Roman" w:hAnsi="Times New Roman" w:cs="Times New Roman"/>
                <w:w w:val="99"/>
                <w:sz w:val="24"/>
                <w:szCs w:val="24"/>
              </w:rPr>
            </w:pPr>
            <w:r w:rsidRPr="007B31A9">
              <w:rPr>
                <w:rFonts w:ascii="Times New Roman" w:hAnsi="Times New Roman" w:cs="Times New Roman"/>
                <w:sz w:val="24"/>
                <w:szCs w:val="24"/>
                <w:lang w:val="ru-RU"/>
              </w:rPr>
              <w:t>5,0</w:t>
            </w:r>
          </w:p>
        </w:tc>
        <w:tc>
          <w:tcPr>
            <w:tcW w:w="522" w:type="pct"/>
          </w:tcPr>
          <w:p w14:paraId="50AAAA55" w14:textId="6EC708AE" w:rsidR="00774E46" w:rsidRPr="007B31A9" w:rsidRDefault="00774E46" w:rsidP="00774E46">
            <w:pPr>
              <w:pStyle w:val="TableParagraph"/>
              <w:spacing w:before="0" w:line="240" w:lineRule="auto"/>
              <w:jc w:val="center"/>
              <w:rPr>
                <w:rFonts w:ascii="Times New Roman" w:hAnsi="Times New Roman" w:cs="Times New Roman"/>
                <w:w w:val="99"/>
                <w:sz w:val="24"/>
                <w:szCs w:val="24"/>
                <w:highlight w:val="yellow"/>
                <w:lang w:val="ru-RU"/>
              </w:rPr>
            </w:pPr>
            <w:r w:rsidRPr="007B31A9">
              <w:rPr>
                <w:rFonts w:ascii="Times New Roman" w:hAnsi="Times New Roman" w:cs="Times New Roman"/>
                <w:sz w:val="24"/>
                <w:szCs w:val="24"/>
              </w:rPr>
              <w:t>4,84</w:t>
            </w:r>
          </w:p>
        </w:tc>
      </w:tr>
      <w:tr w:rsidR="00774E46" w:rsidRPr="007B31A9" w14:paraId="27F1066A" w14:textId="77777777" w:rsidTr="00774E46">
        <w:trPr>
          <w:trHeight w:val="414"/>
        </w:trPr>
        <w:tc>
          <w:tcPr>
            <w:tcW w:w="454" w:type="pct"/>
          </w:tcPr>
          <w:p w14:paraId="6EFF310F" w14:textId="65AE9C5A"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№5</w:t>
            </w:r>
          </w:p>
        </w:tc>
        <w:tc>
          <w:tcPr>
            <w:tcW w:w="984" w:type="pct"/>
          </w:tcPr>
          <w:p w14:paraId="4F0A089B" w14:textId="2476DAA9" w:rsidR="00774E46" w:rsidRPr="007B31A9" w:rsidRDefault="00774E46" w:rsidP="00774E46">
            <w:pPr>
              <w:pStyle w:val="TableParagraph"/>
              <w:spacing w:before="0" w:line="240" w:lineRule="auto"/>
              <w:jc w:val="center"/>
              <w:rPr>
                <w:rFonts w:ascii="Times New Roman" w:hAnsi="Times New Roman" w:cs="Times New Roman"/>
                <w:sz w:val="24"/>
                <w:szCs w:val="24"/>
              </w:rPr>
            </w:pPr>
            <w:r w:rsidRPr="007B31A9">
              <w:rPr>
                <w:rFonts w:ascii="Times New Roman" w:hAnsi="Times New Roman" w:cs="Times New Roman"/>
                <w:sz w:val="24"/>
                <w:szCs w:val="24"/>
                <w:lang w:val="ru-RU"/>
              </w:rPr>
              <w:t>60</w:t>
            </w:r>
            <w:r w:rsidRPr="007B31A9">
              <w:rPr>
                <w:rFonts w:ascii="Times New Roman" w:hAnsi="Times New Roman" w:cs="Times New Roman"/>
                <w:sz w:val="24"/>
                <w:szCs w:val="24"/>
              </w:rPr>
              <w:t>:</w:t>
            </w:r>
            <w:r w:rsidRPr="007B31A9">
              <w:rPr>
                <w:rFonts w:ascii="Times New Roman" w:hAnsi="Times New Roman" w:cs="Times New Roman"/>
                <w:sz w:val="24"/>
                <w:szCs w:val="24"/>
                <w:lang w:val="ru-RU"/>
              </w:rPr>
              <w:t>0:40</w:t>
            </w:r>
          </w:p>
        </w:tc>
        <w:tc>
          <w:tcPr>
            <w:tcW w:w="682" w:type="pct"/>
          </w:tcPr>
          <w:p w14:paraId="4EF8FB66" w14:textId="2E9542C6"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rPr>
              <w:t>4,</w:t>
            </w:r>
            <w:r w:rsidRPr="007B31A9">
              <w:rPr>
                <w:rFonts w:ascii="Times New Roman" w:hAnsi="Times New Roman" w:cs="Times New Roman"/>
                <w:sz w:val="24"/>
                <w:szCs w:val="24"/>
                <w:lang w:val="ru-RU"/>
              </w:rPr>
              <w:t>7</w:t>
            </w:r>
          </w:p>
        </w:tc>
        <w:tc>
          <w:tcPr>
            <w:tcW w:w="606" w:type="pct"/>
          </w:tcPr>
          <w:p w14:paraId="40D150C5" w14:textId="2169081B"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rPr>
              <w:t>4,</w:t>
            </w:r>
            <w:r w:rsidRPr="007B31A9">
              <w:rPr>
                <w:rFonts w:ascii="Times New Roman" w:hAnsi="Times New Roman" w:cs="Times New Roman"/>
                <w:sz w:val="24"/>
                <w:szCs w:val="24"/>
                <w:lang w:val="ru-RU"/>
              </w:rPr>
              <w:t>7</w:t>
            </w:r>
          </w:p>
        </w:tc>
        <w:tc>
          <w:tcPr>
            <w:tcW w:w="682" w:type="pct"/>
          </w:tcPr>
          <w:p w14:paraId="391471CE" w14:textId="387F9C7E"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rPr>
              <w:t>4,</w:t>
            </w:r>
            <w:r w:rsidRPr="007B31A9">
              <w:rPr>
                <w:rFonts w:ascii="Times New Roman" w:hAnsi="Times New Roman" w:cs="Times New Roman"/>
                <w:sz w:val="24"/>
                <w:szCs w:val="24"/>
                <w:lang w:val="ru-RU"/>
              </w:rPr>
              <w:t>4</w:t>
            </w:r>
          </w:p>
        </w:tc>
        <w:tc>
          <w:tcPr>
            <w:tcW w:w="531" w:type="pct"/>
          </w:tcPr>
          <w:p w14:paraId="605EB650" w14:textId="4ADB4A88"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w w:val="99"/>
                <w:sz w:val="24"/>
                <w:szCs w:val="24"/>
                <w:lang w:val="ru-RU"/>
              </w:rPr>
              <w:t>4,7</w:t>
            </w:r>
          </w:p>
        </w:tc>
        <w:tc>
          <w:tcPr>
            <w:tcW w:w="538" w:type="pct"/>
          </w:tcPr>
          <w:p w14:paraId="2C850A08" w14:textId="77777777" w:rsidR="00774E46" w:rsidRPr="007B31A9" w:rsidRDefault="00774E46" w:rsidP="00774E46">
            <w:pPr>
              <w:pStyle w:val="TableParagraph"/>
              <w:spacing w:before="0" w:line="240" w:lineRule="auto"/>
              <w:jc w:val="center"/>
              <w:rPr>
                <w:rFonts w:ascii="Times New Roman" w:hAnsi="Times New Roman" w:cs="Times New Roman"/>
                <w:sz w:val="24"/>
                <w:szCs w:val="24"/>
                <w:lang w:val="ru-RU"/>
              </w:rPr>
            </w:pPr>
            <w:r w:rsidRPr="007B31A9">
              <w:rPr>
                <w:rFonts w:ascii="Times New Roman" w:hAnsi="Times New Roman" w:cs="Times New Roman"/>
                <w:sz w:val="24"/>
                <w:szCs w:val="24"/>
                <w:lang w:val="ru-RU"/>
              </w:rPr>
              <w:t>5,0</w:t>
            </w:r>
          </w:p>
        </w:tc>
        <w:tc>
          <w:tcPr>
            <w:tcW w:w="522" w:type="pct"/>
          </w:tcPr>
          <w:p w14:paraId="06DEAF20" w14:textId="64A4E2AF" w:rsidR="00774E46" w:rsidRPr="007B31A9" w:rsidRDefault="00774E46" w:rsidP="00774E46">
            <w:pPr>
              <w:pStyle w:val="TableParagraph"/>
              <w:spacing w:before="0" w:line="240" w:lineRule="auto"/>
              <w:jc w:val="center"/>
              <w:rPr>
                <w:rFonts w:ascii="Times New Roman" w:hAnsi="Times New Roman" w:cs="Times New Roman"/>
                <w:sz w:val="24"/>
                <w:szCs w:val="24"/>
                <w:highlight w:val="yellow"/>
                <w:lang w:val="ru-RU"/>
              </w:rPr>
            </w:pPr>
            <w:r w:rsidRPr="007B31A9">
              <w:rPr>
                <w:rFonts w:ascii="Times New Roman" w:hAnsi="Times New Roman" w:cs="Times New Roman"/>
                <w:sz w:val="24"/>
                <w:szCs w:val="24"/>
              </w:rPr>
              <w:t>4,70</w:t>
            </w:r>
          </w:p>
        </w:tc>
      </w:tr>
    </w:tbl>
    <w:p w14:paraId="648FD54A" w14:textId="77777777" w:rsidR="00C92EC3" w:rsidRPr="007B31A9" w:rsidRDefault="00C92EC3" w:rsidP="00C92EC3">
      <w:pPr>
        <w:pStyle w:val="a9"/>
        <w:ind w:firstLine="709"/>
      </w:pPr>
    </w:p>
    <w:p w14:paraId="7BFD8220" w14:textId="29A5E412" w:rsidR="006F5E2B" w:rsidRPr="007B31A9" w:rsidRDefault="00C92EC3" w:rsidP="006917D9">
      <w:pPr>
        <w:pStyle w:val="a9"/>
        <w:tabs>
          <w:tab w:val="left" w:pos="0"/>
        </w:tabs>
      </w:pPr>
      <w:r w:rsidRPr="007B31A9">
        <w:tab/>
        <w:t xml:space="preserve">Результаты, представленные в таблице </w:t>
      </w:r>
      <w:r w:rsidR="00427174" w:rsidRPr="007B31A9">
        <w:t>8</w:t>
      </w:r>
      <w:r w:rsidRPr="007B31A9">
        <w:t xml:space="preserve">, свидетельствуют, что </w:t>
      </w:r>
      <w:r w:rsidR="00774E46" w:rsidRPr="007B31A9">
        <w:t xml:space="preserve">по внешнему виду </w:t>
      </w:r>
      <w:r w:rsidRPr="007B31A9">
        <w:t>опытные образцы не уступают контрольному</w:t>
      </w:r>
      <w:r w:rsidR="00774E46" w:rsidRPr="007B31A9">
        <w:t xml:space="preserve">: </w:t>
      </w:r>
      <w:r w:rsidRPr="007B31A9">
        <w:t>батоны с чистой, сухой поверхностью, консистенция – упругая</w:t>
      </w:r>
      <w:r w:rsidR="004A212B" w:rsidRPr="007B31A9">
        <w:t xml:space="preserve">, вид на разрезе – однородный, равномерно перемешан фарш, форма и размер – батоны ровные длиной 35 см в оболочке, диаметром 70 мм. Различия исследуемых образцов проявились в </w:t>
      </w:r>
      <w:r w:rsidRPr="007B31A9">
        <w:t>цвет</w:t>
      </w:r>
      <w:r w:rsidR="004A212B" w:rsidRPr="007B31A9">
        <w:t>е</w:t>
      </w:r>
      <w:r w:rsidR="00774E46" w:rsidRPr="007B31A9">
        <w:t xml:space="preserve"> </w:t>
      </w:r>
      <w:r w:rsidR="00E31EB7" w:rsidRPr="007B31A9">
        <w:t>–</w:t>
      </w:r>
      <w:r w:rsidR="004A212B" w:rsidRPr="007B31A9">
        <w:t xml:space="preserve"> от</w:t>
      </w:r>
      <w:r w:rsidR="00774E46" w:rsidRPr="007B31A9">
        <w:t xml:space="preserve"> розового до темно-розового</w:t>
      </w:r>
      <w:r w:rsidR="004A212B" w:rsidRPr="007B31A9">
        <w:t>, образцы получили от 4,4 до 4,8 баллов</w:t>
      </w:r>
      <w:r w:rsidR="00774E46" w:rsidRPr="007B31A9">
        <w:t xml:space="preserve">, </w:t>
      </w:r>
      <w:r w:rsidR="004A212B" w:rsidRPr="007B31A9">
        <w:t xml:space="preserve">при этом низкий балл – образец №5. Вкус и запах образцов отличался  зависимости от соотношения мясного сырья (от 4,5 до 4,9 баллов) и низкие баллы получили образцы №2 и №5. Следует заметить, что при использовании только лишь верблюжатины в опытном образце ощущался сладковатый и специфический привкус, что относится к вкусовым особенностям верблюжьего мяса. </w:t>
      </w:r>
    </w:p>
    <w:p w14:paraId="4775F618" w14:textId="3326B5AF" w:rsidR="006F5E2B" w:rsidRPr="007B31A9" w:rsidRDefault="00926965" w:rsidP="006F5E2B">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Свойства мяса птицы существенно отличаются от говядины и верблюжатины, особенно с точки зрения технологических свойств. </w:t>
      </w:r>
      <w:r w:rsidR="00A90305" w:rsidRPr="007B31A9">
        <w:rPr>
          <w:rFonts w:ascii="Times New Roman" w:hAnsi="Times New Roman"/>
          <w:sz w:val="28"/>
          <w:szCs w:val="28"/>
        </w:rPr>
        <w:t>Мясо птицы отличается меньшим содержанием мышечных пигментов, к</w:t>
      </w:r>
      <w:r w:rsidRPr="007B31A9">
        <w:rPr>
          <w:rFonts w:ascii="Times New Roman" w:hAnsi="Times New Roman"/>
          <w:sz w:val="28"/>
          <w:szCs w:val="28"/>
          <w:lang w:val="kk-KZ"/>
        </w:rPr>
        <w:t>оторые</w:t>
      </w:r>
      <w:r w:rsidRPr="007B31A9">
        <w:rPr>
          <w:rFonts w:ascii="Times New Roman" w:hAnsi="Times New Roman"/>
          <w:sz w:val="28"/>
          <w:szCs w:val="28"/>
        </w:rPr>
        <w:t xml:space="preserve"> отвечают </w:t>
      </w:r>
      <w:r w:rsidR="00A90305" w:rsidRPr="007B31A9">
        <w:rPr>
          <w:rFonts w:ascii="Times New Roman" w:hAnsi="Times New Roman"/>
          <w:sz w:val="28"/>
          <w:szCs w:val="28"/>
        </w:rPr>
        <w:t xml:space="preserve">за образование цвета и имеют при этом решающее значение. </w:t>
      </w:r>
      <w:r w:rsidRPr="007B31A9">
        <w:rPr>
          <w:rFonts w:ascii="Times New Roman" w:hAnsi="Times New Roman"/>
          <w:sz w:val="28"/>
          <w:szCs w:val="28"/>
        </w:rPr>
        <w:t xml:space="preserve">Более высокий процент мышечной ткани в рецептуре приводит к получению </w:t>
      </w:r>
      <w:r w:rsidR="00A90305" w:rsidRPr="007B31A9">
        <w:rPr>
          <w:rFonts w:ascii="Times New Roman" w:hAnsi="Times New Roman"/>
          <w:sz w:val="28"/>
          <w:szCs w:val="28"/>
        </w:rPr>
        <w:t>кобас</w:t>
      </w:r>
      <w:r w:rsidRPr="007B31A9">
        <w:rPr>
          <w:rFonts w:ascii="Times New Roman" w:hAnsi="Times New Roman"/>
          <w:sz w:val="28"/>
          <w:szCs w:val="28"/>
        </w:rPr>
        <w:t xml:space="preserve"> с более плотной структурой и лучшим качеством. При производстве вареных колбас высшего и первосортного качества обычно используется мясо птицы массой не более 30%, а остальное сырье состоит из говядины высшего и первого сортов, </w:t>
      </w:r>
      <w:r w:rsidR="00A90305" w:rsidRPr="007B31A9">
        <w:rPr>
          <w:rFonts w:ascii="Times New Roman" w:hAnsi="Times New Roman"/>
          <w:sz w:val="28"/>
          <w:szCs w:val="28"/>
        </w:rPr>
        <w:t xml:space="preserve">а также </w:t>
      </w:r>
      <w:r w:rsidRPr="007B31A9">
        <w:rPr>
          <w:rFonts w:ascii="Times New Roman" w:hAnsi="Times New Roman"/>
          <w:sz w:val="28"/>
          <w:szCs w:val="28"/>
        </w:rPr>
        <w:t>полужирно</w:t>
      </w:r>
      <w:r w:rsidR="00A90305" w:rsidRPr="007B31A9">
        <w:rPr>
          <w:rFonts w:ascii="Times New Roman" w:hAnsi="Times New Roman"/>
          <w:sz w:val="28"/>
          <w:szCs w:val="28"/>
        </w:rPr>
        <w:t xml:space="preserve">й свинины и </w:t>
      </w:r>
      <w:r w:rsidRPr="007B31A9">
        <w:rPr>
          <w:rFonts w:ascii="Times New Roman" w:hAnsi="Times New Roman"/>
          <w:sz w:val="28"/>
          <w:szCs w:val="28"/>
        </w:rPr>
        <w:t>свиного жира</w:t>
      </w:r>
      <w:r w:rsidR="006F5E2B" w:rsidRPr="007B31A9">
        <w:rPr>
          <w:rFonts w:ascii="Times New Roman" w:hAnsi="Times New Roman"/>
          <w:sz w:val="28"/>
          <w:szCs w:val="28"/>
        </w:rPr>
        <w:t xml:space="preserve"> [</w:t>
      </w:r>
      <w:r w:rsidR="00FB2414" w:rsidRPr="007B31A9">
        <w:rPr>
          <w:rFonts w:ascii="Times New Roman" w:hAnsi="Times New Roman"/>
          <w:sz w:val="28"/>
          <w:szCs w:val="28"/>
        </w:rPr>
        <w:t>110</w:t>
      </w:r>
      <w:r w:rsidR="006F5E2B" w:rsidRPr="007B31A9">
        <w:rPr>
          <w:rFonts w:ascii="Times New Roman" w:hAnsi="Times New Roman"/>
          <w:sz w:val="28"/>
          <w:szCs w:val="28"/>
        </w:rPr>
        <w:t>].</w:t>
      </w:r>
    </w:p>
    <w:p w14:paraId="377829A6" w14:textId="7389CF8E" w:rsidR="000F1A2C" w:rsidRPr="007B31A9" w:rsidRDefault="004A212B" w:rsidP="000F1A2C">
      <w:pPr>
        <w:pStyle w:val="a9"/>
        <w:tabs>
          <w:tab w:val="left" w:pos="0"/>
        </w:tabs>
        <w:ind w:firstLine="709"/>
        <w:rPr>
          <w:szCs w:val="28"/>
        </w:rPr>
      </w:pPr>
      <w:r w:rsidRPr="007B31A9">
        <w:t xml:space="preserve">Анализ результатов исследований позволил установить, что близким к контрольному образцу по значению среднего балла является образец №4, в котором соотношения мясного сырья </w:t>
      </w:r>
      <w:r w:rsidR="006917D9" w:rsidRPr="007B31A9">
        <w:rPr>
          <w:szCs w:val="28"/>
        </w:rPr>
        <w:t>(верблюжатина/говядина/</w:t>
      </w:r>
      <w:r w:rsidR="00B253D6" w:rsidRPr="007B31A9">
        <w:rPr>
          <w:szCs w:val="28"/>
        </w:rPr>
        <w:t>грудка куриная</w:t>
      </w:r>
      <w:r w:rsidR="006917D9" w:rsidRPr="007B31A9">
        <w:rPr>
          <w:szCs w:val="28"/>
        </w:rPr>
        <w:t xml:space="preserve">) </w:t>
      </w:r>
      <w:r w:rsidRPr="007B31A9">
        <w:rPr>
          <w:szCs w:val="28"/>
        </w:rPr>
        <w:t>составляет</w:t>
      </w:r>
      <w:r w:rsidR="006917D9" w:rsidRPr="007B31A9">
        <w:rPr>
          <w:szCs w:val="28"/>
        </w:rPr>
        <w:t xml:space="preserve"> 60:20:20</w:t>
      </w:r>
      <w:r w:rsidRPr="007B31A9">
        <w:rPr>
          <w:szCs w:val="28"/>
        </w:rPr>
        <w:t>.</w:t>
      </w:r>
    </w:p>
    <w:p w14:paraId="2A86E478" w14:textId="0E7EF48B" w:rsidR="004A212B" w:rsidRPr="007B31A9" w:rsidRDefault="004A212B" w:rsidP="000F1A2C">
      <w:pPr>
        <w:pStyle w:val="a9"/>
        <w:tabs>
          <w:tab w:val="left" w:pos="0"/>
        </w:tabs>
        <w:ind w:firstLine="709"/>
        <w:rPr>
          <w:szCs w:val="28"/>
        </w:rPr>
      </w:pPr>
      <w:r w:rsidRPr="007B31A9">
        <w:rPr>
          <w:szCs w:val="28"/>
        </w:rPr>
        <w:t xml:space="preserve">  </w:t>
      </w:r>
    </w:p>
    <w:bookmarkEnd w:id="23"/>
    <w:p w14:paraId="02C9EC6C" w14:textId="2E2D13CD" w:rsidR="005B01B6" w:rsidRPr="007B31A9" w:rsidRDefault="00441F4C" w:rsidP="00470C79">
      <w:pPr>
        <w:pStyle w:val="a9"/>
        <w:tabs>
          <w:tab w:val="left" w:pos="0"/>
        </w:tabs>
      </w:pPr>
      <w:r w:rsidRPr="007B31A9">
        <w:rPr>
          <w:noProof/>
          <w:lang w:eastAsia="ru-RU"/>
        </w:rPr>
        <w:lastRenderedPageBreak/>
        <w:drawing>
          <wp:anchor distT="0" distB="0" distL="114300" distR="114300" simplePos="0" relativeHeight="251678720" behindDoc="1" locked="0" layoutInCell="1" allowOverlap="1" wp14:anchorId="1D2EE053" wp14:editId="3A09BB71">
            <wp:simplePos x="0" y="0"/>
            <wp:positionH relativeFrom="column">
              <wp:posOffset>401955</wp:posOffset>
            </wp:positionH>
            <wp:positionV relativeFrom="paragraph">
              <wp:posOffset>1270</wp:posOffset>
            </wp:positionV>
            <wp:extent cx="5283835" cy="2987675"/>
            <wp:effectExtent l="0" t="0" r="12065" b="3175"/>
            <wp:wrapSquare wrapText="bothSides"/>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r w:rsidR="00B253D6" w:rsidRPr="007B31A9">
        <w:t xml:space="preserve">         </w:t>
      </w:r>
    </w:p>
    <w:p w14:paraId="1407342B" w14:textId="77777777" w:rsidR="005B01B6" w:rsidRPr="007B31A9" w:rsidRDefault="005B01B6" w:rsidP="00441F4C">
      <w:pPr>
        <w:pStyle w:val="a9"/>
        <w:tabs>
          <w:tab w:val="left" w:pos="0"/>
        </w:tabs>
        <w:ind w:firstLine="709"/>
        <w:jc w:val="center"/>
      </w:pPr>
    </w:p>
    <w:p w14:paraId="139807F7" w14:textId="177F91C0" w:rsidR="00441F4C" w:rsidRPr="007B31A9" w:rsidRDefault="00B253D6" w:rsidP="00441F4C">
      <w:pPr>
        <w:pStyle w:val="a9"/>
        <w:tabs>
          <w:tab w:val="left" w:pos="0"/>
        </w:tabs>
        <w:ind w:firstLine="709"/>
        <w:jc w:val="center"/>
      </w:pPr>
      <w:r w:rsidRPr="007B31A9">
        <w:t>Рисунок 2 – Профилограмма органолеп</w:t>
      </w:r>
      <w:r w:rsidR="00441F4C" w:rsidRPr="007B31A9">
        <w:t xml:space="preserve">тических показателей </w:t>
      </w:r>
      <w:r w:rsidR="006F5E2B" w:rsidRPr="007B31A9">
        <w:t>исследуемых образцов</w:t>
      </w:r>
    </w:p>
    <w:p w14:paraId="4A764281" w14:textId="77777777" w:rsidR="00441F4C" w:rsidRPr="007B31A9" w:rsidRDefault="00441F4C" w:rsidP="00441F4C">
      <w:pPr>
        <w:pStyle w:val="a9"/>
        <w:tabs>
          <w:tab w:val="left" w:pos="0"/>
        </w:tabs>
        <w:ind w:firstLine="709"/>
      </w:pPr>
    </w:p>
    <w:p w14:paraId="35E23C69" w14:textId="6F91D2C5" w:rsidR="00441F4C" w:rsidRPr="007B31A9" w:rsidRDefault="006F5E2B" w:rsidP="00441F4C">
      <w:pPr>
        <w:pStyle w:val="a9"/>
        <w:tabs>
          <w:tab w:val="left" w:pos="0"/>
        </w:tabs>
        <w:ind w:firstLine="709"/>
      </w:pPr>
      <w:r w:rsidRPr="007B31A9">
        <w:t xml:space="preserve">В соответствии с профилограммой органолептических показателей исследуемых образцов </w:t>
      </w:r>
      <w:r w:rsidR="00441F4C" w:rsidRPr="007B31A9">
        <w:t xml:space="preserve">оптимальным соотношением </w:t>
      </w:r>
      <w:r w:rsidRPr="007B31A9">
        <w:t>мясного сырья в рецептуре колбасного изделия (</w:t>
      </w:r>
      <w:r w:rsidR="00441F4C" w:rsidRPr="007B31A9">
        <w:t>верблюжатин</w:t>
      </w:r>
      <w:r w:rsidRPr="007B31A9">
        <w:t>а/говядина/</w:t>
      </w:r>
      <w:r w:rsidR="00B253D6" w:rsidRPr="007B31A9">
        <w:t>грудка куриная</w:t>
      </w:r>
      <w:r w:rsidRPr="007B31A9">
        <w:t xml:space="preserve">) </w:t>
      </w:r>
      <w:r w:rsidR="00441F4C" w:rsidRPr="007B31A9">
        <w:t xml:space="preserve">является </w:t>
      </w:r>
      <w:r w:rsidRPr="007B31A9">
        <w:t>6</w:t>
      </w:r>
      <w:r w:rsidR="00441F4C" w:rsidRPr="007B31A9">
        <w:t>0:</w:t>
      </w:r>
      <w:r w:rsidRPr="007B31A9">
        <w:t>2</w:t>
      </w:r>
      <w:r w:rsidR="00441F4C" w:rsidRPr="007B31A9">
        <w:t>0</w:t>
      </w:r>
      <w:r w:rsidRPr="007B31A9">
        <w:t>:20</w:t>
      </w:r>
      <w:r w:rsidR="00441F4C" w:rsidRPr="007B31A9">
        <w:t xml:space="preserve">. </w:t>
      </w:r>
    </w:p>
    <w:bookmarkEnd w:id="21"/>
    <w:p w14:paraId="44B8D1AB" w14:textId="01506AA3" w:rsidR="006F5E2B" w:rsidRPr="007B31A9" w:rsidRDefault="006F5E2B" w:rsidP="00496F42">
      <w:pPr>
        <w:spacing w:after="0" w:line="240" w:lineRule="auto"/>
        <w:ind w:firstLine="709"/>
        <w:jc w:val="both"/>
        <w:rPr>
          <w:rFonts w:ascii="Times New Roman" w:hAnsi="Times New Roman"/>
          <w:sz w:val="28"/>
          <w:szCs w:val="28"/>
        </w:rPr>
      </w:pPr>
    </w:p>
    <w:p w14:paraId="0483D457" w14:textId="224741DD" w:rsidR="004D1DD4" w:rsidRPr="007B31A9" w:rsidRDefault="004D1DD4" w:rsidP="00B253D6">
      <w:pPr>
        <w:pStyle w:val="1"/>
        <w:spacing w:before="0" w:line="240" w:lineRule="auto"/>
        <w:ind w:firstLine="709"/>
        <w:jc w:val="both"/>
        <w:rPr>
          <w:rFonts w:ascii="Times New Roman" w:hAnsi="Times New Roman" w:cs="Times New Roman"/>
          <w:b/>
          <w:color w:val="auto"/>
          <w:sz w:val="28"/>
          <w:szCs w:val="28"/>
          <w:lang w:val="kk-KZ"/>
        </w:rPr>
      </w:pPr>
      <w:bookmarkStart w:id="24" w:name="_Toc133773525"/>
      <w:r w:rsidRPr="007B31A9">
        <w:rPr>
          <w:rFonts w:ascii="Times New Roman" w:hAnsi="Times New Roman" w:cs="Times New Roman"/>
          <w:b/>
          <w:color w:val="auto"/>
          <w:sz w:val="28"/>
          <w:szCs w:val="28"/>
          <w:lang w:val="kk-KZ"/>
        </w:rPr>
        <w:t xml:space="preserve">3.2 Обосноване выбора растительных ингредиентов, используемых в производстве </w:t>
      </w:r>
      <w:r w:rsidR="00274B1F" w:rsidRPr="007B31A9">
        <w:rPr>
          <w:rFonts w:ascii="Times New Roman" w:hAnsi="Times New Roman" w:cs="Times New Roman"/>
          <w:b/>
          <w:color w:val="auto"/>
          <w:sz w:val="28"/>
          <w:szCs w:val="28"/>
          <w:lang w:val="kk-KZ"/>
        </w:rPr>
        <w:t>колбасных изделий вареных</w:t>
      </w:r>
      <w:r w:rsidRPr="007B31A9">
        <w:rPr>
          <w:rFonts w:ascii="Times New Roman" w:hAnsi="Times New Roman" w:cs="Times New Roman"/>
          <w:b/>
          <w:color w:val="auto"/>
          <w:sz w:val="28"/>
          <w:szCs w:val="28"/>
          <w:lang w:val="kk-KZ"/>
        </w:rPr>
        <w:t>из верблюжатины</w:t>
      </w:r>
      <w:bookmarkEnd w:id="24"/>
      <w:r w:rsidR="00B253D6" w:rsidRPr="007B31A9">
        <w:rPr>
          <w:rFonts w:ascii="Times New Roman" w:hAnsi="Times New Roman" w:cs="Times New Roman"/>
          <w:b/>
          <w:color w:val="auto"/>
          <w:sz w:val="28"/>
          <w:szCs w:val="28"/>
          <w:lang w:val="kk-KZ"/>
        </w:rPr>
        <w:t xml:space="preserve"> </w:t>
      </w:r>
    </w:p>
    <w:p w14:paraId="1385C91E" w14:textId="77777777" w:rsidR="00947AC2" w:rsidRPr="007B31A9" w:rsidRDefault="00947AC2" w:rsidP="00947AC2">
      <w:pPr>
        <w:widowControl w:val="0"/>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Для улучшения качества колбасных изделий вареных из верблюжатины были использованы растительные ингредиенты на основе изучения их химического состава.</w:t>
      </w:r>
    </w:p>
    <w:p w14:paraId="0E8146E3" w14:textId="365DABF1" w:rsidR="00947AC2" w:rsidRPr="007B31A9" w:rsidRDefault="00947AC2" w:rsidP="00947AC2">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Способность удерживать влагу имеет решающее значение при производстве различных колбасных изделий. Термическая обработка вызывает обезвоживание тканей, что приводит к снижению точности, консистенции, структуры и вкуса. Известно, что соль является влагоудерживающей добавкой, </w:t>
      </w:r>
      <w:r w:rsidRPr="007B31A9">
        <w:rPr>
          <w:rFonts w:ascii="Times New Roman" w:hAnsi="Times New Roman"/>
          <w:sz w:val="28"/>
          <w:szCs w:val="28"/>
          <w:lang w:val="kk-KZ"/>
        </w:rPr>
        <w:t xml:space="preserve">но тем не менее </w:t>
      </w:r>
      <w:r w:rsidRPr="007B31A9">
        <w:rPr>
          <w:rFonts w:ascii="Times New Roman" w:hAnsi="Times New Roman"/>
          <w:sz w:val="28"/>
          <w:szCs w:val="28"/>
        </w:rPr>
        <w:t>не может полностью восстановить влагу, особенно после длительного хранения или замораживания. В результате в производстве используются различные ингредиенты, эффективность которых доказана.</w:t>
      </w:r>
    </w:p>
    <w:p w14:paraId="108934C8" w14:textId="6A5E92BD" w:rsidR="00947AC2" w:rsidRPr="007B31A9" w:rsidRDefault="00947AC2" w:rsidP="00947AC2">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Производители колбасных изделий часто используют пшеничную муку для увеличения влажности </w:t>
      </w:r>
      <w:r w:rsidR="00A90305" w:rsidRPr="007B31A9">
        <w:rPr>
          <w:rFonts w:ascii="Times New Roman" w:hAnsi="Times New Roman"/>
          <w:sz w:val="28"/>
          <w:szCs w:val="28"/>
        </w:rPr>
        <w:t>выпускаемых</w:t>
      </w:r>
      <w:r w:rsidRPr="007B31A9">
        <w:rPr>
          <w:rFonts w:ascii="Times New Roman" w:hAnsi="Times New Roman"/>
          <w:sz w:val="28"/>
          <w:szCs w:val="28"/>
        </w:rPr>
        <w:t xml:space="preserve"> изделий, поскольку она оказывает аналогичное действие на мясной белок. Муку обычно добавляют в колбасы, содержащие значительное количество соединительной ткани, например, в колбасы первого и второго сортов. </w:t>
      </w:r>
    </w:p>
    <w:p w14:paraId="7ABA869D" w14:textId="77777777" w:rsidR="00947AC2" w:rsidRPr="007B31A9" w:rsidRDefault="00947AC2" w:rsidP="00947AC2">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Однако крайне важно учитывать содержание влаги и полисахаридов в </w:t>
      </w:r>
      <w:r w:rsidRPr="007B31A9">
        <w:rPr>
          <w:rFonts w:ascii="Times New Roman" w:hAnsi="Times New Roman"/>
          <w:sz w:val="28"/>
          <w:szCs w:val="28"/>
          <w:lang w:val="kk-KZ"/>
        </w:rPr>
        <w:t>муке</w:t>
      </w:r>
      <w:r w:rsidRPr="007B31A9">
        <w:rPr>
          <w:rFonts w:ascii="Times New Roman" w:hAnsi="Times New Roman"/>
          <w:sz w:val="28"/>
          <w:szCs w:val="28"/>
        </w:rPr>
        <w:t>, поскольку они имеют тенденцию к расширению при производстве колбас. Чрезмерное использование муки приводит к липкой и вязкой консистенции, а вкус колбасных изделий ухудшается.</w:t>
      </w:r>
    </w:p>
    <w:p w14:paraId="60CB2A72" w14:textId="182D0324" w:rsidR="00947AC2" w:rsidRPr="007B31A9" w:rsidRDefault="00947AC2" w:rsidP="00947AC2">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lastRenderedPageBreak/>
        <w:t xml:space="preserve">В натуральном </w:t>
      </w:r>
      <w:r w:rsidR="00A90305" w:rsidRPr="007B31A9">
        <w:rPr>
          <w:rFonts w:ascii="Times New Roman" w:hAnsi="Times New Roman"/>
          <w:sz w:val="28"/>
          <w:szCs w:val="28"/>
        </w:rPr>
        <w:t xml:space="preserve">в </w:t>
      </w:r>
      <w:r w:rsidRPr="007B31A9">
        <w:rPr>
          <w:rFonts w:ascii="Times New Roman" w:hAnsi="Times New Roman"/>
          <w:sz w:val="28"/>
          <w:szCs w:val="28"/>
        </w:rPr>
        <w:t>крахмале присутствуют два типа полисахаридов: амилоза, которая растворяется в горячей воде, и амилопектин, который набухает в горячей воде. Процесс поглощения воды и набухания, происходит при нагревании крахмала в воде при температуре (45-50)</w:t>
      </w:r>
      <w:r w:rsidR="00A90305" w:rsidRPr="007B31A9">
        <w:rPr>
          <w:rFonts w:ascii="Times New Roman" w:hAnsi="Times New Roman"/>
          <w:sz w:val="28"/>
          <w:szCs w:val="28"/>
        </w:rPr>
        <w:t xml:space="preserve"> </w:t>
      </w:r>
      <w:r w:rsidRPr="007B31A9">
        <w:rPr>
          <w:rFonts w:ascii="Times New Roman" w:hAnsi="Times New Roman"/>
          <w:sz w:val="28"/>
          <w:szCs w:val="28"/>
        </w:rPr>
        <w:t xml:space="preserve">°C. С повышением температуры вязкость раствора увеличивается, и образуется гелеобразное вещество. Было обнаружено, что </w:t>
      </w:r>
      <w:r w:rsidRPr="007B31A9">
        <w:rPr>
          <w:rFonts w:ascii="Times New Roman" w:hAnsi="Times New Roman"/>
          <w:sz w:val="28"/>
          <w:szCs w:val="28"/>
          <w:lang w:val="kk-KZ"/>
        </w:rPr>
        <w:t>крахмал</w:t>
      </w:r>
      <w:r w:rsidRPr="007B31A9">
        <w:rPr>
          <w:rFonts w:ascii="Times New Roman" w:hAnsi="Times New Roman"/>
          <w:sz w:val="28"/>
          <w:szCs w:val="28"/>
        </w:rPr>
        <w:t xml:space="preserve"> более эффективен, чем </w:t>
      </w:r>
      <w:r w:rsidRPr="007B31A9">
        <w:rPr>
          <w:rFonts w:ascii="Times New Roman" w:hAnsi="Times New Roman"/>
          <w:sz w:val="28"/>
          <w:szCs w:val="28"/>
          <w:lang w:val="kk-KZ"/>
        </w:rPr>
        <w:t>мука</w:t>
      </w:r>
      <w:r w:rsidR="00A90305" w:rsidRPr="007B31A9">
        <w:rPr>
          <w:rFonts w:ascii="Times New Roman" w:hAnsi="Times New Roman"/>
          <w:sz w:val="28"/>
          <w:szCs w:val="28"/>
          <w:lang w:val="kk-KZ"/>
        </w:rPr>
        <w:t>, н</w:t>
      </w:r>
      <w:r w:rsidRPr="007B31A9">
        <w:rPr>
          <w:rFonts w:ascii="Times New Roman" w:hAnsi="Times New Roman"/>
          <w:sz w:val="28"/>
          <w:szCs w:val="28"/>
          <w:lang w:val="kk-KZ"/>
        </w:rPr>
        <w:t xml:space="preserve">о </w:t>
      </w:r>
      <w:r w:rsidRPr="007B31A9">
        <w:rPr>
          <w:rFonts w:ascii="Times New Roman" w:hAnsi="Times New Roman"/>
          <w:sz w:val="28"/>
          <w:szCs w:val="28"/>
        </w:rPr>
        <w:t xml:space="preserve">крахмал также оказывает негативное воздействие при </w:t>
      </w:r>
      <w:r w:rsidRPr="007B31A9">
        <w:rPr>
          <w:rFonts w:ascii="Times New Roman" w:hAnsi="Times New Roman"/>
          <w:sz w:val="28"/>
          <w:szCs w:val="28"/>
          <w:lang w:val="kk-KZ"/>
        </w:rPr>
        <w:t>ч</w:t>
      </w:r>
      <w:r w:rsidR="00A90305" w:rsidRPr="007B31A9">
        <w:rPr>
          <w:rFonts w:ascii="Times New Roman" w:hAnsi="Times New Roman"/>
          <w:sz w:val="28"/>
          <w:szCs w:val="28"/>
          <w:lang w:val="kk-KZ"/>
        </w:rPr>
        <w:t>рез</w:t>
      </w:r>
      <w:r w:rsidRPr="007B31A9">
        <w:rPr>
          <w:rFonts w:ascii="Times New Roman" w:hAnsi="Times New Roman"/>
          <w:sz w:val="28"/>
          <w:szCs w:val="28"/>
          <w:lang w:val="kk-KZ"/>
        </w:rPr>
        <w:t xml:space="preserve">мерном </w:t>
      </w:r>
      <w:r w:rsidRPr="007B31A9">
        <w:rPr>
          <w:rFonts w:ascii="Times New Roman" w:hAnsi="Times New Roman"/>
          <w:sz w:val="28"/>
          <w:szCs w:val="28"/>
        </w:rPr>
        <w:t>использовании, так как он изменяет структуру готового продукта на более плотную и твердую.</w:t>
      </w:r>
    </w:p>
    <w:p w14:paraId="0BAD9591" w14:textId="4F6EC7A0" w:rsidR="008A3576" w:rsidRPr="007B31A9" w:rsidRDefault="00947AC2" w:rsidP="00F0087D">
      <w:pPr>
        <w:widowControl w:val="0"/>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Из-за нехватки животных белков исследователи нашли пути к сочетанию мяса с немясными белками, особенно с белками</w:t>
      </w:r>
      <w:r w:rsidR="00A90305" w:rsidRPr="007B31A9">
        <w:rPr>
          <w:rFonts w:ascii="Times New Roman" w:hAnsi="Times New Roman"/>
          <w:sz w:val="28"/>
          <w:szCs w:val="28"/>
          <w:lang w:val="kk-KZ"/>
        </w:rPr>
        <w:t>, выделенными</w:t>
      </w:r>
      <w:r w:rsidRPr="007B31A9">
        <w:rPr>
          <w:rFonts w:ascii="Times New Roman" w:hAnsi="Times New Roman"/>
          <w:sz w:val="28"/>
          <w:szCs w:val="28"/>
          <w:lang w:val="kk-KZ"/>
        </w:rPr>
        <w:t xml:space="preserve"> из овощей, для получения полноценной и высококачественной пищи. Это включает в себя разработку технологий производства, изучение функциональности ингредиентов, изучение того, как эти компоненты взаимодействуют с мясными системами, и разработку способов введения высокобелковых растительных ингредиентов. Эти ингредиенты способствуют формированию органолептических характеристик и структуры мясных и овощных продуктов, обладают поверхностно-активными свойствами и снижают межфазное натяжение мясного фарша. Высокобелковые растительные ингредиенты известны своей термостойкостью, способностью к гелеобразованию и способностью увеличивать усвояемость влаги и жира в мясной системе. Использование немясных белков растительного происхождения снижает затраты на сырье и повышает рентабельность, позволяя рационально использовать мясное сырье, сокращать потери массы готовой продукции, увеличивать объемы производства и расширять ассортимент выпускаемой продукции. Льняная мука является перспективным источником высокобелкового растительного сырья. Полученный материал расширяет область практического применения льняной муки в производстве мясных продуктов </w:t>
      </w:r>
      <w:r w:rsidR="00427174" w:rsidRPr="007B31A9">
        <w:rPr>
          <w:rFonts w:ascii="Times New Roman" w:hAnsi="Times New Roman"/>
          <w:sz w:val="28"/>
          <w:szCs w:val="28"/>
          <w:lang w:val="kk-KZ"/>
        </w:rPr>
        <w:t xml:space="preserve">(таблица </w:t>
      </w:r>
      <w:r w:rsidR="00F955CA" w:rsidRPr="007B31A9">
        <w:rPr>
          <w:rFonts w:ascii="Times New Roman" w:hAnsi="Times New Roman"/>
          <w:sz w:val="28"/>
          <w:szCs w:val="28"/>
          <w:lang w:val="kk-KZ"/>
        </w:rPr>
        <w:t>10</w:t>
      </w:r>
      <w:r w:rsidR="00427174" w:rsidRPr="007B31A9">
        <w:rPr>
          <w:rFonts w:ascii="Times New Roman" w:hAnsi="Times New Roman"/>
          <w:sz w:val="28"/>
          <w:szCs w:val="28"/>
          <w:lang w:val="kk-KZ"/>
        </w:rPr>
        <w:t>)</w:t>
      </w:r>
      <w:r w:rsidR="008A3576" w:rsidRPr="007B31A9">
        <w:rPr>
          <w:rFonts w:ascii="Times New Roman" w:hAnsi="Times New Roman"/>
          <w:sz w:val="28"/>
          <w:szCs w:val="28"/>
          <w:lang w:val="kk-KZ"/>
        </w:rPr>
        <w:t xml:space="preserve">. </w:t>
      </w:r>
    </w:p>
    <w:p w14:paraId="521CED62" w14:textId="77777777" w:rsidR="00B05DDB" w:rsidRPr="007B31A9" w:rsidRDefault="00B05DDB" w:rsidP="00B05DDB">
      <w:pPr>
        <w:widowControl w:val="0"/>
        <w:spacing w:after="0" w:line="240" w:lineRule="auto"/>
        <w:ind w:firstLine="709"/>
        <w:contextualSpacing/>
        <w:jc w:val="both"/>
        <w:rPr>
          <w:rFonts w:ascii="Times New Roman" w:hAnsi="Times New Roman"/>
          <w:sz w:val="28"/>
          <w:szCs w:val="28"/>
          <w:lang w:val="kk-KZ"/>
        </w:rPr>
      </w:pPr>
    </w:p>
    <w:p w14:paraId="51ECDCA3" w14:textId="13AC2A67" w:rsidR="002A5DFB" w:rsidRPr="007B31A9" w:rsidRDefault="002A5DFB" w:rsidP="009C7712">
      <w:pPr>
        <w:spacing w:after="0" w:line="240" w:lineRule="auto"/>
        <w:contextualSpacing/>
        <w:jc w:val="both"/>
        <w:rPr>
          <w:rFonts w:ascii="Times New Roman" w:hAnsi="Times New Roman"/>
          <w:sz w:val="28"/>
          <w:szCs w:val="28"/>
          <w:lang w:val="kk-KZ"/>
        </w:rPr>
      </w:pPr>
      <w:r w:rsidRPr="007B31A9">
        <w:rPr>
          <w:rFonts w:ascii="Times New Roman" w:hAnsi="Times New Roman"/>
          <w:sz w:val="28"/>
          <w:szCs w:val="28"/>
          <w:lang w:val="kk-KZ"/>
        </w:rPr>
        <w:t xml:space="preserve">Таблица </w:t>
      </w:r>
      <w:r w:rsidR="00F955CA" w:rsidRPr="007B31A9">
        <w:rPr>
          <w:rFonts w:ascii="Times New Roman" w:hAnsi="Times New Roman"/>
          <w:sz w:val="28"/>
          <w:szCs w:val="28"/>
          <w:lang w:val="kk-KZ"/>
        </w:rPr>
        <w:t>10</w:t>
      </w:r>
      <w:r w:rsidR="00E44DFC" w:rsidRPr="007B31A9">
        <w:rPr>
          <w:rFonts w:ascii="Times New Roman" w:hAnsi="Times New Roman"/>
          <w:sz w:val="28"/>
          <w:szCs w:val="28"/>
          <w:lang w:val="kk-KZ"/>
        </w:rPr>
        <w:t xml:space="preserve"> – </w:t>
      </w:r>
      <w:r w:rsidRPr="007B31A9">
        <w:rPr>
          <w:rFonts w:ascii="Times New Roman" w:hAnsi="Times New Roman"/>
          <w:sz w:val="28"/>
          <w:szCs w:val="28"/>
          <w:lang w:val="kk-KZ"/>
        </w:rPr>
        <w:t>Химический состав муки и крахмала</w:t>
      </w:r>
    </w:p>
    <w:p w14:paraId="06D93A8D" w14:textId="77777777" w:rsidR="002A5DFB" w:rsidRPr="007B31A9" w:rsidRDefault="002A5DFB" w:rsidP="002A5DFB">
      <w:pPr>
        <w:spacing w:after="0" w:line="240" w:lineRule="auto"/>
        <w:ind w:firstLine="708"/>
        <w:contextualSpacing/>
        <w:jc w:val="both"/>
        <w:rPr>
          <w:rFonts w:ascii="Times New Roman" w:hAnsi="Times New Roman"/>
          <w:sz w:val="28"/>
          <w:szCs w:val="28"/>
          <w:lang w:val="kk-KZ"/>
        </w:rPr>
      </w:pPr>
    </w:p>
    <w:tbl>
      <w:tblPr>
        <w:tblStyle w:val="a5"/>
        <w:tblW w:w="9351" w:type="dxa"/>
        <w:jc w:val="center"/>
        <w:tblLayout w:type="fixed"/>
        <w:tblLook w:val="04A0" w:firstRow="1" w:lastRow="0" w:firstColumn="1" w:lastColumn="0" w:noHBand="0" w:noVBand="1"/>
      </w:tblPr>
      <w:tblGrid>
        <w:gridCol w:w="2689"/>
        <w:gridCol w:w="2297"/>
        <w:gridCol w:w="2126"/>
        <w:gridCol w:w="2239"/>
      </w:tblGrid>
      <w:tr w:rsidR="00164742" w:rsidRPr="007B31A9" w14:paraId="2EA77F27" w14:textId="77777777" w:rsidTr="00B253D6">
        <w:trPr>
          <w:jc w:val="center"/>
        </w:trPr>
        <w:tc>
          <w:tcPr>
            <w:tcW w:w="2689" w:type="dxa"/>
            <w:vMerge w:val="restart"/>
          </w:tcPr>
          <w:p w14:paraId="56A7E4D3" w14:textId="77777777" w:rsidR="002A5DFB" w:rsidRPr="007B31A9" w:rsidRDefault="002A5DFB" w:rsidP="00DF7E87">
            <w:pPr>
              <w:spacing w:after="0" w:line="240" w:lineRule="auto"/>
              <w:contextualSpacing/>
              <w:jc w:val="center"/>
              <w:rPr>
                <w:rFonts w:ascii="Times New Roman" w:hAnsi="Times New Roman"/>
                <w:lang w:val="kk-KZ"/>
              </w:rPr>
            </w:pPr>
            <w:r w:rsidRPr="007B31A9">
              <w:rPr>
                <w:rFonts w:ascii="Times New Roman" w:hAnsi="Times New Roman"/>
                <w:lang w:val="kk-KZ"/>
              </w:rPr>
              <w:t>Содержание, %</w:t>
            </w:r>
          </w:p>
        </w:tc>
        <w:tc>
          <w:tcPr>
            <w:tcW w:w="6662" w:type="dxa"/>
            <w:gridSpan w:val="3"/>
          </w:tcPr>
          <w:p w14:paraId="020255F0" w14:textId="77777777" w:rsidR="002A5DFB" w:rsidRPr="007B31A9" w:rsidRDefault="002A5DFB" w:rsidP="00DF7E87">
            <w:pPr>
              <w:spacing w:after="0" w:line="240" w:lineRule="auto"/>
              <w:contextualSpacing/>
              <w:jc w:val="center"/>
              <w:rPr>
                <w:rFonts w:ascii="Times New Roman" w:hAnsi="Times New Roman"/>
                <w:lang w:val="kk-KZ"/>
              </w:rPr>
            </w:pPr>
            <w:r w:rsidRPr="007B31A9">
              <w:rPr>
                <w:rFonts w:ascii="Times New Roman" w:hAnsi="Times New Roman"/>
                <w:lang w:val="kk-KZ"/>
              </w:rPr>
              <w:t>Наименование растительных ингредиентов</w:t>
            </w:r>
          </w:p>
        </w:tc>
      </w:tr>
      <w:tr w:rsidR="00164742" w:rsidRPr="007B31A9" w14:paraId="58AA0C27" w14:textId="77777777" w:rsidTr="00B253D6">
        <w:trPr>
          <w:jc w:val="center"/>
        </w:trPr>
        <w:tc>
          <w:tcPr>
            <w:tcW w:w="2689" w:type="dxa"/>
            <w:vMerge/>
          </w:tcPr>
          <w:p w14:paraId="6AC5C007" w14:textId="77777777" w:rsidR="002A5DFB" w:rsidRPr="007B31A9" w:rsidRDefault="002A5DFB" w:rsidP="00DF7E87">
            <w:pPr>
              <w:spacing w:after="0" w:line="240" w:lineRule="auto"/>
              <w:contextualSpacing/>
              <w:jc w:val="center"/>
              <w:rPr>
                <w:rFonts w:ascii="Times New Roman" w:hAnsi="Times New Roman"/>
                <w:lang w:val="kk-KZ"/>
              </w:rPr>
            </w:pPr>
          </w:p>
        </w:tc>
        <w:tc>
          <w:tcPr>
            <w:tcW w:w="2297" w:type="dxa"/>
          </w:tcPr>
          <w:p w14:paraId="3F64BA9D" w14:textId="77777777" w:rsidR="002A5DFB" w:rsidRPr="007B31A9" w:rsidRDefault="002A5DFB" w:rsidP="00DF7E87">
            <w:pPr>
              <w:spacing w:after="0" w:line="240" w:lineRule="auto"/>
              <w:contextualSpacing/>
              <w:jc w:val="center"/>
              <w:rPr>
                <w:rFonts w:ascii="Times New Roman" w:hAnsi="Times New Roman"/>
                <w:lang w:val="kk-KZ"/>
              </w:rPr>
            </w:pPr>
            <w:r w:rsidRPr="007B31A9">
              <w:rPr>
                <w:rFonts w:ascii="Times New Roman" w:hAnsi="Times New Roman"/>
                <w:lang w:val="kk-KZ"/>
              </w:rPr>
              <w:t>Мука пшеничная</w:t>
            </w:r>
          </w:p>
        </w:tc>
        <w:tc>
          <w:tcPr>
            <w:tcW w:w="2126" w:type="dxa"/>
          </w:tcPr>
          <w:p w14:paraId="1657EC6F" w14:textId="27E6183F" w:rsidR="002A5DFB" w:rsidRPr="007B31A9" w:rsidRDefault="006A4D35" w:rsidP="00DF7E87">
            <w:pPr>
              <w:spacing w:after="0" w:line="240" w:lineRule="auto"/>
              <w:contextualSpacing/>
              <w:jc w:val="center"/>
              <w:rPr>
                <w:rFonts w:ascii="Times New Roman" w:hAnsi="Times New Roman"/>
                <w:lang w:val="kk-KZ"/>
              </w:rPr>
            </w:pPr>
            <w:r w:rsidRPr="007B31A9">
              <w:rPr>
                <w:rFonts w:ascii="Times New Roman" w:hAnsi="Times New Roman"/>
                <w:lang w:val="kk-KZ"/>
              </w:rPr>
              <w:t>Крахмал картофельный</w:t>
            </w:r>
          </w:p>
        </w:tc>
        <w:tc>
          <w:tcPr>
            <w:tcW w:w="2239" w:type="dxa"/>
          </w:tcPr>
          <w:p w14:paraId="4616182B" w14:textId="77777777" w:rsidR="002A5DFB" w:rsidRPr="007B31A9" w:rsidRDefault="002A5DFB" w:rsidP="00DF7E87">
            <w:pPr>
              <w:spacing w:after="0" w:line="240" w:lineRule="auto"/>
              <w:contextualSpacing/>
              <w:jc w:val="center"/>
              <w:rPr>
                <w:rFonts w:ascii="Times New Roman" w:hAnsi="Times New Roman"/>
                <w:lang w:val="kk-KZ"/>
              </w:rPr>
            </w:pPr>
            <w:r w:rsidRPr="007B31A9">
              <w:rPr>
                <w:rFonts w:ascii="Times New Roman" w:hAnsi="Times New Roman"/>
                <w:lang w:val="kk-KZ"/>
              </w:rPr>
              <w:t>Мука льняная</w:t>
            </w:r>
          </w:p>
        </w:tc>
      </w:tr>
      <w:tr w:rsidR="00164742" w:rsidRPr="007B31A9" w14:paraId="6BD62264" w14:textId="77777777" w:rsidTr="00B253D6">
        <w:trPr>
          <w:jc w:val="center"/>
        </w:trPr>
        <w:tc>
          <w:tcPr>
            <w:tcW w:w="2689" w:type="dxa"/>
          </w:tcPr>
          <w:p w14:paraId="0EA1088A" w14:textId="77777777" w:rsidR="002A5DFB" w:rsidRPr="007B31A9" w:rsidRDefault="002A5DFB" w:rsidP="00DF7E87">
            <w:pPr>
              <w:spacing w:after="0" w:line="240" w:lineRule="auto"/>
              <w:contextualSpacing/>
              <w:jc w:val="both"/>
              <w:rPr>
                <w:rFonts w:ascii="Times New Roman" w:hAnsi="Times New Roman"/>
                <w:lang w:val="en-US"/>
              </w:rPr>
            </w:pPr>
            <w:r w:rsidRPr="007B31A9">
              <w:rPr>
                <w:rFonts w:ascii="Times New Roman" w:hAnsi="Times New Roman"/>
                <w:lang w:val="kk-KZ"/>
              </w:rPr>
              <w:t xml:space="preserve">Влага </w:t>
            </w:r>
          </w:p>
        </w:tc>
        <w:tc>
          <w:tcPr>
            <w:tcW w:w="2297" w:type="dxa"/>
            <w:vAlign w:val="center"/>
          </w:tcPr>
          <w:p w14:paraId="52D15DD7" w14:textId="3C503559" w:rsidR="002A5DFB" w:rsidRPr="007B31A9" w:rsidRDefault="002A5DFB" w:rsidP="0022147A">
            <w:pPr>
              <w:spacing w:after="0" w:line="240" w:lineRule="auto"/>
              <w:contextualSpacing/>
              <w:jc w:val="center"/>
              <w:rPr>
                <w:rFonts w:ascii="Times New Roman" w:hAnsi="Times New Roman"/>
              </w:rPr>
            </w:pPr>
            <w:r w:rsidRPr="007B31A9">
              <w:rPr>
                <w:rFonts w:ascii="Times New Roman" w:hAnsi="Times New Roman"/>
                <w:lang w:val="kk-KZ"/>
              </w:rPr>
              <w:t>14,0</w:t>
            </w:r>
            <w:r w:rsidR="00844231" w:rsidRPr="007B31A9">
              <w:rPr>
                <w:rFonts w:ascii="Times New Roman" w:hAnsi="Times New Roman"/>
                <w:lang w:val="kk-KZ"/>
              </w:rPr>
              <w:t>±</w:t>
            </w:r>
            <w:r w:rsidR="00B5651B" w:rsidRPr="007B31A9">
              <w:rPr>
                <w:rFonts w:ascii="Times New Roman" w:hAnsi="Times New Roman"/>
                <w:lang w:val="kk-KZ"/>
              </w:rPr>
              <w:t>0,7</w:t>
            </w:r>
          </w:p>
        </w:tc>
        <w:tc>
          <w:tcPr>
            <w:tcW w:w="2126" w:type="dxa"/>
            <w:vAlign w:val="center"/>
          </w:tcPr>
          <w:p w14:paraId="4509D46D" w14:textId="7E83EC1F" w:rsidR="002A5DFB" w:rsidRPr="007B31A9" w:rsidRDefault="002A5DFB" w:rsidP="0022147A">
            <w:pPr>
              <w:spacing w:after="0" w:line="240" w:lineRule="auto"/>
              <w:contextualSpacing/>
              <w:jc w:val="center"/>
              <w:rPr>
                <w:rFonts w:ascii="Times New Roman" w:hAnsi="Times New Roman"/>
                <w:lang w:val="en-US"/>
              </w:rPr>
            </w:pPr>
            <w:r w:rsidRPr="007B31A9">
              <w:rPr>
                <w:rFonts w:ascii="Times New Roman" w:hAnsi="Times New Roman"/>
                <w:lang w:val="kk-KZ"/>
              </w:rPr>
              <w:t>20,0</w:t>
            </w:r>
            <w:r w:rsidR="00844231" w:rsidRPr="007B31A9">
              <w:rPr>
                <w:rFonts w:ascii="Times New Roman" w:hAnsi="Times New Roman"/>
                <w:lang w:val="kk-KZ"/>
              </w:rPr>
              <w:t>±</w:t>
            </w:r>
            <w:r w:rsidR="00B5651B" w:rsidRPr="007B31A9">
              <w:rPr>
                <w:rFonts w:ascii="Times New Roman" w:hAnsi="Times New Roman"/>
                <w:lang w:val="en-US"/>
              </w:rPr>
              <w:t>0,1</w:t>
            </w:r>
          </w:p>
        </w:tc>
        <w:tc>
          <w:tcPr>
            <w:tcW w:w="2239" w:type="dxa"/>
            <w:vAlign w:val="center"/>
          </w:tcPr>
          <w:p w14:paraId="252732D7" w14:textId="34220098" w:rsidR="002A5DFB" w:rsidRPr="007B31A9" w:rsidRDefault="00E67CFB" w:rsidP="0022147A">
            <w:pPr>
              <w:spacing w:after="0" w:line="240" w:lineRule="auto"/>
              <w:contextualSpacing/>
              <w:jc w:val="center"/>
              <w:rPr>
                <w:rFonts w:ascii="Times New Roman" w:hAnsi="Times New Roman"/>
                <w:lang w:val="en-US"/>
              </w:rPr>
            </w:pPr>
            <w:r w:rsidRPr="007B31A9">
              <w:rPr>
                <w:rFonts w:ascii="Times New Roman" w:hAnsi="Times New Roman"/>
                <w:lang w:val="kk-KZ"/>
              </w:rPr>
              <w:t>9</w:t>
            </w:r>
            <w:r w:rsidR="002A5DFB" w:rsidRPr="007B31A9">
              <w:rPr>
                <w:rFonts w:ascii="Times New Roman" w:hAnsi="Times New Roman"/>
                <w:lang w:val="kk-KZ"/>
              </w:rPr>
              <w:t>,0</w:t>
            </w:r>
            <w:r w:rsidR="00844231" w:rsidRPr="007B31A9">
              <w:rPr>
                <w:rFonts w:ascii="Times New Roman" w:hAnsi="Times New Roman"/>
                <w:lang w:val="kk-KZ"/>
              </w:rPr>
              <w:t>±</w:t>
            </w:r>
            <w:r w:rsidR="00B5651B" w:rsidRPr="007B31A9">
              <w:rPr>
                <w:rFonts w:ascii="Times New Roman" w:hAnsi="Times New Roman"/>
                <w:lang w:val="en-US"/>
              </w:rPr>
              <w:t>0,45</w:t>
            </w:r>
          </w:p>
        </w:tc>
      </w:tr>
      <w:tr w:rsidR="00164742" w:rsidRPr="007B31A9" w14:paraId="4A485D26" w14:textId="77777777" w:rsidTr="00B253D6">
        <w:trPr>
          <w:jc w:val="center"/>
        </w:trPr>
        <w:tc>
          <w:tcPr>
            <w:tcW w:w="2689" w:type="dxa"/>
          </w:tcPr>
          <w:p w14:paraId="10F250B0" w14:textId="77777777" w:rsidR="002A5DFB" w:rsidRPr="007B31A9" w:rsidRDefault="002A5DFB" w:rsidP="00DF7E87">
            <w:pPr>
              <w:spacing w:after="0" w:line="240" w:lineRule="auto"/>
              <w:contextualSpacing/>
              <w:jc w:val="both"/>
              <w:rPr>
                <w:rFonts w:ascii="Times New Roman" w:hAnsi="Times New Roman"/>
                <w:lang w:val="kk-KZ"/>
              </w:rPr>
            </w:pPr>
            <w:r w:rsidRPr="007B31A9">
              <w:rPr>
                <w:rFonts w:ascii="Times New Roman" w:hAnsi="Times New Roman"/>
                <w:lang w:val="kk-KZ"/>
              </w:rPr>
              <w:t xml:space="preserve">Белки </w:t>
            </w:r>
          </w:p>
        </w:tc>
        <w:tc>
          <w:tcPr>
            <w:tcW w:w="2297" w:type="dxa"/>
            <w:vAlign w:val="bottom"/>
          </w:tcPr>
          <w:p w14:paraId="3B0E3B3E" w14:textId="5FB76D30" w:rsidR="002A5DFB" w:rsidRPr="007B31A9" w:rsidRDefault="002A5DFB" w:rsidP="0022147A">
            <w:pPr>
              <w:spacing w:after="0" w:line="240" w:lineRule="auto"/>
              <w:contextualSpacing/>
              <w:jc w:val="center"/>
              <w:rPr>
                <w:rFonts w:ascii="Times New Roman" w:hAnsi="Times New Roman"/>
                <w:lang w:val="en-US"/>
              </w:rPr>
            </w:pPr>
            <w:r w:rsidRPr="007B31A9">
              <w:rPr>
                <w:rFonts w:ascii="Times New Roman" w:hAnsi="Times New Roman"/>
                <w:lang w:val="kk-KZ"/>
              </w:rPr>
              <w:t>10,6</w:t>
            </w:r>
            <w:r w:rsidR="00844231" w:rsidRPr="007B31A9">
              <w:rPr>
                <w:rFonts w:ascii="Times New Roman" w:hAnsi="Times New Roman"/>
                <w:lang w:val="kk-KZ"/>
              </w:rPr>
              <w:t>±</w:t>
            </w:r>
            <w:r w:rsidR="00B5651B" w:rsidRPr="007B31A9">
              <w:rPr>
                <w:rFonts w:ascii="Times New Roman" w:hAnsi="Times New Roman"/>
                <w:lang w:val="en-US"/>
              </w:rPr>
              <w:t>0,53</w:t>
            </w:r>
          </w:p>
        </w:tc>
        <w:tc>
          <w:tcPr>
            <w:tcW w:w="2126" w:type="dxa"/>
            <w:vAlign w:val="center"/>
          </w:tcPr>
          <w:p w14:paraId="2C03820E" w14:textId="2D8BC19B" w:rsidR="002A5DFB" w:rsidRPr="007B31A9" w:rsidRDefault="002A5DFB" w:rsidP="0022147A">
            <w:pPr>
              <w:spacing w:after="0" w:line="240" w:lineRule="auto"/>
              <w:contextualSpacing/>
              <w:jc w:val="center"/>
              <w:rPr>
                <w:rFonts w:ascii="Times New Roman" w:hAnsi="Times New Roman"/>
                <w:lang w:val="en-US"/>
              </w:rPr>
            </w:pPr>
            <w:r w:rsidRPr="007B31A9">
              <w:rPr>
                <w:rFonts w:ascii="Times New Roman" w:hAnsi="Times New Roman"/>
                <w:lang w:val="kk-KZ"/>
              </w:rPr>
              <w:t>0,1</w:t>
            </w:r>
            <w:r w:rsidR="00844231" w:rsidRPr="007B31A9">
              <w:rPr>
                <w:rFonts w:ascii="Times New Roman" w:hAnsi="Times New Roman"/>
                <w:lang w:val="kk-KZ"/>
              </w:rPr>
              <w:t>±</w:t>
            </w:r>
            <w:r w:rsidR="00B5651B" w:rsidRPr="007B31A9">
              <w:rPr>
                <w:rFonts w:ascii="Times New Roman" w:hAnsi="Times New Roman"/>
                <w:lang w:val="en-US"/>
              </w:rPr>
              <w:t>0,005</w:t>
            </w:r>
          </w:p>
        </w:tc>
        <w:tc>
          <w:tcPr>
            <w:tcW w:w="2239" w:type="dxa"/>
            <w:vAlign w:val="center"/>
          </w:tcPr>
          <w:p w14:paraId="1DA12655" w14:textId="0CE03B21" w:rsidR="002A5DFB" w:rsidRPr="007B31A9" w:rsidRDefault="00E67CFB" w:rsidP="0022147A">
            <w:pPr>
              <w:spacing w:after="0" w:line="240" w:lineRule="auto"/>
              <w:contextualSpacing/>
              <w:jc w:val="center"/>
              <w:rPr>
                <w:rFonts w:ascii="Times New Roman" w:hAnsi="Times New Roman"/>
                <w:lang w:val="en-US"/>
              </w:rPr>
            </w:pPr>
            <w:r w:rsidRPr="007B31A9">
              <w:rPr>
                <w:rFonts w:ascii="Times New Roman" w:hAnsi="Times New Roman"/>
                <w:lang w:val="kk-KZ"/>
              </w:rPr>
              <w:t>34,3</w:t>
            </w:r>
            <w:r w:rsidR="00844231" w:rsidRPr="007B31A9">
              <w:rPr>
                <w:rFonts w:ascii="Times New Roman" w:hAnsi="Times New Roman"/>
                <w:lang w:val="kk-KZ"/>
              </w:rPr>
              <w:t>±</w:t>
            </w:r>
            <w:r w:rsidR="00B5651B" w:rsidRPr="007B31A9">
              <w:rPr>
                <w:rFonts w:ascii="Times New Roman" w:hAnsi="Times New Roman"/>
                <w:lang w:val="en-US"/>
              </w:rPr>
              <w:t>1,7</w:t>
            </w:r>
          </w:p>
        </w:tc>
      </w:tr>
      <w:tr w:rsidR="00164742" w:rsidRPr="007B31A9" w14:paraId="690FEDCC" w14:textId="77777777" w:rsidTr="00B253D6">
        <w:trPr>
          <w:jc w:val="center"/>
        </w:trPr>
        <w:tc>
          <w:tcPr>
            <w:tcW w:w="2689" w:type="dxa"/>
          </w:tcPr>
          <w:p w14:paraId="552A6594" w14:textId="77777777" w:rsidR="002A5DFB" w:rsidRPr="007B31A9" w:rsidRDefault="002A5DFB" w:rsidP="00DF7E87">
            <w:pPr>
              <w:spacing w:after="0" w:line="240" w:lineRule="auto"/>
              <w:contextualSpacing/>
              <w:jc w:val="both"/>
              <w:rPr>
                <w:rFonts w:ascii="Times New Roman" w:hAnsi="Times New Roman"/>
              </w:rPr>
            </w:pPr>
            <w:r w:rsidRPr="007B31A9">
              <w:rPr>
                <w:rFonts w:ascii="Times New Roman" w:hAnsi="Times New Roman"/>
              </w:rPr>
              <w:t xml:space="preserve">Жиры </w:t>
            </w:r>
          </w:p>
        </w:tc>
        <w:tc>
          <w:tcPr>
            <w:tcW w:w="2297" w:type="dxa"/>
            <w:vAlign w:val="bottom"/>
          </w:tcPr>
          <w:p w14:paraId="5687B262" w14:textId="3468B9C7" w:rsidR="002A5DFB" w:rsidRPr="007B31A9" w:rsidRDefault="002A5DFB" w:rsidP="0022147A">
            <w:pPr>
              <w:spacing w:after="0" w:line="240" w:lineRule="auto"/>
              <w:contextualSpacing/>
              <w:jc w:val="center"/>
              <w:rPr>
                <w:rFonts w:ascii="Times New Roman" w:hAnsi="Times New Roman"/>
                <w:lang w:val="en-US"/>
              </w:rPr>
            </w:pPr>
            <w:r w:rsidRPr="007B31A9">
              <w:rPr>
                <w:rFonts w:ascii="Times New Roman" w:hAnsi="Times New Roman"/>
                <w:lang w:val="kk-KZ"/>
              </w:rPr>
              <w:t>1,3</w:t>
            </w:r>
            <w:r w:rsidR="00844231" w:rsidRPr="007B31A9">
              <w:rPr>
                <w:rFonts w:ascii="Times New Roman" w:hAnsi="Times New Roman"/>
                <w:lang w:val="kk-KZ"/>
              </w:rPr>
              <w:t>±</w:t>
            </w:r>
            <w:r w:rsidR="00B5651B" w:rsidRPr="007B31A9">
              <w:rPr>
                <w:rFonts w:ascii="Times New Roman" w:hAnsi="Times New Roman"/>
                <w:lang w:val="en-US"/>
              </w:rPr>
              <w:t>0,07</w:t>
            </w:r>
          </w:p>
        </w:tc>
        <w:tc>
          <w:tcPr>
            <w:tcW w:w="2126" w:type="dxa"/>
            <w:vAlign w:val="center"/>
          </w:tcPr>
          <w:p w14:paraId="2ED34EB7" w14:textId="3F67964E" w:rsidR="002A5DFB" w:rsidRPr="007B31A9" w:rsidRDefault="002A5DFB" w:rsidP="0022147A">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2239" w:type="dxa"/>
            <w:vAlign w:val="center"/>
          </w:tcPr>
          <w:p w14:paraId="7B7F98A5" w14:textId="5FAC04D6" w:rsidR="002A5DFB" w:rsidRPr="007B31A9" w:rsidRDefault="0022147A" w:rsidP="0022147A">
            <w:pPr>
              <w:spacing w:after="0" w:line="240" w:lineRule="auto"/>
              <w:contextualSpacing/>
              <w:jc w:val="center"/>
              <w:rPr>
                <w:rFonts w:ascii="Times New Roman" w:hAnsi="Times New Roman"/>
                <w:lang w:val="en-US"/>
              </w:rPr>
            </w:pPr>
            <w:r w:rsidRPr="007B31A9">
              <w:rPr>
                <w:rFonts w:ascii="Times New Roman" w:hAnsi="Times New Roman"/>
                <w:lang w:val="kk-KZ"/>
              </w:rPr>
              <w:t>10,2</w:t>
            </w:r>
            <w:r w:rsidR="00844231" w:rsidRPr="007B31A9">
              <w:rPr>
                <w:rFonts w:ascii="Times New Roman" w:hAnsi="Times New Roman"/>
                <w:lang w:val="kk-KZ"/>
              </w:rPr>
              <w:t>±</w:t>
            </w:r>
            <w:r w:rsidR="00B5651B" w:rsidRPr="007B31A9">
              <w:rPr>
                <w:rFonts w:ascii="Times New Roman" w:hAnsi="Times New Roman"/>
                <w:lang w:val="en-US"/>
              </w:rPr>
              <w:t>0,51</w:t>
            </w:r>
          </w:p>
        </w:tc>
      </w:tr>
      <w:tr w:rsidR="00164742" w:rsidRPr="007B31A9" w14:paraId="7090DBEC" w14:textId="77777777" w:rsidTr="00B253D6">
        <w:trPr>
          <w:jc w:val="center"/>
        </w:trPr>
        <w:tc>
          <w:tcPr>
            <w:tcW w:w="2689" w:type="dxa"/>
          </w:tcPr>
          <w:p w14:paraId="23228EB1" w14:textId="77777777" w:rsidR="002A5DFB" w:rsidRPr="007B31A9" w:rsidRDefault="002A5DFB" w:rsidP="00DF7E87">
            <w:pPr>
              <w:spacing w:after="0" w:line="240" w:lineRule="auto"/>
              <w:contextualSpacing/>
              <w:jc w:val="both"/>
              <w:rPr>
                <w:rFonts w:ascii="Times New Roman" w:hAnsi="Times New Roman"/>
              </w:rPr>
            </w:pPr>
            <w:r w:rsidRPr="007B31A9">
              <w:rPr>
                <w:rFonts w:ascii="Times New Roman" w:hAnsi="Times New Roman"/>
              </w:rPr>
              <w:t>Углеводы</w:t>
            </w:r>
          </w:p>
        </w:tc>
        <w:tc>
          <w:tcPr>
            <w:tcW w:w="2297" w:type="dxa"/>
            <w:vAlign w:val="bottom"/>
          </w:tcPr>
          <w:p w14:paraId="7FC8DF22" w14:textId="46EEB77E" w:rsidR="002A5DFB" w:rsidRPr="007B31A9" w:rsidRDefault="006A4D35" w:rsidP="0022147A">
            <w:pPr>
              <w:spacing w:after="0" w:line="240" w:lineRule="auto"/>
              <w:contextualSpacing/>
              <w:jc w:val="center"/>
              <w:rPr>
                <w:rFonts w:ascii="Times New Roman" w:hAnsi="Times New Roman"/>
                <w:lang w:val="en-US"/>
              </w:rPr>
            </w:pPr>
            <w:r w:rsidRPr="007B31A9">
              <w:rPr>
                <w:rFonts w:ascii="Times New Roman" w:hAnsi="Times New Roman"/>
              </w:rPr>
              <w:t>69,6</w:t>
            </w:r>
            <w:r w:rsidR="00844231" w:rsidRPr="007B31A9">
              <w:rPr>
                <w:rFonts w:ascii="Times New Roman" w:hAnsi="Times New Roman"/>
                <w:lang w:val="kk-KZ"/>
              </w:rPr>
              <w:t>±</w:t>
            </w:r>
            <w:r w:rsidR="00B5651B" w:rsidRPr="007B31A9">
              <w:rPr>
                <w:rFonts w:ascii="Times New Roman" w:hAnsi="Times New Roman"/>
                <w:lang w:val="en-US"/>
              </w:rPr>
              <w:t>3,48</w:t>
            </w:r>
          </w:p>
        </w:tc>
        <w:tc>
          <w:tcPr>
            <w:tcW w:w="2126" w:type="dxa"/>
            <w:vAlign w:val="center"/>
          </w:tcPr>
          <w:p w14:paraId="58251C74" w14:textId="2A12FF4A" w:rsidR="002A5DFB" w:rsidRPr="007B31A9" w:rsidRDefault="002A5DFB" w:rsidP="0022147A">
            <w:pPr>
              <w:spacing w:after="0" w:line="240" w:lineRule="auto"/>
              <w:contextualSpacing/>
              <w:jc w:val="center"/>
              <w:rPr>
                <w:rFonts w:ascii="Times New Roman" w:hAnsi="Times New Roman"/>
                <w:lang w:val="en-US"/>
              </w:rPr>
            </w:pPr>
            <w:r w:rsidRPr="007B31A9">
              <w:rPr>
                <w:rFonts w:ascii="Times New Roman" w:hAnsi="Times New Roman"/>
                <w:lang w:val="kk-KZ"/>
              </w:rPr>
              <w:t>79,</w:t>
            </w:r>
            <w:r w:rsidR="00B5651B" w:rsidRPr="007B31A9">
              <w:rPr>
                <w:rFonts w:ascii="Times New Roman" w:hAnsi="Times New Roman"/>
                <w:lang w:val="en-US"/>
              </w:rPr>
              <w:t>6</w:t>
            </w:r>
            <w:r w:rsidR="00844231" w:rsidRPr="007B31A9">
              <w:rPr>
                <w:rFonts w:ascii="Times New Roman" w:hAnsi="Times New Roman"/>
                <w:lang w:val="kk-KZ"/>
              </w:rPr>
              <w:t>±</w:t>
            </w:r>
            <w:r w:rsidR="00B5651B" w:rsidRPr="007B31A9">
              <w:rPr>
                <w:rFonts w:ascii="Times New Roman" w:hAnsi="Times New Roman"/>
                <w:lang w:val="en-US"/>
              </w:rPr>
              <w:t>3,98</w:t>
            </w:r>
          </w:p>
        </w:tc>
        <w:tc>
          <w:tcPr>
            <w:tcW w:w="2239" w:type="dxa"/>
            <w:vAlign w:val="center"/>
          </w:tcPr>
          <w:p w14:paraId="22C166C8" w14:textId="1E61542B" w:rsidR="002A5DFB" w:rsidRPr="007B31A9" w:rsidRDefault="0022147A" w:rsidP="0022147A">
            <w:pPr>
              <w:spacing w:after="0" w:line="240" w:lineRule="auto"/>
              <w:contextualSpacing/>
              <w:jc w:val="center"/>
              <w:rPr>
                <w:rFonts w:ascii="Times New Roman" w:hAnsi="Times New Roman"/>
                <w:lang w:val="en-US"/>
              </w:rPr>
            </w:pPr>
            <w:r w:rsidRPr="007B31A9">
              <w:rPr>
                <w:rFonts w:ascii="Times New Roman" w:hAnsi="Times New Roman"/>
                <w:lang w:val="kk-KZ"/>
              </w:rPr>
              <w:t>11,2</w:t>
            </w:r>
            <w:r w:rsidR="00844231" w:rsidRPr="007B31A9">
              <w:rPr>
                <w:rFonts w:ascii="Times New Roman" w:hAnsi="Times New Roman"/>
                <w:lang w:val="kk-KZ"/>
              </w:rPr>
              <w:t>±</w:t>
            </w:r>
            <w:r w:rsidR="00B5651B" w:rsidRPr="007B31A9">
              <w:rPr>
                <w:rFonts w:ascii="Times New Roman" w:hAnsi="Times New Roman"/>
                <w:lang w:val="en-US"/>
              </w:rPr>
              <w:t>0,56</w:t>
            </w:r>
          </w:p>
        </w:tc>
      </w:tr>
      <w:tr w:rsidR="00164742" w:rsidRPr="007B31A9" w14:paraId="3E710546" w14:textId="77777777" w:rsidTr="00B253D6">
        <w:trPr>
          <w:jc w:val="center"/>
        </w:trPr>
        <w:tc>
          <w:tcPr>
            <w:tcW w:w="2689" w:type="dxa"/>
          </w:tcPr>
          <w:p w14:paraId="36C7EC44" w14:textId="680D96BD" w:rsidR="0022147A" w:rsidRPr="007B31A9" w:rsidRDefault="0022147A" w:rsidP="0022147A">
            <w:pPr>
              <w:spacing w:after="0" w:line="240" w:lineRule="auto"/>
              <w:contextualSpacing/>
              <w:jc w:val="both"/>
              <w:rPr>
                <w:rFonts w:ascii="Times New Roman" w:hAnsi="Times New Roman"/>
              </w:rPr>
            </w:pPr>
            <w:r w:rsidRPr="007B31A9">
              <w:rPr>
                <w:rFonts w:ascii="Times New Roman" w:hAnsi="Times New Roman"/>
              </w:rPr>
              <w:t xml:space="preserve">Пищевые волокна </w:t>
            </w:r>
          </w:p>
        </w:tc>
        <w:tc>
          <w:tcPr>
            <w:tcW w:w="2297" w:type="dxa"/>
            <w:vAlign w:val="bottom"/>
          </w:tcPr>
          <w:p w14:paraId="2EBFB529" w14:textId="4E32C8FB" w:rsidR="0022147A" w:rsidRPr="007B31A9" w:rsidRDefault="007A49E9" w:rsidP="0022147A">
            <w:pPr>
              <w:spacing w:after="0" w:line="240" w:lineRule="auto"/>
              <w:contextualSpacing/>
              <w:jc w:val="center"/>
              <w:rPr>
                <w:rFonts w:ascii="Times New Roman" w:hAnsi="Times New Roman"/>
                <w:lang w:val="en-US"/>
              </w:rPr>
            </w:pPr>
            <w:r w:rsidRPr="007B31A9">
              <w:rPr>
                <w:rFonts w:ascii="Times New Roman" w:hAnsi="Times New Roman"/>
              </w:rPr>
              <w:t>3,6</w:t>
            </w:r>
            <w:r w:rsidR="00844231" w:rsidRPr="007B31A9">
              <w:rPr>
                <w:rFonts w:ascii="Times New Roman" w:hAnsi="Times New Roman"/>
                <w:lang w:val="kk-KZ"/>
              </w:rPr>
              <w:t>±</w:t>
            </w:r>
            <w:r w:rsidR="00B5651B" w:rsidRPr="007B31A9">
              <w:rPr>
                <w:rFonts w:ascii="Times New Roman" w:hAnsi="Times New Roman"/>
                <w:lang w:val="en-US"/>
              </w:rPr>
              <w:t>0,18</w:t>
            </w:r>
          </w:p>
        </w:tc>
        <w:tc>
          <w:tcPr>
            <w:tcW w:w="2126" w:type="dxa"/>
            <w:vAlign w:val="center"/>
          </w:tcPr>
          <w:p w14:paraId="0B95B22D" w14:textId="3D20021B" w:rsidR="0022147A" w:rsidRPr="007B31A9" w:rsidRDefault="007A49E9" w:rsidP="0022147A">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2239" w:type="dxa"/>
            <w:vAlign w:val="center"/>
          </w:tcPr>
          <w:p w14:paraId="08E11861" w14:textId="4503248E" w:rsidR="0022147A" w:rsidRPr="007B31A9" w:rsidRDefault="0022147A" w:rsidP="0022147A">
            <w:pPr>
              <w:spacing w:after="0" w:line="240" w:lineRule="auto"/>
              <w:contextualSpacing/>
              <w:jc w:val="center"/>
              <w:rPr>
                <w:rFonts w:ascii="Times New Roman" w:hAnsi="Times New Roman"/>
                <w:lang w:val="en-US"/>
              </w:rPr>
            </w:pPr>
            <w:r w:rsidRPr="007B31A9">
              <w:rPr>
                <w:rFonts w:ascii="Times New Roman" w:hAnsi="Times New Roman"/>
                <w:lang w:val="kk-KZ"/>
              </w:rPr>
              <w:t>30,4</w:t>
            </w:r>
            <w:r w:rsidR="00844231" w:rsidRPr="007B31A9">
              <w:rPr>
                <w:rFonts w:ascii="Times New Roman" w:hAnsi="Times New Roman"/>
                <w:lang w:val="kk-KZ"/>
              </w:rPr>
              <w:t>±</w:t>
            </w:r>
            <w:r w:rsidR="00B5651B" w:rsidRPr="007B31A9">
              <w:rPr>
                <w:rFonts w:ascii="Times New Roman" w:hAnsi="Times New Roman"/>
                <w:lang w:val="en-US"/>
              </w:rPr>
              <w:t>1,52</w:t>
            </w:r>
          </w:p>
        </w:tc>
      </w:tr>
      <w:tr w:rsidR="00164742" w:rsidRPr="007B31A9" w14:paraId="12C154BC" w14:textId="77777777" w:rsidTr="00B253D6">
        <w:trPr>
          <w:jc w:val="center"/>
        </w:trPr>
        <w:tc>
          <w:tcPr>
            <w:tcW w:w="2689" w:type="dxa"/>
          </w:tcPr>
          <w:p w14:paraId="0051E1B4" w14:textId="77777777" w:rsidR="0022147A" w:rsidRPr="007B31A9" w:rsidRDefault="0022147A" w:rsidP="0022147A">
            <w:pPr>
              <w:spacing w:after="0" w:line="240" w:lineRule="auto"/>
              <w:contextualSpacing/>
              <w:jc w:val="both"/>
              <w:rPr>
                <w:rFonts w:ascii="Times New Roman" w:hAnsi="Times New Roman"/>
              </w:rPr>
            </w:pPr>
            <w:r w:rsidRPr="007B31A9">
              <w:rPr>
                <w:rFonts w:ascii="Times New Roman" w:hAnsi="Times New Roman"/>
              </w:rPr>
              <w:t xml:space="preserve">Зола </w:t>
            </w:r>
          </w:p>
        </w:tc>
        <w:tc>
          <w:tcPr>
            <w:tcW w:w="2297" w:type="dxa"/>
            <w:vAlign w:val="bottom"/>
          </w:tcPr>
          <w:p w14:paraId="604C5855" w14:textId="23DE01DA" w:rsidR="0022147A" w:rsidRPr="007B31A9" w:rsidRDefault="0022147A" w:rsidP="0022147A">
            <w:pPr>
              <w:spacing w:after="0" w:line="240" w:lineRule="auto"/>
              <w:contextualSpacing/>
              <w:jc w:val="center"/>
              <w:rPr>
                <w:rFonts w:ascii="Times New Roman" w:hAnsi="Times New Roman"/>
                <w:lang w:val="en-US"/>
              </w:rPr>
            </w:pPr>
            <w:r w:rsidRPr="007B31A9">
              <w:rPr>
                <w:rFonts w:ascii="Times New Roman" w:hAnsi="Times New Roman"/>
              </w:rPr>
              <w:t>0,9</w:t>
            </w:r>
            <w:r w:rsidR="00844231" w:rsidRPr="007B31A9">
              <w:rPr>
                <w:rFonts w:ascii="Times New Roman" w:hAnsi="Times New Roman"/>
                <w:lang w:val="kk-KZ"/>
              </w:rPr>
              <w:t>±</w:t>
            </w:r>
            <w:r w:rsidR="00B5651B" w:rsidRPr="007B31A9">
              <w:rPr>
                <w:rFonts w:ascii="Times New Roman" w:hAnsi="Times New Roman"/>
                <w:lang w:val="en-US"/>
              </w:rPr>
              <w:t>0,05</w:t>
            </w:r>
          </w:p>
        </w:tc>
        <w:tc>
          <w:tcPr>
            <w:tcW w:w="2126" w:type="dxa"/>
            <w:vAlign w:val="center"/>
          </w:tcPr>
          <w:p w14:paraId="6BE59995" w14:textId="621EC812" w:rsidR="0022147A" w:rsidRPr="007B31A9" w:rsidRDefault="0022147A" w:rsidP="0022147A">
            <w:pPr>
              <w:spacing w:after="0" w:line="240" w:lineRule="auto"/>
              <w:contextualSpacing/>
              <w:jc w:val="center"/>
              <w:rPr>
                <w:rFonts w:ascii="Times New Roman" w:hAnsi="Times New Roman"/>
                <w:lang w:val="en-US"/>
              </w:rPr>
            </w:pPr>
            <w:r w:rsidRPr="007B31A9">
              <w:rPr>
                <w:rFonts w:ascii="Times New Roman" w:hAnsi="Times New Roman"/>
              </w:rPr>
              <w:t>0,3</w:t>
            </w:r>
            <w:r w:rsidR="00844231" w:rsidRPr="007B31A9">
              <w:rPr>
                <w:rFonts w:ascii="Times New Roman" w:hAnsi="Times New Roman"/>
                <w:lang w:val="kk-KZ"/>
              </w:rPr>
              <w:t>±</w:t>
            </w:r>
            <w:r w:rsidR="00B5651B" w:rsidRPr="007B31A9">
              <w:rPr>
                <w:rFonts w:ascii="Times New Roman" w:hAnsi="Times New Roman"/>
                <w:lang w:val="en-US"/>
              </w:rPr>
              <w:t>0,015</w:t>
            </w:r>
          </w:p>
        </w:tc>
        <w:tc>
          <w:tcPr>
            <w:tcW w:w="2239" w:type="dxa"/>
            <w:vAlign w:val="center"/>
          </w:tcPr>
          <w:p w14:paraId="6241D626" w14:textId="5F450D7F" w:rsidR="0022147A" w:rsidRPr="007B31A9" w:rsidRDefault="0022147A" w:rsidP="0022147A">
            <w:pPr>
              <w:spacing w:after="0" w:line="240" w:lineRule="auto"/>
              <w:contextualSpacing/>
              <w:jc w:val="center"/>
              <w:rPr>
                <w:rFonts w:ascii="Times New Roman" w:hAnsi="Times New Roman"/>
                <w:lang w:val="en-US"/>
              </w:rPr>
            </w:pPr>
            <w:r w:rsidRPr="007B31A9">
              <w:rPr>
                <w:rFonts w:ascii="Times New Roman" w:hAnsi="Times New Roman"/>
              </w:rPr>
              <w:t>4,9</w:t>
            </w:r>
            <w:r w:rsidR="00844231" w:rsidRPr="007B31A9">
              <w:rPr>
                <w:rFonts w:ascii="Times New Roman" w:hAnsi="Times New Roman"/>
                <w:lang w:val="kk-KZ"/>
              </w:rPr>
              <w:t>±</w:t>
            </w:r>
            <w:r w:rsidR="00B5651B" w:rsidRPr="007B31A9">
              <w:rPr>
                <w:rFonts w:ascii="Times New Roman" w:hAnsi="Times New Roman"/>
                <w:lang w:val="en-US"/>
              </w:rPr>
              <w:t>0,25</w:t>
            </w:r>
          </w:p>
        </w:tc>
      </w:tr>
      <w:tr w:rsidR="00164742" w:rsidRPr="007B31A9" w14:paraId="4C13B7C0" w14:textId="77777777" w:rsidTr="00B253D6">
        <w:trPr>
          <w:jc w:val="center"/>
        </w:trPr>
        <w:tc>
          <w:tcPr>
            <w:tcW w:w="9351" w:type="dxa"/>
            <w:gridSpan w:val="4"/>
          </w:tcPr>
          <w:p w14:paraId="59F2A0E8" w14:textId="5EAD493F" w:rsidR="001F3748" w:rsidRPr="007B31A9" w:rsidRDefault="001F3748" w:rsidP="0022147A">
            <w:pPr>
              <w:spacing w:after="0" w:line="240" w:lineRule="auto"/>
              <w:contextualSpacing/>
              <w:jc w:val="center"/>
              <w:rPr>
                <w:rFonts w:ascii="Times New Roman" w:hAnsi="Times New Roman"/>
              </w:rPr>
            </w:pPr>
            <w:r w:rsidRPr="007B31A9">
              <w:rPr>
                <w:rFonts w:ascii="Times New Roman" w:hAnsi="Times New Roman"/>
              </w:rPr>
              <w:t>Минеральные вещества</w:t>
            </w:r>
            <w:r w:rsidR="00455E16" w:rsidRPr="007B31A9">
              <w:rPr>
                <w:rFonts w:ascii="Times New Roman" w:hAnsi="Times New Roman"/>
              </w:rPr>
              <w:t xml:space="preserve"> мг%</w:t>
            </w:r>
          </w:p>
        </w:tc>
      </w:tr>
      <w:tr w:rsidR="00164742" w:rsidRPr="007B31A9" w14:paraId="456D911C" w14:textId="77777777" w:rsidTr="00B253D6">
        <w:trPr>
          <w:jc w:val="center"/>
        </w:trPr>
        <w:tc>
          <w:tcPr>
            <w:tcW w:w="2689" w:type="dxa"/>
          </w:tcPr>
          <w:p w14:paraId="47E0698B" w14:textId="729A3A1B" w:rsidR="001F3748" w:rsidRPr="007B31A9" w:rsidRDefault="001F3748" w:rsidP="001F3748">
            <w:pPr>
              <w:spacing w:after="0" w:line="240" w:lineRule="auto"/>
              <w:contextualSpacing/>
              <w:jc w:val="both"/>
              <w:rPr>
                <w:rFonts w:ascii="Times New Roman" w:hAnsi="Times New Roman"/>
              </w:rPr>
            </w:pPr>
            <w:r w:rsidRPr="007B31A9">
              <w:rPr>
                <w:rFonts w:ascii="Times New Roman" w:hAnsi="Times New Roman"/>
                <w:lang w:val="kk-KZ"/>
              </w:rPr>
              <w:t xml:space="preserve">Натрий </w:t>
            </w:r>
          </w:p>
        </w:tc>
        <w:tc>
          <w:tcPr>
            <w:tcW w:w="2297" w:type="dxa"/>
            <w:vAlign w:val="bottom"/>
          </w:tcPr>
          <w:p w14:paraId="073DC94C" w14:textId="63B55976"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6</w:t>
            </w:r>
            <w:r w:rsidR="00844231" w:rsidRPr="007B31A9">
              <w:rPr>
                <w:rFonts w:ascii="Times New Roman" w:hAnsi="Times New Roman"/>
                <w:lang w:val="kk-KZ"/>
              </w:rPr>
              <w:t>±</w:t>
            </w:r>
            <w:r w:rsidR="001370B6" w:rsidRPr="007B31A9">
              <w:rPr>
                <w:rFonts w:ascii="Times New Roman" w:hAnsi="Times New Roman"/>
                <w:lang w:val="en-US"/>
              </w:rPr>
              <w:t>0,3</w:t>
            </w:r>
          </w:p>
        </w:tc>
        <w:tc>
          <w:tcPr>
            <w:tcW w:w="2126" w:type="dxa"/>
            <w:vAlign w:val="center"/>
          </w:tcPr>
          <w:p w14:paraId="68602D3E" w14:textId="5B4690A0"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55,0</w:t>
            </w:r>
            <w:r w:rsidR="00844231" w:rsidRPr="007B31A9">
              <w:rPr>
                <w:rFonts w:ascii="Times New Roman" w:hAnsi="Times New Roman"/>
                <w:lang w:val="kk-KZ"/>
              </w:rPr>
              <w:t>±</w:t>
            </w:r>
            <w:r w:rsidR="001370B6" w:rsidRPr="007B31A9">
              <w:rPr>
                <w:rFonts w:ascii="Times New Roman" w:hAnsi="Times New Roman"/>
                <w:lang w:val="en-US"/>
              </w:rPr>
              <w:t>2,8</w:t>
            </w:r>
          </w:p>
        </w:tc>
        <w:tc>
          <w:tcPr>
            <w:tcW w:w="2239" w:type="dxa"/>
          </w:tcPr>
          <w:p w14:paraId="4CB48C0C" w14:textId="07B0EFDB"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32,2</w:t>
            </w:r>
            <w:r w:rsidR="00844231" w:rsidRPr="007B31A9">
              <w:rPr>
                <w:rFonts w:ascii="Times New Roman" w:hAnsi="Times New Roman"/>
                <w:lang w:val="kk-KZ"/>
              </w:rPr>
              <w:t>±</w:t>
            </w:r>
            <w:r w:rsidR="001370B6" w:rsidRPr="007B31A9">
              <w:rPr>
                <w:rFonts w:ascii="Times New Roman" w:hAnsi="Times New Roman"/>
                <w:lang w:val="en-US"/>
              </w:rPr>
              <w:t>1,61</w:t>
            </w:r>
          </w:p>
        </w:tc>
      </w:tr>
      <w:tr w:rsidR="00164742" w:rsidRPr="007B31A9" w14:paraId="46AB6728" w14:textId="77777777" w:rsidTr="00B253D6">
        <w:trPr>
          <w:jc w:val="center"/>
        </w:trPr>
        <w:tc>
          <w:tcPr>
            <w:tcW w:w="2689" w:type="dxa"/>
          </w:tcPr>
          <w:p w14:paraId="786F711C" w14:textId="21B40656" w:rsidR="001F3748" w:rsidRPr="007B31A9" w:rsidRDefault="001F3748" w:rsidP="001F3748">
            <w:pPr>
              <w:spacing w:after="0" w:line="240" w:lineRule="auto"/>
              <w:contextualSpacing/>
              <w:jc w:val="both"/>
              <w:rPr>
                <w:rFonts w:ascii="Times New Roman" w:hAnsi="Times New Roman"/>
              </w:rPr>
            </w:pPr>
            <w:r w:rsidRPr="007B31A9">
              <w:rPr>
                <w:rFonts w:ascii="Times New Roman" w:hAnsi="Times New Roman"/>
                <w:lang w:val="kk-KZ"/>
              </w:rPr>
              <w:t>Калий</w:t>
            </w:r>
          </w:p>
        </w:tc>
        <w:tc>
          <w:tcPr>
            <w:tcW w:w="2297" w:type="dxa"/>
            <w:vAlign w:val="bottom"/>
          </w:tcPr>
          <w:p w14:paraId="6653297E" w14:textId="1D5242C1"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251</w:t>
            </w:r>
            <w:r w:rsidR="00844231" w:rsidRPr="007B31A9">
              <w:rPr>
                <w:rFonts w:ascii="Times New Roman" w:hAnsi="Times New Roman"/>
                <w:lang w:val="kk-KZ"/>
              </w:rPr>
              <w:t>±</w:t>
            </w:r>
            <w:r w:rsidR="001370B6" w:rsidRPr="007B31A9">
              <w:rPr>
                <w:rFonts w:ascii="Times New Roman" w:hAnsi="Times New Roman"/>
                <w:lang w:val="en-US"/>
              </w:rPr>
              <w:t>12,6</w:t>
            </w:r>
          </w:p>
        </w:tc>
        <w:tc>
          <w:tcPr>
            <w:tcW w:w="2126" w:type="dxa"/>
            <w:vAlign w:val="center"/>
          </w:tcPr>
          <w:p w14:paraId="1F6BBD63" w14:textId="14EAC094"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1001,0</w:t>
            </w:r>
            <w:r w:rsidR="00844231" w:rsidRPr="007B31A9">
              <w:rPr>
                <w:rFonts w:ascii="Times New Roman" w:hAnsi="Times New Roman"/>
                <w:lang w:val="kk-KZ"/>
              </w:rPr>
              <w:t>±</w:t>
            </w:r>
            <w:r w:rsidR="001370B6" w:rsidRPr="007B31A9">
              <w:rPr>
                <w:rFonts w:ascii="Times New Roman" w:hAnsi="Times New Roman"/>
                <w:lang w:val="en-US"/>
              </w:rPr>
              <w:t>20,02</w:t>
            </w:r>
          </w:p>
        </w:tc>
        <w:tc>
          <w:tcPr>
            <w:tcW w:w="2239" w:type="dxa"/>
          </w:tcPr>
          <w:p w14:paraId="034D470D" w14:textId="3F8521E1"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887,2</w:t>
            </w:r>
            <w:r w:rsidR="00844231" w:rsidRPr="007B31A9">
              <w:rPr>
                <w:rFonts w:ascii="Times New Roman" w:hAnsi="Times New Roman"/>
                <w:lang w:val="kk-KZ"/>
              </w:rPr>
              <w:t>±</w:t>
            </w:r>
            <w:r w:rsidR="001370B6" w:rsidRPr="007B31A9">
              <w:rPr>
                <w:rFonts w:ascii="Times New Roman" w:hAnsi="Times New Roman"/>
                <w:lang w:val="en-US"/>
              </w:rPr>
              <w:t>44,3</w:t>
            </w:r>
          </w:p>
        </w:tc>
      </w:tr>
      <w:tr w:rsidR="00164742" w:rsidRPr="007B31A9" w14:paraId="649C93E9" w14:textId="77777777" w:rsidTr="00B253D6">
        <w:trPr>
          <w:jc w:val="center"/>
        </w:trPr>
        <w:tc>
          <w:tcPr>
            <w:tcW w:w="2689" w:type="dxa"/>
          </w:tcPr>
          <w:p w14:paraId="289632B8" w14:textId="65E34FF6"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 xml:space="preserve">Кальций </w:t>
            </w:r>
          </w:p>
        </w:tc>
        <w:tc>
          <w:tcPr>
            <w:tcW w:w="2297" w:type="dxa"/>
            <w:vAlign w:val="bottom"/>
          </w:tcPr>
          <w:p w14:paraId="252478B7" w14:textId="7515F7E9"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32</w:t>
            </w:r>
            <w:r w:rsidR="00844231" w:rsidRPr="007B31A9">
              <w:rPr>
                <w:rFonts w:ascii="Times New Roman" w:hAnsi="Times New Roman"/>
                <w:lang w:val="kk-KZ"/>
              </w:rPr>
              <w:t>±</w:t>
            </w:r>
            <w:r w:rsidR="001370B6" w:rsidRPr="007B31A9">
              <w:rPr>
                <w:rFonts w:ascii="Times New Roman" w:hAnsi="Times New Roman"/>
                <w:lang w:val="en-US"/>
              </w:rPr>
              <w:t>1,6</w:t>
            </w:r>
          </w:p>
        </w:tc>
        <w:tc>
          <w:tcPr>
            <w:tcW w:w="2126" w:type="dxa"/>
            <w:vAlign w:val="center"/>
          </w:tcPr>
          <w:p w14:paraId="0337BCFB" w14:textId="0AAF9E8C"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65,0</w:t>
            </w:r>
            <w:r w:rsidR="00844231" w:rsidRPr="007B31A9">
              <w:rPr>
                <w:rFonts w:ascii="Times New Roman" w:hAnsi="Times New Roman"/>
                <w:lang w:val="kk-KZ"/>
              </w:rPr>
              <w:t>±</w:t>
            </w:r>
            <w:r w:rsidR="001370B6" w:rsidRPr="007B31A9">
              <w:rPr>
                <w:rFonts w:ascii="Times New Roman" w:hAnsi="Times New Roman"/>
                <w:lang w:val="en-US"/>
              </w:rPr>
              <w:t>3,3</w:t>
            </w:r>
          </w:p>
        </w:tc>
        <w:tc>
          <w:tcPr>
            <w:tcW w:w="2239" w:type="dxa"/>
          </w:tcPr>
          <w:p w14:paraId="0C599B04" w14:textId="42D7ADA2"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278,4</w:t>
            </w:r>
            <w:r w:rsidR="00844231" w:rsidRPr="007B31A9">
              <w:rPr>
                <w:rFonts w:ascii="Times New Roman" w:hAnsi="Times New Roman"/>
                <w:lang w:val="kk-KZ"/>
              </w:rPr>
              <w:t>±</w:t>
            </w:r>
            <w:r w:rsidR="001370B6" w:rsidRPr="007B31A9">
              <w:rPr>
                <w:rFonts w:ascii="Times New Roman" w:hAnsi="Times New Roman"/>
                <w:lang w:val="en-US"/>
              </w:rPr>
              <w:t>13,9</w:t>
            </w:r>
          </w:p>
        </w:tc>
      </w:tr>
      <w:tr w:rsidR="00164742" w:rsidRPr="007B31A9" w14:paraId="40B6BBE3" w14:textId="77777777" w:rsidTr="00B253D6">
        <w:trPr>
          <w:jc w:val="center"/>
        </w:trPr>
        <w:tc>
          <w:tcPr>
            <w:tcW w:w="2689" w:type="dxa"/>
          </w:tcPr>
          <w:p w14:paraId="7DE2751C" w14:textId="3D52B8C6"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 xml:space="preserve">Магний </w:t>
            </w:r>
          </w:p>
        </w:tc>
        <w:tc>
          <w:tcPr>
            <w:tcW w:w="2297" w:type="dxa"/>
            <w:vAlign w:val="bottom"/>
          </w:tcPr>
          <w:p w14:paraId="73B3A177" w14:textId="170816C8"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73</w:t>
            </w:r>
            <w:r w:rsidR="00844231" w:rsidRPr="007B31A9">
              <w:rPr>
                <w:rFonts w:ascii="Times New Roman" w:hAnsi="Times New Roman"/>
                <w:lang w:val="kk-KZ"/>
              </w:rPr>
              <w:t>±</w:t>
            </w:r>
            <w:r w:rsidR="001370B6" w:rsidRPr="007B31A9">
              <w:rPr>
                <w:rFonts w:ascii="Times New Roman" w:hAnsi="Times New Roman"/>
                <w:lang w:val="en-US"/>
              </w:rPr>
              <w:t>3,7</w:t>
            </w:r>
          </w:p>
        </w:tc>
        <w:tc>
          <w:tcPr>
            <w:tcW w:w="2126" w:type="dxa"/>
            <w:vAlign w:val="center"/>
          </w:tcPr>
          <w:p w14:paraId="4D463A75" w14:textId="383A9748"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65,0</w:t>
            </w:r>
            <w:r w:rsidR="00844231" w:rsidRPr="007B31A9">
              <w:rPr>
                <w:rFonts w:ascii="Times New Roman" w:hAnsi="Times New Roman"/>
                <w:lang w:val="kk-KZ"/>
              </w:rPr>
              <w:t>±</w:t>
            </w:r>
            <w:r w:rsidR="001370B6" w:rsidRPr="007B31A9">
              <w:rPr>
                <w:rFonts w:ascii="Times New Roman" w:hAnsi="Times New Roman"/>
                <w:lang w:val="en-US"/>
              </w:rPr>
              <w:t>3,3</w:t>
            </w:r>
          </w:p>
        </w:tc>
        <w:tc>
          <w:tcPr>
            <w:tcW w:w="2239" w:type="dxa"/>
          </w:tcPr>
          <w:p w14:paraId="1A3D6775" w14:textId="78F4CA23"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431,2</w:t>
            </w:r>
            <w:r w:rsidR="00844231" w:rsidRPr="007B31A9">
              <w:rPr>
                <w:rFonts w:ascii="Times New Roman" w:hAnsi="Times New Roman"/>
                <w:lang w:val="kk-KZ"/>
              </w:rPr>
              <w:t>±</w:t>
            </w:r>
            <w:r w:rsidR="001370B6" w:rsidRPr="007B31A9">
              <w:rPr>
                <w:rFonts w:ascii="Times New Roman" w:hAnsi="Times New Roman"/>
                <w:lang w:val="en-US"/>
              </w:rPr>
              <w:t>21,6</w:t>
            </w:r>
          </w:p>
        </w:tc>
      </w:tr>
      <w:tr w:rsidR="00164742" w:rsidRPr="007B31A9" w14:paraId="130C0981" w14:textId="77777777" w:rsidTr="00B253D6">
        <w:trPr>
          <w:jc w:val="center"/>
        </w:trPr>
        <w:tc>
          <w:tcPr>
            <w:tcW w:w="2689" w:type="dxa"/>
          </w:tcPr>
          <w:p w14:paraId="4D59B1DA" w14:textId="4FD54625"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Фосфор</w:t>
            </w:r>
          </w:p>
        </w:tc>
        <w:tc>
          <w:tcPr>
            <w:tcW w:w="2297" w:type="dxa"/>
            <w:vAlign w:val="bottom"/>
          </w:tcPr>
          <w:p w14:paraId="0508CA8C" w14:textId="1B356D97"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184</w:t>
            </w:r>
            <w:r w:rsidR="00844231" w:rsidRPr="007B31A9">
              <w:rPr>
                <w:rFonts w:ascii="Times New Roman" w:hAnsi="Times New Roman"/>
                <w:lang w:val="kk-KZ"/>
              </w:rPr>
              <w:t>±</w:t>
            </w:r>
            <w:r w:rsidR="001370B6" w:rsidRPr="007B31A9">
              <w:rPr>
                <w:rFonts w:ascii="Times New Roman" w:hAnsi="Times New Roman"/>
                <w:lang w:val="en-US"/>
              </w:rPr>
              <w:t>9,2</w:t>
            </w:r>
          </w:p>
        </w:tc>
        <w:tc>
          <w:tcPr>
            <w:tcW w:w="2126" w:type="dxa"/>
            <w:vAlign w:val="center"/>
          </w:tcPr>
          <w:p w14:paraId="3D4F01E0" w14:textId="009CC16C"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168</w:t>
            </w:r>
            <w:r w:rsidR="00844231" w:rsidRPr="007B31A9">
              <w:rPr>
                <w:rFonts w:ascii="Times New Roman" w:hAnsi="Times New Roman"/>
                <w:lang w:val="kk-KZ"/>
              </w:rPr>
              <w:t>±</w:t>
            </w:r>
            <w:r w:rsidR="001370B6" w:rsidRPr="007B31A9">
              <w:rPr>
                <w:rFonts w:ascii="Times New Roman" w:hAnsi="Times New Roman"/>
                <w:lang w:val="en-US"/>
              </w:rPr>
              <w:t>8,4</w:t>
            </w:r>
          </w:p>
        </w:tc>
        <w:tc>
          <w:tcPr>
            <w:tcW w:w="2239" w:type="dxa"/>
          </w:tcPr>
          <w:p w14:paraId="1B07BDE0" w14:textId="1D4AF583"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703,5</w:t>
            </w:r>
            <w:r w:rsidR="00844231" w:rsidRPr="007B31A9">
              <w:rPr>
                <w:rFonts w:ascii="Times New Roman" w:hAnsi="Times New Roman"/>
                <w:lang w:val="kk-KZ"/>
              </w:rPr>
              <w:t>±</w:t>
            </w:r>
            <w:r w:rsidR="001370B6" w:rsidRPr="007B31A9">
              <w:rPr>
                <w:rFonts w:ascii="Times New Roman" w:hAnsi="Times New Roman"/>
                <w:lang w:val="en-US"/>
              </w:rPr>
              <w:t>35,2</w:t>
            </w:r>
          </w:p>
        </w:tc>
      </w:tr>
      <w:tr w:rsidR="00164742" w:rsidRPr="007B31A9" w14:paraId="7E077C67" w14:textId="77777777" w:rsidTr="00B253D6">
        <w:trPr>
          <w:jc w:val="center"/>
        </w:trPr>
        <w:tc>
          <w:tcPr>
            <w:tcW w:w="2689" w:type="dxa"/>
          </w:tcPr>
          <w:p w14:paraId="6C695B87" w14:textId="003C8823"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Железо</w:t>
            </w:r>
          </w:p>
        </w:tc>
        <w:tc>
          <w:tcPr>
            <w:tcW w:w="2297" w:type="dxa"/>
            <w:vAlign w:val="bottom"/>
          </w:tcPr>
          <w:p w14:paraId="20E936EA" w14:textId="7FE210D6"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2,9</w:t>
            </w:r>
            <w:r w:rsidR="00844231" w:rsidRPr="007B31A9">
              <w:rPr>
                <w:rFonts w:ascii="Times New Roman" w:hAnsi="Times New Roman"/>
                <w:lang w:val="kk-KZ"/>
              </w:rPr>
              <w:t>±</w:t>
            </w:r>
            <w:r w:rsidR="001370B6" w:rsidRPr="007B31A9">
              <w:rPr>
                <w:rFonts w:ascii="Times New Roman" w:hAnsi="Times New Roman"/>
                <w:lang w:val="en-US"/>
              </w:rPr>
              <w:t>0,15</w:t>
            </w:r>
          </w:p>
        </w:tc>
        <w:tc>
          <w:tcPr>
            <w:tcW w:w="2126" w:type="dxa"/>
            <w:vAlign w:val="center"/>
          </w:tcPr>
          <w:p w14:paraId="2DEC8600" w14:textId="74EEA4D4"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1,4</w:t>
            </w:r>
            <w:r w:rsidR="00844231" w:rsidRPr="007B31A9">
              <w:rPr>
                <w:rFonts w:ascii="Times New Roman" w:hAnsi="Times New Roman"/>
                <w:lang w:val="kk-KZ"/>
              </w:rPr>
              <w:t>±</w:t>
            </w:r>
            <w:r w:rsidR="001370B6" w:rsidRPr="007B31A9">
              <w:rPr>
                <w:rFonts w:ascii="Times New Roman" w:hAnsi="Times New Roman"/>
                <w:lang w:val="en-US"/>
              </w:rPr>
              <w:t>0,07</w:t>
            </w:r>
          </w:p>
        </w:tc>
        <w:tc>
          <w:tcPr>
            <w:tcW w:w="2239" w:type="dxa"/>
          </w:tcPr>
          <w:p w14:paraId="65DD836B" w14:textId="735214CE"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6,5</w:t>
            </w:r>
            <w:r w:rsidR="00844231" w:rsidRPr="007B31A9">
              <w:rPr>
                <w:rFonts w:ascii="Times New Roman" w:hAnsi="Times New Roman"/>
                <w:lang w:val="kk-KZ"/>
              </w:rPr>
              <w:t>±</w:t>
            </w:r>
            <w:r w:rsidR="001370B6" w:rsidRPr="007B31A9">
              <w:rPr>
                <w:rFonts w:ascii="Times New Roman" w:hAnsi="Times New Roman"/>
                <w:lang w:val="en-US"/>
              </w:rPr>
              <w:t>0,32</w:t>
            </w:r>
          </w:p>
        </w:tc>
      </w:tr>
      <w:tr w:rsidR="00164742" w:rsidRPr="007B31A9" w14:paraId="77A75525" w14:textId="0B1EE99E" w:rsidTr="00B253D6">
        <w:trPr>
          <w:jc w:val="center"/>
        </w:trPr>
        <w:tc>
          <w:tcPr>
            <w:tcW w:w="9351" w:type="dxa"/>
            <w:gridSpan w:val="4"/>
          </w:tcPr>
          <w:p w14:paraId="52508FBE" w14:textId="1DEDF4A9" w:rsidR="001F3748" w:rsidRPr="007B31A9" w:rsidRDefault="001F3748" w:rsidP="001F3748">
            <w:pPr>
              <w:spacing w:after="0" w:line="240" w:lineRule="auto"/>
              <w:contextualSpacing/>
              <w:jc w:val="center"/>
              <w:rPr>
                <w:rFonts w:ascii="Times New Roman" w:hAnsi="Times New Roman"/>
                <w:lang w:val="kk-KZ"/>
              </w:rPr>
            </w:pPr>
            <w:r w:rsidRPr="007B31A9">
              <w:rPr>
                <w:rFonts w:ascii="Times New Roman" w:hAnsi="Times New Roman"/>
                <w:lang w:val="kk-KZ"/>
              </w:rPr>
              <w:t>Витамины, мг</w:t>
            </w:r>
            <w:r w:rsidR="00455E16" w:rsidRPr="007B31A9">
              <w:rPr>
                <w:rFonts w:ascii="Times New Roman" w:hAnsi="Times New Roman"/>
                <w:lang w:val="kk-KZ"/>
              </w:rPr>
              <w:t>%</w:t>
            </w:r>
          </w:p>
        </w:tc>
      </w:tr>
      <w:tr w:rsidR="00164742" w:rsidRPr="007B31A9" w14:paraId="1BAE727F" w14:textId="77777777" w:rsidTr="00B253D6">
        <w:trPr>
          <w:jc w:val="center"/>
        </w:trPr>
        <w:tc>
          <w:tcPr>
            <w:tcW w:w="2689" w:type="dxa"/>
          </w:tcPr>
          <w:p w14:paraId="0FB974C4" w14:textId="33F41979"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lastRenderedPageBreak/>
              <w:t xml:space="preserve">А </w:t>
            </w:r>
          </w:p>
        </w:tc>
        <w:tc>
          <w:tcPr>
            <w:tcW w:w="2297" w:type="dxa"/>
            <w:vAlign w:val="bottom"/>
          </w:tcPr>
          <w:p w14:paraId="58C13E9F" w14:textId="77777777" w:rsidR="001F3748" w:rsidRPr="007B31A9" w:rsidRDefault="001F3748" w:rsidP="001F3748">
            <w:pPr>
              <w:spacing w:after="0" w:line="240" w:lineRule="auto"/>
              <w:contextualSpacing/>
              <w:jc w:val="center"/>
              <w:rPr>
                <w:rFonts w:ascii="Times New Roman" w:hAnsi="Times New Roman"/>
              </w:rPr>
            </w:pPr>
          </w:p>
        </w:tc>
        <w:tc>
          <w:tcPr>
            <w:tcW w:w="2126" w:type="dxa"/>
            <w:vAlign w:val="center"/>
          </w:tcPr>
          <w:p w14:paraId="088C352E" w14:textId="77777777" w:rsidR="001F3748" w:rsidRPr="007B31A9" w:rsidRDefault="001F3748" w:rsidP="001F3748">
            <w:pPr>
              <w:spacing w:after="0" w:line="240" w:lineRule="auto"/>
              <w:contextualSpacing/>
              <w:jc w:val="center"/>
              <w:rPr>
                <w:rFonts w:ascii="Times New Roman" w:hAnsi="Times New Roman"/>
              </w:rPr>
            </w:pPr>
          </w:p>
        </w:tc>
        <w:tc>
          <w:tcPr>
            <w:tcW w:w="2239" w:type="dxa"/>
          </w:tcPr>
          <w:p w14:paraId="05E0C9E8" w14:textId="0B1457E2" w:rsidR="001F3748" w:rsidRPr="007B31A9" w:rsidRDefault="001F3748" w:rsidP="001F3748">
            <w:pPr>
              <w:spacing w:after="0" w:line="240" w:lineRule="auto"/>
              <w:contextualSpacing/>
              <w:jc w:val="center"/>
              <w:rPr>
                <w:rFonts w:ascii="Times New Roman" w:hAnsi="Times New Roman"/>
              </w:rPr>
            </w:pPr>
            <w:r w:rsidRPr="007B31A9">
              <w:rPr>
                <w:rFonts w:ascii="Times New Roman" w:hAnsi="Times New Roman"/>
                <w:lang w:val="kk-KZ"/>
              </w:rPr>
              <w:t>-</w:t>
            </w:r>
          </w:p>
        </w:tc>
      </w:tr>
      <w:tr w:rsidR="00164742" w:rsidRPr="007B31A9" w14:paraId="20D3EB8B" w14:textId="77777777" w:rsidTr="00B253D6">
        <w:trPr>
          <w:jc w:val="center"/>
        </w:trPr>
        <w:tc>
          <w:tcPr>
            <w:tcW w:w="2689" w:type="dxa"/>
          </w:tcPr>
          <w:p w14:paraId="34AA4669" w14:textId="37386EDE"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Каротин</w:t>
            </w:r>
          </w:p>
        </w:tc>
        <w:tc>
          <w:tcPr>
            <w:tcW w:w="2297" w:type="dxa"/>
            <w:vAlign w:val="bottom"/>
          </w:tcPr>
          <w:p w14:paraId="035C027D" w14:textId="32D7B80F"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0,01</w:t>
            </w:r>
            <w:r w:rsidR="00844231" w:rsidRPr="007B31A9">
              <w:rPr>
                <w:rFonts w:ascii="Times New Roman" w:hAnsi="Times New Roman"/>
                <w:lang w:val="kk-KZ"/>
              </w:rPr>
              <w:t>±</w:t>
            </w:r>
            <w:r w:rsidR="002C20B3" w:rsidRPr="007B31A9">
              <w:rPr>
                <w:rFonts w:ascii="Times New Roman" w:hAnsi="Times New Roman"/>
                <w:lang w:val="en-US"/>
              </w:rPr>
              <w:t>0,0005</w:t>
            </w:r>
          </w:p>
        </w:tc>
        <w:tc>
          <w:tcPr>
            <w:tcW w:w="2126" w:type="dxa"/>
            <w:vAlign w:val="center"/>
          </w:tcPr>
          <w:p w14:paraId="7BD82ECD" w14:textId="6A39E3E2" w:rsidR="001F3748" w:rsidRPr="007B31A9" w:rsidRDefault="00844231" w:rsidP="001F3748">
            <w:pPr>
              <w:spacing w:after="0" w:line="240" w:lineRule="auto"/>
              <w:contextualSpacing/>
              <w:jc w:val="center"/>
              <w:rPr>
                <w:rFonts w:ascii="Times New Roman" w:hAnsi="Times New Roman"/>
              </w:rPr>
            </w:pPr>
            <w:r w:rsidRPr="007B31A9">
              <w:rPr>
                <w:rFonts w:ascii="Times New Roman" w:hAnsi="Times New Roman"/>
              </w:rPr>
              <w:t>-</w:t>
            </w:r>
          </w:p>
        </w:tc>
        <w:tc>
          <w:tcPr>
            <w:tcW w:w="2239" w:type="dxa"/>
          </w:tcPr>
          <w:p w14:paraId="2F8873EC" w14:textId="06340B04" w:rsidR="001F3748" w:rsidRPr="007B31A9" w:rsidRDefault="001F3748" w:rsidP="001F3748">
            <w:pPr>
              <w:spacing w:after="0" w:line="240" w:lineRule="auto"/>
              <w:contextualSpacing/>
              <w:jc w:val="center"/>
              <w:rPr>
                <w:rFonts w:ascii="Times New Roman" w:hAnsi="Times New Roman"/>
              </w:rPr>
            </w:pPr>
            <w:r w:rsidRPr="007B31A9">
              <w:rPr>
                <w:rFonts w:ascii="Times New Roman" w:hAnsi="Times New Roman"/>
                <w:lang w:val="kk-KZ"/>
              </w:rPr>
              <w:t>-</w:t>
            </w:r>
          </w:p>
        </w:tc>
      </w:tr>
      <w:tr w:rsidR="00164742" w:rsidRPr="007B31A9" w14:paraId="3B6B51E2" w14:textId="77777777" w:rsidTr="00844231">
        <w:trPr>
          <w:jc w:val="center"/>
        </w:trPr>
        <w:tc>
          <w:tcPr>
            <w:tcW w:w="2689" w:type="dxa"/>
          </w:tcPr>
          <w:p w14:paraId="4259C014" w14:textId="694ED74A"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1</w:t>
            </w:r>
            <w:r w:rsidRPr="007B31A9">
              <w:rPr>
                <w:rFonts w:ascii="Times New Roman" w:hAnsi="Times New Roman"/>
                <w:lang w:val="kk-KZ"/>
              </w:rPr>
              <w:t>, тиамин</w:t>
            </w:r>
          </w:p>
        </w:tc>
        <w:tc>
          <w:tcPr>
            <w:tcW w:w="2297" w:type="dxa"/>
            <w:vAlign w:val="bottom"/>
          </w:tcPr>
          <w:p w14:paraId="082A87A6" w14:textId="0507B5E7"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0,2</w:t>
            </w:r>
            <w:r w:rsidR="00844231" w:rsidRPr="007B31A9">
              <w:rPr>
                <w:rFonts w:ascii="Times New Roman" w:hAnsi="Times New Roman"/>
                <w:lang w:val="kk-KZ"/>
              </w:rPr>
              <w:t>±</w:t>
            </w:r>
            <w:r w:rsidR="002C20B3" w:rsidRPr="007B31A9">
              <w:rPr>
                <w:rFonts w:ascii="Times New Roman" w:hAnsi="Times New Roman"/>
                <w:lang w:val="en-US"/>
              </w:rPr>
              <w:t>0,01</w:t>
            </w:r>
          </w:p>
        </w:tc>
        <w:tc>
          <w:tcPr>
            <w:tcW w:w="2126" w:type="dxa"/>
            <w:vAlign w:val="center"/>
          </w:tcPr>
          <w:p w14:paraId="62A2B09D" w14:textId="72B949CF"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0,2</w:t>
            </w:r>
            <w:r w:rsidR="00844231" w:rsidRPr="007B31A9">
              <w:rPr>
                <w:rFonts w:ascii="Times New Roman" w:hAnsi="Times New Roman"/>
                <w:lang w:val="kk-KZ"/>
              </w:rPr>
              <w:t>±</w:t>
            </w:r>
            <w:r w:rsidR="002C7D8E" w:rsidRPr="007B31A9">
              <w:rPr>
                <w:rFonts w:ascii="Times New Roman" w:hAnsi="Times New Roman"/>
                <w:lang w:val="en-US"/>
              </w:rPr>
              <w:t>0,01</w:t>
            </w:r>
          </w:p>
        </w:tc>
        <w:tc>
          <w:tcPr>
            <w:tcW w:w="2239" w:type="dxa"/>
            <w:vAlign w:val="center"/>
          </w:tcPr>
          <w:p w14:paraId="165E518D" w14:textId="589A104C" w:rsidR="001F3748" w:rsidRPr="007B31A9" w:rsidRDefault="001F3748" w:rsidP="00844231">
            <w:pPr>
              <w:spacing w:after="0" w:line="240" w:lineRule="auto"/>
              <w:contextualSpacing/>
              <w:jc w:val="center"/>
              <w:rPr>
                <w:rFonts w:ascii="Times New Roman" w:hAnsi="Times New Roman"/>
                <w:lang w:val="en-US"/>
              </w:rPr>
            </w:pPr>
            <w:r w:rsidRPr="007B31A9">
              <w:rPr>
                <w:rFonts w:ascii="Times New Roman" w:hAnsi="Times New Roman"/>
                <w:lang w:val="kk-KZ"/>
              </w:rPr>
              <w:t>1,7</w:t>
            </w:r>
            <w:r w:rsidR="00844231" w:rsidRPr="007B31A9">
              <w:rPr>
                <w:rFonts w:ascii="Times New Roman" w:hAnsi="Times New Roman"/>
                <w:lang w:val="kk-KZ"/>
              </w:rPr>
              <w:t>±</w:t>
            </w:r>
            <w:r w:rsidR="00C05DB5" w:rsidRPr="007B31A9">
              <w:rPr>
                <w:rFonts w:ascii="Times New Roman" w:hAnsi="Times New Roman"/>
                <w:lang w:val="en-US"/>
              </w:rPr>
              <w:t>0,09</w:t>
            </w:r>
          </w:p>
        </w:tc>
      </w:tr>
      <w:tr w:rsidR="00164742" w:rsidRPr="007B31A9" w14:paraId="15993F96" w14:textId="77777777" w:rsidTr="00844231">
        <w:trPr>
          <w:jc w:val="center"/>
        </w:trPr>
        <w:tc>
          <w:tcPr>
            <w:tcW w:w="2689" w:type="dxa"/>
          </w:tcPr>
          <w:p w14:paraId="3E2F0417" w14:textId="73F858B1"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2</w:t>
            </w:r>
            <w:r w:rsidRPr="007B31A9">
              <w:rPr>
                <w:rFonts w:ascii="Times New Roman" w:hAnsi="Times New Roman"/>
                <w:lang w:val="kk-KZ"/>
              </w:rPr>
              <w:t>, рибофлавин</w:t>
            </w:r>
          </w:p>
        </w:tc>
        <w:tc>
          <w:tcPr>
            <w:tcW w:w="2297" w:type="dxa"/>
            <w:vAlign w:val="bottom"/>
          </w:tcPr>
          <w:p w14:paraId="2CBCB57B" w14:textId="10140220"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0,12</w:t>
            </w:r>
            <w:r w:rsidR="00844231" w:rsidRPr="007B31A9">
              <w:rPr>
                <w:rFonts w:ascii="Times New Roman" w:hAnsi="Times New Roman"/>
                <w:lang w:val="kk-KZ"/>
              </w:rPr>
              <w:t>±</w:t>
            </w:r>
            <w:r w:rsidR="002C20B3" w:rsidRPr="007B31A9">
              <w:rPr>
                <w:rFonts w:ascii="Times New Roman" w:hAnsi="Times New Roman"/>
                <w:lang w:val="en-US"/>
              </w:rPr>
              <w:t>0,006</w:t>
            </w:r>
          </w:p>
        </w:tc>
        <w:tc>
          <w:tcPr>
            <w:tcW w:w="2126" w:type="dxa"/>
            <w:vAlign w:val="center"/>
          </w:tcPr>
          <w:p w14:paraId="5E8B0254" w14:textId="1A96D4FC"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0,1</w:t>
            </w:r>
            <w:r w:rsidR="00844231" w:rsidRPr="007B31A9">
              <w:rPr>
                <w:rFonts w:ascii="Times New Roman" w:hAnsi="Times New Roman"/>
                <w:lang w:val="kk-KZ"/>
              </w:rPr>
              <w:t>±</w:t>
            </w:r>
            <w:r w:rsidR="002C7D8E" w:rsidRPr="007B31A9">
              <w:rPr>
                <w:rFonts w:ascii="Times New Roman" w:hAnsi="Times New Roman"/>
                <w:lang w:val="en-US"/>
              </w:rPr>
              <w:t>0,005</w:t>
            </w:r>
          </w:p>
        </w:tc>
        <w:tc>
          <w:tcPr>
            <w:tcW w:w="2239" w:type="dxa"/>
            <w:vAlign w:val="center"/>
          </w:tcPr>
          <w:p w14:paraId="15E537C5" w14:textId="3F3E2263" w:rsidR="001F3748" w:rsidRPr="007B31A9" w:rsidRDefault="001F3748" w:rsidP="00844231">
            <w:pPr>
              <w:spacing w:after="0" w:line="240" w:lineRule="auto"/>
              <w:contextualSpacing/>
              <w:jc w:val="center"/>
              <w:rPr>
                <w:rFonts w:ascii="Times New Roman" w:hAnsi="Times New Roman"/>
                <w:lang w:val="en-US"/>
              </w:rPr>
            </w:pPr>
            <w:r w:rsidRPr="007B31A9">
              <w:rPr>
                <w:rFonts w:ascii="Times New Roman" w:hAnsi="Times New Roman"/>
                <w:lang w:val="kk-KZ"/>
              </w:rPr>
              <w:t>0,18</w:t>
            </w:r>
            <w:r w:rsidR="00844231" w:rsidRPr="007B31A9">
              <w:rPr>
                <w:rFonts w:ascii="Times New Roman" w:hAnsi="Times New Roman"/>
                <w:lang w:val="kk-KZ"/>
              </w:rPr>
              <w:t>±</w:t>
            </w:r>
            <w:r w:rsidR="00C05DB5" w:rsidRPr="007B31A9">
              <w:rPr>
                <w:rFonts w:ascii="Times New Roman" w:hAnsi="Times New Roman"/>
                <w:lang w:val="en-US"/>
              </w:rPr>
              <w:t>0,009</w:t>
            </w:r>
          </w:p>
        </w:tc>
      </w:tr>
      <w:tr w:rsidR="00164742" w:rsidRPr="007B31A9" w14:paraId="7D4B9F4A" w14:textId="77777777" w:rsidTr="00844231">
        <w:trPr>
          <w:jc w:val="center"/>
        </w:trPr>
        <w:tc>
          <w:tcPr>
            <w:tcW w:w="2689" w:type="dxa"/>
          </w:tcPr>
          <w:p w14:paraId="1A44A51C" w14:textId="2C1E2D38"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3</w:t>
            </w:r>
            <w:r w:rsidRPr="007B31A9">
              <w:rPr>
                <w:rFonts w:ascii="Times New Roman" w:hAnsi="Times New Roman"/>
                <w:lang w:val="kk-KZ"/>
              </w:rPr>
              <w:t xml:space="preserve"> (РР)</w:t>
            </w:r>
          </w:p>
        </w:tc>
        <w:tc>
          <w:tcPr>
            <w:tcW w:w="2297" w:type="dxa"/>
            <w:vAlign w:val="bottom"/>
          </w:tcPr>
          <w:p w14:paraId="567EDD77" w14:textId="1D23638C"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1,2</w:t>
            </w:r>
            <w:r w:rsidR="00844231" w:rsidRPr="007B31A9">
              <w:rPr>
                <w:rFonts w:ascii="Times New Roman" w:hAnsi="Times New Roman"/>
                <w:lang w:val="kk-KZ"/>
              </w:rPr>
              <w:t>±</w:t>
            </w:r>
            <w:r w:rsidR="002C20B3" w:rsidRPr="007B31A9">
              <w:rPr>
                <w:rFonts w:ascii="Times New Roman" w:hAnsi="Times New Roman"/>
                <w:lang w:val="en-US"/>
              </w:rPr>
              <w:t>0,06</w:t>
            </w:r>
          </w:p>
        </w:tc>
        <w:tc>
          <w:tcPr>
            <w:tcW w:w="2126" w:type="dxa"/>
            <w:vAlign w:val="center"/>
          </w:tcPr>
          <w:p w14:paraId="5C030435" w14:textId="22A20CEC"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3,5</w:t>
            </w:r>
            <w:r w:rsidR="00844231" w:rsidRPr="007B31A9">
              <w:rPr>
                <w:rFonts w:ascii="Times New Roman" w:hAnsi="Times New Roman"/>
                <w:lang w:val="kk-KZ"/>
              </w:rPr>
              <w:t>±</w:t>
            </w:r>
            <w:r w:rsidR="002C7D8E" w:rsidRPr="007B31A9">
              <w:rPr>
                <w:rFonts w:ascii="Times New Roman" w:hAnsi="Times New Roman"/>
                <w:lang w:val="en-US"/>
              </w:rPr>
              <w:t>0,175</w:t>
            </w:r>
          </w:p>
        </w:tc>
        <w:tc>
          <w:tcPr>
            <w:tcW w:w="2239" w:type="dxa"/>
            <w:vAlign w:val="center"/>
          </w:tcPr>
          <w:p w14:paraId="7AC54742" w14:textId="7746A595" w:rsidR="001F3748" w:rsidRPr="007B31A9" w:rsidRDefault="001F3748" w:rsidP="00844231">
            <w:pPr>
              <w:spacing w:after="0" w:line="240" w:lineRule="auto"/>
              <w:contextualSpacing/>
              <w:jc w:val="center"/>
              <w:rPr>
                <w:rFonts w:ascii="Times New Roman" w:hAnsi="Times New Roman"/>
                <w:lang w:val="en-US"/>
              </w:rPr>
            </w:pPr>
            <w:r w:rsidRPr="007B31A9">
              <w:rPr>
                <w:rFonts w:ascii="Times New Roman" w:hAnsi="Times New Roman"/>
                <w:lang w:val="kk-KZ"/>
              </w:rPr>
              <w:t>3,32</w:t>
            </w:r>
            <w:r w:rsidR="00844231" w:rsidRPr="007B31A9">
              <w:rPr>
                <w:rFonts w:ascii="Times New Roman" w:hAnsi="Times New Roman"/>
                <w:lang w:val="kk-KZ"/>
              </w:rPr>
              <w:t>±</w:t>
            </w:r>
            <w:r w:rsidR="00C05DB5" w:rsidRPr="007B31A9">
              <w:rPr>
                <w:rFonts w:ascii="Times New Roman" w:hAnsi="Times New Roman"/>
                <w:lang w:val="en-US"/>
              </w:rPr>
              <w:t>0,17</w:t>
            </w:r>
          </w:p>
        </w:tc>
      </w:tr>
      <w:tr w:rsidR="00164742" w:rsidRPr="007B31A9" w14:paraId="1F869F75" w14:textId="77777777" w:rsidTr="00844231">
        <w:trPr>
          <w:jc w:val="center"/>
        </w:trPr>
        <w:tc>
          <w:tcPr>
            <w:tcW w:w="2689" w:type="dxa"/>
          </w:tcPr>
          <w:p w14:paraId="734A7D44" w14:textId="15FE025B"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4</w:t>
            </w:r>
            <w:r w:rsidRPr="007B31A9">
              <w:rPr>
                <w:rFonts w:ascii="Times New Roman" w:hAnsi="Times New Roman"/>
                <w:lang w:val="kk-KZ"/>
              </w:rPr>
              <w:t>, холин</w:t>
            </w:r>
          </w:p>
        </w:tc>
        <w:tc>
          <w:tcPr>
            <w:tcW w:w="2297" w:type="dxa"/>
            <w:vAlign w:val="bottom"/>
          </w:tcPr>
          <w:p w14:paraId="0BB48D8C" w14:textId="07C699DC"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10,4</w:t>
            </w:r>
            <w:r w:rsidR="00844231" w:rsidRPr="007B31A9">
              <w:rPr>
                <w:rFonts w:ascii="Times New Roman" w:hAnsi="Times New Roman"/>
                <w:lang w:val="kk-KZ"/>
              </w:rPr>
              <w:t>±</w:t>
            </w:r>
            <w:r w:rsidR="002C20B3" w:rsidRPr="007B31A9">
              <w:rPr>
                <w:rFonts w:ascii="Times New Roman" w:hAnsi="Times New Roman"/>
                <w:lang w:val="en-US"/>
              </w:rPr>
              <w:t>0,52</w:t>
            </w:r>
          </w:p>
        </w:tc>
        <w:tc>
          <w:tcPr>
            <w:tcW w:w="2126" w:type="dxa"/>
            <w:vAlign w:val="center"/>
          </w:tcPr>
          <w:p w14:paraId="28A6E072" w14:textId="3E4DA071"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39,5</w:t>
            </w:r>
            <w:r w:rsidR="00844231" w:rsidRPr="007B31A9">
              <w:rPr>
                <w:rFonts w:ascii="Times New Roman" w:hAnsi="Times New Roman"/>
                <w:lang w:val="kk-KZ"/>
              </w:rPr>
              <w:t>±</w:t>
            </w:r>
            <w:r w:rsidR="002C7D8E" w:rsidRPr="007B31A9">
              <w:rPr>
                <w:rFonts w:ascii="Times New Roman" w:hAnsi="Times New Roman"/>
                <w:lang w:val="en-US"/>
              </w:rPr>
              <w:t>1,97</w:t>
            </w:r>
          </w:p>
        </w:tc>
        <w:tc>
          <w:tcPr>
            <w:tcW w:w="2239" w:type="dxa"/>
            <w:vAlign w:val="center"/>
          </w:tcPr>
          <w:p w14:paraId="24FD2BD0" w14:textId="32082E5C" w:rsidR="001F3748" w:rsidRPr="007B31A9" w:rsidRDefault="001F3748" w:rsidP="00844231">
            <w:pPr>
              <w:spacing w:after="0" w:line="240" w:lineRule="auto"/>
              <w:contextualSpacing/>
              <w:jc w:val="center"/>
              <w:rPr>
                <w:rFonts w:ascii="Times New Roman" w:hAnsi="Times New Roman"/>
                <w:lang w:val="en-US"/>
              </w:rPr>
            </w:pPr>
            <w:r w:rsidRPr="007B31A9">
              <w:rPr>
                <w:rFonts w:ascii="Times New Roman" w:hAnsi="Times New Roman"/>
                <w:lang w:val="kk-KZ"/>
              </w:rPr>
              <w:t>78,6</w:t>
            </w:r>
            <w:r w:rsidR="00844231" w:rsidRPr="007B31A9">
              <w:rPr>
                <w:rFonts w:ascii="Times New Roman" w:hAnsi="Times New Roman"/>
                <w:lang w:val="kk-KZ"/>
              </w:rPr>
              <w:t>±</w:t>
            </w:r>
            <w:r w:rsidR="00C05DB5" w:rsidRPr="007B31A9">
              <w:rPr>
                <w:rFonts w:ascii="Times New Roman" w:hAnsi="Times New Roman"/>
                <w:lang w:val="en-US"/>
              </w:rPr>
              <w:t>3,9</w:t>
            </w:r>
          </w:p>
        </w:tc>
      </w:tr>
      <w:tr w:rsidR="00164742" w:rsidRPr="007B31A9" w14:paraId="3C4391BB" w14:textId="77777777" w:rsidTr="00844231">
        <w:trPr>
          <w:jc w:val="center"/>
        </w:trPr>
        <w:tc>
          <w:tcPr>
            <w:tcW w:w="2689" w:type="dxa"/>
          </w:tcPr>
          <w:p w14:paraId="306F52DF" w14:textId="4CAD08BE"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5</w:t>
            </w:r>
          </w:p>
        </w:tc>
        <w:tc>
          <w:tcPr>
            <w:tcW w:w="2297" w:type="dxa"/>
            <w:vAlign w:val="bottom"/>
          </w:tcPr>
          <w:p w14:paraId="39CAF5AD" w14:textId="7C6945E2"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0,4</w:t>
            </w:r>
            <w:r w:rsidR="00844231" w:rsidRPr="007B31A9">
              <w:rPr>
                <w:rFonts w:ascii="Times New Roman" w:hAnsi="Times New Roman"/>
                <w:lang w:val="kk-KZ"/>
              </w:rPr>
              <w:t>±</w:t>
            </w:r>
            <w:r w:rsidR="002C20B3" w:rsidRPr="007B31A9">
              <w:rPr>
                <w:rFonts w:ascii="Times New Roman" w:hAnsi="Times New Roman"/>
                <w:lang w:val="en-US"/>
              </w:rPr>
              <w:t>0,02</w:t>
            </w:r>
          </w:p>
        </w:tc>
        <w:tc>
          <w:tcPr>
            <w:tcW w:w="2126" w:type="dxa"/>
            <w:vAlign w:val="center"/>
          </w:tcPr>
          <w:p w14:paraId="3A3FBE52" w14:textId="1B35C761"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0,5</w:t>
            </w:r>
            <w:r w:rsidR="00844231" w:rsidRPr="007B31A9">
              <w:rPr>
                <w:rFonts w:ascii="Times New Roman" w:hAnsi="Times New Roman"/>
                <w:lang w:val="kk-KZ"/>
              </w:rPr>
              <w:t>±</w:t>
            </w:r>
            <w:r w:rsidR="00757124" w:rsidRPr="007B31A9">
              <w:rPr>
                <w:rFonts w:ascii="Times New Roman" w:hAnsi="Times New Roman"/>
                <w:lang w:val="en-US"/>
              </w:rPr>
              <w:t>0,03</w:t>
            </w:r>
          </w:p>
        </w:tc>
        <w:tc>
          <w:tcPr>
            <w:tcW w:w="2239" w:type="dxa"/>
            <w:vAlign w:val="center"/>
          </w:tcPr>
          <w:p w14:paraId="3A752CC7" w14:textId="7D2B1B51" w:rsidR="001F3748" w:rsidRPr="007B31A9" w:rsidRDefault="001F3748" w:rsidP="00844231">
            <w:pPr>
              <w:spacing w:after="0" w:line="240" w:lineRule="auto"/>
              <w:contextualSpacing/>
              <w:jc w:val="center"/>
              <w:rPr>
                <w:rFonts w:ascii="Times New Roman" w:hAnsi="Times New Roman"/>
                <w:lang w:val="en-US"/>
              </w:rPr>
            </w:pPr>
            <w:r w:rsidRPr="007B31A9">
              <w:rPr>
                <w:rFonts w:ascii="Times New Roman" w:hAnsi="Times New Roman"/>
                <w:lang w:val="kk-KZ"/>
              </w:rPr>
              <w:t>0,98</w:t>
            </w:r>
            <w:r w:rsidR="00844231" w:rsidRPr="007B31A9">
              <w:rPr>
                <w:rFonts w:ascii="Times New Roman" w:hAnsi="Times New Roman"/>
                <w:lang w:val="kk-KZ"/>
              </w:rPr>
              <w:t>±</w:t>
            </w:r>
            <w:r w:rsidR="000A1B8A" w:rsidRPr="007B31A9">
              <w:rPr>
                <w:rFonts w:ascii="Times New Roman" w:hAnsi="Times New Roman"/>
                <w:lang w:val="en-US"/>
              </w:rPr>
              <w:t>0,05</w:t>
            </w:r>
          </w:p>
        </w:tc>
      </w:tr>
      <w:tr w:rsidR="00164742" w:rsidRPr="007B31A9" w14:paraId="4A39CB21" w14:textId="77777777" w:rsidTr="00844231">
        <w:trPr>
          <w:jc w:val="center"/>
        </w:trPr>
        <w:tc>
          <w:tcPr>
            <w:tcW w:w="2689" w:type="dxa"/>
          </w:tcPr>
          <w:p w14:paraId="31236F75" w14:textId="0587A8D1" w:rsidR="001F3748" w:rsidRPr="007B31A9" w:rsidRDefault="001F3748" w:rsidP="001F3748">
            <w:pPr>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6</w:t>
            </w:r>
          </w:p>
        </w:tc>
        <w:tc>
          <w:tcPr>
            <w:tcW w:w="2297" w:type="dxa"/>
          </w:tcPr>
          <w:p w14:paraId="3777A562" w14:textId="21956205"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0,01</w:t>
            </w:r>
            <w:r w:rsidR="00844231" w:rsidRPr="007B31A9">
              <w:rPr>
                <w:rFonts w:ascii="Times New Roman" w:hAnsi="Times New Roman"/>
                <w:lang w:val="kk-KZ"/>
              </w:rPr>
              <w:t>±</w:t>
            </w:r>
            <w:r w:rsidR="002C20B3" w:rsidRPr="007B31A9">
              <w:rPr>
                <w:rFonts w:ascii="Times New Roman" w:hAnsi="Times New Roman"/>
                <w:lang w:val="en-US"/>
              </w:rPr>
              <w:t>0,0005</w:t>
            </w:r>
          </w:p>
        </w:tc>
        <w:tc>
          <w:tcPr>
            <w:tcW w:w="2126" w:type="dxa"/>
          </w:tcPr>
          <w:p w14:paraId="04107E31" w14:textId="150E3268"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0,8</w:t>
            </w:r>
            <w:r w:rsidR="00844231" w:rsidRPr="007B31A9">
              <w:rPr>
                <w:rFonts w:ascii="Times New Roman" w:hAnsi="Times New Roman"/>
                <w:lang w:val="kk-KZ"/>
              </w:rPr>
              <w:t>±</w:t>
            </w:r>
            <w:r w:rsidR="00A86B84" w:rsidRPr="007B31A9">
              <w:rPr>
                <w:rFonts w:ascii="Times New Roman" w:hAnsi="Times New Roman"/>
                <w:lang w:val="en-US"/>
              </w:rPr>
              <w:t>0,04</w:t>
            </w:r>
          </w:p>
        </w:tc>
        <w:tc>
          <w:tcPr>
            <w:tcW w:w="2239" w:type="dxa"/>
            <w:vAlign w:val="center"/>
          </w:tcPr>
          <w:p w14:paraId="07C5CC43" w14:textId="05D240FE" w:rsidR="001F3748" w:rsidRPr="007B31A9" w:rsidRDefault="001F3748" w:rsidP="00844231">
            <w:pPr>
              <w:spacing w:after="0" w:line="240" w:lineRule="auto"/>
              <w:contextualSpacing/>
              <w:jc w:val="center"/>
              <w:rPr>
                <w:rFonts w:ascii="Times New Roman" w:hAnsi="Times New Roman"/>
                <w:lang w:val="en-US"/>
              </w:rPr>
            </w:pPr>
            <w:r w:rsidRPr="007B31A9">
              <w:rPr>
                <w:rFonts w:ascii="Times New Roman" w:hAnsi="Times New Roman"/>
                <w:lang w:val="kk-KZ"/>
              </w:rPr>
              <w:t>0,47</w:t>
            </w:r>
            <w:r w:rsidR="00844231" w:rsidRPr="007B31A9">
              <w:rPr>
                <w:rFonts w:ascii="Times New Roman" w:hAnsi="Times New Roman"/>
                <w:lang w:val="kk-KZ"/>
              </w:rPr>
              <w:t>±</w:t>
            </w:r>
            <w:r w:rsidR="000A1B8A" w:rsidRPr="007B31A9">
              <w:rPr>
                <w:rFonts w:ascii="Times New Roman" w:hAnsi="Times New Roman"/>
                <w:lang w:val="en-US"/>
              </w:rPr>
              <w:t>0,02</w:t>
            </w:r>
          </w:p>
        </w:tc>
      </w:tr>
      <w:tr w:rsidR="00164742" w:rsidRPr="007B31A9" w14:paraId="041FFA61" w14:textId="77777777" w:rsidTr="00844231">
        <w:trPr>
          <w:jc w:val="center"/>
        </w:trPr>
        <w:tc>
          <w:tcPr>
            <w:tcW w:w="2689" w:type="dxa"/>
          </w:tcPr>
          <w:p w14:paraId="6CA028F7" w14:textId="578E6F2B" w:rsidR="001F3748" w:rsidRPr="007B31A9" w:rsidRDefault="001F3748" w:rsidP="001F3748">
            <w:pPr>
              <w:spacing w:after="0" w:line="240" w:lineRule="auto"/>
              <w:contextualSpacing/>
              <w:jc w:val="both"/>
              <w:rPr>
                <w:rFonts w:ascii="Times New Roman" w:hAnsi="Times New Roman"/>
                <w:shd w:val="clear" w:color="auto" w:fill="FFFFFF"/>
              </w:rPr>
            </w:pPr>
            <w:r w:rsidRPr="007B31A9">
              <w:rPr>
                <w:rFonts w:ascii="Times New Roman" w:hAnsi="Times New Roman"/>
                <w:lang w:val="kk-KZ"/>
              </w:rPr>
              <w:t>В</w:t>
            </w:r>
            <w:r w:rsidRPr="007B31A9">
              <w:rPr>
                <w:rFonts w:ascii="Times New Roman" w:hAnsi="Times New Roman"/>
                <w:vertAlign w:val="subscript"/>
                <w:lang w:val="kk-KZ"/>
              </w:rPr>
              <w:t>9</w:t>
            </w:r>
            <w:r w:rsidRPr="007B31A9">
              <w:rPr>
                <w:rFonts w:ascii="Times New Roman" w:hAnsi="Times New Roman"/>
                <w:lang w:val="kk-KZ"/>
              </w:rPr>
              <w:t>, фолаты</w:t>
            </w:r>
          </w:p>
        </w:tc>
        <w:tc>
          <w:tcPr>
            <w:tcW w:w="2297" w:type="dxa"/>
          </w:tcPr>
          <w:p w14:paraId="57508C62" w14:textId="45111CE0"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rPr>
              <w:t>31,0</w:t>
            </w:r>
            <w:r w:rsidR="00844231" w:rsidRPr="007B31A9">
              <w:rPr>
                <w:rFonts w:ascii="Times New Roman" w:hAnsi="Times New Roman"/>
                <w:lang w:val="kk-KZ"/>
              </w:rPr>
              <w:t>±</w:t>
            </w:r>
            <w:r w:rsidR="002C20B3" w:rsidRPr="007B31A9">
              <w:rPr>
                <w:rFonts w:ascii="Times New Roman" w:hAnsi="Times New Roman"/>
                <w:lang w:val="en-US"/>
              </w:rPr>
              <w:t>1,55</w:t>
            </w:r>
          </w:p>
        </w:tc>
        <w:tc>
          <w:tcPr>
            <w:tcW w:w="2126" w:type="dxa"/>
          </w:tcPr>
          <w:p w14:paraId="482660CB" w14:textId="001078DC"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25,0</w:t>
            </w:r>
            <w:r w:rsidR="00844231" w:rsidRPr="007B31A9">
              <w:rPr>
                <w:rFonts w:ascii="Times New Roman" w:hAnsi="Times New Roman"/>
                <w:lang w:val="kk-KZ"/>
              </w:rPr>
              <w:t>±</w:t>
            </w:r>
            <w:r w:rsidR="00A86B84" w:rsidRPr="007B31A9">
              <w:rPr>
                <w:rFonts w:ascii="Times New Roman" w:hAnsi="Times New Roman"/>
                <w:lang w:val="en-US"/>
              </w:rPr>
              <w:t>1,3</w:t>
            </w:r>
          </w:p>
        </w:tc>
        <w:tc>
          <w:tcPr>
            <w:tcW w:w="2239" w:type="dxa"/>
            <w:vAlign w:val="center"/>
          </w:tcPr>
          <w:p w14:paraId="035C39BF" w14:textId="7F7F2B36" w:rsidR="001F3748" w:rsidRPr="007B31A9" w:rsidRDefault="001F3748" w:rsidP="00844231">
            <w:pPr>
              <w:spacing w:after="0" w:line="240" w:lineRule="auto"/>
              <w:contextualSpacing/>
              <w:jc w:val="center"/>
              <w:rPr>
                <w:rFonts w:ascii="Times New Roman" w:hAnsi="Times New Roman"/>
                <w:lang w:val="en-US"/>
              </w:rPr>
            </w:pPr>
            <w:r w:rsidRPr="007B31A9">
              <w:rPr>
                <w:rFonts w:ascii="Times New Roman" w:hAnsi="Times New Roman"/>
                <w:lang w:val="kk-KZ"/>
              </w:rPr>
              <w:t>87</w:t>
            </w:r>
            <w:r w:rsidR="00844231" w:rsidRPr="007B31A9">
              <w:rPr>
                <w:rFonts w:ascii="Times New Roman" w:hAnsi="Times New Roman"/>
                <w:lang w:val="kk-KZ"/>
              </w:rPr>
              <w:t>±</w:t>
            </w:r>
            <w:r w:rsidR="000A1B8A" w:rsidRPr="007B31A9">
              <w:rPr>
                <w:rFonts w:ascii="Times New Roman" w:hAnsi="Times New Roman"/>
                <w:lang w:val="en-US"/>
              </w:rPr>
              <w:t>4,35</w:t>
            </w:r>
          </w:p>
        </w:tc>
      </w:tr>
      <w:tr w:rsidR="00A86B84" w:rsidRPr="007B31A9" w14:paraId="65B6BD65" w14:textId="77777777" w:rsidTr="005A3A8F">
        <w:trPr>
          <w:jc w:val="center"/>
        </w:trPr>
        <w:tc>
          <w:tcPr>
            <w:tcW w:w="2689" w:type="dxa"/>
          </w:tcPr>
          <w:p w14:paraId="6DA1EB01" w14:textId="08E7E591" w:rsidR="00A86B84" w:rsidRPr="007B31A9" w:rsidRDefault="00A86B84" w:rsidP="00A86B84">
            <w:pPr>
              <w:spacing w:after="0" w:line="240" w:lineRule="auto"/>
              <w:contextualSpacing/>
              <w:jc w:val="both"/>
              <w:rPr>
                <w:rFonts w:ascii="Times New Roman" w:hAnsi="Times New Roman"/>
                <w:shd w:val="clear" w:color="auto" w:fill="FFFFFF"/>
              </w:rPr>
            </w:pPr>
            <w:r w:rsidRPr="007B31A9">
              <w:rPr>
                <w:rFonts w:ascii="Times New Roman" w:hAnsi="Times New Roman"/>
                <w:lang w:val="kk-KZ"/>
              </w:rPr>
              <w:t>В</w:t>
            </w:r>
            <w:r w:rsidRPr="007B31A9">
              <w:rPr>
                <w:rFonts w:ascii="Times New Roman" w:hAnsi="Times New Roman"/>
                <w:vertAlign w:val="subscript"/>
                <w:lang w:val="kk-KZ"/>
              </w:rPr>
              <w:t>12</w:t>
            </w:r>
            <w:r w:rsidRPr="007B31A9">
              <w:rPr>
                <w:rFonts w:ascii="Times New Roman" w:hAnsi="Times New Roman"/>
                <w:lang w:val="kk-KZ"/>
              </w:rPr>
              <w:t xml:space="preserve"> </w:t>
            </w:r>
          </w:p>
        </w:tc>
        <w:tc>
          <w:tcPr>
            <w:tcW w:w="2297" w:type="dxa"/>
          </w:tcPr>
          <w:p w14:paraId="77C17561" w14:textId="41D016A2" w:rsidR="00A86B84" w:rsidRPr="007B31A9" w:rsidRDefault="00A86B84" w:rsidP="00A86B84">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rPr>
              <w:t>0,01</w:t>
            </w:r>
            <w:r w:rsidRPr="007B31A9">
              <w:rPr>
                <w:rFonts w:ascii="Times New Roman" w:hAnsi="Times New Roman"/>
                <w:lang w:val="kk-KZ"/>
              </w:rPr>
              <w:t>±</w:t>
            </w:r>
            <w:r w:rsidRPr="007B31A9">
              <w:rPr>
                <w:rFonts w:ascii="Times New Roman" w:hAnsi="Times New Roman"/>
                <w:lang w:val="en-US"/>
              </w:rPr>
              <w:t>0,0005</w:t>
            </w:r>
          </w:p>
        </w:tc>
        <w:tc>
          <w:tcPr>
            <w:tcW w:w="2126" w:type="dxa"/>
            <w:vAlign w:val="center"/>
          </w:tcPr>
          <w:p w14:paraId="53C0F95B" w14:textId="01D704E0" w:rsidR="00A86B84" w:rsidRPr="007B31A9" w:rsidRDefault="00A86B84" w:rsidP="00A86B84">
            <w:pPr>
              <w:spacing w:after="0" w:line="240" w:lineRule="auto"/>
              <w:contextualSpacing/>
              <w:jc w:val="center"/>
              <w:rPr>
                <w:rFonts w:ascii="Times New Roman" w:hAnsi="Times New Roman"/>
              </w:rPr>
            </w:pPr>
            <w:r w:rsidRPr="007B31A9">
              <w:rPr>
                <w:rFonts w:ascii="Times New Roman" w:hAnsi="Times New Roman"/>
              </w:rPr>
              <w:t>-</w:t>
            </w:r>
          </w:p>
        </w:tc>
        <w:tc>
          <w:tcPr>
            <w:tcW w:w="2239" w:type="dxa"/>
          </w:tcPr>
          <w:p w14:paraId="2D2B0049" w14:textId="07165B23" w:rsidR="00A86B84" w:rsidRPr="007B31A9" w:rsidRDefault="00A86B84" w:rsidP="00A86B84">
            <w:pPr>
              <w:spacing w:after="0" w:line="240" w:lineRule="auto"/>
              <w:contextualSpacing/>
              <w:jc w:val="center"/>
              <w:rPr>
                <w:rFonts w:ascii="Times New Roman" w:hAnsi="Times New Roman"/>
                <w:lang w:val="kk-KZ"/>
              </w:rPr>
            </w:pPr>
            <w:r w:rsidRPr="007B31A9">
              <w:rPr>
                <w:rFonts w:ascii="Times New Roman" w:hAnsi="Times New Roman"/>
                <w:lang w:val="kk-KZ"/>
              </w:rPr>
              <w:t>-</w:t>
            </w:r>
          </w:p>
        </w:tc>
      </w:tr>
      <w:tr w:rsidR="00164742" w:rsidRPr="007B31A9" w14:paraId="6A3583E1" w14:textId="77777777" w:rsidTr="00844231">
        <w:trPr>
          <w:jc w:val="center"/>
        </w:trPr>
        <w:tc>
          <w:tcPr>
            <w:tcW w:w="2689" w:type="dxa"/>
          </w:tcPr>
          <w:p w14:paraId="4CD477B8" w14:textId="1DB9679D" w:rsidR="001F3748" w:rsidRPr="007B31A9" w:rsidRDefault="001F3748" w:rsidP="001F3748">
            <w:pPr>
              <w:spacing w:after="0" w:line="240" w:lineRule="auto"/>
              <w:contextualSpacing/>
              <w:jc w:val="both"/>
              <w:rPr>
                <w:rFonts w:ascii="Times New Roman" w:hAnsi="Times New Roman"/>
                <w:shd w:val="clear" w:color="auto" w:fill="FFFFFF"/>
              </w:rPr>
            </w:pPr>
            <w:r w:rsidRPr="007B31A9">
              <w:rPr>
                <w:rFonts w:ascii="Times New Roman" w:hAnsi="Times New Roman"/>
                <w:lang w:val="kk-KZ"/>
              </w:rPr>
              <w:t>Е, токоферол</w:t>
            </w:r>
          </w:p>
        </w:tc>
        <w:tc>
          <w:tcPr>
            <w:tcW w:w="2297" w:type="dxa"/>
          </w:tcPr>
          <w:p w14:paraId="0E01A55D" w14:textId="0AF7C413" w:rsidR="001F3748" w:rsidRPr="007B31A9" w:rsidRDefault="001F3748" w:rsidP="001F3748">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rPr>
              <w:t>0,1</w:t>
            </w:r>
            <w:r w:rsidR="00844231" w:rsidRPr="007B31A9">
              <w:rPr>
                <w:rFonts w:ascii="Times New Roman" w:hAnsi="Times New Roman"/>
                <w:lang w:val="kk-KZ"/>
              </w:rPr>
              <w:t>±</w:t>
            </w:r>
            <w:r w:rsidR="002C20B3" w:rsidRPr="007B31A9">
              <w:rPr>
                <w:rFonts w:ascii="Times New Roman" w:hAnsi="Times New Roman"/>
                <w:lang w:val="en-US"/>
              </w:rPr>
              <w:t>0,005</w:t>
            </w:r>
          </w:p>
        </w:tc>
        <w:tc>
          <w:tcPr>
            <w:tcW w:w="2126" w:type="dxa"/>
          </w:tcPr>
          <w:p w14:paraId="70319A41" w14:textId="65FAAE55"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0,3</w:t>
            </w:r>
            <w:r w:rsidR="00844231" w:rsidRPr="007B31A9">
              <w:rPr>
                <w:rFonts w:ascii="Times New Roman" w:hAnsi="Times New Roman"/>
                <w:lang w:val="kk-KZ"/>
              </w:rPr>
              <w:t>±</w:t>
            </w:r>
            <w:r w:rsidR="00A86B84" w:rsidRPr="007B31A9">
              <w:rPr>
                <w:rFonts w:ascii="Times New Roman" w:hAnsi="Times New Roman"/>
                <w:lang w:val="en-US"/>
              </w:rPr>
              <w:t>0,015</w:t>
            </w:r>
          </w:p>
        </w:tc>
        <w:tc>
          <w:tcPr>
            <w:tcW w:w="2239" w:type="dxa"/>
            <w:vAlign w:val="center"/>
          </w:tcPr>
          <w:p w14:paraId="39F795AB" w14:textId="1DABA332" w:rsidR="001F3748" w:rsidRPr="007B31A9" w:rsidRDefault="001F3748" w:rsidP="00844231">
            <w:pPr>
              <w:spacing w:after="0" w:line="240" w:lineRule="auto"/>
              <w:contextualSpacing/>
              <w:jc w:val="center"/>
              <w:rPr>
                <w:rFonts w:ascii="Times New Roman" w:hAnsi="Times New Roman"/>
                <w:lang w:val="en-US"/>
              </w:rPr>
            </w:pPr>
            <w:r w:rsidRPr="007B31A9">
              <w:rPr>
                <w:rFonts w:ascii="Times New Roman" w:hAnsi="Times New Roman"/>
                <w:lang w:val="kk-KZ"/>
              </w:rPr>
              <w:t>0,31</w:t>
            </w:r>
            <w:r w:rsidR="00844231" w:rsidRPr="007B31A9">
              <w:rPr>
                <w:rFonts w:ascii="Times New Roman" w:hAnsi="Times New Roman"/>
                <w:lang w:val="kk-KZ"/>
              </w:rPr>
              <w:t>±</w:t>
            </w:r>
            <w:r w:rsidR="00A86B84" w:rsidRPr="007B31A9">
              <w:rPr>
                <w:rFonts w:ascii="Times New Roman" w:hAnsi="Times New Roman"/>
                <w:lang w:val="en-US"/>
              </w:rPr>
              <w:t>0,16</w:t>
            </w:r>
          </w:p>
        </w:tc>
      </w:tr>
      <w:tr w:rsidR="00164742" w:rsidRPr="007B31A9" w14:paraId="02844531" w14:textId="77777777" w:rsidTr="00844231">
        <w:trPr>
          <w:jc w:val="center"/>
        </w:trPr>
        <w:tc>
          <w:tcPr>
            <w:tcW w:w="2689" w:type="dxa"/>
          </w:tcPr>
          <w:p w14:paraId="2D4BC145" w14:textId="69CCF563" w:rsidR="001F3748" w:rsidRPr="007B31A9" w:rsidRDefault="001F3748" w:rsidP="001F3748">
            <w:pPr>
              <w:spacing w:after="0" w:line="240" w:lineRule="auto"/>
              <w:contextualSpacing/>
              <w:jc w:val="both"/>
              <w:rPr>
                <w:rFonts w:ascii="Times New Roman" w:hAnsi="Times New Roman"/>
                <w:shd w:val="clear" w:color="auto" w:fill="FFFFFF"/>
              </w:rPr>
            </w:pPr>
            <w:r w:rsidRPr="007B31A9">
              <w:rPr>
                <w:rFonts w:ascii="Times New Roman" w:hAnsi="Times New Roman"/>
                <w:lang w:val="kk-KZ"/>
              </w:rPr>
              <w:t xml:space="preserve">С </w:t>
            </w:r>
          </w:p>
        </w:tc>
        <w:tc>
          <w:tcPr>
            <w:tcW w:w="2297" w:type="dxa"/>
          </w:tcPr>
          <w:p w14:paraId="4E424F67" w14:textId="5CA079A6" w:rsidR="001F3748" w:rsidRPr="007B31A9" w:rsidRDefault="00A86B84" w:rsidP="001F3748">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lang w:val="en-US"/>
              </w:rPr>
              <w:t>-</w:t>
            </w:r>
          </w:p>
        </w:tc>
        <w:tc>
          <w:tcPr>
            <w:tcW w:w="2126" w:type="dxa"/>
          </w:tcPr>
          <w:p w14:paraId="60ED0C5D" w14:textId="7082B159"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3,8</w:t>
            </w:r>
            <w:r w:rsidR="00844231" w:rsidRPr="007B31A9">
              <w:rPr>
                <w:rFonts w:ascii="Times New Roman" w:hAnsi="Times New Roman"/>
                <w:lang w:val="kk-KZ"/>
              </w:rPr>
              <w:t>±</w:t>
            </w:r>
            <w:r w:rsidR="00A86B84" w:rsidRPr="007B31A9">
              <w:rPr>
                <w:rFonts w:ascii="Times New Roman" w:hAnsi="Times New Roman"/>
                <w:lang w:val="en-US"/>
              </w:rPr>
              <w:t>0,19</w:t>
            </w:r>
          </w:p>
        </w:tc>
        <w:tc>
          <w:tcPr>
            <w:tcW w:w="2239" w:type="dxa"/>
            <w:vAlign w:val="center"/>
          </w:tcPr>
          <w:p w14:paraId="010045D9" w14:textId="25FDDFE6" w:rsidR="001F3748" w:rsidRPr="007B31A9" w:rsidRDefault="001F3748" w:rsidP="00844231">
            <w:pPr>
              <w:spacing w:after="0" w:line="240" w:lineRule="auto"/>
              <w:contextualSpacing/>
              <w:jc w:val="center"/>
              <w:rPr>
                <w:rFonts w:ascii="Times New Roman" w:hAnsi="Times New Roman"/>
                <w:lang w:val="en-US"/>
              </w:rPr>
            </w:pPr>
            <w:r w:rsidRPr="007B31A9">
              <w:rPr>
                <w:rFonts w:ascii="Times New Roman" w:hAnsi="Times New Roman"/>
                <w:lang w:val="kk-KZ"/>
              </w:rPr>
              <w:t>0,58</w:t>
            </w:r>
            <w:r w:rsidR="00844231" w:rsidRPr="007B31A9">
              <w:rPr>
                <w:rFonts w:ascii="Times New Roman" w:hAnsi="Times New Roman"/>
                <w:lang w:val="kk-KZ"/>
              </w:rPr>
              <w:t>±</w:t>
            </w:r>
            <w:r w:rsidR="00A86B84" w:rsidRPr="007B31A9">
              <w:rPr>
                <w:rFonts w:ascii="Times New Roman" w:hAnsi="Times New Roman"/>
                <w:lang w:val="en-US"/>
              </w:rPr>
              <w:t>0,03</w:t>
            </w:r>
          </w:p>
        </w:tc>
      </w:tr>
      <w:tr w:rsidR="00164742" w:rsidRPr="007B31A9" w14:paraId="4D7985E8" w14:textId="16E87D97" w:rsidTr="00B253D6">
        <w:trPr>
          <w:jc w:val="center"/>
        </w:trPr>
        <w:tc>
          <w:tcPr>
            <w:tcW w:w="9351" w:type="dxa"/>
            <w:gridSpan w:val="4"/>
          </w:tcPr>
          <w:p w14:paraId="1EF238CB" w14:textId="6790ECFE" w:rsidR="001F3748" w:rsidRPr="007B31A9" w:rsidRDefault="001F3748" w:rsidP="001F3748">
            <w:pPr>
              <w:spacing w:after="0" w:line="240" w:lineRule="auto"/>
              <w:contextualSpacing/>
              <w:jc w:val="center"/>
              <w:rPr>
                <w:rFonts w:ascii="Times New Roman" w:hAnsi="Times New Roman"/>
                <w:lang w:val="kk-KZ"/>
              </w:rPr>
            </w:pPr>
            <w:r w:rsidRPr="007B31A9">
              <w:rPr>
                <w:rFonts w:ascii="Times New Roman" w:hAnsi="Times New Roman"/>
                <w:shd w:val="clear" w:color="auto" w:fill="FFFFFF"/>
              </w:rPr>
              <w:t>Жирные кислоты</w:t>
            </w:r>
            <w:r w:rsidR="00455E16" w:rsidRPr="007B31A9">
              <w:rPr>
                <w:rFonts w:ascii="Times New Roman" w:hAnsi="Times New Roman"/>
                <w:shd w:val="clear" w:color="auto" w:fill="FFFFFF"/>
              </w:rPr>
              <w:t>, мг%</w:t>
            </w:r>
            <w:r w:rsidRPr="007B31A9">
              <w:rPr>
                <w:rFonts w:ascii="Times New Roman" w:hAnsi="Times New Roman"/>
                <w:shd w:val="clear" w:color="auto" w:fill="FFFFFF"/>
              </w:rPr>
              <w:t xml:space="preserve">: </w:t>
            </w:r>
          </w:p>
        </w:tc>
      </w:tr>
      <w:tr w:rsidR="00164742" w:rsidRPr="007B31A9" w14:paraId="53B3FBC6" w14:textId="77777777" w:rsidTr="00B253D6">
        <w:trPr>
          <w:jc w:val="center"/>
        </w:trPr>
        <w:tc>
          <w:tcPr>
            <w:tcW w:w="2689" w:type="dxa"/>
          </w:tcPr>
          <w:p w14:paraId="6631F102" w14:textId="37EFC1BA" w:rsidR="001F3748" w:rsidRPr="007B31A9" w:rsidRDefault="001F3748" w:rsidP="001F3748">
            <w:pPr>
              <w:spacing w:after="0" w:line="240" w:lineRule="auto"/>
              <w:contextualSpacing/>
              <w:rPr>
                <w:rFonts w:ascii="Times New Roman" w:hAnsi="Times New Roman"/>
                <w:shd w:val="clear" w:color="auto" w:fill="FFFFFF"/>
              </w:rPr>
            </w:pPr>
            <w:r w:rsidRPr="007B31A9">
              <w:rPr>
                <w:rFonts w:ascii="Times New Roman" w:hAnsi="Times New Roman"/>
                <w:shd w:val="clear" w:color="auto" w:fill="FFFFFF"/>
              </w:rPr>
              <w:t>Насыщенные:</w:t>
            </w:r>
          </w:p>
        </w:tc>
        <w:tc>
          <w:tcPr>
            <w:tcW w:w="2297" w:type="dxa"/>
          </w:tcPr>
          <w:p w14:paraId="24F7C7A6" w14:textId="37E29FC3" w:rsidR="001F3748" w:rsidRPr="007B31A9" w:rsidRDefault="001F3748" w:rsidP="001F3748">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rPr>
              <w:t>0,3</w:t>
            </w:r>
            <w:r w:rsidR="00844231" w:rsidRPr="007B31A9">
              <w:rPr>
                <w:rFonts w:ascii="Times New Roman" w:hAnsi="Times New Roman"/>
                <w:lang w:val="kk-KZ"/>
              </w:rPr>
              <w:t>±</w:t>
            </w:r>
            <w:r w:rsidR="00A86B84" w:rsidRPr="007B31A9">
              <w:rPr>
                <w:rFonts w:ascii="Times New Roman" w:hAnsi="Times New Roman"/>
                <w:lang w:val="en-US"/>
              </w:rPr>
              <w:t>0,02</w:t>
            </w:r>
          </w:p>
        </w:tc>
        <w:tc>
          <w:tcPr>
            <w:tcW w:w="2126" w:type="dxa"/>
          </w:tcPr>
          <w:p w14:paraId="50B2F0B0" w14:textId="25E4E2BD"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0,09</w:t>
            </w:r>
            <w:r w:rsidR="00844231" w:rsidRPr="007B31A9">
              <w:rPr>
                <w:rFonts w:ascii="Times New Roman" w:hAnsi="Times New Roman"/>
                <w:lang w:val="kk-KZ"/>
              </w:rPr>
              <w:t>±</w:t>
            </w:r>
            <w:r w:rsidR="00F25B43" w:rsidRPr="007B31A9">
              <w:rPr>
                <w:rFonts w:ascii="Times New Roman" w:hAnsi="Times New Roman"/>
                <w:lang w:val="en-US"/>
              </w:rPr>
              <w:t>0,005</w:t>
            </w:r>
          </w:p>
        </w:tc>
        <w:tc>
          <w:tcPr>
            <w:tcW w:w="2239" w:type="dxa"/>
          </w:tcPr>
          <w:p w14:paraId="7BC8716A" w14:textId="3CF10EE1"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3,663</w:t>
            </w:r>
            <w:r w:rsidR="00844231" w:rsidRPr="007B31A9">
              <w:rPr>
                <w:rFonts w:ascii="Times New Roman" w:hAnsi="Times New Roman"/>
                <w:lang w:val="kk-KZ"/>
              </w:rPr>
              <w:t>±</w:t>
            </w:r>
            <w:r w:rsidR="00F25B43" w:rsidRPr="007B31A9">
              <w:rPr>
                <w:rFonts w:ascii="Times New Roman" w:hAnsi="Times New Roman"/>
                <w:lang w:val="en-US"/>
              </w:rPr>
              <w:t>0,18</w:t>
            </w:r>
          </w:p>
        </w:tc>
      </w:tr>
      <w:tr w:rsidR="00164742" w:rsidRPr="007B31A9" w14:paraId="4C2FFEBC" w14:textId="77777777" w:rsidTr="00B253D6">
        <w:trPr>
          <w:jc w:val="center"/>
        </w:trPr>
        <w:tc>
          <w:tcPr>
            <w:tcW w:w="2689" w:type="dxa"/>
          </w:tcPr>
          <w:p w14:paraId="7487C1F4" w14:textId="6E6A1F36" w:rsidR="001F3748" w:rsidRPr="007B31A9" w:rsidRDefault="001F3748" w:rsidP="001F3748">
            <w:pPr>
              <w:spacing w:after="0" w:line="240" w:lineRule="auto"/>
              <w:contextualSpacing/>
              <w:rPr>
                <w:rFonts w:ascii="Times New Roman" w:hAnsi="Times New Roman"/>
                <w:shd w:val="clear" w:color="auto" w:fill="FFFFFF"/>
              </w:rPr>
            </w:pPr>
            <w:r w:rsidRPr="007B31A9">
              <w:rPr>
                <w:rFonts w:ascii="Times New Roman" w:hAnsi="Times New Roman"/>
                <w:shd w:val="clear" w:color="auto" w:fill="FFFFFF"/>
              </w:rPr>
              <w:t>16:0 Пальмитиновая</w:t>
            </w:r>
          </w:p>
        </w:tc>
        <w:tc>
          <w:tcPr>
            <w:tcW w:w="2297" w:type="dxa"/>
          </w:tcPr>
          <w:p w14:paraId="17289B57" w14:textId="0806E9C6" w:rsidR="001F3748" w:rsidRPr="007B31A9" w:rsidRDefault="001F3748" w:rsidP="001F3748">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rPr>
              <w:t>0,3</w:t>
            </w:r>
            <w:r w:rsidR="00844231" w:rsidRPr="007B31A9">
              <w:rPr>
                <w:rFonts w:ascii="Times New Roman" w:hAnsi="Times New Roman"/>
                <w:lang w:val="kk-KZ"/>
              </w:rPr>
              <w:t>±</w:t>
            </w:r>
            <w:r w:rsidR="00A86B84" w:rsidRPr="007B31A9">
              <w:rPr>
                <w:rFonts w:ascii="Times New Roman" w:hAnsi="Times New Roman"/>
                <w:lang w:val="en-US"/>
              </w:rPr>
              <w:t>0,02</w:t>
            </w:r>
          </w:p>
        </w:tc>
        <w:tc>
          <w:tcPr>
            <w:tcW w:w="2126" w:type="dxa"/>
          </w:tcPr>
          <w:p w14:paraId="0BDC0916" w14:textId="1B9CB27B"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0,06</w:t>
            </w:r>
            <w:r w:rsidR="00844231" w:rsidRPr="007B31A9">
              <w:rPr>
                <w:rFonts w:ascii="Times New Roman" w:hAnsi="Times New Roman"/>
                <w:lang w:val="kk-KZ"/>
              </w:rPr>
              <w:t>±</w:t>
            </w:r>
            <w:r w:rsidR="00F25B43" w:rsidRPr="007B31A9">
              <w:rPr>
                <w:rFonts w:ascii="Times New Roman" w:hAnsi="Times New Roman"/>
                <w:lang w:val="en-US"/>
              </w:rPr>
              <w:t>0,003</w:t>
            </w:r>
          </w:p>
        </w:tc>
        <w:tc>
          <w:tcPr>
            <w:tcW w:w="2239" w:type="dxa"/>
          </w:tcPr>
          <w:p w14:paraId="1355587A" w14:textId="1229B460"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2,165</w:t>
            </w:r>
            <w:r w:rsidR="00844231" w:rsidRPr="007B31A9">
              <w:rPr>
                <w:rFonts w:ascii="Times New Roman" w:hAnsi="Times New Roman"/>
                <w:lang w:val="kk-KZ"/>
              </w:rPr>
              <w:t>±</w:t>
            </w:r>
            <w:r w:rsidR="00F25B43" w:rsidRPr="007B31A9">
              <w:rPr>
                <w:rFonts w:ascii="Times New Roman" w:hAnsi="Times New Roman"/>
                <w:lang w:val="en-US"/>
              </w:rPr>
              <w:t>0,1</w:t>
            </w:r>
          </w:p>
        </w:tc>
      </w:tr>
      <w:tr w:rsidR="00164742" w:rsidRPr="007B31A9" w14:paraId="5B11F48F" w14:textId="77777777" w:rsidTr="00B253D6">
        <w:trPr>
          <w:jc w:val="center"/>
        </w:trPr>
        <w:tc>
          <w:tcPr>
            <w:tcW w:w="2689" w:type="dxa"/>
          </w:tcPr>
          <w:p w14:paraId="470BBFEA" w14:textId="3F0A7550" w:rsidR="001F3748" w:rsidRPr="007B31A9" w:rsidRDefault="001F3748" w:rsidP="001F3748">
            <w:pPr>
              <w:spacing w:after="0" w:line="240" w:lineRule="auto"/>
              <w:contextualSpacing/>
              <w:rPr>
                <w:rFonts w:ascii="Times New Roman" w:hAnsi="Times New Roman"/>
                <w:shd w:val="clear" w:color="auto" w:fill="FFFFFF"/>
              </w:rPr>
            </w:pPr>
            <w:r w:rsidRPr="007B31A9">
              <w:rPr>
                <w:rFonts w:ascii="Times New Roman" w:hAnsi="Times New Roman"/>
                <w:shd w:val="clear" w:color="auto" w:fill="FFFFFF"/>
              </w:rPr>
              <w:t>18:0 Стеариновая</w:t>
            </w:r>
          </w:p>
        </w:tc>
        <w:tc>
          <w:tcPr>
            <w:tcW w:w="2297" w:type="dxa"/>
          </w:tcPr>
          <w:p w14:paraId="28CE465B" w14:textId="35C0E94E" w:rsidR="001F3748" w:rsidRPr="007B31A9" w:rsidRDefault="002E4701" w:rsidP="001F3748">
            <w:pPr>
              <w:spacing w:after="0" w:line="240" w:lineRule="auto"/>
              <w:contextualSpacing/>
              <w:jc w:val="center"/>
              <w:rPr>
                <w:rFonts w:ascii="Times New Roman" w:hAnsi="Times New Roman"/>
                <w:shd w:val="clear" w:color="auto" w:fill="FFFFFF"/>
              </w:rPr>
            </w:pPr>
            <w:r w:rsidRPr="007B31A9">
              <w:rPr>
                <w:rFonts w:ascii="Times New Roman" w:hAnsi="Times New Roman"/>
                <w:shd w:val="clear" w:color="auto" w:fill="FFFFFF"/>
              </w:rPr>
              <w:t>-</w:t>
            </w:r>
          </w:p>
        </w:tc>
        <w:tc>
          <w:tcPr>
            <w:tcW w:w="2126" w:type="dxa"/>
          </w:tcPr>
          <w:p w14:paraId="0C6DDC71" w14:textId="3D2EA509"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0,02</w:t>
            </w:r>
            <w:r w:rsidR="00844231" w:rsidRPr="007B31A9">
              <w:rPr>
                <w:rFonts w:ascii="Times New Roman" w:hAnsi="Times New Roman"/>
                <w:lang w:val="kk-KZ"/>
              </w:rPr>
              <w:t>±</w:t>
            </w:r>
            <w:r w:rsidR="00F25B43" w:rsidRPr="007B31A9">
              <w:rPr>
                <w:rFonts w:ascii="Times New Roman" w:hAnsi="Times New Roman"/>
                <w:lang w:val="en-US"/>
              </w:rPr>
              <w:t>0,001</w:t>
            </w:r>
          </w:p>
        </w:tc>
        <w:tc>
          <w:tcPr>
            <w:tcW w:w="2239" w:type="dxa"/>
          </w:tcPr>
          <w:p w14:paraId="6DAE842F" w14:textId="05EFE275"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1,33</w:t>
            </w:r>
            <w:r w:rsidR="00844231" w:rsidRPr="007B31A9">
              <w:rPr>
                <w:rFonts w:ascii="Times New Roman" w:hAnsi="Times New Roman"/>
                <w:lang w:val="kk-KZ"/>
              </w:rPr>
              <w:t>±</w:t>
            </w:r>
            <w:r w:rsidR="00F25B43" w:rsidRPr="007B31A9">
              <w:rPr>
                <w:rFonts w:ascii="Times New Roman" w:hAnsi="Times New Roman"/>
                <w:lang w:val="en-US"/>
              </w:rPr>
              <w:t>0,07</w:t>
            </w:r>
          </w:p>
        </w:tc>
      </w:tr>
      <w:tr w:rsidR="00164742" w:rsidRPr="007B31A9" w14:paraId="2F808FC0" w14:textId="77777777" w:rsidTr="00B253D6">
        <w:trPr>
          <w:jc w:val="center"/>
        </w:trPr>
        <w:tc>
          <w:tcPr>
            <w:tcW w:w="2689" w:type="dxa"/>
          </w:tcPr>
          <w:p w14:paraId="20909ABB" w14:textId="232EA602" w:rsidR="001F3748" w:rsidRPr="007B31A9" w:rsidRDefault="001F3748" w:rsidP="001F3748">
            <w:pPr>
              <w:spacing w:after="0" w:line="240" w:lineRule="auto"/>
              <w:contextualSpacing/>
              <w:rPr>
                <w:rFonts w:ascii="Times New Roman" w:hAnsi="Times New Roman"/>
                <w:shd w:val="clear" w:color="auto" w:fill="FFFFFF"/>
              </w:rPr>
            </w:pPr>
            <w:r w:rsidRPr="007B31A9">
              <w:rPr>
                <w:rFonts w:ascii="Times New Roman" w:hAnsi="Times New Roman"/>
                <w:shd w:val="clear" w:color="auto" w:fill="FFFFFF"/>
              </w:rPr>
              <w:t xml:space="preserve">14:0 Миристиновая </w:t>
            </w:r>
          </w:p>
        </w:tc>
        <w:tc>
          <w:tcPr>
            <w:tcW w:w="2297" w:type="dxa"/>
          </w:tcPr>
          <w:p w14:paraId="668CBE4A" w14:textId="44C323C9" w:rsidR="001F3748" w:rsidRPr="007B31A9" w:rsidRDefault="002E4701" w:rsidP="001F3748">
            <w:pPr>
              <w:spacing w:after="0" w:line="240" w:lineRule="auto"/>
              <w:contextualSpacing/>
              <w:jc w:val="center"/>
              <w:rPr>
                <w:rFonts w:ascii="Times New Roman" w:hAnsi="Times New Roman"/>
                <w:shd w:val="clear" w:color="auto" w:fill="FFFFFF"/>
                <w:lang w:val="kk-KZ"/>
              </w:rPr>
            </w:pPr>
            <w:r w:rsidRPr="007B31A9">
              <w:rPr>
                <w:rFonts w:ascii="Times New Roman" w:hAnsi="Times New Roman"/>
                <w:shd w:val="clear" w:color="auto" w:fill="FFFFFF"/>
              </w:rPr>
              <w:t>-</w:t>
            </w:r>
          </w:p>
        </w:tc>
        <w:tc>
          <w:tcPr>
            <w:tcW w:w="2126" w:type="dxa"/>
          </w:tcPr>
          <w:p w14:paraId="406D0C3A" w14:textId="23000D3E"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0,01</w:t>
            </w:r>
            <w:r w:rsidR="00844231" w:rsidRPr="007B31A9">
              <w:rPr>
                <w:rFonts w:ascii="Times New Roman" w:hAnsi="Times New Roman"/>
                <w:lang w:val="kk-KZ"/>
              </w:rPr>
              <w:t>±</w:t>
            </w:r>
            <w:r w:rsidR="00F25B43" w:rsidRPr="007B31A9">
              <w:rPr>
                <w:rFonts w:ascii="Times New Roman" w:hAnsi="Times New Roman"/>
                <w:lang w:val="en-US"/>
              </w:rPr>
              <w:t>0,0005</w:t>
            </w:r>
          </w:p>
        </w:tc>
        <w:tc>
          <w:tcPr>
            <w:tcW w:w="2239" w:type="dxa"/>
          </w:tcPr>
          <w:p w14:paraId="327AE3C3" w14:textId="77777777" w:rsidR="001F3748" w:rsidRPr="007B31A9" w:rsidRDefault="001F3748" w:rsidP="001F3748">
            <w:pPr>
              <w:spacing w:after="0" w:line="240" w:lineRule="auto"/>
              <w:contextualSpacing/>
              <w:jc w:val="center"/>
              <w:rPr>
                <w:rFonts w:ascii="Times New Roman" w:hAnsi="Times New Roman"/>
                <w:lang w:val="kk-KZ"/>
              </w:rPr>
            </w:pPr>
          </w:p>
        </w:tc>
      </w:tr>
      <w:tr w:rsidR="00164742" w:rsidRPr="007B31A9" w14:paraId="6754E847" w14:textId="77777777" w:rsidTr="00B253D6">
        <w:trPr>
          <w:jc w:val="center"/>
        </w:trPr>
        <w:tc>
          <w:tcPr>
            <w:tcW w:w="2689" w:type="dxa"/>
          </w:tcPr>
          <w:p w14:paraId="32A62D0F" w14:textId="3F5FE57A" w:rsidR="001F3748" w:rsidRPr="007B31A9" w:rsidRDefault="001F3748" w:rsidP="005B01B6">
            <w:pPr>
              <w:spacing w:line="240" w:lineRule="auto"/>
              <w:contextualSpacing/>
              <w:rPr>
                <w:rFonts w:ascii="Times New Roman" w:hAnsi="Times New Roman"/>
              </w:rPr>
            </w:pPr>
            <w:r w:rsidRPr="007B31A9">
              <w:rPr>
                <w:rFonts w:ascii="Times New Roman" w:hAnsi="Times New Roman"/>
              </w:rPr>
              <w:t xml:space="preserve">Мононенасыщенные: </w:t>
            </w:r>
          </w:p>
        </w:tc>
        <w:tc>
          <w:tcPr>
            <w:tcW w:w="2297" w:type="dxa"/>
          </w:tcPr>
          <w:p w14:paraId="2C1B78A9" w14:textId="4E172CD2" w:rsidR="001F3748" w:rsidRPr="007B31A9" w:rsidRDefault="001F3748" w:rsidP="005B01B6">
            <w:pPr>
              <w:spacing w:line="240" w:lineRule="auto"/>
              <w:contextualSpacing/>
              <w:jc w:val="center"/>
              <w:rPr>
                <w:rFonts w:ascii="Times New Roman" w:hAnsi="Times New Roman"/>
                <w:lang w:val="en-US"/>
              </w:rPr>
            </w:pPr>
            <w:r w:rsidRPr="007B31A9">
              <w:rPr>
                <w:rFonts w:ascii="Times New Roman" w:hAnsi="Times New Roman"/>
              </w:rPr>
              <w:t>0,19</w:t>
            </w:r>
            <w:r w:rsidR="00844231" w:rsidRPr="007B31A9">
              <w:rPr>
                <w:rFonts w:ascii="Times New Roman" w:hAnsi="Times New Roman"/>
                <w:lang w:val="kk-KZ"/>
              </w:rPr>
              <w:t>±</w:t>
            </w:r>
            <w:r w:rsidR="00A86B84" w:rsidRPr="007B31A9">
              <w:rPr>
                <w:rFonts w:ascii="Times New Roman" w:hAnsi="Times New Roman"/>
                <w:lang w:val="en-US"/>
              </w:rPr>
              <w:t>0,001</w:t>
            </w:r>
          </w:p>
        </w:tc>
        <w:tc>
          <w:tcPr>
            <w:tcW w:w="2126" w:type="dxa"/>
          </w:tcPr>
          <w:p w14:paraId="34F0A790" w14:textId="7157FF04" w:rsidR="001F3748" w:rsidRPr="007B31A9" w:rsidRDefault="002E4701" w:rsidP="001F3748">
            <w:pPr>
              <w:spacing w:after="0" w:line="240" w:lineRule="auto"/>
              <w:contextualSpacing/>
              <w:jc w:val="center"/>
              <w:rPr>
                <w:rFonts w:ascii="Times New Roman" w:hAnsi="Times New Roman"/>
              </w:rPr>
            </w:pPr>
            <w:r w:rsidRPr="007B31A9">
              <w:rPr>
                <w:rFonts w:ascii="Times New Roman" w:hAnsi="Times New Roman"/>
              </w:rPr>
              <w:t>0,01</w:t>
            </w:r>
            <w:r w:rsidR="00844231" w:rsidRPr="007B31A9">
              <w:rPr>
                <w:rFonts w:ascii="Times New Roman" w:hAnsi="Times New Roman"/>
                <w:lang w:val="kk-KZ"/>
              </w:rPr>
              <w:t>±</w:t>
            </w:r>
            <w:r w:rsidR="00F25B43" w:rsidRPr="007B31A9">
              <w:rPr>
                <w:rFonts w:ascii="Times New Roman" w:hAnsi="Times New Roman"/>
                <w:lang w:val="en-US"/>
              </w:rPr>
              <w:t>0,0005</w:t>
            </w:r>
          </w:p>
        </w:tc>
        <w:tc>
          <w:tcPr>
            <w:tcW w:w="2239" w:type="dxa"/>
          </w:tcPr>
          <w:p w14:paraId="0F5913AF" w14:textId="32B1EEE8"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7,527</w:t>
            </w:r>
            <w:r w:rsidR="00844231" w:rsidRPr="007B31A9">
              <w:rPr>
                <w:rFonts w:ascii="Times New Roman" w:hAnsi="Times New Roman"/>
                <w:lang w:val="kk-KZ"/>
              </w:rPr>
              <w:t>±</w:t>
            </w:r>
            <w:r w:rsidR="00544E58" w:rsidRPr="007B31A9">
              <w:rPr>
                <w:rFonts w:ascii="Times New Roman" w:hAnsi="Times New Roman"/>
                <w:lang w:val="en-US"/>
              </w:rPr>
              <w:t>0,38</w:t>
            </w:r>
          </w:p>
        </w:tc>
      </w:tr>
      <w:tr w:rsidR="00164742" w:rsidRPr="007B31A9" w14:paraId="16FCBDD0" w14:textId="77777777" w:rsidTr="00B253D6">
        <w:trPr>
          <w:jc w:val="center"/>
        </w:trPr>
        <w:tc>
          <w:tcPr>
            <w:tcW w:w="2689" w:type="dxa"/>
          </w:tcPr>
          <w:p w14:paraId="060CD718" w14:textId="790A83EA" w:rsidR="001F3748" w:rsidRPr="007B31A9" w:rsidRDefault="001F3748" w:rsidP="005B01B6">
            <w:pPr>
              <w:spacing w:line="240" w:lineRule="auto"/>
              <w:contextualSpacing/>
              <w:rPr>
                <w:rFonts w:ascii="Times New Roman" w:hAnsi="Times New Roman"/>
              </w:rPr>
            </w:pPr>
            <w:r w:rsidRPr="007B31A9">
              <w:rPr>
                <w:rFonts w:ascii="Times New Roman" w:hAnsi="Times New Roman"/>
              </w:rPr>
              <w:t>16:1 Пальмитолеиновая (омега-7)</w:t>
            </w:r>
          </w:p>
        </w:tc>
        <w:tc>
          <w:tcPr>
            <w:tcW w:w="2297" w:type="dxa"/>
          </w:tcPr>
          <w:p w14:paraId="35A4609A" w14:textId="0D40B6AE" w:rsidR="001F3748" w:rsidRPr="007B31A9" w:rsidRDefault="002E4701" w:rsidP="005B01B6">
            <w:pPr>
              <w:spacing w:line="240" w:lineRule="auto"/>
              <w:contextualSpacing/>
              <w:jc w:val="center"/>
              <w:rPr>
                <w:rFonts w:ascii="Times New Roman" w:hAnsi="Times New Roman"/>
              </w:rPr>
            </w:pPr>
            <w:r w:rsidRPr="007B31A9">
              <w:rPr>
                <w:rFonts w:ascii="Times New Roman" w:hAnsi="Times New Roman"/>
              </w:rPr>
              <w:t>-</w:t>
            </w:r>
          </w:p>
        </w:tc>
        <w:tc>
          <w:tcPr>
            <w:tcW w:w="2126" w:type="dxa"/>
          </w:tcPr>
          <w:p w14:paraId="7E1AC637" w14:textId="7B37CE7C"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0,005</w:t>
            </w:r>
            <w:r w:rsidR="00844231" w:rsidRPr="007B31A9">
              <w:rPr>
                <w:rFonts w:ascii="Times New Roman" w:hAnsi="Times New Roman"/>
                <w:lang w:val="kk-KZ"/>
              </w:rPr>
              <w:t>±</w:t>
            </w:r>
            <w:r w:rsidR="00F25B43" w:rsidRPr="007B31A9">
              <w:rPr>
                <w:rFonts w:ascii="Times New Roman" w:hAnsi="Times New Roman"/>
                <w:lang w:val="en-US"/>
              </w:rPr>
              <w:t>0,0002</w:t>
            </w:r>
          </w:p>
        </w:tc>
        <w:tc>
          <w:tcPr>
            <w:tcW w:w="2239" w:type="dxa"/>
          </w:tcPr>
          <w:p w14:paraId="643316C0" w14:textId="382FC709"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0,024</w:t>
            </w:r>
            <w:r w:rsidR="00844231" w:rsidRPr="007B31A9">
              <w:rPr>
                <w:rFonts w:ascii="Times New Roman" w:hAnsi="Times New Roman"/>
                <w:lang w:val="kk-KZ"/>
              </w:rPr>
              <w:t>±</w:t>
            </w:r>
            <w:r w:rsidR="00544E58" w:rsidRPr="007B31A9">
              <w:rPr>
                <w:rFonts w:ascii="Times New Roman" w:hAnsi="Times New Roman"/>
                <w:lang w:val="en-US"/>
              </w:rPr>
              <w:t>0,001</w:t>
            </w:r>
          </w:p>
        </w:tc>
      </w:tr>
      <w:tr w:rsidR="00164742" w:rsidRPr="007B31A9" w14:paraId="39CD7056" w14:textId="77777777" w:rsidTr="00B253D6">
        <w:trPr>
          <w:jc w:val="center"/>
        </w:trPr>
        <w:tc>
          <w:tcPr>
            <w:tcW w:w="2689" w:type="dxa"/>
          </w:tcPr>
          <w:p w14:paraId="1E232E9D" w14:textId="195B5B67" w:rsidR="001F3748" w:rsidRPr="007B31A9" w:rsidRDefault="001F3748" w:rsidP="001F3748">
            <w:pPr>
              <w:spacing w:after="0" w:line="240" w:lineRule="auto"/>
              <w:contextualSpacing/>
              <w:rPr>
                <w:rFonts w:ascii="Times New Roman" w:hAnsi="Times New Roman"/>
                <w:shd w:val="clear" w:color="auto" w:fill="FFFFFF"/>
              </w:rPr>
            </w:pPr>
            <w:r w:rsidRPr="007B31A9">
              <w:rPr>
                <w:rFonts w:ascii="Times New Roman" w:hAnsi="Times New Roman"/>
                <w:shd w:val="clear" w:color="auto" w:fill="FFFFFF"/>
              </w:rPr>
              <w:t>18:1 Олеиновая (омега-9)</w:t>
            </w:r>
          </w:p>
        </w:tc>
        <w:tc>
          <w:tcPr>
            <w:tcW w:w="2297" w:type="dxa"/>
          </w:tcPr>
          <w:p w14:paraId="46C00019" w14:textId="36AF111F" w:rsidR="001F3748" w:rsidRPr="007B31A9" w:rsidRDefault="001F3748" w:rsidP="001F3748">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rPr>
              <w:t>0,19</w:t>
            </w:r>
            <w:r w:rsidR="00844231" w:rsidRPr="007B31A9">
              <w:rPr>
                <w:rFonts w:ascii="Times New Roman" w:hAnsi="Times New Roman"/>
                <w:lang w:val="kk-KZ"/>
              </w:rPr>
              <w:t>±</w:t>
            </w:r>
            <w:r w:rsidR="00A86B84" w:rsidRPr="007B31A9">
              <w:rPr>
                <w:rFonts w:ascii="Times New Roman" w:hAnsi="Times New Roman"/>
                <w:lang w:val="en-US"/>
              </w:rPr>
              <w:t>0,001</w:t>
            </w:r>
          </w:p>
        </w:tc>
        <w:tc>
          <w:tcPr>
            <w:tcW w:w="2126" w:type="dxa"/>
          </w:tcPr>
          <w:p w14:paraId="4ED0885C" w14:textId="471904A7"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0,005</w:t>
            </w:r>
            <w:r w:rsidR="00844231" w:rsidRPr="007B31A9">
              <w:rPr>
                <w:rFonts w:ascii="Times New Roman" w:hAnsi="Times New Roman"/>
                <w:lang w:val="kk-KZ"/>
              </w:rPr>
              <w:t>±</w:t>
            </w:r>
            <w:r w:rsidR="00F25B43" w:rsidRPr="007B31A9">
              <w:rPr>
                <w:rFonts w:ascii="Times New Roman" w:hAnsi="Times New Roman"/>
                <w:lang w:val="en-US"/>
              </w:rPr>
              <w:t>0,0002</w:t>
            </w:r>
          </w:p>
        </w:tc>
        <w:tc>
          <w:tcPr>
            <w:tcW w:w="2239" w:type="dxa"/>
          </w:tcPr>
          <w:p w14:paraId="310C23FD" w14:textId="76AAA3F3"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7,359</w:t>
            </w:r>
            <w:r w:rsidR="00844231" w:rsidRPr="007B31A9">
              <w:rPr>
                <w:rFonts w:ascii="Times New Roman" w:hAnsi="Times New Roman"/>
                <w:lang w:val="kk-KZ"/>
              </w:rPr>
              <w:t>±</w:t>
            </w:r>
            <w:r w:rsidR="00544E58" w:rsidRPr="007B31A9">
              <w:rPr>
                <w:rFonts w:ascii="Times New Roman" w:hAnsi="Times New Roman"/>
                <w:lang w:val="en-US"/>
              </w:rPr>
              <w:t>0,37</w:t>
            </w:r>
          </w:p>
        </w:tc>
      </w:tr>
      <w:tr w:rsidR="00164742" w:rsidRPr="007B31A9" w14:paraId="768D8FBB" w14:textId="77777777" w:rsidTr="00B253D6">
        <w:trPr>
          <w:jc w:val="center"/>
        </w:trPr>
        <w:tc>
          <w:tcPr>
            <w:tcW w:w="2689" w:type="dxa"/>
          </w:tcPr>
          <w:p w14:paraId="361BAF87" w14:textId="2FCFEA00" w:rsidR="001F3748" w:rsidRPr="007B31A9" w:rsidRDefault="001F3748" w:rsidP="001F3748">
            <w:pPr>
              <w:spacing w:after="0" w:line="240" w:lineRule="auto"/>
              <w:contextualSpacing/>
              <w:rPr>
                <w:rFonts w:ascii="Times New Roman" w:hAnsi="Times New Roman"/>
                <w:shd w:val="clear" w:color="auto" w:fill="FFFFFF"/>
              </w:rPr>
            </w:pPr>
            <w:r w:rsidRPr="007B31A9">
              <w:rPr>
                <w:rFonts w:ascii="Times New Roman" w:hAnsi="Times New Roman"/>
                <w:shd w:val="clear" w:color="auto" w:fill="FFFFFF"/>
              </w:rPr>
              <w:t>Полиненасыщенные:</w:t>
            </w:r>
          </w:p>
        </w:tc>
        <w:tc>
          <w:tcPr>
            <w:tcW w:w="2297" w:type="dxa"/>
          </w:tcPr>
          <w:p w14:paraId="5F299AD8" w14:textId="211ACF3A" w:rsidR="001F3748" w:rsidRPr="007B31A9" w:rsidRDefault="001F3748" w:rsidP="001F3748">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rPr>
              <w:t>0,85</w:t>
            </w:r>
            <w:r w:rsidR="00844231" w:rsidRPr="007B31A9">
              <w:rPr>
                <w:rFonts w:ascii="Times New Roman" w:hAnsi="Times New Roman"/>
                <w:lang w:val="kk-KZ"/>
              </w:rPr>
              <w:t>±</w:t>
            </w:r>
            <w:r w:rsidR="00A86B84" w:rsidRPr="007B31A9">
              <w:rPr>
                <w:rFonts w:ascii="Times New Roman" w:hAnsi="Times New Roman"/>
                <w:lang w:val="en-US"/>
              </w:rPr>
              <w:t>0,04</w:t>
            </w:r>
          </w:p>
        </w:tc>
        <w:tc>
          <w:tcPr>
            <w:tcW w:w="2126" w:type="dxa"/>
          </w:tcPr>
          <w:p w14:paraId="5A263146" w14:textId="7A923032"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0,15</w:t>
            </w:r>
            <w:r w:rsidR="00844231" w:rsidRPr="007B31A9">
              <w:rPr>
                <w:rFonts w:ascii="Times New Roman" w:hAnsi="Times New Roman"/>
                <w:lang w:val="kk-KZ"/>
              </w:rPr>
              <w:t>±</w:t>
            </w:r>
            <w:r w:rsidR="00F25B43" w:rsidRPr="007B31A9">
              <w:rPr>
                <w:rFonts w:ascii="Times New Roman" w:hAnsi="Times New Roman"/>
                <w:lang w:val="en-US"/>
              </w:rPr>
              <w:t>0,008</w:t>
            </w:r>
          </w:p>
        </w:tc>
        <w:tc>
          <w:tcPr>
            <w:tcW w:w="2239" w:type="dxa"/>
          </w:tcPr>
          <w:p w14:paraId="063D3E59" w14:textId="3AD14AFA"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28,73</w:t>
            </w:r>
            <w:r w:rsidR="00844231" w:rsidRPr="007B31A9">
              <w:rPr>
                <w:rFonts w:ascii="Times New Roman" w:hAnsi="Times New Roman"/>
                <w:lang w:val="kk-KZ"/>
              </w:rPr>
              <w:t>±</w:t>
            </w:r>
            <w:r w:rsidR="00544E58" w:rsidRPr="007B31A9">
              <w:rPr>
                <w:rFonts w:ascii="Times New Roman" w:hAnsi="Times New Roman"/>
                <w:lang w:val="en-US"/>
              </w:rPr>
              <w:t>1,44</w:t>
            </w:r>
          </w:p>
        </w:tc>
      </w:tr>
      <w:tr w:rsidR="00164742" w:rsidRPr="007B31A9" w14:paraId="5FF2FD53" w14:textId="77777777" w:rsidTr="00B253D6">
        <w:trPr>
          <w:jc w:val="center"/>
        </w:trPr>
        <w:tc>
          <w:tcPr>
            <w:tcW w:w="2689" w:type="dxa"/>
          </w:tcPr>
          <w:p w14:paraId="7A983A8B" w14:textId="07ED54DD" w:rsidR="001F3748" w:rsidRPr="007B31A9" w:rsidRDefault="001F3748" w:rsidP="001F3748">
            <w:pPr>
              <w:spacing w:after="0" w:line="240" w:lineRule="auto"/>
              <w:contextualSpacing/>
              <w:rPr>
                <w:rFonts w:ascii="Times New Roman" w:hAnsi="Times New Roman"/>
                <w:shd w:val="clear" w:color="auto" w:fill="FFFFFF"/>
              </w:rPr>
            </w:pPr>
            <w:r w:rsidRPr="007B31A9">
              <w:rPr>
                <w:rFonts w:ascii="Times New Roman" w:hAnsi="Times New Roman"/>
                <w:shd w:val="clear" w:color="auto" w:fill="FFFFFF"/>
              </w:rPr>
              <w:t>18:2 Линолевая (омега-6)</w:t>
            </w:r>
          </w:p>
        </w:tc>
        <w:tc>
          <w:tcPr>
            <w:tcW w:w="2297" w:type="dxa"/>
          </w:tcPr>
          <w:p w14:paraId="3D0ADA43" w14:textId="0C21CEE8" w:rsidR="001F3748" w:rsidRPr="007B31A9" w:rsidRDefault="001F3748" w:rsidP="001F3748">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rPr>
              <w:t>0,83</w:t>
            </w:r>
            <w:r w:rsidR="00844231" w:rsidRPr="007B31A9">
              <w:rPr>
                <w:rFonts w:ascii="Times New Roman" w:hAnsi="Times New Roman"/>
                <w:lang w:val="kk-KZ"/>
              </w:rPr>
              <w:t>±</w:t>
            </w:r>
            <w:r w:rsidR="00A86B84" w:rsidRPr="007B31A9">
              <w:rPr>
                <w:rFonts w:ascii="Times New Roman" w:hAnsi="Times New Roman"/>
                <w:lang w:val="en-US"/>
              </w:rPr>
              <w:t>0,04</w:t>
            </w:r>
          </w:p>
        </w:tc>
        <w:tc>
          <w:tcPr>
            <w:tcW w:w="2126" w:type="dxa"/>
          </w:tcPr>
          <w:p w14:paraId="6464083E" w14:textId="128C4E00"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0,11</w:t>
            </w:r>
            <w:r w:rsidR="00844231" w:rsidRPr="007B31A9">
              <w:rPr>
                <w:rFonts w:ascii="Times New Roman" w:hAnsi="Times New Roman"/>
                <w:lang w:val="kk-KZ"/>
              </w:rPr>
              <w:t>±</w:t>
            </w:r>
            <w:r w:rsidR="00F25B43" w:rsidRPr="007B31A9">
              <w:rPr>
                <w:rFonts w:ascii="Times New Roman" w:hAnsi="Times New Roman"/>
                <w:lang w:val="en-US"/>
              </w:rPr>
              <w:t>0,006</w:t>
            </w:r>
          </w:p>
        </w:tc>
        <w:tc>
          <w:tcPr>
            <w:tcW w:w="2239" w:type="dxa"/>
          </w:tcPr>
          <w:p w14:paraId="6C9D0C6F" w14:textId="4CC5B5A3"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5,903</w:t>
            </w:r>
            <w:r w:rsidR="00844231" w:rsidRPr="007B31A9">
              <w:rPr>
                <w:rFonts w:ascii="Times New Roman" w:hAnsi="Times New Roman"/>
                <w:lang w:val="kk-KZ"/>
              </w:rPr>
              <w:t>±</w:t>
            </w:r>
            <w:r w:rsidR="00544E58" w:rsidRPr="007B31A9">
              <w:rPr>
                <w:rFonts w:ascii="Times New Roman" w:hAnsi="Times New Roman"/>
                <w:lang w:val="en-US"/>
              </w:rPr>
              <w:t>0,3</w:t>
            </w:r>
          </w:p>
        </w:tc>
      </w:tr>
      <w:tr w:rsidR="00164742" w:rsidRPr="007B31A9" w14:paraId="374EB1FE" w14:textId="77777777" w:rsidTr="00B253D6">
        <w:trPr>
          <w:jc w:val="center"/>
        </w:trPr>
        <w:tc>
          <w:tcPr>
            <w:tcW w:w="2689" w:type="dxa"/>
          </w:tcPr>
          <w:p w14:paraId="6098D3DD" w14:textId="610F2487" w:rsidR="001F3748" w:rsidRPr="007B31A9" w:rsidRDefault="001F3748" w:rsidP="001F3748">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 xml:space="preserve">18:3 Линоленовая (омега-3) </w:t>
            </w:r>
          </w:p>
        </w:tc>
        <w:tc>
          <w:tcPr>
            <w:tcW w:w="2297" w:type="dxa"/>
          </w:tcPr>
          <w:p w14:paraId="6204A903" w14:textId="0EE2325C" w:rsidR="001F3748" w:rsidRPr="007B31A9" w:rsidRDefault="001F3748" w:rsidP="001F3748">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rPr>
              <w:t>0,02</w:t>
            </w:r>
            <w:r w:rsidR="00844231" w:rsidRPr="007B31A9">
              <w:rPr>
                <w:rFonts w:ascii="Times New Roman" w:hAnsi="Times New Roman"/>
                <w:lang w:val="kk-KZ"/>
              </w:rPr>
              <w:t>±</w:t>
            </w:r>
            <w:r w:rsidR="005D3EAA" w:rsidRPr="007B31A9">
              <w:rPr>
                <w:rFonts w:ascii="Times New Roman" w:hAnsi="Times New Roman"/>
                <w:lang w:val="en-US"/>
              </w:rPr>
              <w:t>0,001</w:t>
            </w:r>
          </w:p>
        </w:tc>
        <w:tc>
          <w:tcPr>
            <w:tcW w:w="2126" w:type="dxa"/>
          </w:tcPr>
          <w:p w14:paraId="67D4CF39" w14:textId="07D0250C" w:rsidR="001F3748" w:rsidRPr="007B31A9" w:rsidRDefault="002E4701" w:rsidP="001F3748">
            <w:pPr>
              <w:spacing w:after="0" w:line="240" w:lineRule="auto"/>
              <w:contextualSpacing/>
              <w:jc w:val="center"/>
              <w:rPr>
                <w:rFonts w:ascii="Times New Roman" w:hAnsi="Times New Roman"/>
                <w:lang w:val="en-US"/>
              </w:rPr>
            </w:pPr>
            <w:r w:rsidRPr="007B31A9">
              <w:rPr>
                <w:rFonts w:ascii="Times New Roman" w:hAnsi="Times New Roman"/>
              </w:rPr>
              <w:t>0,04</w:t>
            </w:r>
            <w:r w:rsidR="00844231" w:rsidRPr="007B31A9">
              <w:rPr>
                <w:rFonts w:ascii="Times New Roman" w:hAnsi="Times New Roman"/>
                <w:lang w:val="kk-KZ"/>
              </w:rPr>
              <w:t>±</w:t>
            </w:r>
            <w:r w:rsidR="00F25B43" w:rsidRPr="007B31A9">
              <w:rPr>
                <w:rFonts w:ascii="Times New Roman" w:hAnsi="Times New Roman"/>
                <w:lang w:val="en-US"/>
              </w:rPr>
              <w:t>0,002</w:t>
            </w:r>
          </w:p>
        </w:tc>
        <w:tc>
          <w:tcPr>
            <w:tcW w:w="2239" w:type="dxa"/>
          </w:tcPr>
          <w:p w14:paraId="6A1EB690" w14:textId="3BF10E3C" w:rsidR="001F3748" w:rsidRPr="007B31A9" w:rsidRDefault="001F3748" w:rsidP="001F3748">
            <w:pPr>
              <w:spacing w:after="0" w:line="240" w:lineRule="auto"/>
              <w:contextualSpacing/>
              <w:jc w:val="center"/>
              <w:rPr>
                <w:rFonts w:ascii="Times New Roman" w:hAnsi="Times New Roman"/>
                <w:lang w:val="en-US"/>
              </w:rPr>
            </w:pPr>
            <w:r w:rsidRPr="007B31A9">
              <w:rPr>
                <w:rFonts w:ascii="Times New Roman" w:hAnsi="Times New Roman"/>
                <w:lang w:val="kk-KZ"/>
              </w:rPr>
              <w:t>22,813</w:t>
            </w:r>
            <w:r w:rsidR="00844231" w:rsidRPr="007B31A9">
              <w:rPr>
                <w:rFonts w:ascii="Times New Roman" w:hAnsi="Times New Roman"/>
                <w:lang w:val="kk-KZ"/>
              </w:rPr>
              <w:t>±</w:t>
            </w:r>
            <w:r w:rsidR="00544E58" w:rsidRPr="007B31A9">
              <w:rPr>
                <w:rFonts w:ascii="Times New Roman" w:hAnsi="Times New Roman"/>
                <w:lang w:val="en-US"/>
              </w:rPr>
              <w:t>1,14</w:t>
            </w:r>
          </w:p>
        </w:tc>
      </w:tr>
      <w:tr w:rsidR="00164742" w:rsidRPr="007B31A9" w14:paraId="07566003" w14:textId="77777777" w:rsidTr="00B253D6">
        <w:trPr>
          <w:jc w:val="center"/>
        </w:trPr>
        <w:tc>
          <w:tcPr>
            <w:tcW w:w="2689" w:type="dxa"/>
          </w:tcPr>
          <w:p w14:paraId="1490760F" w14:textId="17AE1315" w:rsidR="001F3748" w:rsidRPr="007B31A9" w:rsidRDefault="001F3748" w:rsidP="001F3748">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Арахидоновая 20:4</w:t>
            </w:r>
          </w:p>
        </w:tc>
        <w:tc>
          <w:tcPr>
            <w:tcW w:w="2297" w:type="dxa"/>
          </w:tcPr>
          <w:p w14:paraId="050DD3C7" w14:textId="06ACF0D4" w:rsidR="001F3748" w:rsidRPr="007B31A9" w:rsidRDefault="002E4701" w:rsidP="001F3748">
            <w:pPr>
              <w:spacing w:after="0" w:line="240" w:lineRule="auto"/>
              <w:contextualSpacing/>
              <w:jc w:val="center"/>
              <w:rPr>
                <w:rFonts w:ascii="Times New Roman" w:hAnsi="Times New Roman"/>
                <w:shd w:val="clear" w:color="auto" w:fill="FFFFFF"/>
              </w:rPr>
            </w:pPr>
            <w:r w:rsidRPr="007B31A9">
              <w:rPr>
                <w:rFonts w:ascii="Times New Roman" w:hAnsi="Times New Roman"/>
                <w:shd w:val="clear" w:color="auto" w:fill="FFFFFF"/>
              </w:rPr>
              <w:t>-</w:t>
            </w:r>
          </w:p>
        </w:tc>
        <w:tc>
          <w:tcPr>
            <w:tcW w:w="2126" w:type="dxa"/>
          </w:tcPr>
          <w:p w14:paraId="7E8220DA" w14:textId="339FB0A9" w:rsidR="001F3748" w:rsidRPr="007B31A9" w:rsidRDefault="002E4701" w:rsidP="001F3748">
            <w:pPr>
              <w:spacing w:after="0" w:line="240" w:lineRule="auto"/>
              <w:contextualSpacing/>
              <w:jc w:val="center"/>
              <w:rPr>
                <w:rFonts w:ascii="Times New Roman" w:hAnsi="Times New Roman"/>
              </w:rPr>
            </w:pPr>
            <w:r w:rsidRPr="007B31A9">
              <w:rPr>
                <w:rFonts w:ascii="Times New Roman" w:hAnsi="Times New Roman"/>
              </w:rPr>
              <w:t>-</w:t>
            </w:r>
          </w:p>
        </w:tc>
        <w:tc>
          <w:tcPr>
            <w:tcW w:w="2239" w:type="dxa"/>
          </w:tcPr>
          <w:p w14:paraId="613347CD" w14:textId="10490D5A" w:rsidR="001F3748" w:rsidRPr="007B31A9" w:rsidRDefault="002E4701" w:rsidP="001F3748">
            <w:pPr>
              <w:spacing w:after="0" w:line="240" w:lineRule="auto"/>
              <w:contextualSpacing/>
              <w:jc w:val="center"/>
              <w:rPr>
                <w:rFonts w:ascii="Times New Roman" w:hAnsi="Times New Roman"/>
                <w:lang w:val="kk-KZ"/>
              </w:rPr>
            </w:pPr>
            <w:r w:rsidRPr="007B31A9">
              <w:rPr>
                <w:rFonts w:ascii="Times New Roman" w:hAnsi="Times New Roman"/>
                <w:lang w:val="kk-KZ"/>
              </w:rPr>
              <w:t>-</w:t>
            </w:r>
          </w:p>
        </w:tc>
      </w:tr>
    </w:tbl>
    <w:p w14:paraId="6B2282C5" w14:textId="77777777" w:rsidR="006D2D9B" w:rsidRPr="007B31A9" w:rsidRDefault="006D2D9B"/>
    <w:p w14:paraId="71180BE0" w14:textId="671BDF6B" w:rsidR="00515259" w:rsidRPr="007B31A9" w:rsidRDefault="008A3576" w:rsidP="003C7D53">
      <w:pPr>
        <w:pStyle w:val="Default"/>
        <w:ind w:firstLine="709"/>
        <w:jc w:val="both"/>
        <w:rPr>
          <w:color w:val="auto"/>
          <w:sz w:val="28"/>
          <w:szCs w:val="28"/>
        </w:rPr>
      </w:pPr>
      <w:r w:rsidRPr="007B31A9">
        <w:rPr>
          <w:color w:val="auto"/>
          <w:sz w:val="28"/>
          <w:szCs w:val="28"/>
        </w:rPr>
        <w:t xml:space="preserve">Сравнительный анализ </w:t>
      </w:r>
      <w:r w:rsidRPr="007B31A9">
        <w:rPr>
          <w:color w:val="auto"/>
          <w:sz w:val="28"/>
          <w:szCs w:val="28"/>
          <w:lang w:val="kk-KZ"/>
        </w:rPr>
        <w:t xml:space="preserve">химических составов муки пшеничной, муки льняной и крахмала, показал, что в </w:t>
      </w:r>
      <w:r w:rsidRPr="007B31A9">
        <w:rPr>
          <w:color w:val="auto"/>
          <w:sz w:val="28"/>
          <w:szCs w:val="28"/>
        </w:rPr>
        <w:t xml:space="preserve">польза льняной муки в том, что в ней содержится в </w:t>
      </w:r>
      <w:r w:rsidR="0022147A" w:rsidRPr="007B31A9">
        <w:rPr>
          <w:color w:val="auto"/>
          <w:sz w:val="28"/>
          <w:szCs w:val="28"/>
        </w:rPr>
        <w:t>3,2</w:t>
      </w:r>
      <w:r w:rsidRPr="007B31A9">
        <w:rPr>
          <w:color w:val="auto"/>
          <w:sz w:val="28"/>
          <w:szCs w:val="28"/>
        </w:rPr>
        <w:t xml:space="preserve"> раза больше растительного белка, чем в муке пшеничной и в </w:t>
      </w:r>
      <w:r w:rsidR="0022147A" w:rsidRPr="007B31A9">
        <w:rPr>
          <w:color w:val="auto"/>
          <w:sz w:val="28"/>
          <w:szCs w:val="28"/>
        </w:rPr>
        <w:t>340</w:t>
      </w:r>
      <w:r w:rsidRPr="007B31A9">
        <w:rPr>
          <w:color w:val="auto"/>
          <w:sz w:val="28"/>
          <w:szCs w:val="28"/>
        </w:rPr>
        <w:t xml:space="preserve"> раз больше, чем в крахмале. Количество белка доходит до </w:t>
      </w:r>
      <w:r w:rsidR="007A49E9" w:rsidRPr="007B31A9">
        <w:rPr>
          <w:color w:val="auto"/>
          <w:sz w:val="28"/>
          <w:szCs w:val="28"/>
        </w:rPr>
        <w:t>34</w:t>
      </w:r>
      <w:r w:rsidRPr="007B31A9">
        <w:rPr>
          <w:color w:val="auto"/>
          <w:sz w:val="28"/>
          <w:szCs w:val="28"/>
        </w:rPr>
        <w:t xml:space="preserve">% от общей массы продукта. </w:t>
      </w:r>
      <w:r w:rsidR="003C7D53" w:rsidRPr="007B31A9">
        <w:rPr>
          <w:color w:val="auto"/>
          <w:sz w:val="28"/>
          <w:szCs w:val="28"/>
        </w:rPr>
        <w:t>В льняной муке содержится о</w:t>
      </w:r>
      <w:r w:rsidRPr="007B31A9">
        <w:rPr>
          <w:color w:val="auto"/>
          <w:sz w:val="28"/>
          <w:szCs w:val="28"/>
        </w:rPr>
        <w:t>коло 30% клетчатк</w:t>
      </w:r>
      <w:r w:rsidR="003C7D53" w:rsidRPr="007B31A9">
        <w:rPr>
          <w:color w:val="auto"/>
          <w:sz w:val="28"/>
          <w:szCs w:val="28"/>
        </w:rPr>
        <w:t>и</w:t>
      </w:r>
      <w:r w:rsidRPr="007B31A9">
        <w:rPr>
          <w:color w:val="auto"/>
          <w:sz w:val="28"/>
          <w:szCs w:val="28"/>
        </w:rPr>
        <w:t xml:space="preserve"> и пищевы</w:t>
      </w:r>
      <w:r w:rsidR="003C7D53" w:rsidRPr="007B31A9">
        <w:rPr>
          <w:color w:val="auto"/>
          <w:sz w:val="28"/>
          <w:szCs w:val="28"/>
        </w:rPr>
        <w:t>х</w:t>
      </w:r>
      <w:r w:rsidRPr="007B31A9">
        <w:rPr>
          <w:color w:val="auto"/>
          <w:sz w:val="28"/>
          <w:szCs w:val="28"/>
        </w:rPr>
        <w:t xml:space="preserve"> волок</w:t>
      </w:r>
      <w:r w:rsidR="003C7D53" w:rsidRPr="007B31A9">
        <w:rPr>
          <w:color w:val="auto"/>
          <w:sz w:val="28"/>
          <w:szCs w:val="28"/>
        </w:rPr>
        <w:t>он</w:t>
      </w:r>
      <w:r w:rsidRPr="007B31A9">
        <w:rPr>
          <w:color w:val="auto"/>
          <w:sz w:val="28"/>
          <w:szCs w:val="28"/>
        </w:rPr>
        <w:t>. В состав льняной муки входит множество витаминов группы В, в том числе тиамин и рибофлавин</w:t>
      </w:r>
      <w:r w:rsidR="00D2048A" w:rsidRPr="007B31A9">
        <w:rPr>
          <w:color w:val="auto"/>
          <w:sz w:val="28"/>
          <w:szCs w:val="28"/>
        </w:rPr>
        <w:t xml:space="preserve">. </w:t>
      </w:r>
      <w:r w:rsidRPr="007B31A9">
        <w:rPr>
          <w:color w:val="auto"/>
          <w:sz w:val="28"/>
          <w:szCs w:val="28"/>
        </w:rPr>
        <w:t xml:space="preserve">Из множества микро- и макроэлементов стоит отметить существенное количество </w:t>
      </w:r>
      <w:r w:rsidR="00AA1E37" w:rsidRPr="007B31A9">
        <w:rPr>
          <w:color w:val="auto"/>
          <w:sz w:val="28"/>
          <w:szCs w:val="28"/>
        </w:rPr>
        <w:t>калия, кальция, магния</w:t>
      </w:r>
      <w:r w:rsidRPr="007B31A9">
        <w:rPr>
          <w:color w:val="auto"/>
          <w:sz w:val="28"/>
          <w:szCs w:val="28"/>
        </w:rPr>
        <w:t>. За счет высокого содержания лигнанов льняная мука является хорошим антиоксидантом.</w:t>
      </w:r>
      <w:r w:rsidR="00515259" w:rsidRPr="007B31A9">
        <w:rPr>
          <w:color w:val="auto"/>
          <w:sz w:val="28"/>
          <w:szCs w:val="28"/>
        </w:rPr>
        <w:t xml:space="preserve"> </w:t>
      </w:r>
    </w:p>
    <w:p w14:paraId="03980EB5" w14:textId="780A95E1" w:rsidR="00C908F9" w:rsidRPr="007B31A9" w:rsidRDefault="00D56DC7" w:rsidP="008A3576">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Содержание витаминов В</w:t>
      </w:r>
      <w:r w:rsidRPr="007B31A9">
        <w:rPr>
          <w:rFonts w:ascii="Times New Roman" w:hAnsi="Times New Roman"/>
          <w:sz w:val="28"/>
          <w:szCs w:val="28"/>
          <w:vertAlign w:val="subscript"/>
        </w:rPr>
        <w:t>1</w:t>
      </w:r>
      <w:r w:rsidRPr="007B31A9">
        <w:rPr>
          <w:rFonts w:ascii="Times New Roman" w:hAnsi="Times New Roman"/>
          <w:sz w:val="28"/>
          <w:szCs w:val="28"/>
        </w:rPr>
        <w:t>, В</w:t>
      </w:r>
      <w:r w:rsidRPr="007B31A9">
        <w:rPr>
          <w:rFonts w:ascii="Times New Roman" w:hAnsi="Times New Roman"/>
          <w:sz w:val="28"/>
          <w:szCs w:val="28"/>
          <w:vertAlign w:val="subscript"/>
        </w:rPr>
        <w:t>4</w:t>
      </w:r>
      <w:r w:rsidRPr="007B31A9">
        <w:rPr>
          <w:rFonts w:ascii="Times New Roman" w:hAnsi="Times New Roman"/>
          <w:sz w:val="28"/>
          <w:szCs w:val="28"/>
        </w:rPr>
        <w:t>, В</w:t>
      </w:r>
      <w:r w:rsidRPr="007B31A9">
        <w:rPr>
          <w:rFonts w:ascii="Times New Roman" w:hAnsi="Times New Roman"/>
          <w:sz w:val="28"/>
          <w:szCs w:val="28"/>
          <w:vertAlign w:val="subscript"/>
        </w:rPr>
        <w:t>9</w:t>
      </w:r>
      <w:r w:rsidRPr="007B31A9">
        <w:rPr>
          <w:rFonts w:ascii="Times New Roman" w:hAnsi="Times New Roman"/>
          <w:sz w:val="28"/>
          <w:szCs w:val="28"/>
        </w:rPr>
        <w:t xml:space="preserve">, РР </w:t>
      </w:r>
      <w:r w:rsidR="00D2048A" w:rsidRPr="007B31A9">
        <w:rPr>
          <w:rFonts w:ascii="Times New Roman" w:hAnsi="Times New Roman"/>
          <w:sz w:val="28"/>
          <w:szCs w:val="28"/>
        </w:rPr>
        <w:t xml:space="preserve">составляет </w:t>
      </w:r>
      <w:r w:rsidRPr="007B31A9">
        <w:rPr>
          <w:rFonts w:ascii="Times New Roman" w:hAnsi="Times New Roman"/>
          <w:sz w:val="28"/>
          <w:szCs w:val="28"/>
        </w:rPr>
        <w:t>77%, 35%, 48% и 18,5% соответственно от суточной нормы потребления. Кроме того, льняная мука явля</w:t>
      </w:r>
      <w:r w:rsidR="00D2048A" w:rsidRPr="007B31A9">
        <w:rPr>
          <w:rFonts w:ascii="Times New Roman" w:hAnsi="Times New Roman"/>
          <w:sz w:val="28"/>
          <w:szCs w:val="28"/>
        </w:rPr>
        <w:t>е</w:t>
      </w:r>
      <w:r w:rsidRPr="007B31A9">
        <w:rPr>
          <w:rFonts w:ascii="Times New Roman" w:hAnsi="Times New Roman"/>
          <w:sz w:val="28"/>
          <w:szCs w:val="28"/>
        </w:rPr>
        <w:t>тся источником минеральных веществ: Ca, P, Cu и Mg</w:t>
      </w:r>
      <w:r w:rsidR="00D2048A" w:rsidRPr="007B31A9">
        <w:rPr>
          <w:rFonts w:ascii="Times New Roman" w:hAnsi="Times New Roman"/>
          <w:sz w:val="28"/>
          <w:szCs w:val="28"/>
        </w:rPr>
        <w:t xml:space="preserve"> и их количество составляет </w:t>
      </w:r>
      <w:r w:rsidRPr="007B31A9">
        <w:rPr>
          <w:rFonts w:ascii="Times New Roman" w:hAnsi="Times New Roman"/>
          <w:sz w:val="28"/>
          <w:szCs w:val="28"/>
        </w:rPr>
        <w:t>28%; 88%; 95% и 92% от суточной нормы соответственно. Льняная мука обладает способность удерживать воду</w:t>
      </w:r>
      <w:r w:rsidR="00455E16" w:rsidRPr="007B31A9">
        <w:rPr>
          <w:rFonts w:ascii="Times New Roman" w:hAnsi="Times New Roman"/>
          <w:sz w:val="28"/>
          <w:szCs w:val="28"/>
        </w:rPr>
        <w:t>.</w:t>
      </w:r>
      <w:r w:rsidR="00C122AE" w:rsidRPr="007B31A9">
        <w:rPr>
          <w:rFonts w:ascii="Times New Roman" w:hAnsi="Times New Roman"/>
          <w:sz w:val="28"/>
          <w:szCs w:val="28"/>
        </w:rPr>
        <w:t xml:space="preserve"> </w:t>
      </w:r>
      <w:r w:rsidRPr="007B31A9">
        <w:rPr>
          <w:rFonts w:ascii="Times New Roman" w:hAnsi="Times New Roman"/>
          <w:sz w:val="28"/>
          <w:szCs w:val="28"/>
        </w:rPr>
        <w:t>Исходя из анализа</w:t>
      </w:r>
      <w:r w:rsidR="006D2D9B" w:rsidRPr="007B31A9">
        <w:rPr>
          <w:rFonts w:ascii="Times New Roman" w:hAnsi="Times New Roman"/>
          <w:sz w:val="28"/>
          <w:szCs w:val="28"/>
        </w:rPr>
        <w:t xml:space="preserve"> </w:t>
      </w:r>
      <w:r w:rsidRPr="007B31A9">
        <w:rPr>
          <w:rFonts w:ascii="Times New Roman" w:hAnsi="Times New Roman"/>
          <w:sz w:val="28"/>
          <w:szCs w:val="28"/>
        </w:rPr>
        <w:t xml:space="preserve">данных, можно </w:t>
      </w:r>
      <w:r w:rsidR="00164742" w:rsidRPr="007B31A9">
        <w:rPr>
          <w:rFonts w:ascii="Times New Roman" w:hAnsi="Times New Roman"/>
          <w:sz w:val="28"/>
          <w:szCs w:val="28"/>
        </w:rPr>
        <w:t>сказать</w:t>
      </w:r>
      <w:r w:rsidRPr="007B31A9">
        <w:rPr>
          <w:rFonts w:ascii="Times New Roman" w:hAnsi="Times New Roman"/>
          <w:sz w:val="28"/>
          <w:szCs w:val="28"/>
        </w:rPr>
        <w:t>, что льняная мука превосходит пшеничную муку в</w:t>
      </w:r>
      <w:r w:rsidR="00164742" w:rsidRPr="007B31A9">
        <w:rPr>
          <w:rFonts w:ascii="Times New Roman" w:hAnsi="Times New Roman"/>
          <w:sz w:val="28"/>
          <w:szCs w:val="28"/>
        </w:rPr>
        <w:t xml:space="preserve">ысшего сорта </w:t>
      </w:r>
      <w:r w:rsidRPr="007B31A9">
        <w:rPr>
          <w:rFonts w:ascii="Times New Roman" w:hAnsi="Times New Roman"/>
          <w:sz w:val="28"/>
          <w:szCs w:val="28"/>
        </w:rPr>
        <w:t xml:space="preserve">по </w:t>
      </w:r>
      <w:r w:rsidR="00164742" w:rsidRPr="007B31A9">
        <w:rPr>
          <w:rFonts w:ascii="Times New Roman" w:hAnsi="Times New Roman"/>
          <w:sz w:val="28"/>
          <w:szCs w:val="28"/>
        </w:rPr>
        <w:t xml:space="preserve">количественному </w:t>
      </w:r>
      <w:r w:rsidRPr="007B31A9">
        <w:rPr>
          <w:rFonts w:ascii="Times New Roman" w:hAnsi="Times New Roman"/>
          <w:sz w:val="28"/>
          <w:szCs w:val="28"/>
        </w:rPr>
        <w:t xml:space="preserve">содержанию минеральных веществ: Са на </w:t>
      </w:r>
      <w:r w:rsidR="00C122AE" w:rsidRPr="007B31A9">
        <w:rPr>
          <w:rFonts w:ascii="Times New Roman" w:hAnsi="Times New Roman"/>
          <w:sz w:val="28"/>
          <w:szCs w:val="28"/>
        </w:rPr>
        <w:t>88</w:t>
      </w:r>
      <w:r w:rsidRPr="007B31A9">
        <w:rPr>
          <w:rFonts w:ascii="Times New Roman" w:hAnsi="Times New Roman"/>
          <w:sz w:val="28"/>
          <w:szCs w:val="28"/>
        </w:rPr>
        <w:t>%, Р на 83%,</w:t>
      </w:r>
      <w:r w:rsidR="00A43BC7" w:rsidRPr="007B31A9">
        <w:rPr>
          <w:rFonts w:ascii="Times New Roman" w:hAnsi="Times New Roman"/>
          <w:sz w:val="28"/>
          <w:szCs w:val="28"/>
        </w:rPr>
        <w:t xml:space="preserve"> </w:t>
      </w:r>
      <w:r w:rsidRPr="007B31A9">
        <w:rPr>
          <w:rFonts w:ascii="Times New Roman" w:hAnsi="Times New Roman"/>
          <w:sz w:val="28"/>
          <w:szCs w:val="28"/>
        </w:rPr>
        <w:t>Mg на 90%.</w:t>
      </w:r>
    </w:p>
    <w:p w14:paraId="6B91F8E1" w14:textId="4AF90115" w:rsidR="00515259" w:rsidRPr="007B31A9" w:rsidRDefault="00D2048A" w:rsidP="00A30F55">
      <w:pPr>
        <w:spacing w:after="0" w:line="240" w:lineRule="auto"/>
        <w:ind w:firstLine="708"/>
        <w:contextualSpacing/>
        <w:jc w:val="both"/>
        <w:rPr>
          <w:rFonts w:ascii="Times New Roman" w:hAnsi="Times New Roman"/>
          <w:sz w:val="28"/>
          <w:szCs w:val="28"/>
        </w:rPr>
      </w:pPr>
      <w:r w:rsidRPr="007B31A9">
        <w:rPr>
          <w:rFonts w:ascii="Times New Roman" w:hAnsi="Times New Roman"/>
          <w:sz w:val="28"/>
          <w:szCs w:val="28"/>
        </w:rPr>
        <w:t>В состав льняной муки входят полиненасыщенные жирные кислоты, биофлавоноиды и фитоэстрогены. Содержание олеиновой, линолевой и линоленовой кислот превышает их содержания в муке пшеничной и крахмале.</w:t>
      </w:r>
    </w:p>
    <w:p w14:paraId="4DAB52E0" w14:textId="1900194F" w:rsidR="00D2048A" w:rsidRPr="007B31A9" w:rsidRDefault="00D2048A" w:rsidP="00A30F55">
      <w:pPr>
        <w:spacing w:after="0" w:line="240" w:lineRule="auto"/>
        <w:ind w:firstLine="708"/>
        <w:contextualSpacing/>
        <w:jc w:val="both"/>
        <w:rPr>
          <w:rFonts w:ascii="Times New Roman" w:hAnsi="Times New Roman"/>
          <w:sz w:val="28"/>
          <w:szCs w:val="28"/>
        </w:rPr>
      </w:pPr>
    </w:p>
    <w:p w14:paraId="33D7B235" w14:textId="77777777" w:rsidR="009A0AB0" w:rsidRPr="007B31A9" w:rsidRDefault="009A0AB0" w:rsidP="00A30F55">
      <w:pPr>
        <w:spacing w:after="0" w:line="240" w:lineRule="auto"/>
        <w:ind w:firstLine="708"/>
        <w:contextualSpacing/>
        <w:jc w:val="both"/>
        <w:rPr>
          <w:rFonts w:ascii="Times New Roman" w:hAnsi="Times New Roman"/>
          <w:sz w:val="28"/>
          <w:szCs w:val="28"/>
        </w:rPr>
      </w:pPr>
    </w:p>
    <w:p w14:paraId="1E2AAC7C" w14:textId="0F569512" w:rsidR="00A30F55" w:rsidRPr="007B31A9" w:rsidRDefault="00A30F55" w:rsidP="009C7712">
      <w:pPr>
        <w:spacing w:after="0" w:line="240" w:lineRule="auto"/>
        <w:contextualSpacing/>
        <w:jc w:val="both"/>
        <w:rPr>
          <w:rFonts w:ascii="Times New Roman" w:hAnsi="Times New Roman"/>
          <w:sz w:val="28"/>
          <w:szCs w:val="28"/>
          <w:lang w:val="kk-KZ"/>
        </w:rPr>
      </w:pPr>
      <w:r w:rsidRPr="007B31A9">
        <w:rPr>
          <w:rFonts w:ascii="Times New Roman" w:hAnsi="Times New Roman"/>
          <w:sz w:val="28"/>
          <w:szCs w:val="28"/>
          <w:lang w:val="kk-KZ"/>
        </w:rPr>
        <w:lastRenderedPageBreak/>
        <w:t>Таблица</w:t>
      </w:r>
      <w:r w:rsidR="00E44DFC" w:rsidRPr="007B31A9">
        <w:rPr>
          <w:rFonts w:ascii="Times New Roman" w:hAnsi="Times New Roman"/>
          <w:sz w:val="28"/>
          <w:szCs w:val="28"/>
          <w:lang w:val="kk-KZ"/>
        </w:rPr>
        <w:t xml:space="preserve"> </w:t>
      </w:r>
      <w:r w:rsidR="00427174" w:rsidRPr="007B31A9">
        <w:rPr>
          <w:rFonts w:ascii="Times New Roman" w:hAnsi="Times New Roman"/>
          <w:sz w:val="28"/>
          <w:szCs w:val="28"/>
          <w:lang w:val="kk-KZ"/>
        </w:rPr>
        <w:t>1</w:t>
      </w:r>
      <w:r w:rsidR="00F955CA" w:rsidRPr="007B31A9">
        <w:rPr>
          <w:rFonts w:ascii="Times New Roman" w:hAnsi="Times New Roman"/>
          <w:sz w:val="28"/>
          <w:szCs w:val="28"/>
          <w:lang w:val="kk-KZ"/>
        </w:rPr>
        <w:t>1</w:t>
      </w:r>
      <w:r w:rsidR="00E44DFC" w:rsidRPr="007B31A9">
        <w:rPr>
          <w:rFonts w:ascii="Times New Roman" w:hAnsi="Times New Roman"/>
          <w:sz w:val="28"/>
          <w:szCs w:val="28"/>
          <w:lang w:val="kk-KZ"/>
        </w:rPr>
        <w:t xml:space="preserve"> – </w:t>
      </w:r>
      <w:r w:rsidRPr="007B31A9">
        <w:rPr>
          <w:rFonts w:ascii="Times New Roman" w:hAnsi="Times New Roman"/>
          <w:sz w:val="28"/>
          <w:szCs w:val="28"/>
          <w:lang w:val="kk-KZ"/>
        </w:rPr>
        <w:t>Химический состав ингредиентов</w:t>
      </w:r>
      <w:r w:rsidR="00755235" w:rsidRPr="007B31A9">
        <w:rPr>
          <w:rFonts w:ascii="Times New Roman" w:hAnsi="Times New Roman"/>
          <w:sz w:val="28"/>
          <w:szCs w:val="28"/>
          <w:lang w:val="kk-KZ"/>
        </w:rPr>
        <w:t xml:space="preserve">, используемых в </w:t>
      </w:r>
      <w:r w:rsidR="00695630" w:rsidRPr="007B31A9">
        <w:rPr>
          <w:rFonts w:ascii="Times New Roman" w:hAnsi="Times New Roman"/>
          <w:sz w:val="28"/>
          <w:szCs w:val="28"/>
        </w:rPr>
        <w:t>рец</w:t>
      </w:r>
      <w:r w:rsidR="00755235" w:rsidRPr="007B31A9">
        <w:rPr>
          <w:rFonts w:ascii="Times New Roman" w:hAnsi="Times New Roman"/>
          <w:sz w:val="28"/>
          <w:szCs w:val="28"/>
          <w:lang w:val="kk-KZ"/>
        </w:rPr>
        <w:t>ептуре колбас</w:t>
      </w:r>
      <w:r w:rsidR="00A43BC7" w:rsidRPr="007B31A9">
        <w:rPr>
          <w:rFonts w:ascii="Times New Roman" w:hAnsi="Times New Roman"/>
          <w:sz w:val="28"/>
          <w:szCs w:val="28"/>
          <w:lang w:val="kk-KZ"/>
        </w:rPr>
        <w:t>ных изделий</w:t>
      </w:r>
      <w:r w:rsidR="00755235" w:rsidRPr="007B31A9">
        <w:rPr>
          <w:rFonts w:ascii="Times New Roman" w:hAnsi="Times New Roman"/>
          <w:sz w:val="28"/>
          <w:szCs w:val="28"/>
          <w:lang w:val="kk-KZ"/>
        </w:rPr>
        <w:t xml:space="preserve"> </w:t>
      </w:r>
      <w:r w:rsidR="00A43BC7" w:rsidRPr="007B31A9">
        <w:rPr>
          <w:rFonts w:ascii="Times New Roman" w:hAnsi="Times New Roman"/>
          <w:sz w:val="28"/>
          <w:szCs w:val="28"/>
          <w:lang w:val="kk-KZ"/>
        </w:rPr>
        <w:t xml:space="preserve">вареных </w:t>
      </w:r>
      <w:r w:rsidR="00755235" w:rsidRPr="007B31A9">
        <w:rPr>
          <w:rFonts w:ascii="Times New Roman" w:hAnsi="Times New Roman"/>
          <w:sz w:val="28"/>
          <w:szCs w:val="28"/>
          <w:lang w:val="kk-KZ"/>
        </w:rPr>
        <w:t>из верблюжатины</w:t>
      </w:r>
    </w:p>
    <w:p w14:paraId="6627E50A" w14:textId="77777777" w:rsidR="00A30F55" w:rsidRPr="007B31A9" w:rsidRDefault="00A30F55" w:rsidP="00A30F55">
      <w:pPr>
        <w:spacing w:after="0" w:line="240" w:lineRule="auto"/>
        <w:ind w:firstLine="708"/>
        <w:contextualSpacing/>
        <w:jc w:val="both"/>
        <w:rPr>
          <w:rFonts w:ascii="Times New Roman" w:hAnsi="Times New Roman"/>
          <w:sz w:val="28"/>
          <w:szCs w:val="28"/>
          <w:lang w:val="kk-KZ"/>
        </w:rPr>
      </w:pPr>
    </w:p>
    <w:tbl>
      <w:tblPr>
        <w:tblStyle w:val="a5"/>
        <w:tblW w:w="9493" w:type="dxa"/>
        <w:jc w:val="center"/>
        <w:tblLayout w:type="fixed"/>
        <w:tblLook w:val="04A0" w:firstRow="1" w:lastRow="0" w:firstColumn="1" w:lastColumn="0" w:noHBand="0" w:noVBand="1"/>
      </w:tblPr>
      <w:tblGrid>
        <w:gridCol w:w="1413"/>
        <w:gridCol w:w="1276"/>
        <w:gridCol w:w="1275"/>
        <w:gridCol w:w="851"/>
        <w:gridCol w:w="1134"/>
        <w:gridCol w:w="1276"/>
        <w:gridCol w:w="1275"/>
        <w:gridCol w:w="993"/>
      </w:tblGrid>
      <w:tr w:rsidR="00F15523" w:rsidRPr="007B31A9" w14:paraId="3030E5AA" w14:textId="77777777" w:rsidTr="001E7065">
        <w:trPr>
          <w:jc w:val="center"/>
        </w:trPr>
        <w:tc>
          <w:tcPr>
            <w:tcW w:w="1413" w:type="dxa"/>
            <w:vMerge w:val="restart"/>
          </w:tcPr>
          <w:p w14:paraId="4749B158" w14:textId="77777777"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Содержание, %</w:t>
            </w:r>
          </w:p>
        </w:tc>
        <w:tc>
          <w:tcPr>
            <w:tcW w:w="8080" w:type="dxa"/>
            <w:gridSpan w:val="7"/>
          </w:tcPr>
          <w:p w14:paraId="080E85D5" w14:textId="1B8D5AE4" w:rsidR="00F15523" w:rsidRPr="007B31A9" w:rsidRDefault="00F15523" w:rsidP="00F15523">
            <w:pPr>
              <w:spacing w:after="0" w:line="240" w:lineRule="auto"/>
              <w:contextualSpacing/>
              <w:jc w:val="center"/>
              <w:rPr>
                <w:rFonts w:ascii="Times New Roman" w:hAnsi="Times New Roman"/>
                <w:lang w:val="kk-KZ"/>
              </w:rPr>
            </w:pPr>
            <w:r w:rsidRPr="007B31A9">
              <w:rPr>
                <w:rFonts w:ascii="Times New Roman" w:hAnsi="Times New Roman"/>
                <w:lang w:val="kk-KZ"/>
              </w:rPr>
              <w:t>Наименование ингредиентов</w:t>
            </w:r>
          </w:p>
        </w:tc>
      </w:tr>
      <w:tr w:rsidR="00F15523" w:rsidRPr="007B31A9" w14:paraId="7DFB50A6" w14:textId="77777777" w:rsidTr="001E7065">
        <w:trPr>
          <w:jc w:val="center"/>
        </w:trPr>
        <w:tc>
          <w:tcPr>
            <w:tcW w:w="1413" w:type="dxa"/>
            <w:vMerge/>
          </w:tcPr>
          <w:p w14:paraId="5EE787D1" w14:textId="77777777" w:rsidR="00F15523" w:rsidRPr="007B31A9" w:rsidRDefault="00F15523" w:rsidP="00755235">
            <w:pPr>
              <w:spacing w:after="0" w:line="240" w:lineRule="auto"/>
              <w:contextualSpacing/>
              <w:jc w:val="center"/>
              <w:rPr>
                <w:rFonts w:ascii="Times New Roman" w:hAnsi="Times New Roman"/>
                <w:lang w:val="kk-KZ"/>
              </w:rPr>
            </w:pPr>
          </w:p>
        </w:tc>
        <w:tc>
          <w:tcPr>
            <w:tcW w:w="1276" w:type="dxa"/>
          </w:tcPr>
          <w:p w14:paraId="73524DB1" w14:textId="77777777"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Сухой порошок красной смородины</w:t>
            </w:r>
          </w:p>
        </w:tc>
        <w:tc>
          <w:tcPr>
            <w:tcW w:w="1275" w:type="dxa"/>
          </w:tcPr>
          <w:p w14:paraId="377B674D" w14:textId="77777777"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Сухой порошок облепихи</w:t>
            </w:r>
          </w:p>
        </w:tc>
        <w:tc>
          <w:tcPr>
            <w:tcW w:w="851" w:type="dxa"/>
          </w:tcPr>
          <w:p w14:paraId="1436D34F" w14:textId="77777777"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Сухой порошок имбиря</w:t>
            </w:r>
          </w:p>
        </w:tc>
        <w:tc>
          <w:tcPr>
            <w:tcW w:w="1134" w:type="dxa"/>
          </w:tcPr>
          <w:p w14:paraId="5073126F" w14:textId="2E429E75"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Мука льняная</w:t>
            </w:r>
          </w:p>
        </w:tc>
        <w:tc>
          <w:tcPr>
            <w:tcW w:w="1276" w:type="dxa"/>
          </w:tcPr>
          <w:p w14:paraId="16554B7A" w14:textId="4B4DFD39" w:rsidR="00F15523" w:rsidRPr="007B31A9" w:rsidRDefault="008562B6" w:rsidP="00755235">
            <w:pPr>
              <w:spacing w:after="0" w:line="240" w:lineRule="auto"/>
              <w:contextualSpacing/>
              <w:jc w:val="center"/>
              <w:rPr>
                <w:rFonts w:ascii="Times New Roman" w:hAnsi="Times New Roman"/>
                <w:lang w:val="kk-KZ"/>
              </w:rPr>
            </w:pPr>
            <w:r w:rsidRPr="007B31A9">
              <w:rPr>
                <w:rFonts w:ascii="Times New Roman" w:hAnsi="Times New Roman"/>
                <w:lang w:val="kk-KZ"/>
              </w:rPr>
              <w:t xml:space="preserve">Верблюжатина </w:t>
            </w:r>
          </w:p>
        </w:tc>
        <w:tc>
          <w:tcPr>
            <w:tcW w:w="1275" w:type="dxa"/>
          </w:tcPr>
          <w:p w14:paraId="613D4FA0" w14:textId="35933541" w:rsidR="00F15523" w:rsidRPr="007B31A9" w:rsidRDefault="008562B6" w:rsidP="00755235">
            <w:pPr>
              <w:spacing w:after="0" w:line="240" w:lineRule="auto"/>
              <w:contextualSpacing/>
              <w:jc w:val="center"/>
              <w:rPr>
                <w:rFonts w:ascii="Times New Roman" w:hAnsi="Times New Roman"/>
                <w:lang w:val="kk-KZ"/>
              </w:rPr>
            </w:pPr>
            <w:r w:rsidRPr="007B31A9">
              <w:rPr>
                <w:rFonts w:ascii="Times New Roman" w:hAnsi="Times New Roman"/>
                <w:lang w:val="kk-KZ"/>
              </w:rPr>
              <w:t xml:space="preserve">Говядина </w:t>
            </w:r>
          </w:p>
        </w:tc>
        <w:tc>
          <w:tcPr>
            <w:tcW w:w="993" w:type="dxa"/>
          </w:tcPr>
          <w:p w14:paraId="082491D5" w14:textId="5F97D4E4" w:rsidR="00F15523" w:rsidRPr="007B31A9" w:rsidRDefault="00B253D6" w:rsidP="00755235">
            <w:pPr>
              <w:spacing w:after="0" w:line="240" w:lineRule="auto"/>
              <w:contextualSpacing/>
              <w:jc w:val="center"/>
              <w:rPr>
                <w:rFonts w:ascii="Times New Roman" w:hAnsi="Times New Roman"/>
                <w:lang w:val="kk-KZ"/>
              </w:rPr>
            </w:pPr>
            <w:r w:rsidRPr="007B31A9">
              <w:rPr>
                <w:rFonts w:ascii="Times New Roman" w:hAnsi="Times New Roman"/>
                <w:lang w:val="kk-KZ"/>
              </w:rPr>
              <w:t>Грудка куриная</w:t>
            </w:r>
            <w:r w:rsidR="008562B6" w:rsidRPr="007B31A9">
              <w:rPr>
                <w:rFonts w:ascii="Times New Roman" w:hAnsi="Times New Roman"/>
                <w:lang w:val="kk-KZ"/>
              </w:rPr>
              <w:t xml:space="preserve"> </w:t>
            </w:r>
          </w:p>
        </w:tc>
      </w:tr>
      <w:tr w:rsidR="00F15523" w:rsidRPr="007B31A9" w14:paraId="229C3487" w14:textId="77777777" w:rsidTr="001E7065">
        <w:trPr>
          <w:jc w:val="center"/>
        </w:trPr>
        <w:tc>
          <w:tcPr>
            <w:tcW w:w="1413" w:type="dxa"/>
          </w:tcPr>
          <w:p w14:paraId="2D51D9F4" w14:textId="77777777" w:rsidR="00F15523" w:rsidRPr="007B31A9" w:rsidRDefault="00F15523" w:rsidP="00F15523">
            <w:pPr>
              <w:spacing w:after="0" w:line="240" w:lineRule="auto"/>
              <w:contextualSpacing/>
              <w:jc w:val="both"/>
              <w:rPr>
                <w:rFonts w:ascii="Times New Roman" w:hAnsi="Times New Roman"/>
                <w:lang w:val="en-US"/>
              </w:rPr>
            </w:pPr>
            <w:r w:rsidRPr="007B31A9">
              <w:rPr>
                <w:rFonts w:ascii="Times New Roman" w:hAnsi="Times New Roman"/>
                <w:lang w:val="kk-KZ"/>
              </w:rPr>
              <w:t xml:space="preserve">Влага </w:t>
            </w:r>
          </w:p>
        </w:tc>
        <w:tc>
          <w:tcPr>
            <w:tcW w:w="1276" w:type="dxa"/>
          </w:tcPr>
          <w:p w14:paraId="382343FA" w14:textId="56B461C3"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rPr>
              <w:t>4,</w:t>
            </w:r>
            <w:r w:rsidR="00164742" w:rsidRPr="007B31A9">
              <w:rPr>
                <w:rFonts w:ascii="Times New Roman" w:hAnsi="Times New Roman"/>
              </w:rPr>
              <w:t>19</w:t>
            </w:r>
            <w:r w:rsidRPr="007B31A9">
              <w:rPr>
                <w:rFonts w:ascii="Times New Roman" w:hAnsi="Times New Roman"/>
              </w:rPr>
              <w:t>±0,2</w:t>
            </w:r>
          </w:p>
        </w:tc>
        <w:tc>
          <w:tcPr>
            <w:tcW w:w="1275" w:type="dxa"/>
          </w:tcPr>
          <w:p w14:paraId="3BF39B99" w14:textId="7ECBAF97"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4,</w:t>
            </w:r>
            <w:r w:rsidR="00164742" w:rsidRPr="007B31A9">
              <w:rPr>
                <w:rFonts w:ascii="Times New Roman" w:hAnsi="Times New Roman"/>
              </w:rPr>
              <w:t>11</w:t>
            </w:r>
            <w:r w:rsidRPr="007B31A9">
              <w:rPr>
                <w:rFonts w:ascii="Times New Roman" w:hAnsi="Times New Roman"/>
              </w:rPr>
              <w:t>±</w:t>
            </w:r>
            <w:r w:rsidR="00EC6A66" w:rsidRPr="007B31A9">
              <w:rPr>
                <w:rFonts w:ascii="Times New Roman" w:hAnsi="Times New Roman"/>
                <w:lang w:val="en-US"/>
              </w:rPr>
              <w:t>0,2</w:t>
            </w:r>
          </w:p>
        </w:tc>
        <w:tc>
          <w:tcPr>
            <w:tcW w:w="851" w:type="dxa"/>
          </w:tcPr>
          <w:p w14:paraId="0BA504E4" w14:textId="7E16DFEC"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5,</w:t>
            </w:r>
            <w:r w:rsidR="00164742" w:rsidRPr="007B31A9">
              <w:rPr>
                <w:rFonts w:ascii="Times New Roman" w:hAnsi="Times New Roman"/>
                <w:lang w:val="kk-KZ"/>
              </w:rPr>
              <w:t>19</w:t>
            </w:r>
            <w:r w:rsidRPr="007B31A9">
              <w:rPr>
                <w:rFonts w:ascii="Times New Roman" w:hAnsi="Times New Roman"/>
              </w:rPr>
              <w:t>±</w:t>
            </w:r>
            <w:r w:rsidR="00505669" w:rsidRPr="007B31A9">
              <w:rPr>
                <w:rFonts w:ascii="Times New Roman" w:hAnsi="Times New Roman"/>
                <w:lang w:val="en-US"/>
              </w:rPr>
              <w:t>0,26</w:t>
            </w:r>
          </w:p>
        </w:tc>
        <w:tc>
          <w:tcPr>
            <w:tcW w:w="1134" w:type="dxa"/>
          </w:tcPr>
          <w:p w14:paraId="647D8C47" w14:textId="5CEBE4D1" w:rsidR="00F15523" w:rsidRPr="007B31A9" w:rsidRDefault="00D23CA9" w:rsidP="00755235">
            <w:pPr>
              <w:spacing w:after="0" w:line="240" w:lineRule="auto"/>
              <w:jc w:val="center"/>
              <w:rPr>
                <w:rFonts w:ascii="Times New Roman" w:hAnsi="Times New Roman"/>
                <w:lang w:val="en-US"/>
              </w:rPr>
            </w:pPr>
            <w:r w:rsidRPr="007B31A9">
              <w:rPr>
                <w:rFonts w:ascii="Times New Roman" w:hAnsi="Times New Roman"/>
                <w:lang w:val="kk-KZ"/>
              </w:rPr>
              <w:t>9</w:t>
            </w:r>
            <w:r w:rsidR="00F15523" w:rsidRPr="007B31A9">
              <w:rPr>
                <w:rFonts w:ascii="Times New Roman" w:hAnsi="Times New Roman"/>
                <w:lang w:val="kk-KZ"/>
              </w:rPr>
              <w:t>,0</w:t>
            </w:r>
            <w:r w:rsidR="00F15523" w:rsidRPr="007B31A9">
              <w:rPr>
                <w:rFonts w:ascii="Times New Roman" w:hAnsi="Times New Roman"/>
              </w:rPr>
              <w:t>±</w:t>
            </w:r>
            <w:r w:rsidR="00505669" w:rsidRPr="007B31A9">
              <w:rPr>
                <w:rFonts w:ascii="Times New Roman" w:hAnsi="Times New Roman"/>
                <w:lang w:val="en-US"/>
              </w:rPr>
              <w:t>0,5</w:t>
            </w:r>
          </w:p>
        </w:tc>
        <w:tc>
          <w:tcPr>
            <w:tcW w:w="1276" w:type="dxa"/>
          </w:tcPr>
          <w:p w14:paraId="54B95D2B" w14:textId="699717EB" w:rsidR="00F15523" w:rsidRPr="007B31A9" w:rsidRDefault="00F15523" w:rsidP="00755235">
            <w:pPr>
              <w:spacing w:after="0" w:line="240" w:lineRule="auto"/>
              <w:jc w:val="center"/>
              <w:rPr>
                <w:rFonts w:ascii="Times New Roman" w:hAnsi="Times New Roman"/>
              </w:rPr>
            </w:pPr>
            <w:r w:rsidRPr="007B31A9">
              <w:rPr>
                <w:rFonts w:ascii="Times New Roman" w:hAnsi="Times New Roman"/>
              </w:rPr>
              <w:t>71,60±0,36</w:t>
            </w:r>
          </w:p>
        </w:tc>
        <w:tc>
          <w:tcPr>
            <w:tcW w:w="1275" w:type="dxa"/>
          </w:tcPr>
          <w:p w14:paraId="66381941" w14:textId="3A48D542" w:rsidR="00F15523" w:rsidRPr="007B31A9" w:rsidRDefault="00F15523" w:rsidP="00755235">
            <w:pPr>
              <w:pStyle w:val="TableParagraph"/>
              <w:spacing w:line="240" w:lineRule="auto"/>
              <w:jc w:val="center"/>
              <w:rPr>
                <w:rFonts w:ascii="Times New Roman" w:hAnsi="Times New Roman" w:cs="Times New Roman"/>
                <w:highlight w:val="yellow"/>
                <w:lang w:val="ru-RU"/>
              </w:rPr>
            </w:pPr>
            <w:r w:rsidRPr="007B31A9">
              <w:rPr>
                <w:rFonts w:ascii="Times New Roman" w:hAnsi="Times New Roman" w:cs="Times New Roman"/>
                <w:lang w:val="ru-RU"/>
              </w:rPr>
              <w:t>65,8</w:t>
            </w:r>
            <w:r w:rsidRPr="007B31A9">
              <w:rPr>
                <w:rFonts w:ascii="Times New Roman" w:hAnsi="Times New Roman"/>
              </w:rPr>
              <w:t>±</w:t>
            </w:r>
            <w:r w:rsidR="00505669" w:rsidRPr="007B31A9">
              <w:rPr>
                <w:rFonts w:ascii="Times New Roman" w:hAnsi="Times New Roman"/>
              </w:rPr>
              <w:t>3,3</w:t>
            </w:r>
          </w:p>
        </w:tc>
        <w:tc>
          <w:tcPr>
            <w:tcW w:w="993" w:type="dxa"/>
          </w:tcPr>
          <w:p w14:paraId="112DBC44" w14:textId="6B2A7596" w:rsidR="00F15523" w:rsidRPr="007B31A9" w:rsidRDefault="00F15523" w:rsidP="00434384">
            <w:pPr>
              <w:spacing w:after="0" w:line="240" w:lineRule="auto"/>
              <w:jc w:val="center"/>
              <w:rPr>
                <w:rFonts w:ascii="Times New Roman" w:hAnsi="Times New Roman"/>
              </w:rPr>
            </w:pPr>
            <w:r w:rsidRPr="007B31A9">
              <w:rPr>
                <w:rFonts w:ascii="Times New Roman" w:hAnsi="Times New Roman"/>
              </w:rPr>
              <w:t>7</w:t>
            </w:r>
            <w:r w:rsidR="00434384" w:rsidRPr="007B31A9">
              <w:rPr>
                <w:rFonts w:ascii="Times New Roman" w:hAnsi="Times New Roman"/>
              </w:rPr>
              <w:t>4,05</w:t>
            </w:r>
            <w:r w:rsidRPr="007B31A9">
              <w:rPr>
                <w:rFonts w:ascii="Times New Roman" w:hAnsi="Times New Roman"/>
              </w:rPr>
              <w:t>±0,35</w:t>
            </w:r>
          </w:p>
        </w:tc>
      </w:tr>
      <w:tr w:rsidR="00F15523" w:rsidRPr="007B31A9" w14:paraId="51F8D17F" w14:textId="77777777" w:rsidTr="001E7065">
        <w:trPr>
          <w:jc w:val="center"/>
        </w:trPr>
        <w:tc>
          <w:tcPr>
            <w:tcW w:w="1413" w:type="dxa"/>
          </w:tcPr>
          <w:p w14:paraId="5D97DEE1" w14:textId="77777777"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 xml:space="preserve">Белки </w:t>
            </w:r>
          </w:p>
        </w:tc>
        <w:tc>
          <w:tcPr>
            <w:tcW w:w="1276" w:type="dxa"/>
          </w:tcPr>
          <w:p w14:paraId="264E54A7" w14:textId="318B2F8C"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4,</w:t>
            </w:r>
            <w:r w:rsidR="00164742" w:rsidRPr="007B31A9">
              <w:rPr>
                <w:rFonts w:ascii="Times New Roman" w:hAnsi="Times New Roman"/>
              </w:rPr>
              <w:t>62</w:t>
            </w:r>
            <w:r w:rsidRPr="007B31A9">
              <w:rPr>
                <w:rFonts w:ascii="Times New Roman" w:hAnsi="Times New Roman"/>
              </w:rPr>
              <w:t>±</w:t>
            </w:r>
            <w:r w:rsidR="00EC6A66" w:rsidRPr="007B31A9">
              <w:rPr>
                <w:rFonts w:ascii="Times New Roman" w:hAnsi="Times New Roman"/>
                <w:lang w:val="en-US"/>
              </w:rPr>
              <w:t>0,23</w:t>
            </w:r>
          </w:p>
        </w:tc>
        <w:tc>
          <w:tcPr>
            <w:tcW w:w="1275" w:type="dxa"/>
          </w:tcPr>
          <w:p w14:paraId="26124843" w14:textId="3DC7C7CB" w:rsidR="00F15523" w:rsidRPr="007B31A9" w:rsidRDefault="00F15523" w:rsidP="00434384">
            <w:pPr>
              <w:spacing w:after="0" w:line="240" w:lineRule="auto"/>
              <w:contextualSpacing/>
              <w:jc w:val="center"/>
              <w:rPr>
                <w:rFonts w:ascii="Times New Roman" w:hAnsi="Times New Roman"/>
                <w:lang w:val="en-US"/>
              </w:rPr>
            </w:pPr>
            <w:r w:rsidRPr="007B31A9">
              <w:rPr>
                <w:rFonts w:ascii="Times New Roman" w:hAnsi="Times New Roman"/>
              </w:rPr>
              <w:t>5,</w:t>
            </w:r>
            <w:r w:rsidR="00164742" w:rsidRPr="007B31A9">
              <w:rPr>
                <w:rFonts w:ascii="Times New Roman" w:hAnsi="Times New Roman"/>
              </w:rPr>
              <w:t>69</w:t>
            </w:r>
            <w:r w:rsidR="00434384" w:rsidRPr="007B31A9">
              <w:rPr>
                <w:rFonts w:ascii="Times New Roman" w:hAnsi="Times New Roman"/>
              </w:rPr>
              <w:t>7</w:t>
            </w:r>
            <w:r w:rsidRPr="007B31A9">
              <w:rPr>
                <w:rFonts w:ascii="Times New Roman" w:hAnsi="Times New Roman"/>
              </w:rPr>
              <w:t>±</w:t>
            </w:r>
            <w:r w:rsidR="00EC6A66" w:rsidRPr="007B31A9">
              <w:rPr>
                <w:rFonts w:ascii="Times New Roman" w:hAnsi="Times New Roman"/>
                <w:lang w:val="en-US"/>
              </w:rPr>
              <w:t>0,28</w:t>
            </w:r>
          </w:p>
        </w:tc>
        <w:tc>
          <w:tcPr>
            <w:tcW w:w="851" w:type="dxa"/>
          </w:tcPr>
          <w:p w14:paraId="266AF1A8" w14:textId="2A1AA913"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9,</w:t>
            </w:r>
            <w:r w:rsidR="00164742" w:rsidRPr="007B31A9">
              <w:rPr>
                <w:rFonts w:ascii="Times New Roman" w:hAnsi="Times New Roman"/>
                <w:lang w:val="kk-KZ"/>
              </w:rPr>
              <w:t>18</w:t>
            </w:r>
            <w:r w:rsidRPr="007B31A9">
              <w:rPr>
                <w:rFonts w:ascii="Times New Roman" w:hAnsi="Times New Roman"/>
              </w:rPr>
              <w:t>±</w:t>
            </w:r>
            <w:r w:rsidR="00505669" w:rsidRPr="007B31A9">
              <w:rPr>
                <w:rFonts w:ascii="Times New Roman" w:hAnsi="Times New Roman"/>
                <w:lang w:val="en-US"/>
              </w:rPr>
              <w:t>0,46</w:t>
            </w:r>
          </w:p>
        </w:tc>
        <w:tc>
          <w:tcPr>
            <w:tcW w:w="1134" w:type="dxa"/>
          </w:tcPr>
          <w:p w14:paraId="7D356A79" w14:textId="0A7F4996" w:rsidR="00F15523" w:rsidRPr="007B31A9" w:rsidRDefault="00550DFE" w:rsidP="00755235">
            <w:pPr>
              <w:spacing w:after="0" w:line="240" w:lineRule="auto"/>
              <w:jc w:val="center"/>
              <w:rPr>
                <w:rFonts w:ascii="Times New Roman" w:hAnsi="Times New Roman"/>
                <w:lang w:val="en-US"/>
              </w:rPr>
            </w:pPr>
            <w:r w:rsidRPr="007B31A9">
              <w:rPr>
                <w:rFonts w:ascii="Times New Roman" w:hAnsi="Times New Roman"/>
                <w:lang w:val="kk-KZ"/>
              </w:rPr>
              <w:t>34</w:t>
            </w:r>
            <w:r w:rsidR="00F15523" w:rsidRPr="007B31A9">
              <w:rPr>
                <w:rFonts w:ascii="Times New Roman" w:hAnsi="Times New Roman"/>
                <w:lang w:val="kk-KZ"/>
              </w:rPr>
              <w:t>,3</w:t>
            </w:r>
            <w:r w:rsidR="00F15523" w:rsidRPr="007B31A9">
              <w:rPr>
                <w:rFonts w:ascii="Times New Roman" w:hAnsi="Times New Roman"/>
              </w:rPr>
              <w:t>±</w:t>
            </w:r>
            <w:r w:rsidR="00505669" w:rsidRPr="007B31A9">
              <w:rPr>
                <w:rFonts w:ascii="Times New Roman" w:hAnsi="Times New Roman"/>
                <w:lang w:val="en-US"/>
              </w:rPr>
              <w:t>1,7</w:t>
            </w:r>
          </w:p>
        </w:tc>
        <w:tc>
          <w:tcPr>
            <w:tcW w:w="1276" w:type="dxa"/>
          </w:tcPr>
          <w:p w14:paraId="6FC58029" w14:textId="3F7B6DF0" w:rsidR="00F15523" w:rsidRPr="007B31A9" w:rsidRDefault="00F15523" w:rsidP="00755235">
            <w:pPr>
              <w:spacing w:after="0" w:line="240" w:lineRule="auto"/>
              <w:jc w:val="center"/>
              <w:rPr>
                <w:rFonts w:ascii="Times New Roman" w:hAnsi="Times New Roman"/>
              </w:rPr>
            </w:pPr>
            <w:r w:rsidRPr="007B31A9">
              <w:rPr>
                <w:rFonts w:ascii="Times New Roman" w:hAnsi="Times New Roman"/>
                <w:lang w:val="en-US"/>
              </w:rPr>
              <w:t>1</w:t>
            </w:r>
            <w:r w:rsidRPr="007B31A9">
              <w:rPr>
                <w:rFonts w:ascii="Times New Roman" w:hAnsi="Times New Roman"/>
              </w:rPr>
              <w:t>8,80±0,15</w:t>
            </w:r>
          </w:p>
        </w:tc>
        <w:tc>
          <w:tcPr>
            <w:tcW w:w="1275" w:type="dxa"/>
          </w:tcPr>
          <w:p w14:paraId="06D2A5B3" w14:textId="3CE6A038" w:rsidR="00F15523" w:rsidRPr="007B31A9" w:rsidRDefault="00F15523" w:rsidP="00755235">
            <w:pPr>
              <w:pStyle w:val="TableParagraph"/>
              <w:spacing w:line="240" w:lineRule="auto"/>
              <w:jc w:val="center"/>
              <w:rPr>
                <w:rFonts w:ascii="Times New Roman" w:hAnsi="Times New Roman" w:cs="Times New Roman"/>
                <w:highlight w:val="yellow"/>
                <w:lang w:val="ru-RU"/>
              </w:rPr>
            </w:pPr>
            <w:r w:rsidRPr="007B31A9">
              <w:rPr>
                <w:rFonts w:ascii="Times New Roman" w:hAnsi="Times New Roman" w:cs="Times New Roman"/>
                <w:lang w:val="ru-RU"/>
              </w:rPr>
              <w:t>18,9</w:t>
            </w:r>
            <w:r w:rsidRPr="007B31A9">
              <w:rPr>
                <w:rFonts w:ascii="Times New Roman" w:hAnsi="Times New Roman"/>
              </w:rPr>
              <w:t>±</w:t>
            </w:r>
            <w:r w:rsidR="00505669" w:rsidRPr="007B31A9">
              <w:rPr>
                <w:rFonts w:ascii="Times New Roman" w:hAnsi="Times New Roman"/>
              </w:rPr>
              <w:t>0,</w:t>
            </w:r>
            <w:r w:rsidR="00827F49" w:rsidRPr="007B31A9">
              <w:rPr>
                <w:rFonts w:ascii="Times New Roman" w:hAnsi="Times New Roman"/>
                <w:lang w:val="ru-RU"/>
              </w:rPr>
              <w:t>8</w:t>
            </w:r>
          </w:p>
        </w:tc>
        <w:tc>
          <w:tcPr>
            <w:tcW w:w="993" w:type="dxa"/>
          </w:tcPr>
          <w:p w14:paraId="5A2B80CB" w14:textId="63E900D5" w:rsidR="00F15523" w:rsidRPr="007B31A9" w:rsidRDefault="00F15523" w:rsidP="00755235">
            <w:pPr>
              <w:spacing w:after="0" w:line="240" w:lineRule="auto"/>
              <w:jc w:val="center"/>
              <w:rPr>
                <w:rFonts w:ascii="Times New Roman" w:hAnsi="Times New Roman"/>
              </w:rPr>
            </w:pPr>
            <w:r w:rsidRPr="007B31A9">
              <w:rPr>
                <w:rFonts w:ascii="Times New Roman" w:hAnsi="Times New Roman"/>
              </w:rPr>
              <w:t>22,35±0,</w:t>
            </w:r>
            <w:r w:rsidR="00827F49" w:rsidRPr="007B31A9">
              <w:rPr>
                <w:rFonts w:ascii="Times New Roman" w:hAnsi="Times New Roman"/>
              </w:rPr>
              <w:t>09</w:t>
            </w:r>
          </w:p>
        </w:tc>
      </w:tr>
      <w:tr w:rsidR="00F15523" w:rsidRPr="007B31A9" w14:paraId="5F0E51B0" w14:textId="77777777" w:rsidTr="001E7065">
        <w:trPr>
          <w:jc w:val="center"/>
        </w:trPr>
        <w:tc>
          <w:tcPr>
            <w:tcW w:w="1413" w:type="dxa"/>
          </w:tcPr>
          <w:p w14:paraId="5189E89A" w14:textId="77777777" w:rsidR="00F15523" w:rsidRPr="007B31A9" w:rsidRDefault="00F15523" w:rsidP="00F15523">
            <w:pPr>
              <w:spacing w:after="0" w:line="240" w:lineRule="auto"/>
              <w:contextualSpacing/>
              <w:jc w:val="both"/>
              <w:rPr>
                <w:rFonts w:ascii="Times New Roman" w:hAnsi="Times New Roman"/>
              </w:rPr>
            </w:pPr>
            <w:r w:rsidRPr="007B31A9">
              <w:rPr>
                <w:rFonts w:ascii="Times New Roman" w:hAnsi="Times New Roman"/>
              </w:rPr>
              <w:t xml:space="preserve">Жиры </w:t>
            </w:r>
          </w:p>
        </w:tc>
        <w:tc>
          <w:tcPr>
            <w:tcW w:w="1276" w:type="dxa"/>
          </w:tcPr>
          <w:p w14:paraId="32AD3244" w14:textId="4971194E"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1,3</w:t>
            </w:r>
            <w:r w:rsidR="00164742" w:rsidRPr="007B31A9">
              <w:rPr>
                <w:rFonts w:ascii="Times New Roman" w:hAnsi="Times New Roman"/>
              </w:rPr>
              <w:t>1</w:t>
            </w:r>
            <w:r w:rsidRPr="007B31A9">
              <w:rPr>
                <w:rFonts w:ascii="Times New Roman" w:hAnsi="Times New Roman"/>
              </w:rPr>
              <w:t>±</w:t>
            </w:r>
            <w:r w:rsidR="00EC6A66" w:rsidRPr="007B31A9">
              <w:rPr>
                <w:rFonts w:ascii="Times New Roman" w:hAnsi="Times New Roman"/>
                <w:lang w:val="en-US"/>
              </w:rPr>
              <w:t>0,06</w:t>
            </w:r>
          </w:p>
        </w:tc>
        <w:tc>
          <w:tcPr>
            <w:tcW w:w="1275" w:type="dxa"/>
          </w:tcPr>
          <w:p w14:paraId="396E17C5" w14:textId="1162A3C9"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16,</w:t>
            </w:r>
            <w:r w:rsidR="00164742" w:rsidRPr="007B31A9">
              <w:rPr>
                <w:rFonts w:ascii="Times New Roman" w:hAnsi="Times New Roman"/>
              </w:rPr>
              <w:t>28</w:t>
            </w:r>
            <w:r w:rsidRPr="007B31A9">
              <w:rPr>
                <w:rFonts w:ascii="Times New Roman" w:hAnsi="Times New Roman"/>
              </w:rPr>
              <w:t>±</w:t>
            </w:r>
            <w:r w:rsidR="00EC6A66" w:rsidRPr="007B31A9">
              <w:rPr>
                <w:rFonts w:ascii="Times New Roman" w:hAnsi="Times New Roman"/>
                <w:lang w:val="en-US"/>
              </w:rPr>
              <w:t>0,81</w:t>
            </w:r>
          </w:p>
        </w:tc>
        <w:tc>
          <w:tcPr>
            <w:tcW w:w="851" w:type="dxa"/>
          </w:tcPr>
          <w:p w14:paraId="4F92BBD4" w14:textId="7BBAD898" w:rsidR="00F15523" w:rsidRPr="007B31A9" w:rsidRDefault="00164742" w:rsidP="00755235">
            <w:pPr>
              <w:spacing w:after="0" w:line="240" w:lineRule="auto"/>
              <w:contextualSpacing/>
              <w:jc w:val="center"/>
              <w:rPr>
                <w:rFonts w:ascii="Times New Roman" w:hAnsi="Times New Roman"/>
                <w:lang w:val="en-US"/>
              </w:rPr>
            </w:pPr>
            <w:r w:rsidRPr="007B31A9">
              <w:rPr>
                <w:rFonts w:ascii="Times New Roman" w:hAnsi="Times New Roman"/>
                <w:lang w:val="kk-KZ"/>
              </w:rPr>
              <w:t>3,99</w:t>
            </w:r>
            <w:r w:rsidR="00F15523" w:rsidRPr="007B31A9">
              <w:rPr>
                <w:rFonts w:ascii="Times New Roman" w:hAnsi="Times New Roman"/>
              </w:rPr>
              <w:t>±</w:t>
            </w:r>
            <w:r w:rsidR="00505669" w:rsidRPr="007B31A9">
              <w:rPr>
                <w:rFonts w:ascii="Times New Roman" w:hAnsi="Times New Roman"/>
                <w:lang w:val="en-US"/>
              </w:rPr>
              <w:t>0,19</w:t>
            </w:r>
          </w:p>
        </w:tc>
        <w:tc>
          <w:tcPr>
            <w:tcW w:w="1134" w:type="dxa"/>
          </w:tcPr>
          <w:p w14:paraId="67EB72B6" w14:textId="1DDB9D1B" w:rsidR="00F15523" w:rsidRPr="007B31A9" w:rsidRDefault="00550DFE" w:rsidP="00755235">
            <w:pPr>
              <w:spacing w:after="0" w:line="240" w:lineRule="auto"/>
              <w:jc w:val="center"/>
              <w:rPr>
                <w:rFonts w:ascii="Times New Roman" w:hAnsi="Times New Roman"/>
                <w:lang w:val="en-US"/>
              </w:rPr>
            </w:pPr>
            <w:r w:rsidRPr="007B31A9">
              <w:rPr>
                <w:rFonts w:ascii="Times New Roman" w:hAnsi="Times New Roman"/>
                <w:lang w:val="kk-KZ"/>
              </w:rPr>
              <w:t>10</w:t>
            </w:r>
            <w:r w:rsidR="00F15523" w:rsidRPr="007B31A9">
              <w:rPr>
                <w:rFonts w:ascii="Times New Roman" w:hAnsi="Times New Roman"/>
                <w:lang w:val="kk-KZ"/>
              </w:rPr>
              <w:t>,2</w:t>
            </w:r>
            <w:r w:rsidR="00F15523" w:rsidRPr="007B31A9">
              <w:rPr>
                <w:rFonts w:ascii="Times New Roman" w:hAnsi="Times New Roman"/>
              </w:rPr>
              <w:t>±</w:t>
            </w:r>
            <w:r w:rsidR="00505669" w:rsidRPr="007B31A9">
              <w:rPr>
                <w:rFonts w:ascii="Times New Roman" w:hAnsi="Times New Roman"/>
                <w:lang w:val="en-US"/>
              </w:rPr>
              <w:t>0,5</w:t>
            </w:r>
          </w:p>
        </w:tc>
        <w:tc>
          <w:tcPr>
            <w:tcW w:w="1276" w:type="dxa"/>
          </w:tcPr>
          <w:p w14:paraId="4B3C96FF" w14:textId="05429F71" w:rsidR="00F15523" w:rsidRPr="007B31A9" w:rsidRDefault="00F15523" w:rsidP="00755235">
            <w:pPr>
              <w:spacing w:after="0" w:line="240" w:lineRule="auto"/>
              <w:jc w:val="center"/>
              <w:rPr>
                <w:rFonts w:ascii="Times New Roman" w:hAnsi="Times New Roman"/>
              </w:rPr>
            </w:pPr>
            <w:r w:rsidRPr="007B31A9">
              <w:rPr>
                <w:rFonts w:ascii="Times New Roman" w:hAnsi="Times New Roman"/>
              </w:rPr>
              <w:t>7,40±0,12</w:t>
            </w:r>
          </w:p>
        </w:tc>
        <w:tc>
          <w:tcPr>
            <w:tcW w:w="1275" w:type="dxa"/>
          </w:tcPr>
          <w:p w14:paraId="6E798C73" w14:textId="5332DF18" w:rsidR="00F15523" w:rsidRPr="007B31A9" w:rsidRDefault="00F15523" w:rsidP="00755235">
            <w:pPr>
              <w:pStyle w:val="TableParagraph"/>
              <w:spacing w:line="240" w:lineRule="auto"/>
              <w:jc w:val="center"/>
              <w:rPr>
                <w:rFonts w:ascii="Times New Roman" w:hAnsi="Times New Roman" w:cs="Times New Roman"/>
                <w:highlight w:val="yellow"/>
              </w:rPr>
            </w:pPr>
            <w:r w:rsidRPr="007B31A9">
              <w:rPr>
                <w:rFonts w:ascii="Times New Roman" w:hAnsi="Times New Roman" w:cs="Times New Roman"/>
                <w:lang w:val="ru-RU"/>
              </w:rPr>
              <w:t>14,3</w:t>
            </w:r>
            <w:r w:rsidRPr="007B31A9">
              <w:rPr>
                <w:rFonts w:ascii="Times New Roman" w:hAnsi="Times New Roman"/>
              </w:rPr>
              <w:t>±</w:t>
            </w:r>
            <w:r w:rsidR="00505669" w:rsidRPr="007B31A9">
              <w:rPr>
                <w:rFonts w:ascii="Times New Roman" w:hAnsi="Times New Roman"/>
              </w:rPr>
              <w:t>0,7</w:t>
            </w:r>
          </w:p>
        </w:tc>
        <w:tc>
          <w:tcPr>
            <w:tcW w:w="993" w:type="dxa"/>
          </w:tcPr>
          <w:p w14:paraId="480E137C" w14:textId="77777777" w:rsidR="00F15523" w:rsidRPr="007B31A9" w:rsidRDefault="00F15523" w:rsidP="00755235">
            <w:pPr>
              <w:spacing w:after="0" w:line="240" w:lineRule="auto"/>
              <w:jc w:val="center"/>
              <w:rPr>
                <w:rFonts w:ascii="Times New Roman" w:hAnsi="Times New Roman"/>
              </w:rPr>
            </w:pPr>
            <w:r w:rsidRPr="007B31A9">
              <w:rPr>
                <w:rFonts w:ascii="Times New Roman" w:hAnsi="Times New Roman"/>
              </w:rPr>
              <w:t>2,62±0,01</w:t>
            </w:r>
          </w:p>
        </w:tc>
      </w:tr>
      <w:tr w:rsidR="00F15523" w:rsidRPr="007B31A9" w14:paraId="569183CE" w14:textId="77777777" w:rsidTr="001E7065">
        <w:trPr>
          <w:jc w:val="center"/>
        </w:trPr>
        <w:tc>
          <w:tcPr>
            <w:tcW w:w="1413" w:type="dxa"/>
          </w:tcPr>
          <w:p w14:paraId="4360BE61" w14:textId="77777777" w:rsidR="00F15523" w:rsidRPr="007B31A9" w:rsidRDefault="00F15523" w:rsidP="00F15523">
            <w:pPr>
              <w:spacing w:after="0" w:line="240" w:lineRule="auto"/>
              <w:contextualSpacing/>
              <w:jc w:val="both"/>
              <w:rPr>
                <w:rFonts w:ascii="Times New Roman" w:hAnsi="Times New Roman"/>
              </w:rPr>
            </w:pPr>
            <w:r w:rsidRPr="007B31A9">
              <w:rPr>
                <w:rFonts w:ascii="Times New Roman" w:hAnsi="Times New Roman"/>
              </w:rPr>
              <w:t>Углеводы</w:t>
            </w:r>
          </w:p>
        </w:tc>
        <w:tc>
          <w:tcPr>
            <w:tcW w:w="1276" w:type="dxa"/>
          </w:tcPr>
          <w:p w14:paraId="71746939" w14:textId="75A21552"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48,8±</w:t>
            </w:r>
            <w:r w:rsidR="00EC6A66" w:rsidRPr="007B31A9">
              <w:rPr>
                <w:rFonts w:ascii="Times New Roman" w:hAnsi="Times New Roman"/>
                <w:lang w:val="en-US"/>
              </w:rPr>
              <w:t>2,44</w:t>
            </w:r>
          </w:p>
        </w:tc>
        <w:tc>
          <w:tcPr>
            <w:tcW w:w="1275" w:type="dxa"/>
          </w:tcPr>
          <w:p w14:paraId="19F5B5AE" w14:textId="528FD710"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43,</w:t>
            </w:r>
            <w:r w:rsidR="00164742" w:rsidRPr="007B31A9">
              <w:rPr>
                <w:rFonts w:ascii="Times New Roman" w:hAnsi="Times New Roman"/>
              </w:rPr>
              <w:t>39</w:t>
            </w:r>
            <w:r w:rsidRPr="007B31A9">
              <w:rPr>
                <w:rFonts w:ascii="Times New Roman" w:hAnsi="Times New Roman"/>
              </w:rPr>
              <w:t>±</w:t>
            </w:r>
            <w:r w:rsidR="00EC6A66" w:rsidRPr="007B31A9">
              <w:rPr>
                <w:rFonts w:ascii="Times New Roman" w:hAnsi="Times New Roman"/>
                <w:lang w:val="en-US"/>
              </w:rPr>
              <w:t>2,17</w:t>
            </w:r>
          </w:p>
        </w:tc>
        <w:tc>
          <w:tcPr>
            <w:tcW w:w="851" w:type="dxa"/>
          </w:tcPr>
          <w:p w14:paraId="0247A55D" w14:textId="37FD7721" w:rsidR="00F15523" w:rsidRPr="007B31A9" w:rsidRDefault="00164742" w:rsidP="00755235">
            <w:pPr>
              <w:spacing w:after="0" w:line="240" w:lineRule="auto"/>
              <w:contextualSpacing/>
              <w:jc w:val="center"/>
              <w:rPr>
                <w:rFonts w:ascii="Times New Roman" w:hAnsi="Times New Roman"/>
                <w:lang w:val="en-US"/>
              </w:rPr>
            </w:pPr>
            <w:r w:rsidRPr="007B31A9">
              <w:rPr>
                <w:rFonts w:ascii="Times New Roman" w:hAnsi="Times New Roman"/>
                <w:lang w:val="kk-KZ"/>
              </w:rPr>
              <w:t>59,8</w:t>
            </w:r>
            <w:r w:rsidR="00F15523" w:rsidRPr="007B31A9">
              <w:rPr>
                <w:rFonts w:ascii="Times New Roman" w:hAnsi="Times New Roman"/>
              </w:rPr>
              <w:t>±</w:t>
            </w:r>
            <w:r w:rsidR="00505669" w:rsidRPr="007B31A9">
              <w:rPr>
                <w:rFonts w:ascii="Times New Roman" w:hAnsi="Times New Roman"/>
                <w:lang w:val="en-US"/>
              </w:rPr>
              <w:t>2,9</w:t>
            </w:r>
          </w:p>
        </w:tc>
        <w:tc>
          <w:tcPr>
            <w:tcW w:w="1134" w:type="dxa"/>
          </w:tcPr>
          <w:p w14:paraId="6ABDBBA0" w14:textId="10339478" w:rsidR="00F15523" w:rsidRPr="007B31A9" w:rsidRDefault="00D23CA9" w:rsidP="00D23CA9">
            <w:pPr>
              <w:spacing w:after="0" w:line="240" w:lineRule="auto"/>
              <w:jc w:val="center"/>
              <w:rPr>
                <w:rFonts w:ascii="Times New Roman" w:hAnsi="Times New Roman"/>
              </w:rPr>
            </w:pPr>
            <w:r w:rsidRPr="007B31A9">
              <w:rPr>
                <w:rFonts w:ascii="Times New Roman" w:hAnsi="Times New Roman"/>
                <w:lang w:val="kk-KZ"/>
              </w:rPr>
              <w:t>11,2</w:t>
            </w:r>
            <w:r w:rsidR="00F15523" w:rsidRPr="007B31A9">
              <w:rPr>
                <w:rFonts w:ascii="Times New Roman" w:hAnsi="Times New Roman"/>
              </w:rPr>
              <w:t>±</w:t>
            </w:r>
            <w:r w:rsidR="00505669" w:rsidRPr="007B31A9">
              <w:rPr>
                <w:rFonts w:ascii="Times New Roman" w:hAnsi="Times New Roman"/>
                <w:lang w:val="en-US"/>
              </w:rPr>
              <w:t>0,</w:t>
            </w:r>
            <w:r w:rsidR="00827F49" w:rsidRPr="007B31A9">
              <w:rPr>
                <w:rFonts w:ascii="Times New Roman" w:hAnsi="Times New Roman"/>
              </w:rPr>
              <w:t>4</w:t>
            </w:r>
          </w:p>
        </w:tc>
        <w:tc>
          <w:tcPr>
            <w:tcW w:w="1276" w:type="dxa"/>
          </w:tcPr>
          <w:p w14:paraId="119F8966" w14:textId="4E9CA6F4" w:rsidR="00F15523" w:rsidRPr="007B31A9" w:rsidRDefault="00F15523" w:rsidP="00755235">
            <w:pPr>
              <w:spacing w:after="0" w:line="240" w:lineRule="auto"/>
              <w:jc w:val="center"/>
              <w:rPr>
                <w:rFonts w:ascii="Times New Roman" w:hAnsi="Times New Roman"/>
              </w:rPr>
            </w:pPr>
            <w:r w:rsidRPr="007B31A9">
              <w:rPr>
                <w:rFonts w:ascii="Times New Roman" w:hAnsi="Times New Roman"/>
              </w:rPr>
              <w:t>1,10±0,005</w:t>
            </w:r>
          </w:p>
        </w:tc>
        <w:tc>
          <w:tcPr>
            <w:tcW w:w="1275" w:type="dxa"/>
          </w:tcPr>
          <w:p w14:paraId="3066D2C4" w14:textId="77777777"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993" w:type="dxa"/>
          </w:tcPr>
          <w:p w14:paraId="73B08955" w14:textId="77777777" w:rsidR="00F15523" w:rsidRPr="007B31A9" w:rsidRDefault="00F15523" w:rsidP="00755235">
            <w:pPr>
              <w:spacing w:after="0" w:line="240" w:lineRule="auto"/>
              <w:jc w:val="center"/>
              <w:rPr>
                <w:rFonts w:ascii="Times New Roman" w:hAnsi="Times New Roman"/>
              </w:rPr>
            </w:pPr>
            <w:r w:rsidRPr="007B31A9">
              <w:rPr>
                <w:rFonts w:ascii="Times New Roman" w:hAnsi="Times New Roman"/>
              </w:rPr>
              <w:t>-</w:t>
            </w:r>
          </w:p>
        </w:tc>
      </w:tr>
      <w:tr w:rsidR="00F15523" w:rsidRPr="007B31A9" w14:paraId="30144AD4" w14:textId="77777777" w:rsidTr="001E7065">
        <w:trPr>
          <w:jc w:val="center"/>
        </w:trPr>
        <w:tc>
          <w:tcPr>
            <w:tcW w:w="1413" w:type="dxa"/>
          </w:tcPr>
          <w:p w14:paraId="277A4E7A" w14:textId="77777777" w:rsidR="00F15523" w:rsidRPr="007B31A9" w:rsidRDefault="00F15523" w:rsidP="00F15523">
            <w:pPr>
              <w:spacing w:after="0" w:line="240" w:lineRule="auto"/>
              <w:contextualSpacing/>
              <w:jc w:val="both"/>
              <w:rPr>
                <w:rFonts w:ascii="Times New Roman" w:hAnsi="Times New Roman"/>
              </w:rPr>
            </w:pPr>
            <w:r w:rsidRPr="007B31A9">
              <w:rPr>
                <w:rFonts w:ascii="Times New Roman" w:hAnsi="Times New Roman"/>
              </w:rPr>
              <w:t xml:space="preserve">Пищевые волокна </w:t>
            </w:r>
          </w:p>
        </w:tc>
        <w:tc>
          <w:tcPr>
            <w:tcW w:w="1276" w:type="dxa"/>
          </w:tcPr>
          <w:p w14:paraId="1A217397" w14:textId="48F6CFCC"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18,2±</w:t>
            </w:r>
            <w:r w:rsidR="00EC6A66" w:rsidRPr="007B31A9">
              <w:rPr>
                <w:rFonts w:ascii="Times New Roman" w:hAnsi="Times New Roman"/>
                <w:lang w:val="en-US"/>
              </w:rPr>
              <w:t>0,91</w:t>
            </w:r>
          </w:p>
        </w:tc>
        <w:tc>
          <w:tcPr>
            <w:tcW w:w="1275" w:type="dxa"/>
          </w:tcPr>
          <w:p w14:paraId="105C3675" w14:textId="4BC9C961"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11,</w:t>
            </w:r>
            <w:r w:rsidR="00164742" w:rsidRPr="007B31A9">
              <w:rPr>
                <w:rFonts w:ascii="Times New Roman" w:hAnsi="Times New Roman"/>
              </w:rPr>
              <w:t>68</w:t>
            </w:r>
            <w:r w:rsidRPr="007B31A9">
              <w:rPr>
                <w:rFonts w:ascii="Times New Roman" w:hAnsi="Times New Roman"/>
              </w:rPr>
              <w:t>±</w:t>
            </w:r>
            <w:r w:rsidR="00EC6A66" w:rsidRPr="007B31A9">
              <w:rPr>
                <w:rFonts w:ascii="Times New Roman" w:hAnsi="Times New Roman"/>
                <w:lang w:val="en-US"/>
              </w:rPr>
              <w:t>0,58</w:t>
            </w:r>
          </w:p>
        </w:tc>
        <w:tc>
          <w:tcPr>
            <w:tcW w:w="851" w:type="dxa"/>
          </w:tcPr>
          <w:p w14:paraId="3CA1EEBC" w14:textId="41C11980"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16,2</w:t>
            </w:r>
            <w:r w:rsidR="00164742" w:rsidRPr="007B31A9">
              <w:rPr>
                <w:rFonts w:ascii="Times New Roman" w:hAnsi="Times New Roman"/>
                <w:lang w:val="kk-KZ"/>
              </w:rPr>
              <w:t>2</w:t>
            </w:r>
            <w:r w:rsidRPr="007B31A9">
              <w:rPr>
                <w:rFonts w:ascii="Times New Roman" w:hAnsi="Times New Roman"/>
              </w:rPr>
              <w:t>±</w:t>
            </w:r>
            <w:r w:rsidR="00505669" w:rsidRPr="007B31A9">
              <w:rPr>
                <w:rFonts w:ascii="Times New Roman" w:hAnsi="Times New Roman"/>
                <w:lang w:val="en-US"/>
              </w:rPr>
              <w:t>0,81</w:t>
            </w:r>
          </w:p>
        </w:tc>
        <w:tc>
          <w:tcPr>
            <w:tcW w:w="1134" w:type="dxa"/>
          </w:tcPr>
          <w:p w14:paraId="584F93DB" w14:textId="5C213921" w:rsidR="00F15523" w:rsidRPr="007B31A9" w:rsidRDefault="00550DFE" w:rsidP="00755235">
            <w:pPr>
              <w:pStyle w:val="TableParagraph"/>
              <w:spacing w:line="240" w:lineRule="auto"/>
              <w:jc w:val="center"/>
              <w:rPr>
                <w:rFonts w:ascii="Times New Roman" w:hAnsi="Times New Roman" w:cs="Times New Roman"/>
                <w:highlight w:val="yellow"/>
              </w:rPr>
            </w:pPr>
            <w:r w:rsidRPr="007B31A9">
              <w:rPr>
                <w:rFonts w:ascii="Times New Roman" w:hAnsi="Times New Roman"/>
                <w:lang w:val="ru-RU"/>
              </w:rPr>
              <w:t>30,4</w:t>
            </w:r>
            <w:r w:rsidR="00F15523" w:rsidRPr="007B31A9">
              <w:rPr>
                <w:rFonts w:ascii="Times New Roman" w:hAnsi="Times New Roman"/>
              </w:rPr>
              <w:t>±</w:t>
            </w:r>
            <w:r w:rsidR="00505669" w:rsidRPr="007B31A9">
              <w:rPr>
                <w:rFonts w:ascii="Times New Roman" w:hAnsi="Times New Roman"/>
              </w:rPr>
              <w:t>1,52</w:t>
            </w:r>
          </w:p>
        </w:tc>
        <w:tc>
          <w:tcPr>
            <w:tcW w:w="1276" w:type="dxa"/>
          </w:tcPr>
          <w:p w14:paraId="2B508009" w14:textId="4A882E44" w:rsidR="00F15523" w:rsidRPr="007B31A9" w:rsidRDefault="00755235" w:rsidP="00755235">
            <w:pPr>
              <w:pStyle w:val="TableParagraph"/>
              <w:spacing w:line="240" w:lineRule="auto"/>
              <w:jc w:val="center"/>
              <w:rPr>
                <w:rFonts w:ascii="Times New Roman" w:hAnsi="Times New Roman" w:cs="Times New Roman"/>
                <w:highlight w:val="yellow"/>
                <w:lang w:val="ru-RU"/>
              </w:rPr>
            </w:pPr>
            <w:r w:rsidRPr="007B31A9">
              <w:rPr>
                <w:rFonts w:ascii="Times New Roman" w:hAnsi="Times New Roman" w:cs="Times New Roman"/>
                <w:lang w:val="ru-RU"/>
              </w:rPr>
              <w:t>-</w:t>
            </w:r>
          </w:p>
        </w:tc>
        <w:tc>
          <w:tcPr>
            <w:tcW w:w="1275" w:type="dxa"/>
          </w:tcPr>
          <w:p w14:paraId="4A4C95A9" w14:textId="77777777"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993" w:type="dxa"/>
          </w:tcPr>
          <w:p w14:paraId="77165DAA" w14:textId="17C038C8" w:rsidR="00F15523" w:rsidRPr="007B31A9" w:rsidRDefault="00755235" w:rsidP="00755235">
            <w:pPr>
              <w:spacing w:after="0" w:line="240" w:lineRule="auto"/>
              <w:jc w:val="center"/>
              <w:rPr>
                <w:rFonts w:ascii="Times New Roman" w:hAnsi="Times New Roman"/>
              </w:rPr>
            </w:pPr>
            <w:r w:rsidRPr="007B31A9">
              <w:rPr>
                <w:rFonts w:ascii="Times New Roman" w:hAnsi="Times New Roman"/>
              </w:rPr>
              <w:t>-</w:t>
            </w:r>
          </w:p>
        </w:tc>
      </w:tr>
      <w:tr w:rsidR="00F15523" w:rsidRPr="007B31A9" w14:paraId="52EE71A6" w14:textId="77777777" w:rsidTr="001E7065">
        <w:trPr>
          <w:trHeight w:val="410"/>
          <w:jc w:val="center"/>
        </w:trPr>
        <w:tc>
          <w:tcPr>
            <w:tcW w:w="1413" w:type="dxa"/>
          </w:tcPr>
          <w:p w14:paraId="15877B76" w14:textId="48D98067" w:rsidR="00F15523" w:rsidRPr="007B31A9" w:rsidRDefault="00F15523" w:rsidP="00F15523">
            <w:pPr>
              <w:spacing w:after="0" w:line="240" w:lineRule="auto"/>
              <w:contextualSpacing/>
              <w:jc w:val="both"/>
              <w:rPr>
                <w:rFonts w:ascii="Times New Roman" w:hAnsi="Times New Roman"/>
              </w:rPr>
            </w:pPr>
            <w:r w:rsidRPr="007B31A9">
              <w:rPr>
                <w:rFonts w:ascii="Times New Roman" w:hAnsi="Times New Roman"/>
              </w:rPr>
              <w:t>Органические</w:t>
            </w:r>
            <w:r w:rsidR="00755235" w:rsidRPr="007B31A9">
              <w:rPr>
                <w:rFonts w:ascii="Times New Roman" w:hAnsi="Times New Roman"/>
              </w:rPr>
              <w:t xml:space="preserve"> кислоты</w:t>
            </w:r>
          </w:p>
        </w:tc>
        <w:tc>
          <w:tcPr>
            <w:tcW w:w="1276" w:type="dxa"/>
          </w:tcPr>
          <w:p w14:paraId="09982C8C" w14:textId="2E30A23D"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17,</w:t>
            </w:r>
            <w:r w:rsidR="00164742" w:rsidRPr="007B31A9">
              <w:rPr>
                <w:rFonts w:ascii="Times New Roman" w:hAnsi="Times New Roman"/>
              </w:rPr>
              <w:t>6</w:t>
            </w:r>
            <w:r w:rsidRPr="007B31A9">
              <w:rPr>
                <w:rFonts w:ascii="Times New Roman" w:hAnsi="Times New Roman"/>
              </w:rPr>
              <w:t>5±</w:t>
            </w:r>
            <w:r w:rsidR="00EC6A66" w:rsidRPr="007B31A9">
              <w:rPr>
                <w:rFonts w:ascii="Times New Roman" w:hAnsi="Times New Roman"/>
                <w:lang w:val="en-US"/>
              </w:rPr>
              <w:t>0,88</w:t>
            </w:r>
          </w:p>
        </w:tc>
        <w:tc>
          <w:tcPr>
            <w:tcW w:w="1275" w:type="dxa"/>
          </w:tcPr>
          <w:p w14:paraId="2DF19FB2" w14:textId="5F7529B4"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14,</w:t>
            </w:r>
            <w:r w:rsidR="00164742" w:rsidRPr="007B31A9">
              <w:rPr>
                <w:rFonts w:ascii="Times New Roman" w:hAnsi="Times New Roman"/>
              </w:rPr>
              <w:t>28</w:t>
            </w:r>
            <w:r w:rsidRPr="007B31A9">
              <w:rPr>
                <w:rFonts w:ascii="Times New Roman" w:hAnsi="Times New Roman"/>
              </w:rPr>
              <w:t>±</w:t>
            </w:r>
            <w:r w:rsidR="00EC6A66" w:rsidRPr="007B31A9">
              <w:rPr>
                <w:rFonts w:ascii="Times New Roman" w:hAnsi="Times New Roman"/>
                <w:lang w:val="en-US"/>
              </w:rPr>
              <w:t>0,71</w:t>
            </w:r>
          </w:p>
        </w:tc>
        <w:tc>
          <w:tcPr>
            <w:tcW w:w="851" w:type="dxa"/>
          </w:tcPr>
          <w:p w14:paraId="29884948" w14:textId="6415E858"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1134" w:type="dxa"/>
          </w:tcPr>
          <w:p w14:paraId="05B4BD9E" w14:textId="256B2722" w:rsidR="00F15523" w:rsidRPr="007B31A9" w:rsidRDefault="00755235"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1276" w:type="dxa"/>
          </w:tcPr>
          <w:p w14:paraId="6C700BEC" w14:textId="2355F9AB" w:rsidR="00F15523" w:rsidRPr="007B31A9" w:rsidRDefault="00755235"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1275" w:type="dxa"/>
          </w:tcPr>
          <w:p w14:paraId="2186427D" w14:textId="77777777"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993" w:type="dxa"/>
          </w:tcPr>
          <w:p w14:paraId="36B182AA" w14:textId="043DA7DF" w:rsidR="00F15523" w:rsidRPr="007B31A9" w:rsidRDefault="00755235"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r>
      <w:tr w:rsidR="00F15523" w:rsidRPr="007B31A9" w14:paraId="0DAA60D2" w14:textId="77777777" w:rsidTr="001E7065">
        <w:trPr>
          <w:jc w:val="center"/>
        </w:trPr>
        <w:tc>
          <w:tcPr>
            <w:tcW w:w="1413" w:type="dxa"/>
          </w:tcPr>
          <w:p w14:paraId="208AC87F" w14:textId="77777777" w:rsidR="00F15523" w:rsidRPr="007B31A9" w:rsidRDefault="00F15523" w:rsidP="00F15523">
            <w:pPr>
              <w:spacing w:after="0" w:line="240" w:lineRule="auto"/>
              <w:contextualSpacing/>
              <w:jc w:val="both"/>
              <w:rPr>
                <w:rFonts w:ascii="Times New Roman" w:hAnsi="Times New Roman"/>
              </w:rPr>
            </w:pPr>
            <w:r w:rsidRPr="007B31A9">
              <w:rPr>
                <w:rFonts w:ascii="Times New Roman" w:hAnsi="Times New Roman"/>
              </w:rPr>
              <w:t xml:space="preserve">Зола </w:t>
            </w:r>
          </w:p>
        </w:tc>
        <w:tc>
          <w:tcPr>
            <w:tcW w:w="1276" w:type="dxa"/>
          </w:tcPr>
          <w:p w14:paraId="073A65CA" w14:textId="5E06C3BA"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5,4</w:t>
            </w:r>
            <w:r w:rsidR="00164742" w:rsidRPr="007B31A9">
              <w:rPr>
                <w:rFonts w:ascii="Times New Roman" w:hAnsi="Times New Roman"/>
              </w:rPr>
              <w:t>1</w:t>
            </w:r>
            <w:r w:rsidRPr="007B31A9">
              <w:rPr>
                <w:rFonts w:ascii="Times New Roman" w:hAnsi="Times New Roman"/>
              </w:rPr>
              <w:t>±</w:t>
            </w:r>
            <w:r w:rsidR="00EC6A66" w:rsidRPr="007B31A9">
              <w:rPr>
                <w:rFonts w:ascii="Times New Roman" w:hAnsi="Times New Roman"/>
                <w:lang w:val="en-US"/>
              </w:rPr>
              <w:t>0,27</w:t>
            </w:r>
          </w:p>
        </w:tc>
        <w:tc>
          <w:tcPr>
            <w:tcW w:w="1275" w:type="dxa"/>
          </w:tcPr>
          <w:p w14:paraId="665FABF4" w14:textId="7D393AB0"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4,6</w:t>
            </w:r>
            <w:r w:rsidR="00164742" w:rsidRPr="007B31A9">
              <w:rPr>
                <w:rFonts w:ascii="Times New Roman" w:hAnsi="Times New Roman"/>
              </w:rPr>
              <w:t>1</w:t>
            </w:r>
            <w:r w:rsidRPr="007B31A9">
              <w:rPr>
                <w:rFonts w:ascii="Times New Roman" w:hAnsi="Times New Roman"/>
              </w:rPr>
              <w:t>±</w:t>
            </w:r>
            <w:r w:rsidR="00EC6A66" w:rsidRPr="007B31A9">
              <w:rPr>
                <w:rFonts w:ascii="Times New Roman" w:hAnsi="Times New Roman"/>
                <w:lang w:val="en-US"/>
              </w:rPr>
              <w:t>0,23</w:t>
            </w:r>
          </w:p>
        </w:tc>
        <w:tc>
          <w:tcPr>
            <w:tcW w:w="851" w:type="dxa"/>
          </w:tcPr>
          <w:p w14:paraId="7F54AAF8" w14:textId="4B6A213C"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5,</w:t>
            </w:r>
            <w:r w:rsidR="00164742" w:rsidRPr="007B31A9">
              <w:rPr>
                <w:rFonts w:ascii="Times New Roman" w:hAnsi="Times New Roman"/>
              </w:rPr>
              <w:t>18</w:t>
            </w:r>
            <w:r w:rsidRPr="007B31A9">
              <w:rPr>
                <w:rFonts w:ascii="Times New Roman" w:hAnsi="Times New Roman"/>
              </w:rPr>
              <w:t>±</w:t>
            </w:r>
            <w:r w:rsidR="00F3499D" w:rsidRPr="007B31A9">
              <w:rPr>
                <w:rFonts w:ascii="Times New Roman" w:hAnsi="Times New Roman"/>
                <w:lang w:val="en-US"/>
              </w:rPr>
              <w:t>0,3</w:t>
            </w:r>
          </w:p>
        </w:tc>
        <w:tc>
          <w:tcPr>
            <w:tcW w:w="1134" w:type="dxa"/>
          </w:tcPr>
          <w:p w14:paraId="4B8F629D" w14:textId="18AC05D1" w:rsidR="00F15523" w:rsidRPr="007B31A9" w:rsidRDefault="00A83C3B" w:rsidP="00755235">
            <w:pPr>
              <w:spacing w:after="0" w:line="240" w:lineRule="auto"/>
              <w:contextualSpacing/>
              <w:jc w:val="center"/>
              <w:rPr>
                <w:rFonts w:ascii="Times New Roman" w:hAnsi="Times New Roman"/>
                <w:lang w:val="en-US"/>
              </w:rPr>
            </w:pPr>
            <w:r w:rsidRPr="007B31A9">
              <w:rPr>
                <w:rFonts w:ascii="Times New Roman" w:hAnsi="Times New Roman"/>
              </w:rPr>
              <w:t>4,9</w:t>
            </w:r>
            <w:r w:rsidR="00164742" w:rsidRPr="007B31A9">
              <w:rPr>
                <w:rFonts w:ascii="Times New Roman" w:hAnsi="Times New Roman"/>
              </w:rPr>
              <w:t>1±</w:t>
            </w:r>
            <w:r w:rsidR="00F3499D" w:rsidRPr="007B31A9">
              <w:rPr>
                <w:rFonts w:ascii="Times New Roman" w:hAnsi="Times New Roman"/>
                <w:lang w:val="en-US"/>
              </w:rPr>
              <w:t>0,3</w:t>
            </w:r>
          </w:p>
        </w:tc>
        <w:tc>
          <w:tcPr>
            <w:tcW w:w="1276" w:type="dxa"/>
          </w:tcPr>
          <w:p w14:paraId="6E2FEB8B" w14:textId="4EDE3722"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1,10</w:t>
            </w:r>
            <w:r w:rsidR="00164742" w:rsidRPr="007B31A9">
              <w:rPr>
                <w:rFonts w:ascii="Times New Roman" w:hAnsi="Times New Roman"/>
              </w:rPr>
              <w:t>±</w:t>
            </w:r>
            <w:r w:rsidR="00F3499D" w:rsidRPr="007B31A9">
              <w:rPr>
                <w:rFonts w:ascii="Times New Roman" w:hAnsi="Times New Roman"/>
                <w:lang w:val="en-US"/>
              </w:rPr>
              <w:t>0,06</w:t>
            </w:r>
          </w:p>
        </w:tc>
        <w:tc>
          <w:tcPr>
            <w:tcW w:w="1275" w:type="dxa"/>
          </w:tcPr>
          <w:p w14:paraId="3F6C32A6" w14:textId="65827C3F"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1,0±</w:t>
            </w:r>
            <w:r w:rsidR="00F3499D" w:rsidRPr="007B31A9">
              <w:rPr>
                <w:rFonts w:ascii="Times New Roman" w:hAnsi="Times New Roman"/>
                <w:lang w:val="en-US"/>
              </w:rPr>
              <w:t>0,05</w:t>
            </w:r>
          </w:p>
        </w:tc>
        <w:tc>
          <w:tcPr>
            <w:tcW w:w="993" w:type="dxa"/>
          </w:tcPr>
          <w:p w14:paraId="34DFED96" w14:textId="77777777" w:rsidR="00F15523" w:rsidRPr="007B31A9" w:rsidRDefault="00F15523" w:rsidP="00755235">
            <w:pPr>
              <w:spacing w:after="0" w:line="240" w:lineRule="auto"/>
              <w:jc w:val="center"/>
              <w:rPr>
                <w:rFonts w:ascii="Times New Roman" w:hAnsi="Times New Roman"/>
              </w:rPr>
            </w:pPr>
            <w:r w:rsidRPr="007B31A9">
              <w:rPr>
                <w:rFonts w:ascii="Times New Roman" w:hAnsi="Times New Roman"/>
              </w:rPr>
              <w:t>0,98±0,005</w:t>
            </w:r>
          </w:p>
        </w:tc>
      </w:tr>
      <w:tr w:rsidR="00755235" w:rsidRPr="007B31A9" w14:paraId="3B6C56A5" w14:textId="77777777" w:rsidTr="00164742">
        <w:trPr>
          <w:jc w:val="center"/>
        </w:trPr>
        <w:tc>
          <w:tcPr>
            <w:tcW w:w="9493" w:type="dxa"/>
            <w:gridSpan w:val="8"/>
          </w:tcPr>
          <w:p w14:paraId="60EE9238" w14:textId="064A55CD" w:rsidR="00755235" w:rsidRPr="007B31A9" w:rsidRDefault="00755235" w:rsidP="00755235">
            <w:pPr>
              <w:spacing w:after="0" w:line="240" w:lineRule="auto"/>
              <w:contextualSpacing/>
              <w:jc w:val="center"/>
              <w:rPr>
                <w:rFonts w:ascii="Times New Roman" w:hAnsi="Times New Roman"/>
              </w:rPr>
            </w:pPr>
            <w:r w:rsidRPr="007B31A9">
              <w:rPr>
                <w:rFonts w:ascii="Times New Roman" w:hAnsi="Times New Roman"/>
              </w:rPr>
              <w:t>Минеральные вещества, мг</w:t>
            </w:r>
            <w:r w:rsidR="00D947BB" w:rsidRPr="007B31A9">
              <w:rPr>
                <w:rFonts w:ascii="Times New Roman" w:hAnsi="Times New Roman"/>
              </w:rPr>
              <w:t>/100 г</w:t>
            </w:r>
          </w:p>
        </w:tc>
      </w:tr>
      <w:tr w:rsidR="00F15523" w:rsidRPr="007B31A9" w14:paraId="5171D0B4" w14:textId="77777777" w:rsidTr="001E7065">
        <w:trPr>
          <w:jc w:val="center"/>
        </w:trPr>
        <w:tc>
          <w:tcPr>
            <w:tcW w:w="1413" w:type="dxa"/>
          </w:tcPr>
          <w:p w14:paraId="4644CBC9" w14:textId="77777777"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 xml:space="preserve">Натрий </w:t>
            </w:r>
          </w:p>
        </w:tc>
        <w:tc>
          <w:tcPr>
            <w:tcW w:w="1276" w:type="dxa"/>
          </w:tcPr>
          <w:p w14:paraId="584AC1AC" w14:textId="45FEA1E0" w:rsidR="00F15523" w:rsidRPr="007B31A9" w:rsidRDefault="00F15523" w:rsidP="00D23CA9">
            <w:pPr>
              <w:spacing w:after="0" w:line="240" w:lineRule="auto"/>
              <w:contextualSpacing/>
              <w:jc w:val="center"/>
              <w:rPr>
                <w:rFonts w:ascii="Times New Roman" w:hAnsi="Times New Roman"/>
                <w:lang w:val="en-US"/>
              </w:rPr>
            </w:pPr>
            <w:r w:rsidRPr="007B31A9">
              <w:rPr>
                <w:rFonts w:ascii="Times New Roman" w:hAnsi="Times New Roman"/>
              </w:rPr>
              <w:t>1</w:t>
            </w:r>
            <w:r w:rsidR="00D23CA9" w:rsidRPr="007B31A9">
              <w:rPr>
                <w:rFonts w:ascii="Times New Roman" w:hAnsi="Times New Roman"/>
              </w:rPr>
              <w:t>7</w:t>
            </w:r>
            <w:r w:rsidRPr="007B31A9">
              <w:rPr>
                <w:rFonts w:ascii="Times New Roman" w:hAnsi="Times New Roman"/>
              </w:rPr>
              <w:t>,</w:t>
            </w:r>
            <w:r w:rsidR="00164742" w:rsidRPr="007B31A9">
              <w:rPr>
                <w:rFonts w:ascii="Times New Roman" w:hAnsi="Times New Roman"/>
              </w:rPr>
              <w:t>2</w:t>
            </w:r>
            <w:r w:rsidRPr="007B31A9">
              <w:rPr>
                <w:rFonts w:ascii="Times New Roman" w:hAnsi="Times New Roman"/>
              </w:rPr>
              <w:t>±</w:t>
            </w:r>
            <w:r w:rsidR="00F168D0" w:rsidRPr="007B31A9">
              <w:rPr>
                <w:rFonts w:ascii="Times New Roman" w:hAnsi="Times New Roman"/>
                <w:lang w:val="en-US"/>
              </w:rPr>
              <w:t>0,9</w:t>
            </w:r>
          </w:p>
        </w:tc>
        <w:tc>
          <w:tcPr>
            <w:tcW w:w="1275" w:type="dxa"/>
          </w:tcPr>
          <w:p w14:paraId="46F4D3A7" w14:textId="567FABEA"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26,</w:t>
            </w:r>
            <w:r w:rsidR="00164742" w:rsidRPr="007B31A9">
              <w:rPr>
                <w:rFonts w:ascii="Times New Roman" w:hAnsi="Times New Roman"/>
              </w:rPr>
              <w:t>1</w:t>
            </w:r>
            <w:r w:rsidRPr="007B31A9">
              <w:rPr>
                <w:rFonts w:ascii="Times New Roman" w:hAnsi="Times New Roman"/>
              </w:rPr>
              <w:t>±</w:t>
            </w:r>
            <w:r w:rsidR="00F168D0" w:rsidRPr="007B31A9">
              <w:rPr>
                <w:rFonts w:ascii="Times New Roman" w:hAnsi="Times New Roman"/>
                <w:lang w:val="en-US"/>
              </w:rPr>
              <w:t>1,3</w:t>
            </w:r>
          </w:p>
        </w:tc>
        <w:tc>
          <w:tcPr>
            <w:tcW w:w="851" w:type="dxa"/>
          </w:tcPr>
          <w:p w14:paraId="39688449" w14:textId="51E77C64"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32,</w:t>
            </w:r>
            <w:r w:rsidR="00164742" w:rsidRPr="007B31A9">
              <w:rPr>
                <w:rFonts w:ascii="Times New Roman" w:hAnsi="Times New Roman"/>
                <w:lang w:val="kk-KZ"/>
              </w:rPr>
              <w:t>1</w:t>
            </w:r>
            <w:r w:rsidRPr="007B31A9">
              <w:rPr>
                <w:rFonts w:ascii="Times New Roman" w:hAnsi="Times New Roman"/>
              </w:rPr>
              <w:t>±</w:t>
            </w:r>
            <w:r w:rsidR="00F168D0" w:rsidRPr="007B31A9">
              <w:rPr>
                <w:rFonts w:ascii="Times New Roman" w:hAnsi="Times New Roman"/>
                <w:lang w:val="en-US"/>
              </w:rPr>
              <w:t>1,6</w:t>
            </w:r>
          </w:p>
        </w:tc>
        <w:tc>
          <w:tcPr>
            <w:tcW w:w="1134" w:type="dxa"/>
          </w:tcPr>
          <w:p w14:paraId="25DC8FE3" w14:textId="31AD0A63"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32,</w:t>
            </w:r>
            <w:r w:rsidR="00164742" w:rsidRPr="007B31A9">
              <w:rPr>
                <w:rFonts w:ascii="Times New Roman" w:hAnsi="Times New Roman"/>
                <w:lang w:val="kk-KZ"/>
              </w:rPr>
              <w:t>3</w:t>
            </w:r>
            <w:r w:rsidR="00F168D0" w:rsidRPr="007B31A9">
              <w:rPr>
                <w:rFonts w:ascii="Times New Roman" w:hAnsi="Times New Roman"/>
              </w:rPr>
              <w:t>±</w:t>
            </w:r>
            <w:r w:rsidR="00F168D0" w:rsidRPr="007B31A9">
              <w:rPr>
                <w:rFonts w:ascii="Times New Roman" w:hAnsi="Times New Roman"/>
                <w:lang w:val="en-US"/>
              </w:rPr>
              <w:t>1,62</w:t>
            </w:r>
          </w:p>
        </w:tc>
        <w:tc>
          <w:tcPr>
            <w:tcW w:w="1276" w:type="dxa"/>
          </w:tcPr>
          <w:p w14:paraId="79A7BD75" w14:textId="45A22567"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11</w:t>
            </w:r>
            <w:r w:rsidR="00164742" w:rsidRPr="007B31A9">
              <w:rPr>
                <w:rFonts w:ascii="Times New Roman" w:hAnsi="Times New Roman"/>
                <w:lang w:val="kk-KZ"/>
              </w:rPr>
              <w:t>1</w:t>
            </w:r>
            <w:r w:rsidRPr="007B31A9">
              <w:rPr>
                <w:rFonts w:ascii="Times New Roman" w:hAnsi="Times New Roman"/>
              </w:rPr>
              <w:t>±</w:t>
            </w:r>
            <w:r w:rsidR="00F168D0" w:rsidRPr="007B31A9">
              <w:rPr>
                <w:rFonts w:ascii="Times New Roman" w:hAnsi="Times New Roman"/>
                <w:lang w:val="en-US"/>
              </w:rPr>
              <w:t>5,6</w:t>
            </w:r>
          </w:p>
        </w:tc>
        <w:tc>
          <w:tcPr>
            <w:tcW w:w="1275" w:type="dxa"/>
          </w:tcPr>
          <w:p w14:paraId="331C22A6" w14:textId="07454ABC"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6</w:t>
            </w:r>
            <w:r w:rsidR="00164742" w:rsidRPr="007B31A9">
              <w:rPr>
                <w:rFonts w:ascii="Times New Roman" w:hAnsi="Times New Roman"/>
                <w:lang w:val="kk-KZ"/>
              </w:rPr>
              <w:t>6</w:t>
            </w:r>
            <w:r w:rsidRPr="007B31A9">
              <w:rPr>
                <w:rFonts w:ascii="Times New Roman" w:hAnsi="Times New Roman"/>
              </w:rPr>
              <w:t>±</w:t>
            </w:r>
            <w:r w:rsidR="00F168D0" w:rsidRPr="007B31A9">
              <w:rPr>
                <w:rFonts w:ascii="Times New Roman" w:hAnsi="Times New Roman"/>
                <w:lang w:val="en-US"/>
              </w:rPr>
              <w:t>3,3</w:t>
            </w:r>
          </w:p>
        </w:tc>
        <w:tc>
          <w:tcPr>
            <w:tcW w:w="993" w:type="dxa"/>
          </w:tcPr>
          <w:p w14:paraId="5969F892" w14:textId="6E336C4B" w:rsidR="00F15523" w:rsidRPr="007B31A9" w:rsidRDefault="00164742" w:rsidP="00755235">
            <w:pPr>
              <w:spacing w:after="0" w:line="240" w:lineRule="auto"/>
              <w:contextualSpacing/>
              <w:jc w:val="center"/>
              <w:rPr>
                <w:rFonts w:ascii="Times New Roman" w:hAnsi="Times New Roman"/>
                <w:lang w:val="en-US"/>
              </w:rPr>
            </w:pPr>
            <w:r w:rsidRPr="007B31A9">
              <w:rPr>
                <w:rFonts w:ascii="Times New Roman" w:hAnsi="Times New Roman"/>
                <w:lang w:val="kk-KZ"/>
              </w:rPr>
              <w:t>1</w:t>
            </w:r>
            <w:r w:rsidR="00DF30F1" w:rsidRPr="007B31A9">
              <w:rPr>
                <w:rFonts w:ascii="Times New Roman" w:hAnsi="Times New Roman"/>
                <w:lang w:val="en-US"/>
              </w:rPr>
              <w:t>,0</w:t>
            </w:r>
            <w:r w:rsidR="00DF30F1" w:rsidRPr="007B31A9">
              <w:rPr>
                <w:rFonts w:ascii="Times New Roman" w:hAnsi="Times New Roman"/>
              </w:rPr>
              <w:t>±</w:t>
            </w:r>
            <w:r w:rsidR="00DF30F1" w:rsidRPr="007B31A9">
              <w:rPr>
                <w:rFonts w:ascii="Times New Roman" w:hAnsi="Times New Roman"/>
                <w:lang w:val="en-US"/>
              </w:rPr>
              <w:t>0,05</w:t>
            </w:r>
          </w:p>
        </w:tc>
      </w:tr>
      <w:tr w:rsidR="00F15523" w:rsidRPr="007B31A9" w14:paraId="7D4133CA" w14:textId="77777777" w:rsidTr="001E7065">
        <w:trPr>
          <w:jc w:val="center"/>
        </w:trPr>
        <w:tc>
          <w:tcPr>
            <w:tcW w:w="1413" w:type="dxa"/>
          </w:tcPr>
          <w:p w14:paraId="1660772A" w14:textId="77777777"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Калий</w:t>
            </w:r>
          </w:p>
        </w:tc>
        <w:tc>
          <w:tcPr>
            <w:tcW w:w="1276" w:type="dxa"/>
          </w:tcPr>
          <w:p w14:paraId="0DC83DB5" w14:textId="589F7D29" w:rsidR="00F15523" w:rsidRPr="007B31A9" w:rsidRDefault="00D23CA9" w:rsidP="00755235">
            <w:pPr>
              <w:spacing w:after="0" w:line="240" w:lineRule="auto"/>
              <w:contextualSpacing/>
              <w:jc w:val="center"/>
              <w:rPr>
                <w:rFonts w:ascii="Times New Roman" w:hAnsi="Times New Roman"/>
                <w:lang w:val="en-US"/>
              </w:rPr>
            </w:pPr>
            <w:r w:rsidRPr="007B31A9">
              <w:rPr>
                <w:rFonts w:ascii="Times New Roman" w:hAnsi="Times New Roman"/>
              </w:rPr>
              <w:t>243</w:t>
            </w:r>
            <w:r w:rsidR="00164742" w:rsidRPr="007B31A9">
              <w:rPr>
                <w:rFonts w:ascii="Times New Roman" w:hAnsi="Times New Roman"/>
              </w:rPr>
              <w:t>1</w:t>
            </w:r>
            <w:r w:rsidR="00F15523" w:rsidRPr="007B31A9">
              <w:rPr>
                <w:rFonts w:ascii="Times New Roman" w:hAnsi="Times New Roman"/>
              </w:rPr>
              <w:t>±</w:t>
            </w:r>
            <w:r w:rsidR="00F168D0" w:rsidRPr="007B31A9">
              <w:rPr>
                <w:rFonts w:ascii="Times New Roman" w:hAnsi="Times New Roman"/>
                <w:lang w:val="en-US"/>
              </w:rPr>
              <w:t>121,6</w:t>
            </w:r>
          </w:p>
        </w:tc>
        <w:tc>
          <w:tcPr>
            <w:tcW w:w="1275" w:type="dxa"/>
          </w:tcPr>
          <w:p w14:paraId="55F40C1D" w14:textId="2F7FB86A" w:rsidR="00F15523" w:rsidRPr="007B31A9" w:rsidRDefault="00F15523" w:rsidP="00F878F9">
            <w:pPr>
              <w:spacing w:after="0" w:line="240" w:lineRule="auto"/>
              <w:contextualSpacing/>
              <w:jc w:val="center"/>
              <w:rPr>
                <w:rFonts w:ascii="Times New Roman" w:hAnsi="Times New Roman"/>
                <w:lang w:val="en-US"/>
              </w:rPr>
            </w:pPr>
            <w:r w:rsidRPr="007B31A9">
              <w:rPr>
                <w:rFonts w:ascii="Times New Roman" w:hAnsi="Times New Roman"/>
              </w:rPr>
              <w:t>125</w:t>
            </w:r>
            <w:r w:rsidR="00164742" w:rsidRPr="007B31A9">
              <w:rPr>
                <w:rFonts w:ascii="Times New Roman" w:hAnsi="Times New Roman"/>
              </w:rPr>
              <w:t>3</w:t>
            </w:r>
            <w:r w:rsidRPr="007B31A9">
              <w:rPr>
                <w:rFonts w:ascii="Times New Roman" w:hAnsi="Times New Roman"/>
              </w:rPr>
              <w:t>±</w:t>
            </w:r>
            <w:r w:rsidR="00F168D0" w:rsidRPr="007B31A9">
              <w:rPr>
                <w:rFonts w:ascii="Times New Roman" w:hAnsi="Times New Roman"/>
                <w:lang w:val="en-US"/>
              </w:rPr>
              <w:t>62,7</w:t>
            </w:r>
          </w:p>
        </w:tc>
        <w:tc>
          <w:tcPr>
            <w:tcW w:w="851" w:type="dxa"/>
          </w:tcPr>
          <w:p w14:paraId="0E8199B1" w14:textId="41928766"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1,4</w:t>
            </w:r>
            <w:r w:rsidR="00164742" w:rsidRPr="007B31A9">
              <w:rPr>
                <w:rFonts w:ascii="Times New Roman" w:hAnsi="Times New Roman"/>
                <w:lang w:val="kk-KZ"/>
              </w:rPr>
              <w:t>3</w:t>
            </w:r>
            <w:r w:rsidRPr="007B31A9">
              <w:rPr>
                <w:rFonts w:ascii="Times New Roman" w:hAnsi="Times New Roman"/>
              </w:rPr>
              <w:t>±</w:t>
            </w:r>
            <w:r w:rsidR="00F168D0" w:rsidRPr="007B31A9">
              <w:rPr>
                <w:rFonts w:ascii="Times New Roman" w:hAnsi="Times New Roman"/>
                <w:lang w:val="en-US"/>
              </w:rPr>
              <w:t>0,07</w:t>
            </w:r>
          </w:p>
        </w:tc>
        <w:tc>
          <w:tcPr>
            <w:tcW w:w="1134" w:type="dxa"/>
          </w:tcPr>
          <w:p w14:paraId="2C68C1D6" w14:textId="36499E2C"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887,</w:t>
            </w:r>
            <w:r w:rsidR="00164742" w:rsidRPr="007B31A9">
              <w:rPr>
                <w:rFonts w:ascii="Times New Roman" w:hAnsi="Times New Roman"/>
                <w:lang w:val="kk-KZ"/>
              </w:rPr>
              <w:t>1</w:t>
            </w:r>
            <w:r w:rsidR="00F168D0" w:rsidRPr="007B31A9">
              <w:rPr>
                <w:rFonts w:ascii="Times New Roman" w:hAnsi="Times New Roman"/>
              </w:rPr>
              <w:t>±</w:t>
            </w:r>
            <w:r w:rsidR="00F168D0" w:rsidRPr="007B31A9">
              <w:rPr>
                <w:rFonts w:ascii="Times New Roman" w:hAnsi="Times New Roman"/>
                <w:lang w:val="en-US"/>
              </w:rPr>
              <w:t>44,3</w:t>
            </w:r>
          </w:p>
        </w:tc>
        <w:tc>
          <w:tcPr>
            <w:tcW w:w="1276" w:type="dxa"/>
          </w:tcPr>
          <w:p w14:paraId="1CF1D705" w14:textId="1F697673"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25</w:t>
            </w:r>
            <w:r w:rsidR="00164742" w:rsidRPr="007B31A9">
              <w:rPr>
                <w:rFonts w:ascii="Times New Roman" w:hAnsi="Times New Roman"/>
                <w:lang w:val="kk-KZ"/>
              </w:rPr>
              <w:t>2</w:t>
            </w:r>
            <w:r w:rsidRPr="007B31A9">
              <w:rPr>
                <w:rFonts w:ascii="Times New Roman" w:hAnsi="Times New Roman"/>
              </w:rPr>
              <w:t>±</w:t>
            </w:r>
            <w:r w:rsidR="00F168D0" w:rsidRPr="007B31A9">
              <w:rPr>
                <w:rFonts w:ascii="Times New Roman" w:hAnsi="Times New Roman"/>
                <w:lang w:val="en-US"/>
              </w:rPr>
              <w:t>12,6</w:t>
            </w:r>
          </w:p>
        </w:tc>
        <w:tc>
          <w:tcPr>
            <w:tcW w:w="1275" w:type="dxa"/>
          </w:tcPr>
          <w:p w14:paraId="04D2ABBE" w14:textId="3CE976E7"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32</w:t>
            </w:r>
            <w:r w:rsidR="00164742" w:rsidRPr="007B31A9">
              <w:rPr>
                <w:rFonts w:ascii="Times New Roman" w:hAnsi="Times New Roman"/>
                <w:lang w:val="kk-KZ"/>
              </w:rPr>
              <w:t>4</w:t>
            </w:r>
            <w:r w:rsidRPr="007B31A9">
              <w:rPr>
                <w:rFonts w:ascii="Times New Roman" w:hAnsi="Times New Roman"/>
              </w:rPr>
              <w:t>±</w:t>
            </w:r>
            <w:r w:rsidR="00F168D0" w:rsidRPr="007B31A9">
              <w:rPr>
                <w:rFonts w:ascii="Times New Roman" w:hAnsi="Times New Roman"/>
                <w:lang w:val="en-US"/>
              </w:rPr>
              <w:t>16,2</w:t>
            </w:r>
          </w:p>
        </w:tc>
        <w:tc>
          <w:tcPr>
            <w:tcW w:w="993" w:type="dxa"/>
          </w:tcPr>
          <w:p w14:paraId="21135218" w14:textId="7BB2F997" w:rsidR="00F15523" w:rsidRPr="007B31A9" w:rsidRDefault="00E91484" w:rsidP="00755235">
            <w:pPr>
              <w:spacing w:after="0" w:line="240" w:lineRule="auto"/>
              <w:contextualSpacing/>
              <w:jc w:val="center"/>
              <w:rPr>
                <w:rFonts w:ascii="Times New Roman" w:hAnsi="Times New Roman"/>
                <w:lang w:val="en-US"/>
              </w:rPr>
            </w:pPr>
            <w:r w:rsidRPr="007B31A9">
              <w:rPr>
                <w:rFonts w:ascii="Times New Roman" w:hAnsi="Times New Roman"/>
                <w:lang w:val="kk-KZ"/>
              </w:rPr>
              <w:t>33</w:t>
            </w:r>
            <w:r w:rsidR="00164742" w:rsidRPr="007B31A9">
              <w:rPr>
                <w:rFonts w:ascii="Times New Roman" w:hAnsi="Times New Roman"/>
                <w:lang w:val="kk-KZ"/>
              </w:rPr>
              <w:t>3</w:t>
            </w:r>
            <w:r w:rsidRPr="007B31A9">
              <w:rPr>
                <w:rFonts w:ascii="Times New Roman" w:hAnsi="Times New Roman"/>
                <w:lang w:val="kk-KZ"/>
              </w:rPr>
              <w:t>,0</w:t>
            </w:r>
            <w:r w:rsidR="00F15523" w:rsidRPr="007B31A9">
              <w:rPr>
                <w:rFonts w:ascii="Times New Roman" w:hAnsi="Times New Roman"/>
              </w:rPr>
              <w:t>±</w:t>
            </w:r>
            <w:r w:rsidR="00DF30F1" w:rsidRPr="007B31A9">
              <w:rPr>
                <w:rFonts w:ascii="Times New Roman" w:hAnsi="Times New Roman"/>
                <w:lang w:val="en-US"/>
              </w:rPr>
              <w:t>16,7</w:t>
            </w:r>
          </w:p>
        </w:tc>
      </w:tr>
      <w:tr w:rsidR="00F15523" w:rsidRPr="007B31A9" w14:paraId="76813C2A" w14:textId="77777777" w:rsidTr="001E7065">
        <w:trPr>
          <w:jc w:val="center"/>
        </w:trPr>
        <w:tc>
          <w:tcPr>
            <w:tcW w:w="1413" w:type="dxa"/>
          </w:tcPr>
          <w:p w14:paraId="496CBAC0" w14:textId="77777777"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 xml:space="preserve">Кальций </w:t>
            </w:r>
          </w:p>
        </w:tc>
        <w:tc>
          <w:tcPr>
            <w:tcW w:w="1276" w:type="dxa"/>
          </w:tcPr>
          <w:p w14:paraId="6B454704" w14:textId="42491EDC" w:rsidR="00F15523" w:rsidRPr="007B31A9" w:rsidRDefault="00D23CA9" w:rsidP="00755235">
            <w:pPr>
              <w:spacing w:after="0" w:line="240" w:lineRule="auto"/>
              <w:contextualSpacing/>
              <w:jc w:val="center"/>
              <w:rPr>
                <w:rFonts w:ascii="Times New Roman" w:hAnsi="Times New Roman"/>
                <w:lang w:val="en-US"/>
              </w:rPr>
            </w:pPr>
            <w:r w:rsidRPr="007B31A9">
              <w:rPr>
                <w:rFonts w:ascii="Times New Roman" w:hAnsi="Times New Roman"/>
              </w:rPr>
              <w:t>32</w:t>
            </w:r>
            <w:r w:rsidR="00164742" w:rsidRPr="007B31A9">
              <w:rPr>
                <w:rFonts w:ascii="Times New Roman" w:hAnsi="Times New Roman"/>
              </w:rPr>
              <w:t>1</w:t>
            </w:r>
            <w:r w:rsidR="00F15523" w:rsidRPr="007B31A9">
              <w:rPr>
                <w:rFonts w:ascii="Times New Roman" w:hAnsi="Times New Roman"/>
              </w:rPr>
              <w:t>±</w:t>
            </w:r>
            <w:r w:rsidR="00F168D0" w:rsidRPr="007B31A9">
              <w:rPr>
                <w:rFonts w:ascii="Times New Roman" w:hAnsi="Times New Roman"/>
                <w:lang w:val="en-US"/>
              </w:rPr>
              <w:t>16,05</w:t>
            </w:r>
          </w:p>
        </w:tc>
        <w:tc>
          <w:tcPr>
            <w:tcW w:w="1275" w:type="dxa"/>
          </w:tcPr>
          <w:p w14:paraId="5BC25A8A" w14:textId="205C0445" w:rsidR="00F15523" w:rsidRPr="007B31A9" w:rsidRDefault="00F878F9" w:rsidP="00F878F9">
            <w:pPr>
              <w:spacing w:after="0" w:line="240" w:lineRule="auto"/>
              <w:contextualSpacing/>
              <w:jc w:val="center"/>
              <w:rPr>
                <w:rFonts w:ascii="Times New Roman" w:hAnsi="Times New Roman"/>
                <w:lang w:val="en-US"/>
              </w:rPr>
            </w:pPr>
            <w:r w:rsidRPr="007B31A9">
              <w:rPr>
                <w:rFonts w:ascii="Times New Roman" w:hAnsi="Times New Roman"/>
              </w:rPr>
              <w:t>37</w:t>
            </w:r>
            <w:r w:rsidR="00164742" w:rsidRPr="007B31A9">
              <w:rPr>
                <w:rFonts w:ascii="Times New Roman" w:hAnsi="Times New Roman"/>
              </w:rPr>
              <w:t>4</w:t>
            </w:r>
            <w:r w:rsidRPr="007B31A9">
              <w:rPr>
                <w:rFonts w:ascii="Times New Roman" w:hAnsi="Times New Roman"/>
              </w:rPr>
              <w:t>5</w:t>
            </w:r>
            <w:r w:rsidR="00F15523" w:rsidRPr="007B31A9">
              <w:rPr>
                <w:rFonts w:ascii="Times New Roman" w:hAnsi="Times New Roman"/>
              </w:rPr>
              <w:t>±</w:t>
            </w:r>
            <w:r w:rsidR="00F168D0" w:rsidRPr="007B31A9">
              <w:rPr>
                <w:rFonts w:ascii="Times New Roman" w:hAnsi="Times New Roman"/>
                <w:lang w:val="en-US"/>
              </w:rPr>
              <w:t>187,2</w:t>
            </w:r>
          </w:p>
        </w:tc>
        <w:tc>
          <w:tcPr>
            <w:tcW w:w="851" w:type="dxa"/>
          </w:tcPr>
          <w:p w14:paraId="4A184429" w14:textId="1A12816E"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116,</w:t>
            </w:r>
            <w:r w:rsidR="00164742" w:rsidRPr="007B31A9">
              <w:rPr>
                <w:rFonts w:ascii="Times New Roman" w:hAnsi="Times New Roman"/>
                <w:lang w:val="kk-KZ"/>
              </w:rPr>
              <w:t>1</w:t>
            </w:r>
            <w:r w:rsidRPr="007B31A9">
              <w:rPr>
                <w:rFonts w:ascii="Times New Roman" w:hAnsi="Times New Roman"/>
              </w:rPr>
              <w:t>±</w:t>
            </w:r>
            <w:r w:rsidR="00F168D0" w:rsidRPr="007B31A9">
              <w:rPr>
                <w:rFonts w:ascii="Times New Roman" w:hAnsi="Times New Roman"/>
                <w:lang w:val="en-US"/>
              </w:rPr>
              <w:t>5,8</w:t>
            </w:r>
          </w:p>
        </w:tc>
        <w:tc>
          <w:tcPr>
            <w:tcW w:w="1134" w:type="dxa"/>
          </w:tcPr>
          <w:p w14:paraId="5481226F" w14:textId="42C2D058"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278,</w:t>
            </w:r>
            <w:r w:rsidR="00164742" w:rsidRPr="007B31A9">
              <w:rPr>
                <w:rFonts w:ascii="Times New Roman" w:hAnsi="Times New Roman"/>
                <w:lang w:val="kk-KZ"/>
              </w:rPr>
              <w:t>3</w:t>
            </w:r>
            <w:r w:rsidR="00F168D0" w:rsidRPr="007B31A9">
              <w:rPr>
                <w:rFonts w:ascii="Times New Roman" w:hAnsi="Times New Roman"/>
              </w:rPr>
              <w:t>±</w:t>
            </w:r>
            <w:r w:rsidR="00F168D0" w:rsidRPr="007B31A9">
              <w:rPr>
                <w:rFonts w:ascii="Times New Roman" w:hAnsi="Times New Roman"/>
                <w:lang w:val="en-US"/>
              </w:rPr>
              <w:t>13,9</w:t>
            </w:r>
          </w:p>
        </w:tc>
        <w:tc>
          <w:tcPr>
            <w:tcW w:w="1276" w:type="dxa"/>
          </w:tcPr>
          <w:p w14:paraId="1FFBC58B" w14:textId="6332BAAF"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8,5</w:t>
            </w:r>
            <w:r w:rsidR="00164742" w:rsidRPr="007B31A9">
              <w:rPr>
                <w:rFonts w:ascii="Times New Roman" w:hAnsi="Times New Roman"/>
                <w:lang w:val="kk-KZ"/>
              </w:rPr>
              <w:t>5</w:t>
            </w:r>
            <w:r w:rsidRPr="007B31A9">
              <w:rPr>
                <w:rFonts w:ascii="Times New Roman" w:hAnsi="Times New Roman"/>
              </w:rPr>
              <w:t>±0,15</w:t>
            </w:r>
          </w:p>
        </w:tc>
        <w:tc>
          <w:tcPr>
            <w:tcW w:w="1275" w:type="dxa"/>
          </w:tcPr>
          <w:p w14:paraId="18D62783" w14:textId="121847BA"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9</w:t>
            </w:r>
            <w:r w:rsidR="00164742" w:rsidRPr="007B31A9">
              <w:rPr>
                <w:rFonts w:ascii="Times New Roman" w:hAnsi="Times New Roman"/>
                <w:lang w:val="kk-KZ"/>
              </w:rPr>
              <w:t>,0</w:t>
            </w:r>
            <w:r w:rsidRPr="007B31A9">
              <w:rPr>
                <w:rFonts w:ascii="Times New Roman" w:hAnsi="Times New Roman"/>
              </w:rPr>
              <w:t>±</w:t>
            </w:r>
            <w:r w:rsidR="00F168D0" w:rsidRPr="007B31A9">
              <w:rPr>
                <w:rFonts w:ascii="Times New Roman" w:hAnsi="Times New Roman"/>
                <w:lang w:val="en-US"/>
              </w:rPr>
              <w:t>0,45</w:t>
            </w:r>
          </w:p>
        </w:tc>
        <w:tc>
          <w:tcPr>
            <w:tcW w:w="993" w:type="dxa"/>
          </w:tcPr>
          <w:p w14:paraId="6AB6810A" w14:textId="55CFEBCC" w:rsidR="00F15523" w:rsidRPr="007B31A9" w:rsidRDefault="00643084" w:rsidP="00755235">
            <w:pPr>
              <w:spacing w:after="0" w:line="240" w:lineRule="auto"/>
              <w:contextualSpacing/>
              <w:jc w:val="center"/>
              <w:rPr>
                <w:rFonts w:ascii="Times New Roman" w:hAnsi="Times New Roman"/>
                <w:lang w:val="en-US"/>
              </w:rPr>
            </w:pPr>
            <w:r w:rsidRPr="007B31A9">
              <w:rPr>
                <w:rFonts w:ascii="Times New Roman" w:hAnsi="Times New Roman"/>
                <w:lang w:val="kk-KZ"/>
              </w:rPr>
              <w:t>1</w:t>
            </w:r>
            <w:r w:rsidR="00164742" w:rsidRPr="007B31A9">
              <w:rPr>
                <w:rFonts w:ascii="Times New Roman" w:hAnsi="Times New Roman"/>
                <w:lang w:val="kk-KZ"/>
              </w:rPr>
              <w:t>2</w:t>
            </w:r>
            <w:r w:rsidRPr="007B31A9">
              <w:rPr>
                <w:rFonts w:ascii="Times New Roman" w:hAnsi="Times New Roman"/>
                <w:lang w:val="kk-KZ"/>
              </w:rPr>
              <w:t>,0</w:t>
            </w:r>
            <w:r w:rsidR="00F15523" w:rsidRPr="007B31A9">
              <w:rPr>
                <w:rFonts w:ascii="Times New Roman" w:hAnsi="Times New Roman"/>
              </w:rPr>
              <w:t>±</w:t>
            </w:r>
            <w:r w:rsidR="00DF30F1" w:rsidRPr="007B31A9">
              <w:rPr>
                <w:rFonts w:ascii="Times New Roman" w:hAnsi="Times New Roman"/>
                <w:lang w:val="en-US"/>
              </w:rPr>
              <w:t>0,6</w:t>
            </w:r>
          </w:p>
        </w:tc>
      </w:tr>
      <w:tr w:rsidR="00F15523" w:rsidRPr="007B31A9" w14:paraId="4412D777" w14:textId="77777777" w:rsidTr="001E7065">
        <w:trPr>
          <w:jc w:val="center"/>
        </w:trPr>
        <w:tc>
          <w:tcPr>
            <w:tcW w:w="1413" w:type="dxa"/>
          </w:tcPr>
          <w:p w14:paraId="56EE07CD" w14:textId="77777777"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 xml:space="preserve">Магний </w:t>
            </w:r>
          </w:p>
        </w:tc>
        <w:tc>
          <w:tcPr>
            <w:tcW w:w="1276" w:type="dxa"/>
          </w:tcPr>
          <w:p w14:paraId="04AE16B9" w14:textId="54A024DB" w:rsidR="00F15523" w:rsidRPr="007B31A9" w:rsidRDefault="00D23CA9" w:rsidP="00755235">
            <w:pPr>
              <w:spacing w:after="0" w:line="240" w:lineRule="auto"/>
              <w:contextualSpacing/>
              <w:jc w:val="center"/>
              <w:rPr>
                <w:rFonts w:ascii="Times New Roman" w:hAnsi="Times New Roman"/>
                <w:lang w:val="en-US"/>
              </w:rPr>
            </w:pPr>
            <w:r w:rsidRPr="007B31A9">
              <w:rPr>
                <w:rFonts w:ascii="Times New Roman" w:hAnsi="Times New Roman"/>
              </w:rPr>
              <w:t>79,</w:t>
            </w:r>
            <w:r w:rsidR="00164742" w:rsidRPr="007B31A9">
              <w:rPr>
                <w:rFonts w:ascii="Times New Roman" w:hAnsi="Times New Roman"/>
              </w:rPr>
              <w:t>1</w:t>
            </w:r>
            <w:r w:rsidR="00F15523" w:rsidRPr="007B31A9">
              <w:rPr>
                <w:rFonts w:ascii="Times New Roman" w:hAnsi="Times New Roman"/>
              </w:rPr>
              <w:t>±</w:t>
            </w:r>
            <w:r w:rsidR="00F168D0" w:rsidRPr="007B31A9">
              <w:rPr>
                <w:rFonts w:ascii="Times New Roman" w:hAnsi="Times New Roman"/>
                <w:lang w:val="en-US"/>
              </w:rPr>
              <w:t>3,9</w:t>
            </w:r>
          </w:p>
        </w:tc>
        <w:tc>
          <w:tcPr>
            <w:tcW w:w="1275" w:type="dxa"/>
          </w:tcPr>
          <w:p w14:paraId="25AA631E" w14:textId="2E17A46E" w:rsidR="00F15523" w:rsidRPr="007B31A9" w:rsidRDefault="00F878F9" w:rsidP="00755235">
            <w:pPr>
              <w:spacing w:after="0" w:line="240" w:lineRule="auto"/>
              <w:contextualSpacing/>
              <w:jc w:val="center"/>
              <w:rPr>
                <w:rFonts w:ascii="Times New Roman" w:hAnsi="Times New Roman"/>
                <w:lang w:val="en-US"/>
              </w:rPr>
            </w:pPr>
            <w:r w:rsidRPr="007B31A9">
              <w:rPr>
                <w:rFonts w:ascii="Times New Roman" w:hAnsi="Times New Roman"/>
              </w:rPr>
              <w:t>26</w:t>
            </w:r>
            <w:r w:rsidR="00164742" w:rsidRPr="007B31A9">
              <w:rPr>
                <w:rFonts w:ascii="Times New Roman" w:hAnsi="Times New Roman"/>
              </w:rPr>
              <w:t>4</w:t>
            </w:r>
            <w:r w:rsidR="00F15523" w:rsidRPr="007B31A9">
              <w:rPr>
                <w:rFonts w:ascii="Times New Roman" w:hAnsi="Times New Roman"/>
              </w:rPr>
              <w:t>±</w:t>
            </w:r>
            <w:r w:rsidR="00F168D0" w:rsidRPr="007B31A9">
              <w:rPr>
                <w:rFonts w:ascii="Times New Roman" w:hAnsi="Times New Roman"/>
                <w:lang w:val="en-US"/>
              </w:rPr>
              <w:t>13,2</w:t>
            </w:r>
          </w:p>
        </w:tc>
        <w:tc>
          <w:tcPr>
            <w:tcW w:w="851" w:type="dxa"/>
          </w:tcPr>
          <w:p w14:paraId="14A93A50" w14:textId="17CBC988"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204,0</w:t>
            </w:r>
            <w:r w:rsidRPr="007B31A9">
              <w:rPr>
                <w:rFonts w:ascii="Times New Roman" w:hAnsi="Times New Roman"/>
              </w:rPr>
              <w:t>±</w:t>
            </w:r>
            <w:r w:rsidR="00F168D0" w:rsidRPr="007B31A9">
              <w:rPr>
                <w:rFonts w:ascii="Times New Roman" w:hAnsi="Times New Roman"/>
                <w:lang w:val="en-US"/>
              </w:rPr>
              <w:t>10</w:t>
            </w:r>
            <w:r w:rsidR="003707C6" w:rsidRPr="007B31A9">
              <w:rPr>
                <w:rFonts w:ascii="Times New Roman" w:hAnsi="Times New Roman"/>
              </w:rPr>
              <w:t>,</w:t>
            </w:r>
            <w:r w:rsidR="00F168D0" w:rsidRPr="007B31A9">
              <w:rPr>
                <w:rFonts w:ascii="Times New Roman" w:hAnsi="Times New Roman"/>
                <w:lang w:val="en-US"/>
              </w:rPr>
              <w:t>2</w:t>
            </w:r>
          </w:p>
        </w:tc>
        <w:tc>
          <w:tcPr>
            <w:tcW w:w="1134" w:type="dxa"/>
          </w:tcPr>
          <w:p w14:paraId="66C24BFB" w14:textId="5E3D0F57"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431,</w:t>
            </w:r>
            <w:r w:rsidR="00164742" w:rsidRPr="007B31A9">
              <w:rPr>
                <w:rFonts w:ascii="Times New Roman" w:hAnsi="Times New Roman"/>
                <w:lang w:val="kk-KZ"/>
              </w:rPr>
              <w:t>1</w:t>
            </w:r>
            <w:r w:rsidR="00F168D0" w:rsidRPr="007B31A9">
              <w:rPr>
                <w:rFonts w:ascii="Times New Roman" w:hAnsi="Times New Roman"/>
              </w:rPr>
              <w:t>±</w:t>
            </w:r>
            <w:r w:rsidR="00F168D0" w:rsidRPr="007B31A9">
              <w:rPr>
                <w:rFonts w:ascii="Times New Roman" w:hAnsi="Times New Roman"/>
                <w:lang w:val="en-US"/>
              </w:rPr>
              <w:t>21,6</w:t>
            </w:r>
          </w:p>
        </w:tc>
        <w:tc>
          <w:tcPr>
            <w:tcW w:w="1276" w:type="dxa"/>
          </w:tcPr>
          <w:p w14:paraId="3B2EBC52" w14:textId="6DBF3AAC"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25,</w:t>
            </w:r>
            <w:r w:rsidR="00164742" w:rsidRPr="007B31A9">
              <w:rPr>
                <w:rFonts w:ascii="Times New Roman" w:hAnsi="Times New Roman"/>
                <w:lang w:val="kk-KZ"/>
              </w:rPr>
              <w:t>2</w:t>
            </w:r>
            <w:r w:rsidRPr="007B31A9">
              <w:rPr>
                <w:rFonts w:ascii="Times New Roman" w:hAnsi="Times New Roman"/>
              </w:rPr>
              <w:t>±0,5</w:t>
            </w:r>
          </w:p>
        </w:tc>
        <w:tc>
          <w:tcPr>
            <w:tcW w:w="1275" w:type="dxa"/>
          </w:tcPr>
          <w:p w14:paraId="0AFB648B" w14:textId="5BA9E31F"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22</w:t>
            </w:r>
            <w:r w:rsidR="00164742" w:rsidRPr="007B31A9">
              <w:rPr>
                <w:rFonts w:ascii="Times New Roman" w:hAnsi="Times New Roman"/>
                <w:lang w:val="kk-KZ"/>
              </w:rPr>
              <w:t>,0</w:t>
            </w:r>
            <w:r w:rsidRPr="007B31A9">
              <w:rPr>
                <w:rFonts w:ascii="Times New Roman" w:hAnsi="Times New Roman"/>
              </w:rPr>
              <w:t>±</w:t>
            </w:r>
            <w:r w:rsidR="00F168D0" w:rsidRPr="007B31A9">
              <w:rPr>
                <w:rFonts w:ascii="Times New Roman" w:hAnsi="Times New Roman"/>
                <w:lang w:val="en-US"/>
              </w:rPr>
              <w:t>1,1</w:t>
            </w:r>
          </w:p>
        </w:tc>
        <w:tc>
          <w:tcPr>
            <w:tcW w:w="993" w:type="dxa"/>
          </w:tcPr>
          <w:p w14:paraId="694CD84C" w14:textId="4C874A53" w:rsidR="00F15523" w:rsidRPr="007B31A9" w:rsidRDefault="00E91484" w:rsidP="00755235">
            <w:pPr>
              <w:spacing w:after="0" w:line="240" w:lineRule="auto"/>
              <w:contextualSpacing/>
              <w:jc w:val="center"/>
              <w:rPr>
                <w:rFonts w:ascii="Times New Roman" w:hAnsi="Times New Roman"/>
                <w:lang w:val="en-US"/>
              </w:rPr>
            </w:pPr>
            <w:r w:rsidRPr="007B31A9">
              <w:rPr>
                <w:rFonts w:ascii="Times New Roman" w:hAnsi="Times New Roman"/>
                <w:lang w:val="kk-KZ"/>
              </w:rPr>
              <w:t>2</w:t>
            </w:r>
            <w:r w:rsidR="00164742" w:rsidRPr="007B31A9">
              <w:rPr>
                <w:rFonts w:ascii="Times New Roman" w:hAnsi="Times New Roman"/>
                <w:lang w:val="kk-KZ"/>
              </w:rPr>
              <w:t>9</w:t>
            </w:r>
            <w:r w:rsidRPr="007B31A9">
              <w:rPr>
                <w:rFonts w:ascii="Times New Roman" w:hAnsi="Times New Roman"/>
                <w:lang w:val="kk-KZ"/>
              </w:rPr>
              <w:t>,0</w:t>
            </w:r>
            <w:r w:rsidR="00F15523" w:rsidRPr="007B31A9">
              <w:rPr>
                <w:rFonts w:ascii="Times New Roman" w:hAnsi="Times New Roman"/>
              </w:rPr>
              <w:t>±</w:t>
            </w:r>
            <w:r w:rsidR="00DF30F1" w:rsidRPr="007B31A9">
              <w:rPr>
                <w:rFonts w:ascii="Times New Roman" w:hAnsi="Times New Roman"/>
                <w:lang w:val="en-US"/>
              </w:rPr>
              <w:t>1,5</w:t>
            </w:r>
          </w:p>
        </w:tc>
      </w:tr>
      <w:tr w:rsidR="00F15523" w:rsidRPr="007B31A9" w14:paraId="3DA271F7" w14:textId="77777777" w:rsidTr="001E7065">
        <w:trPr>
          <w:jc w:val="center"/>
        </w:trPr>
        <w:tc>
          <w:tcPr>
            <w:tcW w:w="1413" w:type="dxa"/>
          </w:tcPr>
          <w:p w14:paraId="21E0D3BD" w14:textId="77777777"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Фосфор</w:t>
            </w:r>
          </w:p>
        </w:tc>
        <w:tc>
          <w:tcPr>
            <w:tcW w:w="1276" w:type="dxa"/>
          </w:tcPr>
          <w:p w14:paraId="4927B587" w14:textId="61A69520" w:rsidR="00F15523" w:rsidRPr="007B31A9" w:rsidRDefault="00D23CA9" w:rsidP="00755235">
            <w:pPr>
              <w:spacing w:after="0" w:line="240" w:lineRule="auto"/>
              <w:contextualSpacing/>
              <w:jc w:val="center"/>
              <w:rPr>
                <w:rFonts w:ascii="Times New Roman" w:hAnsi="Times New Roman"/>
                <w:lang w:val="en-US"/>
              </w:rPr>
            </w:pPr>
            <w:r w:rsidRPr="007B31A9">
              <w:rPr>
                <w:rFonts w:ascii="Times New Roman" w:hAnsi="Times New Roman"/>
              </w:rPr>
              <w:t>20</w:t>
            </w:r>
            <w:r w:rsidR="00164742" w:rsidRPr="007B31A9">
              <w:rPr>
                <w:rFonts w:ascii="Times New Roman" w:hAnsi="Times New Roman"/>
              </w:rPr>
              <w:t>5</w:t>
            </w:r>
            <w:r w:rsidR="00F15523" w:rsidRPr="007B31A9">
              <w:rPr>
                <w:rFonts w:ascii="Times New Roman" w:hAnsi="Times New Roman"/>
              </w:rPr>
              <w:t>±</w:t>
            </w:r>
            <w:r w:rsidR="00F168D0" w:rsidRPr="007B31A9">
              <w:rPr>
                <w:rFonts w:ascii="Times New Roman" w:hAnsi="Times New Roman"/>
                <w:lang w:val="en-US"/>
              </w:rPr>
              <w:t>10,3</w:t>
            </w:r>
          </w:p>
        </w:tc>
        <w:tc>
          <w:tcPr>
            <w:tcW w:w="1275" w:type="dxa"/>
          </w:tcPr>
          <w:p w14:paraId="136BDAE8" w14:textId="774D9B8C" w:rsidR="00F15523" w:rsidRPr="007B31A9" w:rsidRDefault="00F878F9" w:rsidP="00755235">
            <w:pPr>
              <w:spacing w:after="0" w:line="240" w:lineRule="auto"/>
              <w:contextualSpacing/>
              <w:jc w:val="center"/>
              <w:rPr>
                <w:rFonts w:ascii="Times New Roman" w:hAnsi="Times New Roman"/>
                <w:lang w:val="en-US"/>
              </w:rPr>
            </w:pPr>
            <w:r w:rsidRPr="007B31A9">
              <w:rPr>
                <w:rFonts w:ascii="Times New Roman" w:hAnsi="Times New Roman"/>
              </w:rPr>
              <w:t>7</w:t>
            </w:r>
            <w:r w:rsidR="00164742" w:rsidRPr="007B31A9">
              <w:rPr>
                <w:rFonts w:ascii="Times New Roman" w:hAnsi="Times New Roman"/>
              </w:rPr>
              <w:t>5</w:t>
            </w:r>
            <w:r w:rsidR="00F15523" w:rsidRPr="007B31A9">
              <w:rPr>
                <w:rFonts w:ascii="Times New Roman" w:hAnsi="Times New Roman"/>
              </w:rPr>
              <w:t>±</w:t>
            </w:r>
            <w:r w:rsidR="00F168D0" w:rsidRPr="007B31A9">
              <w:rPr>
                <w:rFonts w:ascii="Times New Roman" w:hAnsi="Times New Roman"/>
                <w:lang w:val="en-US"/>
              </w:rPr>
              <w:t>3,8</w:t>
            </w:r>
          </w:p>
        </w:tc>
        <w:tc>
          <w:tcPr>
            <w:tcW w:w="851" w:type="dxa"/>
          </w:tcPr>
          <w:p w14:paraId="2BB9A81C" w14:textId="249F0C50"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14</w:t>
            </w:r>
            <w:r w:rsidR="00164742" w:rsidRPr="007B31A9">
              <w:rPr>
                <w:rFonts w:ascii="Times New Roman" w:hAnsi="Times New Roman"/>
                <w:lang w:val="kk-KZ"/>
              </w:rPr>
              <w:t>9</w:t>
            </w:r>
            <w:r w:rsidRPr="007B31A9">
              <w:rPr>
                <w:rFonts w:ascii="Times New Roman" w:hAnsi="Times New Roman"/>
                <w:lang w:val="kk-KZ"/>
              </w:rPr>
              <w:t>,0</w:t>
            </w:r>
            <w:r w:rsidRPr="007B31A9">
              <w:rPr>
                <w:rFonts w:ascii="Times New Roman" w:hAnsi="Times New Roman"/>
              </w:rPr>
              <w:t>±</w:t>
            </w:r>
            <w:r w:rsidR="00F168D0" w:rsidRPr="007B31A9">
              <w:rPr>
                <w:rFonts w:ascii="Times New Roman" w:hAnsi="Times New Roman"/>
                <w:lang w:val="en-US"/>
              </w:rPr>
              <w:t>7,5</w:t>
            </w:r>
          </w:p>
        </w:tc>
        <w:tc>
          <w:tcPr>
            <w:tcW w:w="1134" w:type="dxa"/>
          </w:tcPr>
          <w:p w14:paraId="14B2D3E6" w14:textId="0273AE76"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703,</w:t>
            </w:r>
            <w:r w:rsidR="00164742" w:rsidRPr="007B31A9">
              <w:rPr>
                <w:rFonts w:ascii="Times New Roman" w:hAnsi="Times New Roman"/>
                <w:lang w:val="kk-KZ"/>
              </w:rPr>
              <w:t>4</w:t>
            </w:r>
            <w:r w:rsidR="00F168D0" w:rsidRPr="007B31A9">
              <w:rPr>
                <w:rFonts w:ascii="Times New Roman" w:hAnsi="Times New Roman"/>
              </w:rPr>
              <w:t>±</w:t>
            </w:r>
            <w:r w:rsidR="00F168D0" w:rsidRPr="007B31A9">
              <w:rPr>
                <w:rFonts w:ascii="Times New Roman" w:hAnsi="Times New Roman"/>
                <w:lang w:val="en-US"/>
              </w:rPr>
              <w:t>35,2</w:t>
            </w:r>
          </w:p>
        </w:tc>
        <w:tc>
          <w:tcPr>
            <w:tcW w:w="1276" w:type="dxa"/>
          </w:tcPr>
          <w:p w14:paraId="0C730BFF" w14:textId="5433BC2D"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204,</w:t>
            </w:r>
            <w:r w:rsidR="00164742" w:rsidRPr="007B31A9">
              <w:rPr>
                <w:rFonts w:ascii="Times New Roman" w:hAnsi="Times New Roman"/>
                <w:lang w:val="kk-KZ"/>
              </w:rPr>
              <w:t>2</w:t>
            </w:r>
            <w:r w:rsidRPr="007B31A9">
              <w:rPr>
                <w:rFonts w:ascii="Times New Roman" w:hAnsi="Times New Roman"/>
              </w:rPr>
              <w:t>±3,7</w:t>
            </w:r>
          </w:p>
        </w:tc>
        <w:tc>
          <w:tcPr>
            <w:tcW w:w="1275" w:type="dxa"/>
          </w:tcPr>
          <w:p w14:paraId="349FF69A" w14:textId="54F0B24E"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19</w:t>
            </w:r>
            <w:r w:rsidR="00164742" w:rsidRPr="007B31A9">
              <w:rPr>
                <w:rFonts w:ascii="Times New Roman" w:hAnsi="Times New Roman"/>
                <w:lang w:val="kk-KZ"/>
              </w:rPr>
              <w:t>6</w:t>
            </w:r>
            <w:r w:rsidRPr="007B31A9">
              <w:rPr>
                <w:rFonts w:ascii="Times New Roman" w:hAnsi="Times New Roman"/>
              </w:rPr>
              <w:t>±</w:t>
            </w:r>
            <w:r w:rsidR="00F168D0" w:rsidRPr="007B31A9">
              <w:rPr>
                <w:rFonts w:ascii="Times New Roman" w:hAnsi="Times New Roman"/>
                <w:lang w:val="en-US"/>
              </w:rPr>
              <w:t>9,8</w:t>
            </w:r>
          </w:p>
        </w:tc>
        <w:tc>
          <w:tcPr>
            <w:tcW w:w="993" w:type="dxa"/>
          </w:tcPr>
          <w:p w14:paraId="77C437ED" w14:textId="1A8420E1" w:rsidR="00F15523" w:rsidRPr="007B31A9" w:rsidRDefault="00725423" w:rsidP="00755235">
            <w:pPr>
              <w:spacing w:after="0" w:line="240" w:lineRule="auto"/>
              <w:contextualSpacing/>
              <w:jc w:val="center"/>
              <w:rPr>
                <w:rFonts w:ascii="Times New Roman" w:hAnsi="Times New Roman"/>
                <w:lang w:val="en-US"/>
              </w:rPr>
            </w:pPr>
            <w:r w:rsidRPr="007B31A9">
              <w:rPr>
                <w:rFonts w:ascii="Times New Roman" w:hAnsi="Times New Roman"/>
                <w:lang w:val="kk-KZ"/>
              </w:rPr>
              <w:t>21</w:t>
            </w:r>
            <w:r w:rsidR="00164742" w:rsidRPr="007B31A9">
              <w:rPr>
                <w:rFonts w:ascii="Times New Roman" w:hAnsi="Times New Roman"/>
                <w:lang w:val="kk-KZ"/>
              </w:rPr>
              <w:t>5</w:t>
            </w:r>
            <w:r w:rsidRPr="007B31A9">
              <w:rPr>
                <w:rFonts w:ascii="Times New Roman" w:hAnsi="Times New Roman"/>
                <w:lang w:val="kk-KZ"/>
              </w:rPr>
              <w:t>,0</w:t>
            </w:r>
            <w:r w:rsidR="00F15523" w:rsidRPr="007B31A9">
              <w:rPr>
                <w:rFonts w:ascii="Times New Roman" w:hAnsi="Times New Roman"/>
              </w:rPr>
              <w:t>±</w:t>
            </w:r>
            <w:r w:rsidR="00DF30F1" w:rsidRPr="007B31A9">
              <w:rPr>
                <w:rFonts w:ascii="Times New Roman" w:hAnsi="Times New Roman"/>
                <w:lang w:val="en-US"/>
              </w:rPr>
              <w:t>10,8</w:t>
            </w:r>
          </w:p>
        </w:tc>
      </w:tr>
      <w:tr w:rsidR="00F15523" w:rsidRPr="007B31A9" w14:paraId="7996E434" w14:textId="77777777" w:rsidTr="001E7065">
        <w:trPr>
          <w:jc w:val="center"/>
        </w:trPr>
        <w:tc>
          <w:tcPr>
            <w:tcW w:w="1413" w:type="dxa"/>
          </w:tcPr>
          <w:p w14:paraId="1BFAD5BE" w14:textId="77777777"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Железо</w:t>
            </w:r>
          </w:p>
        </w:tc>
        <w:tc>
          <w:tcPr>
            <w:tcW w:w="1276" w:type="dxa"/>
          </w:tcPr>
          <w:p w14:paraId="00E698AB" w14:textId="77008A60" w:rsidR="00F15523" w:rsidRPr="007B31A9" w:rsidRDefault="00D23CA9" w:rsidP="00755235">
            <w:pPr>
              <w:spacing w:after="0" w:line="240" w:lineRule="auto"/>
              <w:contextualSpacing/>
              <w:jc w:val="center"/>
              <w:rPr>
                <w:rFonts w:ascii="Times New Roman" w:hAnsi="Times New Roman"/>
                <w:lang w:val="en-US"/>
              </w:rPr>
            </w:pPr>
            <w:r w:rsidRPr="007B31A9">
              <w:rPr>
                <w:rFonts w:ascii="Times New Roman" w:hAnsi="Times New Roman"/>
              </w:rPr>
              <w:t>4,</w:t>
            </w:r>
            <w:r w:rsidR="00164742" w:rsidRPr="007B31A9">
              <w:rPr>
                <w:rFonts w:ascii="Times New Roman" w:hAnsi="Times New Roman"/>
              </w:rPr>
              <w:t>1</w:t>
            </w:r>
            <w:r w:rsidR="00F15523" w:rsidRPr="007B31A9">
              <w:rPr>
                <w:rFonts w:ascii="Times New Roman" w:hAnsi="Times New Roman"/>
              </w:rPr>
              <w:t>±</w:t>
            </w:r>
            <w:r w:rsidR="00F168D0" w:rsidRPr="007B31A9">
              <w:rPr>
                <w:rFonts w:ascii="Times New Roman" w:hAnsi="Times New Roman"/>
                <w:lang w:val="en-US"/>
              </w:rPr>
              <w:t>0,2</w:t>
            </w:r>
          </w:p>
        </w:tc>
        <w:tc>
          <w:tcPr>
            <w:tcW w:w="1275" w:type="dxa"/>
          </w:tcPr>
          <w:p w14:paraId="297B85E7" w14:textId="6EA6B1BA" w:rsidR="00F15523" w:rsidRPr="007B31A9" w:rsidRDefault="00F878F9" w:rsidP="00755235">
            <w:pPr>
              <w:spacing w:after="0" w:line="240" w:lineRule="auto"/>
              <w:contextualSpacing/>
              <w:jc w:val="center"/>
              <w:rPr>
                <w:rFonts w:ascii="Times New Roman" w:hAnsi="Times New Roman"/>
                <w:lang w:val="en-US"/>
              </w:rPr>
            </w:pPr>
            <w:r w:rsidRPr="007B31A9">
              <w:rPr>
                <w:rFonts w:ascii="Times New Roman" w:hAnsi="Times New Roman"/>
              </w:rPr>
              <w:t>3,</w:t>
            </w:r>
            <w:r w:rsidR="00164742" w:rsidRPr="007B31A9">
              <w:rPr>
                <w:rFonts w:ascii="Times New Roman" w:hAnsi="Times New Roman"/>
              </w:rPr>
              <w:t>9</w:t>
            </w:r>
            <w:r w:rsidR="00F15523" w:rsidRPr="007B31A9">
              <w:rPr>
                <w:rFonts w:ascii="Times New Roman" w:hAnsi="Times New Roman"/>
              </w:rPr>
              <w:t>±</w:t>
            </w:r>
            <w:r w:rsidR="00F168D0" w:rsidRPr="007B31A9">
              <w:rPr>
                <w:rFonts w:ascii="Times New Roman" w:hAnsi="Times New Roman"/>
                <w:lang w:val="en-US"/>
              </w:rPr>
              <w:t>0,19</w:t>
            </w:r>
          </w:p>
        </w:tc>
        <w:tc>
          <w:tcPr>
            <w:tcW w:w="851" w:type="dxa"/>
          </w:tcPr>
          <w:p w14:paraId="02CCC816" w14:textId="0F5DCBC7"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18,52</w:t>
            </w:r>
            <w:r w:rsidRPr="007B31A9">
              <w:rPr>
                <w:rFonts w:ascii="Times New Roman" w:hAnsi="Times New Roman"/>
              </w:rPr>
              <w:t>±</w:t>
            </w:r>
            <w:r w:rsidR="00F168D0" w:rsidRPr="007B31A9">
              <w:rPr>
                <w:rFonts w:ascii="Times New Roman" w:hAnsi="Times New Roman"/>
                <w:lang w:val="en-US"/>
              </w:rPr>
              <w:t>0,9</w:t>
            </w:r>
          </w:p>
        </w:tc>
        <w:tc>
          <w:tcPr>
            <w:tcW w:w="1134" w:type="dxa"/>
          </w:tcPr>
          <w:p w14:paraId="2FEC4121" w14:textId="5FCAE181"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6,</w:t>
            </w:r>
            <w:r w:rsidR="00164742" w:rsidRPr="007B31A9">
              <w:rPr>
                <w:rFonts w:ascii="Times New Roman" w:hAnsi="Times New Roman"/>
                <w:lang w:val="kk-KZ"/>
              </w:rPr>
              <w:t>4</w:t>
            </w:r>
            <w:r w:rsidR="00F168D0" w:rsidRPr="007B31A9">
              <w:rPr>
                <w:rFonts w:ascii="Times New Roman" w:hAnsi="Times New Roman"/>
              </w:rPr>
              <w:t>±</w:t>
            </w:r>
            <w:r w:rsidR="00F168D0" w:rsidRPr="007B31A9">
              <w:rPr>
                <w:rFonts w:ascii="Times New Roman" w:hAnsi="Times New Roman"/>
                <w:lang w:val="en-US"/>
              </w:rPr>
              <w:t>0,32</w:t>
            </w:r>
          </w:p>
        </w:tc>
        <w:tc>
          <w:tcPr>
            <w:tcW w:w="1276" w:type="dxa"/>
          </w:tcPr>
          <w:p w14:paraId="0524B8D1" w14:textId="6C1E77C1"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2,</w:t>
            </w:r>
            <w:r w:rsidR="00164742" w:rsidRPr="007B31A9">
              <w:rPr>
                <w:rFonts w:ascii="Times New Roman" w:hAnsi="Times New Roman"/>
                <w:lang w:val="kk-KZ"/>
              </w:rPr>
              <w:t>1</w:t>
            </w:r>
            <w:r w:rsidRPr="007B31A9">
              <w:rPr>
                <w:rFonts w:ascii="Times New Roman" w:hAnsi="Times New Roman"/>
              </w:rPr>
              <w:t>±0,02</w:t>
            </w:r>
          </w:p>
        </w:tc>
        <w:tc>
          <w:tcPr>
            <w:tcW w:w="1275" w:type="dxa"/>
          </w:tcPr>
          <w:p w14:paraId="6CD2EA54" w14:textId="0A538EF6"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2,</w:t>
            </w:r>
            <w:r w:rsidR="00164742" w:rsidRPr="007B31A9">
              <w:rPr>
                <w:rFonts w:ascii="Times New Roman" w:hAnsi="Times New Roman"/>
                <w:lang w:val="kk-KZ"/>
              </w:rPr>
              <w:t>9</w:t>
            </w:r>
            <w:r w:rsidRPr="007B31A9">
              <w:rPr>
                <w:rFonts w:ascii="Times New Roman" w:hAnsi="Times New Roman"/>
              </w:rPr>
              <w:t>±</w:t>
            </w:r>
            <w:r w:rsidR="00F168D0" w:rsidRPr="007B31A9">
              <w:rPr>
                <w:rFonts w:ascii="Times New Roman" w:hAnsi="Times New Roman"/>
                <w:lang w:val="en-US"/>
              </w:rPr>
              <w:t>0,15</w:t>
            </w:r>
          </w:p>
        </w:tc>
        <w:tc>
          <w:tcPr>
            <w:tcW w:w="993" w:type="dxa"/>
          </w:tcPr>
          <w:p w14:paraId="72747AC6" w14:textId="6D089EC4" w:rsidR="00F15523" w:rsidRPr="007B31A9" w:rsidRDefault="00725423" w:rsidP="00755235">
            <w:pPr>
              <w:spacing w:after="0" w:line="240" w:lineRule="auto"/>
              <w:contextualSpacing/>
              <w:jc w:val="center"/>
              <w:rPr>
                <w:rFonts w:ascii="Times New Roman" w:hAnsi="Times New Roman"/>
                <w:lang w:val="en-US"/>
              </w:rPr>
            </w:pPr>
            <w:r w:rsidRPr="007B31A9">
              <w:rPr>
                <w:rFonts w:ascii="Times New Roman" w:hAnsi="Times New Roman"/>
                <w:lang w:val="kk-KZ"/>
              </w:rPr>
              <w:t>0,</w:t>
            </w:r>
            <w:r w:rsidR="00164742" w:rsidRPr="007B31A9">
              <w:rPr>
                <w:rFonts w:ascii="Times New Roman" w:hAnsi="Times New Roman"/>
                <w:lang w:val="kk-KZ"/>
              </w:rPr>
              <w:t>65</w:t>
            </w:r>
            <w:r w:rsidR="00F15523" w:rsidRPr="007B31A9">
              <w:rPr>
                <w:rFonts w:ascii="Times New Roman" w:hAnsi="Times New Roman"/>
              </w:rPr>
              <w:t>±</w:t>
            </w:r>
            <w:r w:rsidR="00DF30F1" w:rsidRPr="007B31A9">
              <w:rPr>
                <w:rFonts w:ascii="Times New Roman" w:hAnsi="Times New Roman"/>
                <w:lang w:val="en-US"/>
              </w:rPr>
              <w:t>0,03</w:t>
            </w:r>
          </w:p>
        </w:tc>
      </w:tr>
      <w:tr w:rsidR="00755235" w:rsidRPr="007B31A9" w14:paraId="5718A5E5" w14:textId="77777777" w:rsidTr="00164742">
        <w:trPr>
          <w:jc w:val="center"/>
        </w:trPr>
        <w:tc>
          <w:tcPr>
            <w:tcW w:w="9493" w:type="dxa"/>
            <w:gridSpan w:val="8"/>
          </w:tcPr>
          <w:p w14:paraId="5E434E1D" w14:textId="23B7EE6F" w:rsidR="00755235" w:rsidRPr="007B31A9" w:rsidRDefault="00755235" w:rsidP="00755235">
            <w:pPr>
              <w:spacing w:after="0" w:line="240" w:lineRule="auto"/>
              <w:contextualSpacing/>
              <w:jc w:val="center"/>
              <w:rPr>
                <w:rFonts w:ascii="Times New Roman" w:hAnsi="Times New Roman"/>
                <w:lang w:val="kk-KZ"/>
              </w:rPr>
            </w:pPr>
            <w:r w:rsidRPr="007B31A9">
              <w:rPr>
                <w:rFonts w:ascii="Times New Roman" w:hAnsi="Times New Roman"/>
                <w:lang w:val="kk-KZ"/>
              </w:rPr>
              <w:t>Витамины, мг</w:t>
            </w:r>
            <w:r w:rsidR="00D947BB" w:rsidRPr="007B31A9">
              <w:rPr>
                <w:rFonts w:ascii="Times New Roman" w:hAnsi="Times New Roman"/>
                <w:lang w:val="kk-KZ"/>
              </w:rPr>
              <w:t>/100 г</w:t>
            </w:r>
          </w:p>
        </w:tc>
      </w:tr>
      <w:tr w:rsidR="00F15523" w:rsidRPr="007B31A9" w14:paraId="67C755BF" w14:textId="77777777" w:rsidTr="001E7065">
        <w:trPr>
          <w:jc w:val="center"/>
        </w:trPr>
        <w:tc>
          <w:tcPr>
            <w:tcW w:w="1413" w:type="dxa"/>
          </w:tcPr>
          <w:p w14:paraId="3F7163AA" w14:textId="2362D561"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 xml:space="preserve">А </w:t>
            </w:r>
          </w:p>
        </w:tc>
        <w:tc>
          <w:tcPr>
            <w:tcW w:w="1276" w:type="dxa"/>
          </w:tcPr>
          <w:p w14:paraId="7C0958C1" w14:textId="025F63DB" w:rsidR="00F15523" w:rsidRPr="007B31A9" w:rsidRDefault="00E453D4" w:rsidP="00755235">
            <w:pPr>
              <w:spacing w:after="0" w:line="240" w:lineRule="auto"/>
              <w:contextualSpacing/>
              <w:jc w:val="center"/>
              <w:rPr>
                <w:rFonts w:ascii="Times New Roman" w:hAnsi="Times New Roman"/>
                <w:lang w:val="en-US"/>
              </w:rPr>
            </w:pPr>
            <w:r w:rsidRPr="007B31A9">
              <w:rPr>
                <w:rFonts w:ascii="Times New Roman" w:hAnsi="Times New Roman"/>
                <w:lang w:val="kk-KZ"/>
              </w:rPr>
              <w:t>0,2</w:t>
            </w:r>
            <w:r w:rsidR="00164742" w:rsidRPr="007B31A9">
              <w:rPr>
                <w:rFonts w:ascii="Times New Roman" w:hAnsi="Times New Roman"/>
                <w:lang w:val="kk-KZ"/>
              </w:rPr>
              <w:t>2</w:t>
            </w:r>
            <w:r w:rsidR="00844231" w:rsidRPr="007B31A9">
              <w:rPr>
                <w:rFonts w:ascii="Times New Roman" w:hAnsi="Times New Roman"/>
                <w:lang w:val="kk-KZ"/>
              </w:rPr>
              <w:t>±</w:t>
            </w:r>
            <w:r w:rsidR="00C35AFF" w:rsidRPr="007B31A9">
              <w:rPr>
                <w:rFonts w:ascii="Times New Roman" w:hAnsi="Times New Roman"/>
                <w:lang w:val="en-US"/>
              </w:rPr>
              <w:t>0,01</w:t>
            </w:r>
          </w:p>
        </w:tc>
        <w:tc>
          <w:tcPr>
            <w:tcW w:w="1275" w:type="dxa"/>
          </w:tcPr>
          <w:p w14:paraId="0D9EE8D1" w14:textId="2FCD8B60" w:rsidR="00F15523" w:rsidRPr="007B31A9" w:rsidRDefault="00E453D4" w:rsidP="00755235">
            <w:pPr>
              <w:spacing w:after="0" w:line="240" w:lineRule="auto"/>
              <w:contextualSpacing/>
              <w:jc w:val="center"/>
              <w:rPr>
                <w:rFonts w:ascii="Times New Roman" w:hAnsi="Times New Roman"/>
                <w:lang w:val="kk-KZ"/>
              </w:rPr>
            </w:pPr>
            <w:r w:rsidRPr="007B31A9">
              <w:rPr>
                <w:rFonts w:ascii="Times New Roman" w:hAnsi="Times New Roman"/>
                <w:lang w:val="kk-KZ"/>
              </w:rPr>
              <w:t>1,8</w:t>
            </w:r>
            <w:r w:rsidR="00470C79" w:rsidRPr="007B31A9">
              <w:rPr>
                <w:rFonts w:ascii="Times New Roman" w:hAnsi="Times New Roman"/>
                <w:lang w:val="kk-KZ"/>
              </w:rPr>
              <w:t>±0</w:t>
            </w:r>
            <w:r w:rsidR="00470C79" w:rsidRPr="007B31A9">
              <w:rPr>
                <w:rFonts w:ascii="Times New Roman" w:hAnsi="Times New Roman"/>
                <w:lang w:val="en-US"/>
              </w:rPr>
              <w:t>,</w:t>
            </w:r>
            <w:r w:rsidR="00470C79" w:rsidRPr="007B31A9">
              <w:rPr>
                <w:rFonts w:ascii="Times New Roman" w:hAnsi="Times New Roman"/>
                <w:lang w:val="kk-KZ"/>
              </w:rPr>
              <w:t>09</w:t>
            </w:r>
          </w:p>
        </w:tc>
        <w:tc>
          <w:tcPr>
            <w:tcW w:w="851" w:type="dxa"/>
          </w:tcPr>
          <w:p w14:paraId="2456416A" w14:textId="6E089322"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1134" w:type="dxa"/>
          </w:tcPr>
          <w:p w14:paraId="4C8274AE" w14:textId="6498930E" w:rsidR="00550DFE" w:rsidRPr="007B31A9" w:rsidRDefault="00550DFE"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1276" w:type="dxa"/>
          </w:tcPr>
          <w:p w14:paraId="1C184EC9" w14:textId="7B9738F2"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Сл</w:t>
            </w:r>
            <w:r w:rsidR="00740EC3" w:rsidRPr="007B31A9">
              <w:rPr>
                <w:rFonts w:ascii="Times New Roman" w:hAnsi="Times New Roman"/>
                <w:lang w:val="en-US"/>
              </w:rPr>
              <w:t>.</w:t>
            </w:r>
          </w:p>
        </w:tc>
        <w:tc>
          <w:tcPr>
            <w:tcW w:w="1275" w:type="dxa"/>
          </w:tcPr>
          <w:p w14:paraId="6B932F3D" w14:textId="7BBC22FD"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Сл</w:t>
            </w:r>
            <w:r w:rsidR="00740EC3" w:rsidRPr="007B31A9">
              <w:rPr>
                <w:rFonts w:ascii="Times New Roman" w:hAnsi="Times New Roman"/>
                <w:lang w:val="en-US"/>
              </w:rPr>
              <w:t>.</w:t>
            </w:r>
          </w:p>
        </w:tc>
        <w:tc>
          <w:tcPr>
            <w:tcW w:w="993" w:type="dxa"/>
          </w:tcPr>
          <w:p w14:paraId="0888162C" w14:textId="196F3C43" w:rsidR="00F15523" w:rsidRPr="007B31A9" w:rsidRDefault="00E91484" w:rsidP="00755235">
            <w:pPr>
              <w:spacing w:after="0" w:line="240" w:lineRule="auto"/>
              <w:contextualSpacing/>
              <w:jc w:val="center"/>
              <w:rPr>
                <w:rFonts w:ascii="Times New Roman" w:hAnsi="Times New Roman"/>
                <w:lang w:val="en-US"/>
              </w:rPr>
            </w:pPr>
            <w:r w:rsidRPr="007B31A9">
              <w:rPr>
                <w:rFonts w:ascii="Times New Roman" w:hAnsi="Times New Roman"/>
                <w:lang w:val="kk-KZ"/>
              </w:rPr>
              <w:t>9,0</w:t>
            </w:r>
            <w:r w:rsidR="00F15523" w:rsidRPr="007B31A9">
              <w:rPr>
                <w:rFonts w:ascii="Times New Roman" w:hAnsi="Times New Roman"/>
              </w:rPr>
              <w:t>±</w:t>
            </w:r>
            <w:r w:rsidR="00DA2216" w:rsidRPr="007B31A9">
              <w:rPr>
                <w:rFonts w:ascii="Times New Roman" w:hAnsi="Times New Roman"/>
                <w:lang w:val="en-US"/>
              </w:rPr>
              <w:t>0,18</w:t>
            </w:r>
          </w:p>
        </w:tc>
      </w:tr>
      <w:tr w:rsidR="00F15523" w:rsidRPr="007B31A9" w14:paraId="6FE34C25" w14:textId="77777777" w:rsidTr="001E7065">
        <w:trPr>
          <w:jc w:val="center"/>
        </w:trPr>
        <w:tc>
          <w:tcPr>
            <w:tcW w:w="1413" w:type="dxa"/>
          </w:tcPr>
          <w:p w14:paraId="67A12997" w14:textId="77777777"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Каротин</w:t>
            </w:r>
          </w:p>
        </w:tc>
        <w:tc>
          <w:tcPr>
            <w:tcW w:w="1276" w:type="dxa"/>
          </w:tcPr>
          <w:p w14:paraId="2CC5792C" w14:textId="03EC3ABF" w:rsidR="00F15523" w:rsidRPr="007B31A9" w:rsidRDefault="00E453D4" w:rsidP="00D23CA9">
            <w:pPr>
              <w:spacing w:after="0" w:line="240" w:lineRule="auto"/>
              <w:contextualSpacing/>
              <w:jc w:val="center"/>
              <w:rPr>
                <w:rFonts w:ascii="Times New Roman" w:hAnsi="Times New Roman"/>
                <w:lang w:val="en-US"/>
              </w:rPr>
            </w:pPr>
            <w:r w:rsidRPr="007B31A9">
              <w:rPr>
                <w:rFonts w:ascii="Times New Roman" w:hAnsi="Times New Roman"/>
              </w:rPr>
              <w:t>2,1</w:t>
            </w:r>
            <w:r w:rsidR="00F15523" w:rsidRPr="007B31A9">
              <w:rPr>
                <w:rFonts w:ascii="Times New Roman" w:hAnsi="Times New Roman"/>
              </w:rPr>
              <w:t>±</w:t>
            </w:r>
            <w:r w:rsidR="00C35AFF" w:rsidRPr="007B31A9">
              <w:rPr>
                <w:rFonts w:ascii="Times New Roman" w:hAnsi="Times New Roman"/>
                <w:lang w:val="en-US"/>
              </w:rPr>
              <w:t>0,05</w:t>
            </w:r>
          </w:p>
        </w:tc>
        <w:tc>
          <w:tcPr>
            <w:tcW w:w="1275" w:type="dxa"/>
          </w:tcPr>
          <w:p w14:paraId="2EC6555E" w14:textId="6593AE36" w:rsidR="00F15523" w:rsidRPr="007B31A9" w:rsidRDefault="00F878F9" w:rsidP="00755235">
            <w:pPr>
              <w:spacing w:after="0" w:line="240" w:lineRule="auto"/>
              <w:contextualSpacing/>
              <w:jc w:val="center"/>
              <w:rPr>
                <w:rFonts w:ascii="Times New Roman" w:hAnsi="Times New Roman"/>
                <w:lang w:val="en-US"/>
              </w:rPr>
            </w:pPr>
            <w:r w:rsidRPr="007B31A9">
              <w:rPr>
                <w:rFonts w:ascii="Times New Roman" w:hAnsi="Times New Roman"/>
              </w:rPr>
              <w:t>13,2</w:t>
            </w:r>
            <w:r w:rsidR="00F15523" w:rsidRPr="007B31A9">
              <w:rPr>
                <w:rFonts w:ascii="Times New Roman" w:hAnsi="Times New Roman"/>
              </w:rPr>
              <w:t>±</w:t>
            </w:r>
            <w:r w:rsidR="00470C79" w:rsidRPr="007B31A9">
              <w:rPr>
                <w:rFonts w:ascii="Times New Roman" w:hAnsi="Times New Roman"/>
                <w:lang w:val="en-US"/>
              </w:rPr>
              <w:t>0,66</w:t>
            </w:r>
          </w:p>
        </w:tc>
        <w:tc>
          <w:tcPr>
            <w:tcW w:w="851" w:type="dxa"/>
          </w:tcPr>
          <w:p w14:paraId="09C5BC76" w14:textId="5E0DC586"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0,018</w:t>
            </w:r>
            <w:r w:rsidRPr="007B31A9">
              <w:rPr>
                <w:rFonts w:ascii="Times New Roman" w:hAnsi="Times New Roman"/>
              </w:rPr>
              <w:t>±</w:t>
            </w:r>
            <w:r w:rsidR="00470C79" w:rsidRPr="007B31A9">
              <w:rPr>
                <w:rFonts w:ascii="Times New Roman" w:hAnsi="Times New Roman"/>
                <w:lang w:val="en-US"/>
              </w:rPr>
              <w:t>0,001</w:t>
            </w:r>
          </w:p>
        </w:tc>
        <w:tc>
          <w:tcPr>
            <w:tcW w:w="1134" w:type="dxa"/>
          </w:tcPr>
          <w:p w14:paraId="2EF32011" w14:textId="02F53747" w:rsidR="00F15523" w:rsidRPr="007B31A9" w:rsidRDefault="00550DFE"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1276" w:type="dxa"/>
          </w:tcPr>
          <w:p w14:paraId="01DBAF05" w14:textId="43C31B17" w:rsidR="00F15523" w:rsidRPr="007B31A9" w:rsidRDefault="00F15523" w:rsidP="00755235">
            <w:pPr>
              <w:spacing w:after="0" w:line="240" w:lineRule="auto"/>
              <w:contextualSpacing/>
              <w:jc w:val="center"/>
              <w:rPr>
                <w:rFonts w:ascii="Times New Roman" w:hAnsi="Times New Roman"/>
                <w:lang w:val="kk-KZ"/>
              </w:rPr>
            </w:pPr>
          </w:p>
        </w:tc>
        <w:tc>
          <w:tcPr>
            <w:tcW w:w="1275" w:type="dxa"/>
          </w:tcPr>
          <w:p w14:paraId="63D6167A" w14:textId="2D13F164"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0,06</w:t>
            </w:r>
            <w:r w:rsidRPr="007B31A9">
              <w:rPr>
                <w:rFonts w:ascii="Times New Roman" w:hAnsi="Times New Roman"/>
              </w:rPr>
              <w:t>±</w:t>
            </w:r>
            <w:r w:rsidR="00740EC3" w:rsidRPr="007B31A9">
              <w:rPr>
                <w:rFonts w:ascii="Times New Roman" w:hAnsi="Times New Roman"/>
                <w:lang w:val="en-US"/>
              </w:rPr>
              <w:t>0,002</w:t>
            </w:r>
          </w:p>
        </w:tc>
        <w:tc>
          <w:tcPr>
            <w:tcW w:w="993" w:type="dxa"/>
          </w:tcPr>
          <w:p w14:paraId="272920FD" w14:textId="5D7EB778"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r>
      <w:tr w:rsidR="00F15523" w:rsidRPr="007B31A9" w14:paraId="5F22C0EB" w14:textId="77777777" w:rsidTr="001E7065">
        <w:trPr>
          <w:jc w:val="center"/>
        </w:trPr>
        <w:tc>
          <w:tcPr>
            <w:tcW w:w="1413" w:type="dxa"/>
          </w:tcPr>
          <w:p w14:paraId="7DED1728" w14:textId="549D6B50"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1</w:t>
            </w:r>
            <w:r w:rsidR="00643084" w:rsidRPr="007B31A9">
              <w:rPr>
                <w:rFonts w:ascii="Times New Roman" w:hAnsi="Times New Roman"/>
                <w:lang w:val="kk-KZ"/>
              </w:rPr>
              <w:t>, тиамин</w:t>
            </w:r>
          </w:p>
        </w:tc>
        <w:tc>
          <w:tcPr>
            <w:tcW w:w="1276" w:type="dxa"/>
          </w:tcPr>
          <w:p w14:paraId="0B9E5325" w14:textId="403F6333"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0,</w:t>
            </w:r>
            <w:r w:rsidR="00E453D4" w:rsidRPr="007B31A9">
              <w:rPr>
                <w:rFonts w:ascii="Times New Roman" w:hAnsi="Times New Roman"/>
              </w:rPr>
              <w:t>0</w:t>
            </w:r>
            <w:r w:rsidR="007C26CE" w:rsidRPr="007B31A9">
              <w:rPr>
                <w:rFonts w:ascii="Times New Roman" w:hAnsi="Times New Roman"/>
              </w:rPr>
              <w:t>9</w:t>
            </w:r>
            <w:r w:rsidRPr="007B31A9">
              <w:rPr>
                <w:rFonts w:ascii="Times New Roman" w:hAnsi="Times New Roman"/>
              </w:rPr>
              <w:t>±</w:t>
            </w:r>
            <w:r w:rsidR="00C35AFF" w:rsidRPr="007B31A9">
              <w:rPr>
                <w:rFonts w:ascii="Times New Roman" w:hAnsi="Times New Roman"/>
                <w:lang w:val="en-US"/>
              </w:rPr>
              <w:t>0,05</w:t>
            </w:r>
          </w:p>
        </w:tc>
        <w:tc>
          <w:tcPr>
            <w:tcW w:w="1275" w:type="dxa"/>
          </w:tcPr>
          <w:p w14:paraId="53E85E6C" w14:textId="1EC83773"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rPr>
              <w:t>0,2</w:t>
            </w:r>
            <w:r w:rsidR="00F878F9" w:rsidRPr="007B31A9">
              <w:rPr>
                <w:rFonts w:ascii="Times New Roman" w:hAnsi="Times New Roman"/>
              </w:rPr>
              <w:t>7</w:t>
            </w:r>
            <w:r w:rsidRPr="007B31A9">
              <w:rPr>
                <w:rFonts w:ascii="Times New Roman" w:hAnsi="Times New Roman"/>
              </w:rPr>
              <w:t>±</w:t>
            </w:r>
            <w:r w:rsidR="00470C79" w:rsidRPr="007B31A9">
              <w:rPr>
                <w:rFonts w:ascii="Times New Roman" w:hAnsi="Times New Roman"/>
                <w:lang w:val="en-US"/>
              </w:rPr>
              <w:t>0,013</w:t>
            </w:r>
          </w:p>
        </w:tc>
        <w:tc>
          <w:tcPr>
            <w:tcW w:w="851" w:type="dxa"/>
          </w:tcPr>
          <w:p w14:paraId="147B46FA" w14:textId="2880DE9E"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0,046</w:t>
            </w:r>
            <w:r w:rsidRPr="007B31A9">
              <w:rPr>
                <w:rFonts w:ascii="Times New Roman" w:hAnsi="Times New Roman"/>
              </w:rPr>
              <w:t>±</w:t>
            </w:r>
            <w:r w:rsidR="00470C79" w:rsidRPr="007B31A9">
              <w:rPr>
                <w:rFonts w:ascii="Times New Roman" w:hAnsi="Times New Roman"/>
                <w:lang w:val="en-US"/>
              </w:rPr>
              <w:t>0,002</w:t>
            </w:r>
          </w:p>
        </w:tc>
        <w:tc>
          <w:tcPr>
            <w:tcW w:w="1134" w:type="dxa"/>
          </w:tcPr>
          <w:p w14:paraId="71F7B406" w14:textId="0D2CCD25"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1,7</w:t>
            </w:r>
            <w:r w:rsidR="005A3A8F" w:rsidRPr="007B31A9">
              <w:rPr>
                <w:rFonts w:ascii="Times New Roman" w:hAnsi="Times New Roman"/>
                <w:lang w:val="kk-KZ"/>
              </w:rPr>
              <w:t>±</w:t>
            </w:r>
            <w:r w:rsidR="003A149C" w:rsidRPr="007B31A9">
              <w:rPr>
                <w:rFonts w:ascii="Times New Roman" w:hAnsi="Times New Roman"/>
                <w:lang w:val="en-US"/>
              </w:rPr>
              <w:t>0,34</w:t>
            </w:r>
          </w:p>
        </w:tc>
        <w:tc>
          <w:tcPr>
            <w:tcW w:w="1276" w:type="dxa"/>
          </w:tcPr>
          <w:p w14:paraId="585EB451" w14:textId="4C0EFDDF"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w:t>
            </w:r>
            <w:r w:rsidR="003458C9" w:rsidRPr="007B31A9">
              <w:rPr>
                <w:rFonts w:ascii="Times New Roman" w:hAnsi="Times New Roman"/>
                <w:lang w:val="kk-KZ"/>
              </w:rPr>
              <w:t>07</w:t>
            </w:r>
            <w:r w:rsidRPr="007B31A9">
              <w:rPr>
                <w:rFonts w:ascii="Times New Roman" w:hAnsi="Times New Roman"/>
              </w:rPr>
              <w:t>±</w:t>
            </w:r>
            <w:r w:rsidR="003A149C" w:rsidRPr="007B31A9">
              <w:rPr>
                <w:rFonts w:ascii="Times New Roman" w:hAnsi="Times New Roman"/>
                <w:lang w:val="en-US"/>
              </w:rPr>
              <w:t>0,001</w:t>
            </w:r>
          </w:p>
        </w:tc>
        <w:tc>
          <w:tcPr>
            <w:tcW w:w="1275" w:type="dxa"/>
          </w:tcPr>
          <w:p w14:paraId="44387CEA" w14:textId="29B7A180" w:rsidR="00F15523" w:rsidRPr="007B31A9" w:rsidRDefault="003458C9" w:rsidP="00755235">
            <w:pPr>
              <w:spacing w:after="0" w:line="240" w:lineRule="auto"/>
              <w:contextualSpacing/>
              <w:jc w:val="center"/>
              <w:rPr>
                <w:rFonts w:ascii="Times New Roman" w:hAnsi="Times New Roman"/>
                <w:lang w:val="en-US"/>
              </w:rPr>
            </w:pPr>
            <w:r w:rsidRPr="007B31A9">
              <w:rPr>
                <w:rFonts w:ascii="Times New Roman" w:hAnsi="Times New Roman"/>
                <w:lang w:val="kk-KZ"/>
              </w:rPr>
              <w:t>0</w:t>
            </w:r>
            <w:r w:rsidR="00F15523" w:rsidRPr="007B31A9">
              <w:rPr>
                <w:rFonts w:ascii="Times New Roman" w:hAnsi="Times New Roman"/>
                <w:lang w:val="kk-KZ"/>
              </w:rPr>
              <w:t>,</w:t>
            </w:r>
            <w:r w:rsidRPr="007B31A9">
              <w:rPr>
                <w:rFonts w:ascii="Times New Roman" w:hAnsi="Times New Roman"/>
                <w:lang w:val="kk-KZ"/>
              </w:rPr>
              <w:t>08</w:t>
            </w:r>
            <w:r w:rsidR="00F15523" w:rsidRPr="007B31A9">
              <w:rPr>
                <w:rFonts w:ascii="Times New Roman" w:hAnsi="Times New Roman"/>
              </w:rPr>
              <w:t>±</w:t>
            </w:r>
            <w:r w:rsidR="00740EC3" w:rsidRPr="007B31A9">
              <w:rPr>
                <w:rFonts w:ascii="Times New Roman" w:hAnsi="Times New Roman"/>
                <w:lang w:val="en-US"/>
              </w:rPr>
              <w:t>0,001</w:t>
            </w:r>
          </w:p>
        </w:tc>
        <w:tc>
          <w:tcPr>
            <w:tcW w:w="993" w:type="dxa"/>
          </w:tcPr>
          <w:p w14:paraId="461CEFA7" w14:textId="21B4AB08"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0,09</w:t>
            </w:r>
            <w:r w:rsidRPr="007B31A9">
              <w:rPr>
                <w:rFonts w:ascii="Times New Roman" w:hAnsi="Times New Roman"/>
              </w:rPr>
              <w:t>±</w:t>
            </w:r>
            <w:r w:rsidR="00DA2216" w:rsidRPr="007B31A9">
              <w:rPr>
                <w:rFonts w:ascii="Times New Roman" w:hAnsi="Times New Roman"/>
                <w:lang w:val="en-US"/>
              </w:rPr>
              <w:t>0,002</w:t>
            </w:r>
          </w:p>
        </w:tc>
      </w:tr>
      <w:tr w:rsidR="00F15523" w:rsidRPr="007B31A9" w14:paraId="397A06FF" w14:textId="77777777" w:rsidTr="001E7065">
        <w:trPr>
          <w:jc w:val="center"/>
        </w:trPr>
        <w:tc>
          <w:tcPr>
            <w:tcW w:w="1413" w:type="dxa"/>
          </w:tcPr>
          <w:p w14:paraId="534FDCC0" w14:textId="07B2D715"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2</w:t>
            </w:r>
            <w:r w:rsidR="00643084" w:rsidRPr="007B31A9">
              <w:rPr>
                <w:rFonts w:ascii="Times New Roman" w:hAnsi="Times New Roman"/>
                <w:lang w:val="kk-KZ"/>
              </w:rPr>
              <w:t>, рибофлав</w:t>
            </w:r>
          </w:p>
        </w:tc>
        <w:tc>
          <w:tcPr>
            <w:tcW w:w="1276" w:type="dxa"/>
          </w:tcPr>
          <w:p w14:paraId="39D48260" w14:textId="7F449AD6" w:rsidR="00F15523" w:rsidRPr="007B31A9" w:rsidRDefault="00F15523" w:rsidP="00D23CA9">
            <w:pPr>
              <w:spacing w:after="0" w:line="240" w:lineRule="auto"/>
              <w:contextualSpacing/>
              <w:jc w:val="center"/>
              <w:rPr>
                <w:rFonts w:ascii="Times New Roman" w:hAnsi="Times New Roman"/>
                <w:lang w:val="en-US"/>
              </w:rPr>
            </w:pPr>
            <w:r w:rsidRPr="007B31A9">
              <w:rPr>
                <w:rFonts w:ascii="Times New Roman" w:hAnsi="Times New Roman"/>
              </w:rPr>
              <w:t>0,</w:t>
            </w:r>
            <w:r w:rsidR="00D23CA9" w:rsidRPr="007B31A9">
              <w:rPr>
                <w:rFonts w:ascii="Times New Roman" w:hAnsi="Times New Roman"/>
              </w:rPr>
              <w:t>2</w:t>
            </w:r>
            <w:r w:rsidRPr="007B31A9">
              <w:rPr>
                <w:rFonts w:ascii="Times New Roman" w:hAnsi="Times New Roman"/>
              </w:rPr>
              <w:t>±</w:t>
            </w:r>
            <w:r w:rsidR="00C35AFF" w:rsidRPr="007B31A9">
              <w:rPr>
                <w:rFonts w:ascii="Times New Roman" w:hAnsi="Times New Roman"/>
                <w:lang w:val="en-US"/>
              </w:rPr>
              <w:t>0,01</w:t>
            </w:r>
          </w:p>
        </w:tc>
        <w:tc>
          <w:tcPr>
            <w:tcW w:w="1275" w:type="dxa"/>
          </w:tcPr>
          <w:p w14:paraId="289A6170" w14:textId="3219B81D" w:rsidR="00F15523" w:rsidRPr="007B31A9" w:rsidRDefault="00F15523" w:rsidP="00F878F9">
            <w:pPr>
              <w:spacing w:after="0" w:line="240" w:lineRule="auto"/>
              <w:contextualSpacing/>
              <w:jc w:val="center"/>
              <w:rPr>
                <w:rFonts w:ascii="Times New Roman" w:hAnsi="Times New Roman"/>
                <w:lang w:val="en-US"/>
              </w:rPr>
            </w:pPr>
            <w:r w:rsidRPr="007B31A9">
              <w:rPr>
                <w:rFonts w:ascii="Times New Roman" w:hAnsi="Times New Roman"/>
              </w:rPr>
              <w:t>0,</w:t>
            </w:r>
            <w:r w:rsidR="00F878F9" w:rsidRPr="007B31A9">
              <w:rPr>
                <w:rFonts w:ascii="Times New Roman" w:hAnsi="Times New Roman"/>
              </w:rPr>
              <w:t>42</w:t>
            </w:r>
            <w:r w:rsidRPr="007B31A9">
              <w:rPr>
                <w:rFonts w:ascii="Times New Roman" w:hAnsi="Times New Roman"/>
              </w:rPr>
              <w:t>±</w:t>
            </w:r>
            <w:r w:rsidR="00470C79" w:rsidRPr="007B31A9">
              <w:rPr>
                <w:rFonts w:ascii="Times New Roman" w:hAnsi="Times New Roman"/>
                <w:lang w:val="en-US"/>
              </w:rPr>
              <w:t>0,02</w:t>
            </w:r>
          </w:p>
        </w:tc>
        <w:tc>
          <w:tcPr>
            <w:tcW w:w="851" w:type="dxa"/>
          </w:tcPr>
          <w:p w14:paraId="4598C0E1" w14:textId="78992F84"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w:t>
            </w:r>
            <w:r w:rsidR="00EA01E8" w:rsidRPr="007B31A9">
              <w:rPr>
                <w:rFonts w:ascii="Times New Roman" w:hAnsi="Times New Roman"/>
                <w:lang w:val="kk-KZ"/>
              </w:rPr>
              <w:t>17</w:t>
            </w:r>
            <w:r w:rsidRPr="007B31A9">
              <w:rPr>
                <w:rFonts w:ascii="Times New Roman" w:hAnsi="Times New Roman"/>
              </w:rPr>
              <w:t>±</w:t>
            </w:r>
            <w:r w:rsidR="00100503" w:rsidRPr="007B31A9">
              <w:rPr>
                <w:rFonts w:ascii="Times New Roman" w:hAnsi="Times New Roman"/>
                <w:lang w:val="en-US"/>
              </w:rPr>
              <w:t>0,003</w:t>
            </w:r>
          </w:p>
        </w:tc>
        <w:tc>
          <w:tcPr>
            <w:tcW w:w="1134" w:type="dxa"/>
          </w:tcPr>
          <w:p w14:paraId="22D54F94" w14:textId="3AC7EC58"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0,18</w:t>
            </w:r>
            <w:r w:rsidR="005A3A8F" w:rsidRPr="007B31A9">
              <w:rPr>
                <w:rFonts w:ascii="Times New Roman" w:hAnsi="Times New Roman"/>
                <w:lang w:val="kk-KZ"/>
              </w:rPr>
              <w:t>±</w:t>
            </w:r>
            <w:r w:rsidR="003A149C" w:rsidRPr="007B31A9">
              <w:rPr>
                <w:rFonts w:ascii="Times New Roman" w:hAnsi="Times New Roman"/>
                <w:lang w:val="en-US"/>
              </w:rPr>
              <w:t>0,004</w:t>
            </w:r>
          </w:p>
        </w:tc>
        <w:tc>
          <w:tcPr>
            <w:tcW w:w="1276" w:type="dxa"/>
          </w:tcPr>
          <w:p w14:paraId="102C649D" w14:textId="0B8B9A93"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w:t>
            </w:r>
            <w:r w:rsidR="003458C9" w:rsidRPr="007B31A9">
              <w:rPr>
                <w:rFonts w:ascii="Times New Roman" w:hAnsi="Times New Roman"/>
                <w:lang w:val="kk-KZ"/>
              </w:rPr>
              <w:t>1</w:t>
            </w:r>
            <w:r w:rsidRPr="007B31A9">
              <w:rPr>
                <w:rFonts w:ascii="Times New Roman" w:hAnsi="Times New Roman"/>
                <w:lang w:val="kk-KZ"/>
              </w:rPr>
              <w:t>2</w:t>
            </w:r>
            <w:r w:rsidRPr="007B31A9">
              <w:rPr>
                <w:rFonts w:ascii="Times New Roman" w:hAnsi="Times New Roman"/>
              </w:rPr>
              <w:t>±</w:t>
            </w:r>
            <w:r w:rsidR="003A149C" w:rsidRPr="007B31A9">
              <w:rPr>
                <w:rFonts w:ascii="Times New Roman" w:hAnsi="Times New Roman"/>
                <w:lang w:val="en-US"/>
              </w:rPr>
              <w:t>0,002</w:t>
            </w:r>
          </w:p>
        </w:tc>
        <w:tc>
          <w:tcPr>
            <w:tcW w:w="1275" w:type="dxa"/>
          </w:tcPr>
          <w:p w14:paraId="121C8B98" w14:textId="789E4AA6"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w:t>
            </w:r>
            <w:r w:rsidR="003458C9" w:rsidRPr="007B31A9">
              <w:rPr>
                <w:rFonts w:ascii="Times New Roman" w:hAnsi="Times New Roman"/>
                <w:lang w:val="kk-KZ"/>
              </w:rPr>
              <w:t>1</w:t>
            </w:r>
            <w:r w:rsidRPr="007B31A9">
              <w:rPr>
                <w:rFonts w:ascii="Times New Roman" w:hAnsi="Times New Roman"/>
                <w:lang w:val="kk-KZ"/>
              </w:rPr>
              <w:t>7</w:t>
            </w:r>
            <w:r w:rsidRPr="007B31A9">
              <w:rPr>
                <w:rFonts w:ascii="Times New Roman" w:hAnsi="Times New Roman"/>
              </w:rPr>
              <w:t>±</w:t>
            </w:r>
            <w:r w:rsidR="00740EC3" w:rsidRPr="007B31A9">
              <w:rPr>
                <w:rFonts w:ascii="Times New Roman" w:hAnsi="Times New Roman"/>
                <w:lang w:val="en-US"/>
              </w:rPr>
              <w:t>0,003</w:t>
            </w:r>
          </w:p>
        </w:tc>
        <w:tc>
          <w:tcPr>
            <w:tcW w:w="993" w:type="dxa"/>
          </w:tcPr>
          <w:p w14:paraId="6C23EE4E" w14:textId="3A9F8441"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w:t>
            </w:r>
            <w:r w:rsidR="00E91484" w:rsidRPr="007B31A9">
              <w:rPr>
                <w:rFonts w:ascii="Times New Roman" w:hAnsi="Times New Roman"/>
                <w:lang w:val="kk-KZ"/>
              </w:rPr>
              <w:t>19</w:t>
            </w:r>
            <w:r w:rsidRPr="007B31A9">
              <w:rPr>
                <w:rFonts w:ascii="Times New Roman" w:hAnsi="Times New Roman"/>
              </w:rPr>
              <w:t>±</w:t>
            </w:r>
            <w:r w:rsidR="00DA2216" w:rsidRPr="007B31A9">
              <w:rPr>
                <w:rFonts w:ascii="Times New Roman" w:hAnsi="Times New Roman"/>
                <w:lang w:val="en-US"/>
              </w:rPr>
              <w:t>0,004</w:t>
            </w:r>
          </w:p>
        </w:tc>
      </w:tr>
      <w:tr w:rsidR="00F15523" w:rsidRPr="007B31A9" w14:paraId="45B4EDAD" w14:textId="77777777" w:rsidTr="001E7065">
        <w:trPr>
          <w:jc w:val="center"/>
        </w:trPr>
        <w:tc>
          <w:tcPr>
            <w:tcW w:w="1413" w:type="dxa"/>
          </w:tcPr>
          <w:p w14:paraId="196B2467" w14:textId="1BE9AA57" w:rsidR="00F15523" w:rsidRPr="007B31A9" w:rsidRDefault="00E91484" w:rsidP="00F15523">
            <w:pPr>
              <w:widowControl w:val="0"/>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3</w:t>
            </w:r>
            <w:r w:rsidRPr="007B31A9">
              <w:rPr>
                <w:rFonts w:ascii="Times New Roman" w:hAnsi="Times New Roman"/>
                <w:lang w:val="kk-KZ"/>
              </w:rPr>
              <w:t xml:space="preserve"> (</w:t>
            </w:r>
            <w:r w:rsidR="00F15523" w:rsidRPr="007B31A9">
              <w:rPr>
                <w:rFonts w:ascii="Times New Roman" w:hAnsi="Times New Roman"/>
                <w:lang w:val="kk-KZ"/>
              </w:rPr>
              <w:t>РР</w:t>
            </w:r>
            <w:r w:rsidRPr="007B31A9">
              <w:rPr>
                <w:rFonts w:ascii="Times New Roman" w:hAnsi="Times New Roman"/>
                <w:lang w:val="kk-KZ"/>
              </w:rPr>
              <w:t>)</w:t>
            </w:r>
          </w:p>
        </w:tc>
        <w:tc>
          <w:tcPr>
            <w:tcW w:w="1276" w:type="dxa"/>
          </w:tcPr>
          <w:p w14:paraId="3E604CFF" w14:textId="66D895A6" w:rsidR="00F15523" w:rsidRPr="007B31A9" w:rsidRDefault="00F15523" w:rsidP="00D23CA9">
            <w:pPr>
              <w:spacing w:after="0" w:line="240" w:lineRule="auto"/>
              <w:contextualSpacing/>
              <w:jc w:val="center"/>
              <w:rPr>
                <w:rFonts w:ascii="Times New Roman" w:hAnsi="Times New Roman"/>
                <w:lang w:val="en-US"/>
              </w:rPr>
            </w:pPr>
            <w:r w:rsidRPr="007B31A9">
              <w:rPr>
                <w:rFonts w:ascii="Times New Roman" w:hAnsi="Times New Roman"/>
              </w:rPr>
              <w:t>2,</w:t>
            </w:r>
            <w:r w:rsidR="00D23CA9" w:rsidRPr="007B31A9">
              <w:rPr>
                <w:rFonts w:ascii="Times New Roman" w:hAnsi="Times New Roman"/>
              </w:rPr>
              <w:t>5</w:t>
            </w:r>
            <w:r w:rsidRPr="007B31A9">
              <w:rPr>
                <w:rFonts w:ascii="Times New Roman" w:hAnsi="Times New Roman"/>
              </w:rPr>
              <w:t>±</w:t>
            </w:r>
            <w:r w:rsidR="00C35AFF" w:rsidRPr="007B31A9">
              <w:rPr>
                <w:rFonts w:ascii="Times New Roman" w:hAnsi="Times New Roman"/>
                <w:lang w:val="en-US"/>
              </w:rPr>
              <w:t>0,13</w:t>
            </w:r>
          </w:p>
        </w:tc>
        <w:tc>
          <w:tcPr>
            <w:tcW w:w="1275" w:type="dxa"/>
          </w:tcPr>
          <w:p w14:paraId="0F76BAB7" w14:textId="2029CA0A" w:rsidR="00F15523" w:rsidRPr="007B31A9" w:rsidRDefault="00F878F9" w:rsidP="00755235">
            <w:pPr>
              <w:spacing w:after="0" w:line="240" w:lineRule="auto"/>
              <w:contextualSpacing/>
              <w:jc w:val="center"/>
              <w:rPr>
                <w:rFonts w:ascii="Times New Roman" w:hAnsi="Times New Roman"/>
                <w:lang w:val="en-US"/>
              </w:rPr>
            </w:pPr>
            <w:r w:rsidRPr="007B31A9">
              <w:rPr>
                <w:rFonts w:ascii="Times New Roman" w:hAnsi="Times New Roman"/>
              </w:rPr>
              <w:t>3,2</w:t>
            </w:r>
            <w:r w:rsidR="00F15523" w:rsidRPr="007B31A9">
              <w:rPr>
                <w:rFonts w:ascii="Times New Roman" w:hAnsi="Times New Roman"/>
              </w:rPr>
              <w:t>±</w:t>
            </w:r>
            <w:r w:rsidR="00470C79" w:rsidRPr="007B31A9">
              <w:rPr>
                <w:rFonts w:ascii="Times New Roman" w:hAnsi="Times New Roman"/>
                <w:lang w:val="en-US"/>
              </w:rPr>
              <w:t>0,16</w:t>
            </w:r>
          </w:p>
        </w:tc>
        <w:tc>
          <w:tcPr>
            <w:tcW w:w="851" w:type="dxa"/>
          </w:tcPr>
          <w:p w14:paraId="58E5BD6B" w14:textId="3003C9A3" w:rsidR="00F15523" w:rsidRPr="007B31A9" w:rsidRDefault="00EA01E8" w:rsidP="00755235">
            <w:pPr>
              <w:spacing w:after="0" w:line="240" w:lineRule="auto"/>
              <w:contextualSpacing/>
              <w:jc w:val="center"/>
              <w:rPr>
                <w:rFonts w:ascii="Times New Roman" w:hAnsi="Times New Roman"/>
                <w:lang w:val="en-US"/>
              </w:rPr>
            </w:pPr>
            <w:r w:rsidRPr="007B31A9">
              <w:rPr>
                <w:rFonts w:ascii="Times New Roman" w:hAnsi="Times New Roman"/>
                <w:lang w:val="kk-KZ"/>
              </w:rPr>
              <w:t>9</w:t>
            </w:r>
            <w:r w:rsidR="00F15523" w:rsidRPr="007B31A9">
              <w:rPr>
                <w:rFonts w:ascii="Times New Roman" w:hAnsi="Times New Roman"/>
                <w:lang w:val="kk-KZ"/>
              </w:rPr>
              <w:t>,2</w:t>
            </w:r>
            <w:r w:rsidR="00F15523" w:rsidRPr="007B31A9">
              <w:rPr>
                <w:rFonts w:ascii="Times New Roman" w:hAnsi="Times New Roman"/>
              </w:rPr>
              <w:t>±</w:t>
            </w:r>
            <w:r w:rsidR="00100503" w:rsidRPr="007B31A9">
              <w:rPr>
                <w:rFonts w:ascii="Times New Roman" w:hAnsi="Times New Roman"/>
                <w:lang w:val="en-US"/>
              </w:rPr>
              <w:t>0,184</w:t>
            </w:r>
          </w:p>
        </w:tc>
        <w:tc>
          <w:tcPr>
            <w:tcW w:w="1134" w:type="dxa"/>
          </w:tcPr>
          <w:p w14:paraId="6F2E840E" w14:textId="0B5E5983"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3,32</w:t>
            </w:r>
            <w:r w:rsidR="005A3A8F" w:rsidRPr="007B31A9">
              <w:rPr>
                <w:rFonts w:ascii="Times New Roman" w:hAnsi="Times New Roman"/>
                <w:lang w:val="kk-KZ"/>
              </w:rPr>
              <w:t>±</w:t>
            </w:r>
            <w:r w:rsidR="003A149C" w:rsidRPr="007B31A9">
              <w:rPr>
                <w:rFonts w:ascii="Times New Roman" w:hAnsi="Times New Roman"/>
                <w:lang w:val="en-US"/>
              </w:rPr>
              <w:t>0,007</w:t>
            </w:r>
          </w:p>
        </w:tc>
        <w:tc>
          <w:tcPr>
            <w:tcW w:w="1276" w:type="dxa"/>
          </w:tcPr>
          <w:p w14:paraId="00A0A1E5" w14:textId="5CC8433A" w:rsidR="00F15523" w:rsidRPr="007B31A9" w:rsidRDefault="003458C9" w:rsidP="00755235">
            <w:pPr>
              <w:spacing w:after="0" w:line="240" w:lineRule="auto"/>
              <w:contextualSpacing/>
              <w:jc w:val="center"/>
              <w:rPr>
                <w:rFonts w:ascii="Times New Roman" w:hAnsi="Times New Roman"/>
                <w:lang w:val="en-US"/>
              </w:rPr>
            </w:pPr>
            <w:r w:rsidRPr="007B31A9">
              <w:rPr>
                <w:rFonts w:ascii="Times New Roman" w:hAnsi="Times New Roman"/>
                <w:lang w:val="kk-KZ"/>
              </w:rPr>
              <w:t>3</w:t>
            </w:r>
            <w:r w:rsidR="00F15523" w:rsidRPr="007B31A9">
              <w:rPr>
                <w:rFonts w:ascii="Times New Roman" w:hAnsi="Times New Roman"/>
                <w:lang w:val="kk-KZ"/>
              </w:rPr>
              <w:t>,4</w:t>
            </w:r>
            <w:r w:rsidR="00F15523" w:rsidRPr="007B31A9">
              <w:rPr>
                <w:rFonts w:ascii="Times New Roman" w:hAnsi="Times New Roman"/>
              </w:rPr>
              <w:t>±</w:t>
            </w:r>
            <w:r w:rsidR="003A149C" w:rsidRPr="007B31A9">
              <w:rPr>
                <w:rFonts w:ascii="Times New Roman" w:hAnsi="Times New Roman"/>
                <w:lang w:val="en-US"/>
              </w:rPr>
              <w:t>0,068</w:t>
            </w:r>
          </w:p>
        </w:tc>
        <w:tc>
          <w:tcPr>
            <w:tcW w:w="1275" w:type="dxa"/>
          </w:tcPr>
          <w:p w14:paraId="2D6F7083" w14:textId="6EAF1577" w:rsidR="00F15523" w:rsidRPr="007B31A9" w:rsidRDefault="003458C9" w:rsidP="00755235">
            <w:pPr>
              <w:spacing w:after="0" w:line="240" w:lineRule="auto"/>
              <w:contextualSpacing/>
              <w:jc w:val="center"/>
              <w:rPr>
                <w:rFonts w:ascii="Times New Roman" w:hAnsi="Times New Roman"/>
                <w:lang w:val="en-US"/>
              </w:rPr>
            </w:pPr>
            <w:r w:rsidRPr="007B31A9">
              <w:rPr>
                <w:rFonts w:ascii="Times New Roman" w:hAnsi="Times New Roman"/>
                <w:lang w:val="kk-KZ"/>
              </w:rPr>
              <w:t>3</w:t>
            </w:r>
            <w:r w:rsidR="00F15523" w:rsidRPr="007B31A9">
              <w:rPr>
                <w:rFonts w:ascii="Times New Roman" w:hAnsi="Times New Roman"/>
                <w:lang w:val="kk-KZ"/>
              </w:rPr>
              <w:t>,8</w:t>
            </w:r>
            <w:r w:rsidR="00F15523" w:rsidRPr="007B31A9">
              <w:rPr>
                <w:rFonts w:ascii="Times New Roman" w:hAnsi="Times New Roman"/>
              </w:rPr>
              <w:t>±</w:t>
            </w:r>
            <w:r w:rsidR="00740EC3" w:rsidRPr="007B31A9">
              <w:rPr>
                <w:rFonts w:ascii="Times New Roman" w:hAnsi="Times New Roman"/>
                <w:lang w:val="en-US"/>
              </w:rPr>
              <w:t>0,08</w:t>
            </w:r>
          </w:p>
        </w:tc>
        <w:tc>
          <w:tcPr>
            <w:tcW w:w="993" w:type="dxa"/>
          </w:tcPr>
          <w:p w14:paraId="273C0C69" w14:textId="5CF22841" w:rsidR="00F15523" w:rsidRPr="007B31A9" w:rsidRDefault="00E91484" w:rsidP="00755235">
            <w:pPr>
              <w:spacing w:after="0" w:line="240" w:lineRule="auto"/>
              <w:contextualSpacing/>
              <w:jc w:val="center"/>
              <w:rPr>
                <w:rFonts w:ascii="Times New Roman" w:hAnsi="Times New Roman"/>
                <w:lang w:val="en-US"/>
              </w:rPr>
            </w:pPr>
            <w:r w:rsidRPr="007B31A9">
              <w:rPr>
                <w:rFonts w:ascii="Times New Roman" w:hAnsi="Times New Roman"/>
                <w:lang w:val="kk-KZ"/>
              </w:rPr>
              <w:t>9,5</w:t>
            </w:r>
            <w:r w:rsidR="00F15523" w:rsidRPr="007B31A9">
              <w:rPr>
                <w:rFonts w:ascii="Times New Roman" w:hAnsi="Times New Roman"/>
              </w:rPr>
              <w:t>±</w:t>
            </w:r>
            <w:r w:rsidR="00DA2216" w:rsidRPr="007B31A9">
              <w:rPr>
                <w:rFonts w:ascii="Times New Roman" w:hAnsi="Times New Roman"/>
                <w:lang w:val="en-US"/>
              </w:rPr>
              <w:t>0,19</w:t>
            </w:r>
          </w:p>
        </w:tc>
      </w:tr>
      <w:tr w:rsidR="00E91484" w:rsidRPr="007B31A9" w14:paraId="76EAFF51" w14:textId="77777777" w:rsidTr="001E7065">
        <w:trPr>
          <w:jc w:val="center"/>
        </w:trPr>
        <w:tc>
          <w:tcPr>
            <w:tcW w:w="1413" w:type="dxa"/>
          </w:tcPr>
          <w:p w14:paraId="558A4A6A" w14:textId="520E64D8" w:rsidR="00E91484" w:rsidRPr="007B31A9" w:rsidRDefault="00E91484" w:rsidP="00F15523">
            <w:pPr>
              <w:widowControl w:val="0"/>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4</w:t>
            </w:r>
            <w:r w:rsidR="00643084" w:rsidRPr="007B31A9">
              <w:rPr>
                <w:rFonts w:ascii="Times New Roman" w:hAnsi="Times New Roman"/>
                <w:lang w:val="kk-KZ"/>
              </w:rPr>
              <w:t xml:space="preserve">, </w:t>
            </w:r>
            <w:r w:rsidRPr="007B31A9">
              <w:rPr>
                <w:rFonts w:ascii="Times New Roman" w:hAnsi="Times New Roman"/>
                <w:lang w:val="kk-KZ"/>
              </w:rPr>
              <w:t>холин</w:t>
            </w:r>
          </w:p>
        </w:tc>
        <w:tc>
          <w:tcPr>
            <w:tcW w:w="1276" w:type="dxa"/>
          </w:tcPr>
          <w:p w14:paraId="355598F4" w14:textId="55AB2A99" w:rsidR="00E91484" w:rsidRPr="007B31A9" w:rsidRDefault="007C26CE" w:rsidP="00D23CA9">
            <w:pPr>
              <w:spacing w:after="0" w:line="240" w:lineRule="auto"/>
              <w:contextualSpacing/>
              <w:jc w:val="center"/>
              <w:rPr>
                <w:rFonts w:ascii="Times New Roman" w:hAnsi="Times New Roman"/>
                <w:lang w:val="en-US"/>
              </w:rPr>
            </w:pPr>
            <w:r w:rsidRPr="007B31A9">
              <w:rPr>
                <w:rFonts w:ascii="Times New Roman" w:hAnsi="Times New Roman"/>
              </w:rPr>
              <w:t>71,1</w:t>
            </w:r>
            <w:r w:rsidR="00844231" w:rsidRPr="007B31A9">
              <w:rPr>
                <w:rFonts w:ascii="Times New Roman" w:hAnsi="Times New Roman"/>
                <w:lang w:val="kk-KZ"/>
              </w:rPr>
              <w:t>±</w:t>
            </w:r>
            <w:r w:rsidR="00C35AFF" w:rsidRPr="007B31A9">
              <w:rPr>
                <w:rFonts w:ascii="Times New Roman" w:hAnsi="Times New Roman"/>
                <w:lang w:val="en-US"/>
              </w:rPr>
              <w:t>3,56</w:t>
            </w:r>
          </w:p>
        </w:tc>
        <w:tc>
          <w:tcPr>
            <w:tcW w:w="1275" w:type="dxa"/>
          </w:tcPr>
          <w:p w14:paraId="2FD99751" w14:textId="391F88D4" w:rsidR="00E91484" w:rsidRPr="007B31A9" w:rsidRDefault="007C26CE" w:rsidP="00755235">
            <w:pPr>
              <w:spacing w:after="0" w:line="240" w:lineRule="auto"/>
              <w:contextualSpacing/>
              <w:jc w:val="center"/>
              <w:rPr>
                <w:rFonts w:ascii="Times New Roman" w:hAnsi="Times New Roman"/>
                <w:lang w:val="en-US"/>
              </w:rPr>
            </w:pPr>
            <w:r w:rsidRPr="007B31A9">
              <w:rPr>
                <w:rFonts w:ascii="Times New Roman" w:hAnsi="Times New Roman"/>
              </w:rPr>
              <w:t>68,6</w:t>
            </w:r>
            <w:r w:rsidR="00470C79" w:rsidRPr="007B31A9">
              <w:rPr>
                <w:rFonts w:ascii="Times New Roman" w:hAnsi="Times New Roman"/>
                <w:lang w:val="kk-KZ"/>
              </w:rPr>
              <w:t>±</w:t>
            </w:r>
            <w:r w:rsidR="00470C79" w:rsidRPr="007B31A9">
              <w:rPr>
                <w:rFonts w:ascii="Times New Roman" w:hAnsi="Times New Roman"/>
                <w:lang w:val="en-US"/>
              </w:rPr>
              <w:t>3,43</w:t>
            </w:r>
          </w:p>
        </w:tc>
        <w:tc>
          <w:tcPr>
            <w:tcW w:w="851" w:type="dxa"/>
          </w:tcPr>
          <w:p w14:paraId="498ECDA0" w14:textId="788AEB52" w:rsidR="00E91484" w:rsidRPr="007B31A9" w:rsidRDefault="00EA01E8" w:rsidP="00755235">
            <w:pPr>
              <w:spacing w:after="0" w:line="240" w:lineRule="auto"/>
              <w:contextualSpacing/>
              <w:jc w:val="center"/>
              <w:rPr>
                <w:rFonts w:ascii="Times New Roman" w:hAnsi="Times New Roman"/>
                <w:lang w:val="en-US"/>
              </w:rPr>
            </w:pPr>
            <w:r w:rsidRPr="007B31A9">
              <w:rPr>
                <w:rFonts w:ascii="Times New Roman" w:hAnsi="Times New Roman"/>
                <w:lang w:val="kk-KZ"/>
              </w:rPr>
              <w:t>41,2</w:t>
            </w:r>
            <w:r w:rsidR="005A3A8F" w:rsidRPr="007B31A9">
              <w:rPr>
                <w:rFonts w:ascii="Times New Roman" w:hAnsi="Times New Roman"/>
                <w:lang w:val="kk-KZ"/>
              </w:rPr>
              <w:t>±</w:t>
            </w:r>
            <w:r w:rsidR="00100503" w:rsidRPr="007B31A9">
              <w:rPr>
                <w:rFonts w:ascii="Times New Roman" w:hAnsi="Times New Roman"/>
                <w:lang w:val="en-US"/>
              </w:rPr>
              <w:t>0,824</w:t>
            </w:r>
          </w:p>
        </w:tc>
        <w:tc>
          <w:tcPr>
            <w:tcW w:w="1134" w:type="dxa"/>
          </w:tcPr>
          <w:p w14:paraId="06734CBE" w14:textId="28AE1A3A" w:rsidR="00E91484" w:rsidRPr="007B31A9" w:rsidRDefault="00B12FBF" w:rsidP="00755235">
            <w:pPr>
              <w:spacing w:after="0" w:line="240" w:lineRule="auto"/>
              <w:contextualSpacing/>
              <w:jc w:val="center"/>
              <w:rPr>
                <w:rFonts w:ascii="Times New Roman" w:hAnsi="Times New Roman"/>
                <w:lang w:val="en-US"/>
              </w:rPr>
            </w:pPr>
            <w:r w:rsidRPr="007B31A9">
              <w:rPr>
                <w:rFonts w:ascii="Times New Roman" w:hAnsi="Times New Roman"/>
                <w:lang w:val="kk-KZ"/>
              </w:rPr>
              <w:t>78,6</w:t>
            </w:r>
            <w:r w:rsidR="005A3A8F" w:rsidRPr="007B31A9">
              <w:rPr>
                <w:rFonts w:ascii="Times New Roman" w:hAnsi="Times New Roman"/>
                <w:lang w:val="kk-KZ"/>
              </w:rPr>
              <w:t>±</w:t>
            </w:r>
            <w:r w:rsidR="003A149C" w:rsidRPr="007B31A9">
              <w:rPr>
                <w:rFonts w:ascii="Times New Roman" w:hAnsi="Times New Roman"/>
                <w:lang w:val="en-US"/>
              </w:rPr>
              <w:t>1,6</w:t>
            </w:r>
          </w:p>
        </w:tc>
        <w:tc>
          <w:tcPr>
            <w:tcW w:w="1276" w:type="dxa"/>
          </w:tcPr>
          <w:p w14:paraId="1053D1CB" w14:textId="3B3A2B5C" w:rsidR="00E91484" w:rsidRPr="007B31A9" w:rsidRDefault="003458C9" w:rsidP="00755235">
            <w:pPr>
              <w:spacing w:after="0" w:line="240" w:lineRule="auto"/>
              <w:contextualSpacing/>
              <w:jc w:val="center"/>
              <w:rPr>
                <w:rFonts w:ascii="Times New Roman" w:hAnsi="Times New Roman"/>
                <w:lang w:val="en-US"/>
              </w:rPr>
            </w:pPr>
            <w:r w:rsidRPr="007B31A9">
              <w:rPr>
                <w:rFonts w:ascii="Times New Roman" w:hAnsi="Times New Roman"/>
                <w:lang w:val="kk-KZ"/>
              </w:rPr>
              <w:t>72,0</w:t>
            </w:r>
            <w:r w:rsidR="005A3A8F" w:rsidRPr="007B31A9">
              <w:rPr>
                <w:rFonts w:ascii="Times New Roman" w:hAnsi="Times New Roman"/>
                <w:lang w:val="kk-KZ"/>
              </w:rPr>
              <w:t>±</w:t>
            </w:r>
            <w:r w:rsidR="003A149C" w:rsidRPr="007B31A9">
              <w:rPr>
                <w:rFonts w:ascii="Times New Roman" w:hAnsi="Times New Roman"/>
                <w:lang w:val="en-US"/>
              </w:rPr>
              <w:t>1,44</w:t>
            </w:r>
          </w:p>
        </w:tc>
        <w:tc>
          <w:tcPr>
            <w:tcW w:w="1275" w:type="dxa"/>
          </w:tcPr>
          <w:p w14:paraId="7AA41822" w14:textId="4B6A06CD" w:rsidR="00E91484" w:rsidRPr="007B31A9" w:rsidRDefault="00643084" w:rsidP="00755235">
            <w:pPr>
              <w:spacing w:after="0" w:line="240" w:lineRule="auto"/>
              <w:contextualSpacing/>
              <w:jc w:val="center"/>
              <w:rPr>
                <w:rFonts w:ascii="Times New Roman" w:hAnsi="Times New Roman"/>
                <w:lang w:val="en-US"/>
              </w:rPr>
            </w:pPr>
            <w:r w:rsidRPr="007B31A9">
              <w:rPr>
                <w:rFonts w:ascii="Times New Roman" w:hAnsi="Times New Roman"/>
                <w:lang w:val="kk-KZ"/>
              </w:rPr>
              <w:t>70,0</w:t>
            </w:r>
            <w:r w:rsidR="005A3A8F" w:rsidRPr="007B31A9">
              <w:rPr>
                <w:rFonts w:ascii="Times New Roman" w:hAnsi="Times New Roman"/>
                <w:lang w:val="kk-KZ"/>
              </w:rPr>
              <w:t>±</w:t>
            </w:r>
            <w:r w:rsidR="00740EC3" w:rsidRPr="007B31A9">
              <w:rPr>
                <w:rFonts w:ascii="Times New Roman" w:hAnsi="Times New Roman"/>
                <w:lang w:val="en-US"/>
              </w:rPr>
              <w:t>1,4</w:t>
            </w:r>
          </w:p>
        </w:tc>
        <w:tc>
          <w:tcPr>
            <w:tcW w:w="993" w:type="dxa"/>
          </w:tcPr>
          <w:p w14:paraId="043EC3D2" w14:textId="55CAF824" w:rsidR="00E91484" w:rsidRPr="007B31A9" w:rsidRDefault="00E91484" w:rsidP="00755235">
            <w:pPr>
              <w:spacing w:after="0" w:line="240" w:lineRule="auto"/>
              <w:contextualSpacing/>
              <w:jc w:val="center"/>
              <w:rPr>
                <w:rFonts w:ascii="Times New Roman" w:hAnsi="Times New Roman"/>
                <w:lang w:val="en-US"/>
              </w:rPr>
            </w:pPr>
            <w:r w:rsidRPr="007B31A9">
              <w:rPr>
                <w:rFonts w:ascii="Times New Roman" w:hAnsi="Times New Roman"/>
                <w:lang w:val="kk-KZ"/>
              </w:rPr>
              <w:t>82,1</w:t>
            </w:r>
            <w:r w:rsidR="005A3A8F" w:rsidRPr="007B31A9">
              <w:rPr>
                <w:rFonts w:ascii="Times New Roman" w:hAnsi="Times New Roman"/>
                <w:lang w:val="kk-KZ"/>
              </w:rPr>
              <w:t>±</w:t>
            </w:r>
            <w:r w:rsidR="00DA2216" w:rsidRPr="007B31A9">
              <w:rPr>
                <w:rFonts w:ascii="Times New Roman" w:hAnsi="Times New Roman"/>
                <w:lang w:val="en-US"/>
              </w:rPr>
              <w:t>1,64</w:t>
            </w:r>
          </w:p>
        </w:tc>
      </w:tr>
      <w:tr w:rsidR="00E91484" w:rsidRPr="007B31A9" w14:paraId="6DA8E692" w14:textId="77777777" w:rsidTr="001E7065">
        <w:trPr>
          <w:jc w:val="center"/>
        </w:trPr>
        <w:tc>
          <w:tcPr>
            <w:tcW w:w="1413" w:type="dxa"/>
          </w:tcPr>
          <w:p w14:paraId="6B9319E2" w14:textId="5E89A11B" w:rsidR="00E91484" w:rsidRPr="007B31A9" w:rsidRDefault="00E91484" w:rsidP="00F15523">
            <w:pPr>
              <w:widowControl w:val="0"/>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5</w:t>
            </w:r>
          </w:p>
        </w:tc>
        <w:tc>
          <w:tcPr>
            <w:tcW w:w="1276" w:type="dxa"/>
          </w:tcPr>
          <w:p w14:paraId="0554E05A" w14:textId="5E05EB27" w:rsidR="00E91484" w:rsidRPr="007B31A9" w:rsidRDefault="007C26CE" w:rsidP="00D23CA9">
            <w:pPr>
              <w:spacing w:after="0" w:line="240" w:lineRule="auto"/>
              <w:contextualSpacing/>
              <w:jc w:val="center"/>
              <w:rPr>
                <w:rFonts w:ascii="Times New Roman" w:hAnsi="Times New Roman"/>
                <w:lang w:val="en-US"/>
              </w:rPr>
            </w:pPr>
            <w:r w:rsidRPr="007B31A9">
              <w:rPr>
                <w:rFonts w:ascii="Times New Roman" w:hAnsi="Times New Roman"/>
              </w:rPr>
              <w:t>0,54</w:t>
            </w:r>
            <w:r w:rsidR="00844231" w:rsidRPr="007B31A9">
              <w:rPr>
                <w:rFonts w:ascii="Times New Roman" w:hAnsi="Times New Roman"/>
                <w:lang w:val="kk-KZ"/>
              </w:rPr>
              <w:t>±</w:t>
            </w:r>
            <w:r w:rsidR="00C35AFF" w:rsidRPr="007B31A9">
              <w:rPr>
                <w:rFonts w:ascii="Times New Roman" w:hAnsi="Times New Roman"/>
                <w:lang w:val="en-US"/>
              </w:rPr>
              <w:t>0,03</w:t>
            </w:r>
          </w:p>
        </w:tc>
        <w:tc>
          <w:tcPr>
            <w:tcW w:w="1275" w:type="dxa"/>
          </w:tcPr>
          <w:p w14:paraId="242F89E1" w14:textId="54235CE3" w:rsidR="00E91484" w:rsidRPr="007B31A9" w:rsidRDefault="00DE6959" w:rsidP="00755235">
            <w:pPr>
              <w:spacing w:after="0" w:line="240" w:lineRule="auto"/>
              <w:contextualSpacing/>
              <w:jc w:val="center"/>
              <w:rPr>
                <w:rFonts w:ascii="Times New Roman" w:hAnsi="Times New Roman"/>
                <w:lang w:val="en-US"/>
              </w:rPr>
            </w:pPr>
            <w:r w:rsidRPr="007B31A9">
              <w:rPr>
                <w:rFonts w:ascii="Times New Roman" w:hAnsi="Times New Roman"/>
              </w:rPr>
              <w:t>0,15</w:t>
            </w:r>
            <w:r w:rsidR="00470C79" w:rsidRPr="007B31A9">
              <w:rPr>
                <w:rFonts w:ascii="Times New Roman" w:hAnsi="Times New Roman"/>
                <w:lang w:val="kk-KZ"/>
              </w:rPr>
              <w:t>±</w:t>
            </w:r>
            <w:r w:rsidR="00470C79" w:rsidRPr="007B31A9">
              <w:rPr>
                <w:rFonts w:ascii="Times New Roman" w:hAnsi="Times New Roman"/>
                <w:lang w:val="en-US"/>
              </w:rPr>
              <w:t>0,008</w:t>
            </w:r>
          </w:p>
        </w:tc>
        <w:tc>
          <w:tcPr>
            <w:tcW w:w="851" w:type="dxa"/>
          </w:tcPr>
          <w:p w14:paraId="4EC94485" w14:textId="49D9A7B0" w:rsidR="00E91484" w:rsidRPr="007B31A9" w:rsidRDefault="00EA01E8" w:rsidP="00755235">
            <w:pPr>
              <w:spacing w:after="0" w:line="240" w:lineRule="auto"/>
              <w:contextualSpacing/>
              <w:jc w:val="center"/>
              <w:rPr>
                <w:rFonts w:ascii="Times New Roman" w:hAnsi="Times New Roman"/>
                <w:lang w:val="en-US"/>
              </w:rPr>
            </w:pPr>
            <w:r w:rsidRPr="007B31A9">
              <w:rPr>
                <w:rFonts w:ascii="Times New Roman" w:hAnsi="Times New Roman"/>
                <w:lang w:val="kk-KZ"/>
              </w:rPr>
              <w:t>0,47</w:t>
            </w:r>
            <w:r w:rsidR="005A3A8F" w:rsidRPr="007B31A9">
              <w:rPr>
                <w:rFonts w:ascii="Times New Roman" w:hAnsi="Times New Roman"/>
                <w:lang w:val="kk-KZ"/>
              </w:rPr>
              <w:t>±</w:t>
            </w:r>
            <w:r w:rsidR="00100503" w:rsidRPr="007B31A9">
              <w:rPr>
                <w:rFonts w:ascii="Times New Roman" w:hAnsi="Times New Roman"/>
                <w:lang w:val="en-US"/>
              </w:rPr>
              <w:t>0,009</w:t>
            </w:r>
          </w:p>
        </w:tc>
        <w:tc>
          <w:tcPr>
            <w:tcW w:w="1134" w:type="dxa"/>
          </w:tcPr>
          <w:p w14:paraId="1A567C9C" w14:textId="24F01022" w:rsidR="00E91484" w:rsidRPr="007B31A9" w:rsidRDefault="00B12FBF" w:rsidP="00755235">
            <w:pPr>
              <w:spacing w:after="0" w:line="240" w:lineRule="auto"/>
              <w:contextualSpacing/>
              <w:jc w:val="center"/>
              <w:rPr>
                <w:rFonts w:ascii="Times New Roman" w:hAnsi="Times New Roman"/>
                <w:lang w:val="en-US"/>
              </w:rPr>
            </w:pPr>
            <w:r w:rsidRPr="007B31A9">
              <w:rPr>
                <w:rFonts w:ascii="Times New Roman" w:hAnsi="Times New Roman"/>
                <w:lang w:val="kk-KZ"/>
              </w:rPr>
              <w:t>0,98</w:t>
            </w:r>
            <w:r w:rsidR="005A3A8F" w:rsidRPr="007B31A9">
              <w:rPr>
                <w:rFonts w:ascii="Times New Roman" w:hAnsi="Times New Roman"/>
                <w:lang w:val="kk-KZ"/>
              </w:rPr>
              <w:t>±</w:t>
            </w:r>
            <w:r w:rsidR="003A149C" w:rsidRPr="007B31A9">
              <w:rPr>
                <w:rFonts w:ascii="Times New Roman" w:hAnsi="Times New Roman"/>
                <w:lang w:val="en-US"/>
              </w:rPr>
              <w:t>0,09</w:t>
            </w:r>
          </w:p>
        </w:tc>
        <w:tc>
          <w:tcPr>
            <w:tcW w:w="1276" w:type="dxa"/>
          </w:tcPr>
          <w:p w14:paraId="02F71B6E" w14:textId="57C39ACF" w:rsidR="00E91484" w:rsidRPr="007B31A9" w:rsidRDefault="003458C9" w:rsidP="00755235">
            <w:pPr>
              <w:spacing w:after="0" w:line="240" w:lineRule="auto"/>
              <w:contextualSpacing/>
              <w:jc w:val="center"/>
              <w:rPr>
                <w:rFonts w:ascii="Times New Roman" w:hAnsi="Times New Roman"/>
                <w:lang w:val="en-US"/>
              </w:rPr>
            </w:pPr>
            <w:r w:rsidRPr="007B31A9">
              <w:rPr>
                <w:rFonts w:ascii="Times New Roman" w:hAnsi="Times New Roman"/>
                <w:lang w:val="kk-KZ"/>
              </w:rPr>
              <w:t>0,56</w:t>
            </w:r>
            <w:r w:rsidR="005A3A8F" w:rsidRPr="007B31A9">
              <w:rPr>
                <w:rFonts w:ascii="Times New Roman" w:hAnsi="Times New Roman"/>
                <w:lang w:val="kk-KZ"/>
              </w:rPr>
              <w:t>±</w:t>
            </w:r>
            <w:r w:rsidR="003A149C" w:rsidRPr="007B31A9">
              <w:rPr>
                <w:rFonts w:ascii="Times New Roman" w:hAnsi="Times New Roman"/>
                <w:lang w:val="en-US"/>
              </w:rPr>
              <w:t>0,011</w:t>
            </w:r>
          </w:p>
        </w:tc>
        <w:tc>
          <w:tcPr>
            <w:tcW w:w="1275" w:type="dxa"/>
          </w:tcPr>
          <w:p w14:paraId="5CE40B9F" w14:textId="23C883A7" w:rsidR="00E91484" w:rsidRPr="007B31A9" w:rsidRDefault="00643084" w:rsidP="00755235">
            <w:pPr>
              <w:spacing w:after="0" w:line="240" w:lineRule="auto"/>
              <w:contextualSpacing/>
              <w:jc w:val="center"/>
              <w:rPr>
                <w:rFonts w:ascii="Times New Roman" w:hAnsi="Times New Roman"/>
                <w:lang w:val="en-US"/>
              </w:rPr>
            </w:pPr>
            <w:r w:rsidRPr="007B31A9">
              <w:rPr>
                <w:rFonts w:ascii="Times New Roman" w:hAnsi="Times New Roman"/>
                <w:lang w:val="kk-KZ"/>
              </w:rPr>
              <w:t>0,5</w:t>
            </w:r>
            <w:r w:rsidR="005A3A8F" w:rsidRPr="007B31A9">
              <w:rPr>
                <w:rFonts w:ascii="Times New Roman" w:hAnsi="Times New Roman"/>
                <w:lang w:val="kk-KZ"/>
              </w:rPr>
              <w:t>±</w:t>
            </w:r>
            <w:r w:rsidR="00740EC3" w:rsidRPr="007B31A9">
              <w:rPr>
                <w:rFonts w:ascii="Times New Roman" w:hAnsi="Times New Roman"/>
                <w:lang w:val="en-US"/>
              </w:rPr>
              <w:t>0,01</w:t>
            </w:r>
          </w:p>
        </w:tc>
        <w:tc>
          <w:tcPr>
            <w:tcW w:w="993" w:type="dxa"/>
          </w:tcPr>
          <w:p w14:paraId="339EC99A" w14:textId="19DD1771" w:rsidR="00E91484" w:rsidRPr="007B31A9" w:rsidRDefault="00E91484" w:rsidP="00755235">
            <w:pPr>
              <w:spacing w:after="0" w:line="240" w:lineRule="auto"/>
              <w:contextualSpacing/>
              <w:jc w:val="center"/>
              <w:rPr>
                <w:rFonts w:ascii="Times New Roman" w:hAnsi="Times New Roman"/>
                <w:lang w:val="en-US"/>
              </w:rPr>
            </w:pPr>
            <w:r w:rsidRPr="007B31A9">
              <w:rPr>
                <w:rFonts w:ascii="Times New Roman" w:hAnsi="Times New Roman"/>
                <w:lang w:val="kk-KZ"/>
              </w:rPr>
              <w:t>0,6</w:t>
            </w:r>
            <w:r w:rsidR="005A3A8F" w:rsidRPr="007B31A9">
              <w:rPr>
                <w:rFonts w:ascii="Times New Roman" w:hAnsi="Times New Roman"/>
                <w:lang w:val="kk-KZ"/>
              </w:rPr>
              <w:t>±</w:t>
            </w:r>
            <w:r w:rsidR="00DA2216" w:rsidRPr="007B31A9">
              <w:rPr>
                <w:rFonts w:ascii="Times New Roman" w:hAnsi="Times New Roman"/>
                <w:lang w:val="en-US"/>
              </w:rPr>
              <w:t>0,012</w:t>
            </w:r>
          </w:p>
        </w:tc>
      </w:tr>
      <w:tr w:rsidR="00E91484" w:rsidRPr="007B31A9" w14:paraId="121D91D6" w14:textId="77777777" w:rsidTr="001E7065">
        <w:trPr>
          <w:jc w:val="center"/>
        </w:trPr>
        <w:tc>
          <w:tcPr>
            <w:tcW w:w="1413" w:type="dxa"/>
          </w:tcPr>
          <w:p w14:paraId="37110798" w14:textId="27C26E60" w:rsidR="00E91484" w:rsidRPr="007B31A9" w:rsidRDefault="00E91484" w:rsidP="00F15523">
            <w:pPr>
              <w:widowControl w:val="0"/>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6</w:t>
            </w:r>
          </w:p>
        </w:tc>
        <w:tc>
          <w:tcPr>
            <w:tcW w:w="1276" w:type="dxa"/>
          </w:tcPr>
          <w:p w14:paraId="235D29D0" w14:textId="704B5AF6" w:rsidR="00E91484" w:rsidRPr="007B31A9" w:rsidRDefault="007C26CE" w:rsidP="00D23CA9">
            <w:pPr>
              <w:spacing w:after="0" w:line="240" w:lineRule="auto"/>
              <w:contextualSpacing/>
              <w:jc w:val="center"/>
              <w:rPr>
                <w:rFonts w:ascii="Times New Roman" w:hAnsi="Times New Roman"/>
                <w:lang w:val="en-US"/>
              </w:rPr>
            </w:pPr>
            <w:r w:rsidRPr="007B31A9">
              <w:rPr>
                <w:rFonts w:ascii="Times New Roman" w:hAnsi="Times New Roman"/>
              </w:rPr>
              <w:t>1,26</w:t>
            </w:r>
            <w:r w:rsidR="00844231" w:rsidRPr="007B31A9">
              <w:rPr>
                <w:rFonts w:ascii="Times New Roman" w:hAnsi="Times New Roman"/>
                <w:lang w:val="kk-KZ"/>
              </w:rPr>
              <w:t>±</w:t>
            </w:r>
            <w:r w:rsidR="00C35AFF" w:rsidRPr="007B31A9">
              <w:rPr>
                <w:rFonts w:ascii="Times New Roman" w:hAnsi="Times New Roman"/>
                <w:lang w:val="en-US"/>
              </w:rPr>
              <w:t>0,06</w:t>
            </w:r>
          </w:p>
        </w:tc>
        <w:tc>
          <w:tcPr>
            <w:tcW w:w="1275" w:type="dxa"/>
          </w:tcPr>
          <w:p w14:paraId="4819D100" w14:textId="3EC69023" w:rsidR="00E91484" w:rsidRPr="007B31A9" w:rsidRDefault="00DE6959" w:rsidP="00755235">
            <w:pPr>
              <w:spacing w:after="0" w:line="240" w:lineRule="auto"/>
              <w:contextualSpacing/>
              <w:jc w:val="center"/>
              <w:rPr>
                <w:rFonts w:ascii="Times New Roman" w:hAnsi="Times New Roman"/>
                <w:lang w:val="en-US"/>
              </w:rPr>
            </w:pPr>
            <w:r w:rsidRPr="007B31A9">
              <w:rPr>
                <w:rFonts w:ascii="Times New Roman" w:hAnsi="Times New Roman"/>
              </w:rPr>
              <w:t>0,11</w:t>
            </w:r>
            <w:r w:rsidR="00470C79" w:rsidRPr="007B31A9">
              <w:rPr>
                <w:rFonts w:ascii="Times New Roman" w:hAnsi="Times New Roman"/>
                <w:lang w:val="kk-KZ"/>
              </w:rPr>
              <w:t>±</w:t>
            </w:r>
            <w:r w:rsidR="00470C79" w:rsidRPr="007B31A9">
              <w:rPr>
                <w:rFonts w:ascii="Times New Roman" w:hAnsi="Times New Roman"/>
                <w:lang w:val="en-US"/>
              </w:rPr>
              <w:t>0,006</w:t>
            </w:r>
          </w:p>
        </w:tc>
        <w:tc>
          <w:tcPr>
            <w:tcW w:w="851" w:type="dxa"/>
          </w:tcPr>
          <w:p w14:paraId="2173CEEF" w14:textId="3B023A5B" w:rsidR="00E91484" w:rsidRPr="007B31A9" w:rsidRDefault="00EA01E8" w:rsidP="00755235">
            <w:pPr>
              <w:spacing w:after="0" w:line="240" w:lineRule="auto"/>
              <w:contextualSpacing/>
              <w:jc w:val="center"/>
              <w:rPr>
                <w:rFonts w:ascii="Times New Roman" w:hAnsi="Times New Roman"/>
                <w:lang w:val="en-US"/>
              </w:rPr>
            </w:pPr>
            <w:r w:rsidRPr="007B31A9">
              <w:rPr>
                <w:rFonts w:ascii="Times New Roman" w:hAnsi="Times New Roman"/>
                <w:lang w:val="kk-KZ"/>
              </w:rPr>
              <w:t>0,62</w:t>
            </w:r>
            <w:r w:rsidR="005A3A8F" w:rsidRPr="007B31A9">
              <w:rPr>
                <w:rFonts w:ascii="Times New Roman" w:hAnsi="Times New Roman"/>
                <w:lang w:val="kk-KZ"/>
              </w:rPr>
              <w:t>±</w:t>
            </w:r>
            <w:r w:rsidR="00100503" w:rsidRPr="007B31A9">
              <w:rPr>
                <w:rFonts w:ascii="Times New Roman" w:hAnsi="Times New Roman"/>
                <w:lang w:val="en-US"/>
              </w:rPr>
              <w:t>0,012</w:t>
            </w:r>
          </w:p>
        </w:tc>
        <w:tc>
          <w:tcPr>
            <w:tcW w:w="1134" w:type="dxa"/>
          </w:tcPr>
          <w:p w14:paraId="72D669CF" w14:textId="571AE45D" w:rsidR="00E91484" w:rsidRPr="007B31A9" w:rsidRDefault="00B12FBF" w:rsidP="00755235">
            <w:pPr>
              <w:spacing w:after="0" w:line="240" w:lineRule="auto"/>
              <w:contextualSpacing/>
              <w:jc w:val="center"/>
              <w:rPr>
                <w:rFonts w:ascii="Times New Roman" w:hAnsi="Times New Roman"/>
                <w:lang w:val="en-US"/>
              </w:rPr>
            </w:pPr>
            <w:r w:rsidRPr="007B31A9">
              <w:rPr>
                <w:rFonts w:ascii="Times New Roman" w:hAnsi="Times New Roman"/>
                <w:lang w:val="kk-KZ"/>
              </w:rPr>
              <w:t>0,47</w:t>
            </w:r>
            <w:r w:rsidR="005A3A8F" w:rsidRPr="007B31A9">
              <w:rPr>
                <w:rFonts w:ascii="Times New Roman" w:hAnsi="Times New Roman"/>
                <w:lang w:val="kk-KZ"/>
              </w:rPr>
              <w:t>±</w:t>
            </w:r>
            <w:r w:rsidR="003A149C" w:rsidRPr="007B31A9">
              <w:rPr>
                <w:rFonts w:ascii="Times New Roman" w:hAnsi="Times New Roman"/>
                <w:lang w:val="en-US"/>
              </w:rPr>
              <w:t>0,009</w:t>
            </w:r>
          </w:p>
        </w:tc>
        <w:tc>
          <w:tcPr>
            <w:tcW w:w="1276" w:type="dxa"/>
          </w:tcPr>
          <w:p w14:paraId="26A612E0" w14:textId="2B840656" w:rsidR="00E91484" w:rsidRPr="007B31A9" w:rsidRDefault="003458C9" w:rsidP="00755235">
            <w:pPr>
              <w:spacing w:after="0" w:line="240" w:lineRule="auto"/>
              <w:contextualSpacing/>
              <w:jc w:val="center"/>
              <w:rPr>
                <w:rFonts w:ascii="Times New Roman" w:hAnsi="Times New Roman"/>
                <w:lang w:val="en-US"/>
              </w:rPr>
            </w:pPr>
            <w:r w:rsidRPr="007B31A9">
              <w:rPr>
                <w:rFonts w:ascii="Times New Roman" w:hAnsi="Times New Roman"/>
                <w:lang w:val="kk-KZ"/>
              </w:rPr>
              <w:t>0,34</w:t>
            </w:r>
            <w:r w:rsidR="005A3A8F" w:rsidRPr="007B31A9">
              <w:rPr>
                <w:rFonts w:ascii="Times New Roman" w:hAnsi="Times New Roman"/>
                <w:lang w:val="kk-KZ"/>
              </w:rPr>
              <w:t>±</w:t>
            </w:r>
            <w:r w:rsidR="003A149C" w:rsidRPr="007B31A9">
              <w:rPr>
                <w:rFonts w:ascii="Times New Roman" w:hAnsi="Times New Roman"/>
                <w:lang w:val="en-US"/>
              </w:rPr>
              <w:t>0,007</w:t>
            </w:r>
          </w:p>
        </w:tc>
        <w:tc>
          <w:tcPr>
            <w:tcW w:w="1275" w:type="dxa"/>
          </w:tcPr>
          <w:p w14:paraId="4C2EEBC6" w14:textId="69A9D023" w:rsidR="00E91484" w:rsidRPr="007B31A9" w:rsidRDefault="00643084" w:rsidP="00755235">
            <w:pPr>
              <w:spacing w:after="0" w:line="240" w:lineRule="auto"/>
              <w:contextualSpacing/>
              <w:jc w:val="center"/>
              <w:rPr>
                <w:rFonts w:ascii="Times New Roman" w:hAnsi="Times New Roman"/>
                <w:lang w:val="en-US"/>
              </w:rPr>
            </w:pPr>
            <w:r w:rsidRPr="007B31A9">
              <w:rPr>
                <w:rFonts w:ascii="Times New Roman" w:hAnsi="Times New Roman"/>
                <w:lang w:val="kk-KZ"/>
              </w:rPr>
              <w:t>0,37</w:t>
            </w:r>
            <w:r w:rsidR="005A3A8F" w:rsidRPr="007B31A9">
              <w:rPr>
                <w:rFonts w:ascii="Times New Roman" w:hAnsi="Times New Roman"/>
                <w:lang w:val="kk-KZ"/>
              </w:rPr>
              <w:t>±</w:t>
            </w:r>
            <w:r w:rsidR="00740EC3" w:rsidRPr="007B31A9">
              <w:rPr>
                <w:rFonts w:ascii="Times New Roman" w:hAnsi="Times New Roman"/>
                <w:lang w:val="en-US"/>
              </w:rPr>
              <w:t>0,007</w:t>
            </w:r>
          </w:p>
        </w:tc>
        <w:tc>
          <w:tcPr>
            <w:tcW w:w="993" w:type="dxa"/>
          </w:tcPr>
          <w:p w14:paraId="3F17E0F3" w14:textId="51D8F91B" w:rsidR="00E91484" w:rsidRPr="007B31A9" w:rsidRDefault="00E91484" w:rsidP="00755235">
            <w:pPr>
              <w:spacing w:after="0" w:line="240" w:lineRule="auto"/>
              <w:contextualSpacing/>
              <w:jc w:val="center"/>
              <w:rPr>
                <w:rFonts w:ascii="Times New Roman" w:hAnsi="Times New Roman"/>
                <w:lang w:val="en-US"/>
              </w:rPr>
            </w:pPr>
            <w:r w:rsidRPr="007B31A9">
              <w:rPr>
                <w:rFonts w:ascii="Times New Roman" w:hAnsi="Times New Roman"/>
                <w:lang w:val="kk-KZ"/>
              </w:rPr>
              <w:t>0,7</w:t>
            </w:r>
            <w:r w:rsidR="005A3A8F" w:rsidRPr="007B31A9">
              <w:rPr>
                <w:rFonts w:ascii="Times New Roman" w:hAnsi="Times New Roman"/>
                <w:lang w:val="kk-KZ"/>
              </w:rPr>
              <w:t>±</w:t>
            </w:r>
            <w:r w:rsidR="00DA2216" w:rsidRPr="007B31A9">
              <w:rPr>
                <w:rFonts w:ascii="Times New Roman" w:hAnsi="Times New Roman"/>
                <w:lang w:val="en-US"/>
              </w:rPr>
              <w:t>0,014</w:t>
            </w:r>
          </w:p>
        </w:tc>
      </w:tr>
      <w:tr w:rsidR="00E91484" w:rsidRPr="007B31A9" w14:paraId="0869552A" w14:textId="77777777" w:rsidTr="001E7065">
        <w:trPr>
          <w:jc w:val="center"/>
        </w:trPr>
        <w:tc>
          <w:tcPr>
            <w:tcW w:w="1413" w:type="dxa"/>
          </w:tcPr>
          <w:p w14:paraId="099C7643" w14:textId="7F63872D" w:rsidR="00E91484" w:rsidRPr="007B31A9" w:rsidRDefault="00E91484" w:rsidP="00F15523">
            <w:pPr>
              <w:widowControl w:val="0"/>
              <w:spacing w:after="0" w:line="240" w:lineRule="auto"/>
              <w:contextualSpacing/>
              <w:jc w:val="both"/>
              <w:rPr>
                <w:rFonts w:ascii="Times New Roman" w:hAnsi="Times New Roman"/>
                <w:lang w:val="kk-KZ"/>
              </w:rPr>
            </w:pPr>
            <w:r w:rsidRPr="007B31A9">
              <w:rPr>
                <w:rFonts w:ascii="Times New Roman" w:hAnsi="Times New Roman"/>
                <w:lang w:val="kk-KZ"/>
              </w:rPr>
              <w:t>В</w:t>
            </w:r>
            <w:r w:rsidRPr="007B31A9">
              <w:rPr>
                <w:rFonts w:ascii="Times New Roman" w:hAnsi="Times New Roman"/>
                <w:vertAlign w:val="subscript"/>
                <w:lang w:val="kk-KZ"/>
              </w:rPr>
              <w:t>9</w:t>
            </w:r>
            <w:r w:rsidR="00643084" w:rsidRPr="007B31A9">
              <w:rPr>
                <w:rFonts w:ascii="Times New Roman" w:hAnsi="Times New Roman"/>
                <w:lang w:val="kk-KZ"/>
              </w:rPr>
              <w:t>, фолаты</w:t>
            </w:r>
          </w:p>
        </w:tc>
        <w:tc>
          <w:tcPr>
            <w:tcW w:w="1276" w:type="dxa"/>
          </w:tcPr>
          <w:p w14:paraId="52718C9B" w14:textId="62DAB177" w:rsidR="00E91484" w:rsidRPr="007B31A9" w:rsidRDefault="007C26CE" w:rsidP="00D23CA9">
            <w:pPr>
              <w:spacing w:after="0" w:line="240" w:lineRule="auto"/>
              <w:contextualSpacing/>
              <w:jc w:val="center"/>
              <w:rPr>
                <w:rFonts w:ascii="Times New Roman" w:hAnsi="Times New Roman"/>
                <w:lang w:val="en-US"/>
              </w:rPr>
            </w:pPr>
            <w:r w:rsidRPr="007B31A9">
              <w:rPr>
                <w:rFonts w:ascii="Times New Roman" w:hAnsi="Times New Roman"/>
              </w:rPr>
              <w:t>0,027</w:t>
            </w:r>
            <w:r w:rsidR="00844231" w:rsidRPr="007B31A9">
              <w:rPr>
                <w:rFonts w:ascii="Times New Roman" w:hAnsi="Times New Roman"/>
                <w:lang w:val="kk-KZ"/>
              </w:rPr>
              <w:t>±</w:t>
            </w:r>
            <w:r w:rsidR="00C35AFF" w:rsidRPr="007B31A9">
              <w:rPr>
                <w:rFonts w:ascii="Times New Roman" w:hAnsi="Times New Roman"/>
                <w:lang w:val="en-US"/>
              </w:rPr>
              <w:t>0,001</w:t>
            </w:r>
          </w:p>
        </w:tc>
        <w:tc>
          <w:tcPr>
            <w:tcW w:w="1275" w:type="dxa"/>
          </w:tcPr>
          <w:p w14:paraId="692BECD9" w14:textId="3510FE1E" w:rsidR="00E91484" w:rsidRPr="007B31A9" w:rsidRDefault="007C26CE" w:rsidP="00755235">
            <w:pPr>
              <w:spacing w:after="0" w:line="240" w:lineRule="auto"/>
              <w:contextualSpacing/>
              <w:jc w:val="center"/>
              <w:rPr>
                <w:rFonts w:ascii="Times New Roman" w:hAnsi="Times New Roman"/>
                <w:lang w:val="en-US"/>
              </w:rPr>
            </w:pPr>
            <w:r w:rsidRPr="007B31A9">
              <w:rPr>
                <w:rFonts w:ascii="Times New Roman" w:hAnsi="Times New Roman"/>
              </w:rPr>
              <w:t>0,072</w:t>
            </w:r>
            <w:r w:rsidR="00470C79" w:rsidRPr="007B31A9">
              <w:rPr>
                <w:rFonts w:ascii="Times New Roman" w:hAnsi="Times New Roman"/>
                <w:lang w:val="kk-KZ"/>
              </w:rPr>
              <w:t>±</w:t>
            </w:r>
            <w:r w:rsidR="00470C79" w:rsidRPr="007B31A9">
              <w:rPr>
                <w:rFonts w:ascii="Times New Roman" w:hAnsi="Times New Roman"/>
                <w:lang w:val="en-US"/>
              </w:rPr>
              <w:t>0,004</w:t>
            </w:r>
          </w:p>
        </w:tc>
        <w:tc>
          <w:tcPr>
            <w:tcW w:w="851" w:type="dxa"/>
          </w:tcPr>
          <w:p w14:paraId="552A392A" w14:textId="3BB8E569" w:rsidR="00E91484" w:rsidRPr="007B31A9" w:rsidRDefault="00EA01E8" w:rsidP="00755235">
            <w:pPr>
              <w:spacing w:after="0" w:line="240" w:lineRule="auto"/>
              <w:contextualSpacing/>
              <w:jc w:val="center"/>
              <w:rPr>
                <w:rFonts w:ascii="Times New Roman" w:hAnsi="Times New Roman"/>
                <w:lang w:val="en-US"/>
              </w:rPr>
            </w:pPr>
            <w:r w:rsidRPr="007B31A9">
              <w:rPr>
                <w:rFonts w:ascii="Times New Roman" w:hAnsi="Times New Roman"/>
                <w:lang w:val="kk-KZ"/>
              </w:rPr>
              <w:t>0,013</w:t>
            </w:r>
            <w:r w:rsidR="005A3A8F" w:rsidRPr="007B31A9">
              <w:rPr>
                <w:rFonts w:ascii="Times New Roman" w:hAnsi="Times New Roman"/>
                <w:lang w:val="kk-KZ"/>
              </w:rPr>
              <w:t>±</w:t>
            </w:r>
            <w:r w:rsidR="00100503" w:rsidRPr="007B31A9">
              <w:rPr>
                <w:rFonts w:ascii="Times New Roman" w:hAnsi="Times New Roman"/>
                <w:lang w:val="en-US"/>
              </w:rPr>
              <w:t>0,0003</w:t>
            </w:r>
          </w:p>
        </w:tc>
        <w:tc>
          <w:tcPr>
            <w:tcW w:w="1134" w:type="dxa"/>
          </w:tcPr>
          <w:p w14:paraId="4FDFF585" w14:textId="0E7B6A70" w:rsidR="00E91484" w:rsidRPr="007B31A9" w:rsidRDefault="00B12FBF" w:rsidP="00755235">
            <w:pPr>
              <w:spacing w:after="0" w:line="240" w:lineRule="auto"/>
              <w:contextualSpacing/>
              <w:jc w:val="center"/>
              <w:rPr>
                <w:rFonts w:ascii="Times New Roman" w:hAnsi="Times New Roman"/>
                <w:lang w:val="en-US"/>
              </w:rPr>
            </w:pPr>
            <w:r w:rsidRPr="007B31A9">
              <w:rPr>
                <w:rFonts w:ascii="Times New Roman" w:hAnsi="Times New Roman"/>
                <w:lang w:val="kk-KZ"/>
              </w:rPr>
              <w:t>87</w:t>
            </w:r>
            <w:r w:rsidR="005A3A8F" w:rsidRPr="007B31A9">
              <w:rPr>
                <w:rFonts w:ascii="Times New Roman" w:hAnsi="Times New Roman"/>
                <w:lang w:val="kk-KZ"/>
              </w:rPr>
              <w:t>±</w:t>
            </w:r>
            <w:r w:rsidR="003A149C" w:rsidRPr="007B31A9">
              <w:rPr>
                <w:rFonts w:ascii="Times New Roman" w:hAnsi="Times New Roman"/>
                <w:lang w:val="en-US"/>
              </w:rPr>
              <w:t>1,74</w:t>
            </w:r>
          </w:p>
        </w:tc>
        <w:tc>
          <w:tcPr>
            <w:tcW w:w="1276" w:type="dxa"/>
          </w:tcPr>
          <w:p w14:paraId="5DDAD36B" w14:textId="22F541DA" w:rsidR="00E91484" w:rsidRPr="007B31A9" w:rsidRDefault="00DF57AA" w:rsidP="00755235">
            <w:pPr>
              <w:spacing w:after="0" w:line="240" w:lineRule="auto"/>
              <w:contextualSpacing/>
              <w:jc w:val="center"/>
              <w:rPr>
                <w:rFonts w:ascii="Times New Roman" w:hAnsi="Times New Roman"/>
                <w:lang w:val="kk-KZ"/>
              </w:rPr>
            </w:pPr>
            <w:r w:rsidRPr="007B31A9">
              <w:rPr>
                <w:rFonts w:ascii="Times New Roman" w:hAnsi="Times New Roman"/>
                <w:lang w:val="kk-KZ"/>
              </w:rPr>
              <w:t>8,7</w:t>
            </w:r>
            <w:r w:rsidR="005A3A8F" w:rsidRPr="007B31A9">
              <w:rPr>
                <w:rFonts w:ascii="Times New Roman" w:hAnsi="Times New Roman"/>
                <w:lang w:val="kk-KZ"/>
              </w:rPr>
              <w:t>±</w:t>
            </w:r>
            <w:r w:rsidR="003A149C" w:rsidRPr="007B31A9">
              <w:rPr>
                <w:rFonts w:ascii="Times New Roman" w:hAnsi="Times New Roman"/>
                <w:lang w:val="en-US"/>
              </w:rPr>
              <w:t>0,17</w:t>
            </w:r>
            <w:r w:rsidRPr="007B31A9">
              <w:rPr>
                <w:rFonts w:ascii="Times New Roman" w:hAnsi="Times New Roman"/>
                <w:lang w:val="kk-KZ"/>
              </w:rPr>
              <w:t xml:space="preserve">                     </w:t>
            </w:r>
          </w:p>
        </w:tc>
        <w:tc>
          <w:tcPr>
            <w:tcW w:w="1275" w:type="dxa"/>
          </w:tcPr>
          <w:p w14:paraId="2EEDA37D" w14:textId="50BB0524" w:rsidR="00E91484" w:rsidRPr="007B31A9" w:rsidRDefault="00643084" w:rsidP="00755235">
            <w:pPr>
              <w:spacing w:after="0" w:line="240" w:lineRule="auto"/>
              <w:contextualSpacing/>
              <w:jc w:val="center"/>
              <w:rPr>
                <w:rFonts w:ascii="Times New Roman" w:hAnsi="Times New Roman"/>
                <w:lang w:val="en-US"/>
              </w:rPr>
            </w:pPr>
            <w:r w:rsidRPr="007B31A9">
              <w:rPr>
                <w:rFonts w:ascii="Times New Roman" w:hAnsi="Times New Roman"/>
                <w:lang w:val="kk-KZ"/>
              </w:rPr>
              <w:t>8,4</w:t>
            </w:r>
            <w:r w:rsidR="005A3A8F" w:rsidRPr="007B31A9">
              <w:rPr>
                <w:rFonts w:ascii="Times New Roman" w:hAnsi="Times New Roman"/>
                <w:lang w:val="kk-KZ"/>
              </w:rPr>
              <w:t>±</w:t>
            </w:r>
            <w:r w:rsidR="00740EC3" w:rsidRPr="007B31A9">
              <w:rPr>
                <w:rFonts w:ascii="Times New Roman" w:hAnsi="Times New Roman"/>
                <w:lang w:val="en-US"/>
              </w:rPr>
              <w:t>0,168</w:t>
            </w:r>
          </w:p>
        </w:tc>
        <w:tc>
          <w:tcPr>
            <w:tcW w:w="993" w:type="dxa"/>
          </w:tcPr>
          <w:p w14:paraId="6DA5B04C" w14:textId="4099908A" w:rsidR="00E91484" w:rsidRPr="007B31A9" w:rsidRDefault="00E91484" w:rsidP="00755235">
            <w:pPr>
              <w:spacing w:after="0" w:line="240" w:lineRule="auto"/>
              <w:contextualSpacing/>
              <w:jc w:val="center"/>
              <w:rPr>
                <w:rFonts w:ascii="Times New Roman" w:hAnsi="Times New Roman"/>
                <w:lang w:val="en-US"/>
              </w:rPr>
            </w:pPr>
            <w:r w:rsidRPr="007B31A9">
              <w:rPr>
                <w:rFonts w:ascii="Times New Roman" w:hAnsi="Times New Roman"/>
                <w:lang w:val="kk-KZ"/>
              </w:rPr>
              <w:t>8,8</w:t>
            </w:r>
            <w:r w:rsidR="005A3A8F" w:rsidRPr="007B31A9">
              <w:rPr>
                <w:rFonts w:ascii="Times New Roman" w:hAnsi="Times New Roman"/>
                <w:lang w:val="kk-KZ"/>
              </w:rPr>
              <w:t>±</w:t>
            </w:r>
            <w:r w:rsidR="00DA2216" w:rsidRPr="007B31A9">
              <w:rPr>
                <w:rFonts w:ascii="Times New Roman" w:hAnsi="Times New Roman"/>
                <w:lang w:val="en-US"/>
              </w:rPr>
              <w:t>0,16</w:t>
            </w:r>
          </w:p>
        </w:tc>
      </w:tr>
      <w:tr w:rsidR="00E91484" w:rsidRPr="007B31A9" w14:paraId="6A1432EB" w14:textId="77777777" w:rsidTr="001E7065">
        <w:trPr>
          <w:jc w:val="center"/>
        </w:trPr>
        <w:tc>
          <w:tcPr>
            <w:tcW w:w="1413" w:type="dxa"/>
          </w:tcPr>
          <w:p w14:paraId="348A1E25" w14:textId="05371A1F" w:rsidR="00E91484" w:rsidRPr="007B31A9" w:rsidRDefault="00E91484" w:rsidP="00F15523">
            <w:pPr>
              <w:widowControl w:val="0"/>
              <w:spacing w:after="0" w:line="240" w:lineRule="auto"/>
              <w:contextualSpacing/>
              <w:jc w:val="both"/>
              <w:rPr>
                <w:rFonts w:ascii="Times New Roman" w:hAnsi="Times New Roman"/>
                <w:lang w:val="kk-KZ"/>
              </w:rPr>
            </w:pPr>
            <w:r w:rsidRPr="007B31A9">
              <w:rPr>
                <w:rFonts w:ascii="Times New Roman" w:hAnsi="Times New Roman"/>
                <w:lang w:val="kk-KZ"/>
              </w:rPr>
              <w:t>Е</w:t>
            </w:r>
            <w:r w:rsidR="00643084" w:rsidRPr="007B31A9">
              <w:rPr>
                <w:rFonts w:ascii="Times New Roman" w:hAnsi="Times New Roman"/>
                <w:lang w:val="kk-KZ"/>
              </w:rPr>
              <w:t>, токоферол</w:t>
            </w:r>
          </w:p>
        </w:tc>
        <w:tc>
          <w:tcPr>
            <w:tcW w:w="1276" w:type="dxa"/>
          </w:tcPr>
          <w:p w14:paraId="31B33447" w14:textId="20F748B8" w:rsidR="00E91484" w:rsidRPr="007B31A9" w:rsidRDefault="007C26CE" w:rsidP="00D23CA9">
            <w:pPr>
              <w:spacing w:after="0" w:line="240" w:lineRule="auto"/>
              <w:contextualSpacing/>
              <w:jc w:val="center"/>
              <w:rPr>
                <w:rFonts w:ascii="Times New Roman" w:hAnsi="Times New Roman"/>
                <w:lang w:val="en-US"/>
              </w:rPr>
            </w:pPr>
            <w:r w:rsidRPr="007B31A9">
              <w:rPr>
                <w:rFonts w:ascii="Times New Roman" w:hAnsi="Times New Roman"/>
              </w:rPr>
              <w:t>4,4</w:t>
            </w:r>
            <w:r w:rsidR="00844231" w:rsidRPr="007B31A9">
              <w:rPr>
                <w:rFonts w:ascii="Times New Roman" w:hAnsi="Times New Roman"/>
                <w:lang w:val="kk-KZ"/>
              </w:rPr>
              <w:t>±</w:t>
            </w:r>
            <w:r w:rsidR="00C35AFF" w:rsidRPr="007B31A9">
              <w:rPr>
                <w:rFonts w:ascii="Times New Roman" w:hAnsi="Times New Roman"/>
                <w:lang w:val="en-US"/>
              </w:rPr>
              <w:t>0,22</w:t>
            </w:r>
          </w:p>
        </w:tc>
        <w:tc>
          <w:tcPr>
            <w:tcW w:w="1275" w:type="dxa"/>
          </w:tcPr>
          <w:p w14:paraId="42E96288" w14:textId="51761926" w:rsidR="00E91484" w:rsidRPr="007B31A9" w:rsidRDefault="005F322E" w:rsidP="00755235">
            <w:pPr>
              <w:spacing w:after="0" w:line="240" w:lineRule="auto"/>
              <w:contextualSpacing/>
              <w:jc w:val="center"/>
              <w:rPr>
                <w:rFonts w:ascii="Times New Roman" w:hAnsi="Times New Roman"/>
                <w:lang w:val="en-US"/>
              </w:rPr>
            </w:pPr>
            <w:r w:rsidRPr="007B31A9">
              <w:rPr>
                <w:rFonts w:ascii="Times New Roman" w:hAnsi="Times New Roman"/>
              </w:rPr>
              <w:t>5</w:t>
            </w:r>
            <w:r w:rsidR="00DE6959" w:rsidRPr="007B31A9">
              <w:rPr>
                <w:rFonts w:ascii="Times New Roman" w:hAnsi="Times New Roman"/>
              </w:rPr>
              <w:t>,0</w:t>
            </w:r>
            <w:r w:rsidR="00470C79" w:rsidRPr="007B31A9">
              <w:rPr>
                <w:rFonts w:ascii="Times New Roman" w:hAnsi="Times New Roman"/>
                <w:lang w:val="kk-KZ"/>
              </w:rPr>
              <w:t>±</w:t>
            </w:r>
            <w:r w:rsidR="00470C79" w:rsidRPr="007B31A9">
              <w:rPr>
                <w:rFonts w:ascii="Times New Roman" w:hAnsi="Times New Roman"/>
                <w:lang w:val="en-US"/>
              </w:rPr>
              <w:t>0,25</w:t>
            </w:r>
          </w:p>
        </w:tc>
        <w:tc>
          <w:tcPr>
            <w:tcW w:w="851" w:type="dxa"/>
          </w:tcPr>
          <w:p w14:paraId="0E75D3FA" w14:textId="3B674368" w:rsidR="00E91484" w:rsidRPr="007B31A9" w:rsidRDefault="00EA01E8" w:rsidP="00755235">
            <w:pPr>
              <w:spacing w:after="0" w:line="240" w:lineRule="auto"/>
              <w:contextualSpacing/>
              <w:jc w:val="center"/>
              <w:rPr>
                <w:rFonts w:ascii="Times New Roman" w:hAnsi="Times New Roman"/>
                <w:lang w:val="en-US"/>
              </w:rPr>
            </w:pPr>
            <w:r w:rsidRPr="007B31A9">
              <w:rPr>
                <w:rFonts w:ascii="Times New Roman" w:hAnsi="Times New Roman"/>
                <w:lang w:val="kk-KZ"/>
              </w:rPr>
              <w:t>3,01</w:t>
            </w:r>
            <w:r w:rsidR="005A3A8F" w:rsidRPr="007B31A9">
              <w:rPr>
                <w:rFonts w:ascii="Times New Roman" w:hAnsi="Times New Roman"/>
                <w:lang w:val="kk-KZ"/>
              </w:rPr>
              <w:t>±</w:t>
            </w:r>
            <w:r w:rsidR="00100503" w:rsidRPr="007B31A9">
              <w:rPr>
                <w:rFonts w:ascii="Times New Roman" w:hAnsi="Times New Roman"/>
                <w:lang w:val="en-US"/>
              </w:rPr>
              <w:t>0,06</w:t>
            </w:r>
          </w:p>
        </w:tc>
        <w:tc>
          <w:tcPr>
            <w:tcW w:w="1134" w:type="dxa"/>
          </w:tcPr>
          <w:p w14:paraId="5951C5C2" w14:textId="5A09A547" w:rsidR="00E91484" w:rsidRPr="007B31A9" w:rsidRDefault="003458C9" w:rsidP="00755235">
            <w:pPr>
              <w:spacing w:after="0" w:line="240" w:lineRule="auto"/>
              <w:contextualSpacing/>
              <w:jc w:val="center"/>
              <w:rPr>
                <w:rFonts w:ascii="Times New Roman" w:hAnsi="Times New Roman"/>
                <w:lang w:val="en-US"/>
              </w:rPr>
            </w:pPr>
            <w:r w:rsidRPr="007B31A9">
              <w:rPr>
                <w:rFonts w:ascii="Times New Roman" w:hAnsi="Times New Roman"/>
                <w:lang w:val="kk-KZ"/>
              </w:rPr>
              <w:t>0,31</w:t>
            </w:r>
            <w:r w:rsidR="005A3A8F" w:rsidRPr="007B31A9">
              <w:rPr>
                <w:rFonts w:ascii="Times New Roman" w:hAnsi="Times New Roman"/>
                <w:lang w:val="kk-KZ"/>
              </w:rPr>
              <w:t>±</w:t>
            </w:r>
            <w:r w:rsidR="003A149C" w:rsidRPr="007B31A9">
              <w:rPr>
                <w:rFonts w:ascii="Times New Roman" w:hAnsi="Times New Roman"/>
                <w:lang w:val="en-US"/>
              </w:rPr>
              <w:t>0,006</w:t>
            </w:r>
          </w:p>
        </w:tc>
        <w:tc>
          <w:tcPr>
            <w:tcW w:w="1276" w:type="dxa"/>
          </w:tcPr>
          <w:p w14:paraId="311C7633" w14:textId="7A7141DA" w:rsidR="003458C9" w:rsidRPr="007B31A9" w:rsidRDefault="003458C9" w:rsidP="003458C9">
            <w:pPr>
              <w:spacing w:after="0" w:line="240" w:lineRule="auto"/>
              <w:contextualSpacing/>
              <w:jc w:val="center"/>
              <w:rPr>
                <w:rFonts w:ascii="Times New Roman" w:hAnsi="Times New Roman"/>
                <w:lang w:val="en-US"/>
              </w:rPr>
            </w:pPr>
            <w:r w:rsidRPr="007B31A9">
              <w:rPr>
                <w:rFonts w:ascii="Times New Roman" w:hAnsi="Times New Roman"/>
                <w:lang w:val="kk-KZ"/>
              </w:rPr>
              <w:t>0,8</w:t>
            </w:r>
            <w:r w:rsidR="005A3A8F" w:rsidRPr="007B31A9">
              <w:rPr>
                <w:rFonts w:ascii="Times New Roman" w:hAnsi="Times New Roman"/>
                <w:lang w:val="kk-KZ"/>
              </w:rPr>
              <w:t>±</w:t>
            </w:r>
            <w:r w:rsidR="003A149C" w:rsidRPr="007B31A9">
              <w:rPr>
                <w:rFonts w:ascii="Times New Roman" w:hAnsi="Times New Roman"/>
                <w:lang w:val="en-US"/>
              </w:rPr>
              <w:t>0,016</w:t>
            </w:r>
          </w:p>
        </w:tc>
        <w:tc>
          <w:tcPr>
            <w:tcW w:w="1275" w:type="dxa"/>
          </w:tcPr>
          <w:p w14:paraId="2BEF4A63" w14:textId="10E1B87D" w:rsidR="00E91484" w:rsidRPr="007B31A9" w:rsidRDefault="00643084" w:rsidP="00755235">
            <w:pPr>
              <w:spacing w:after="0" w:line="240" w:lineRule="auto"/>
              <w:contextualSpacing/>
              <w:jc w:val="center"/>
              <w:rPr>
                <w:rFonts w:ascii="Times New Roman" w:hAnsi="Times New Roman"/>
                <w:lang w:val="en-US"/>
              </w:rPr>
            </w:pPr>
            <w:r w:rsidRPr="007B31A9">
              <w:rPr>
                <w:rFonts w:ascii="Times New Roman" w:hAnsi="Times New Roman"/>
                <w:lang w:val="kk-KZ"/>
              </w:rPr>
              <w:t>0,4</w:t>
            </w:r>
            <w:r w:rsidR="005A3A8F" w:rsidRPr="007B31A9">
              <w:rPr>
                <w:rFonts w:ascii="Times New Roman" w:hAnsi="Times New Roman"/>
                <w:lang w:val="kk-KZ"/>
              </w:rPr>
              <w:t>±</w:t>
            </w:r>
            <w:r w:rsidR="00740EC3" w:rsidRPr="007B31A9">
              <w:rPr>
                <w:rFonts w:ascii="Times New Roman" w:hAnsi="Times New Roman"/>
                <w:lang w:val="en-US"/>
              </w:rPr>
              <w:t>0,008</w:t>
            </w:r>
          </w:p>
        </w:tc>
        <w:tc>
          <w:tcPr>
            <w:tcW w:w="993" w:type="dxa"/>
          </w:tcPr>
          <w:p w14:paraId="160572DD" w14:textId="0A6431F4" w:rsidR="00E91484" w:rsidRPr="007B31A9" w:rsidRDefault="00E91484" w:rsidP="00755235">
            <w:pPr>
              <w:spacing w:after="0" w:line="240" w:lineRule="auto"/>
              <w:contextualSpacing/>
              <w:jc w:val="center"/>
              <w:rPr>
                <w:rFonts w:ascii="Times New Roman" w:hAnsi="Times New Roman"/>
                <w:lang w:val="en-US"/>
              </w:rPr>
            </w:pPr>
            <w:r w:rsidRPr="007B31A9">
              <w:rPr>
                <w:rFonts w:ascii="Times New Roman" w:hAnsi="Times New Roman"/>
                <w:lang w:val="kk-KZ"/>
              </w:rPr>
              <w:t>0,6</w:t>
            </w:r>
            <w:r w:rsidR="005A3A8F" w:rsidRPr="007B31A9">
              <w:rPr>
                <w:rFonts w:ascii="Times New Roman" w:hAnsi="Times New Roman"/>
                <w:lang w:val="kk-KZ"/>
              </w:rPr>
              <w:t>±</w:t>
            </w:r>
            <w:r w:rsidR="00DA2216" w:rsidRPr="007B31A9">
              <w:rPr>
                <w:rFonts w:ascii="Times New Roman" w:hAnsi="Times New Roman"/>
                <w:lang w:val="en-US"/>
              </w:rPr>
              <w:t>0,012</w:t>
            </w:r>
          </w:p>
        </w:tc>
      </w:tr>
      <w:tr w:rsidR="00F15523" w:rsidRPr="007B31A9" w14:paraId="4892C080" w14:textId="77777777" w:rsidTr="001E7065">
        <w:trPr>
          <w:jc w:val="center"/>
        </w:trPr>
        <w:tc>
          <w:tcPr>
            <w:tcW w:w="1413" w:type="dxa"/>
          </w:tcPr>
          <w:p w14:paraId="490ED9A8" w14:textId="77777777" w:rsidR="00F15523" w:rsidRPr="007B31A9" w:rsidRDefault="00F15523" w:rsidP="00F15523">
            <w:pPr>
              <w:spacing w:after="0" w:line="240" w:lineRule="auto"/>
              <w:contextualSpacing/>
              <w:jc w:val="both"/>
              <w:rPr>
                <w:rFonts w:ascii="Times New Roman" w:hAnsi="Times New Roman"/>
                <w:lang w:val="kk-KZ"/>
              </w:rPr>
            </w:pPr>
            <w:r w:rsidRPr="007B31A9">
              <w:rPr>
                <w:rFonts w:ascii="Times New Roman" w:hAnsi="Times New Roman"/>
                <w:lang w:val="kk-KZ"/>
              </w:rPr>
              <w:t xml:space="preserve">С </w:t>
            </w:r>
          </w:p>
        </w:tc>
        <w:tc>
          <w:tcPr>
            <w:tcW w:w="1276" w:type="dxa"/>
          </w:tcPr>
          <w:p w14:paraId="59C0CF0E" w14:textId="60BC1FB7" w:rsidR="00F15523" w:rsidRPr="007B31A9" w:rsidRDefault="00F878F9" w:rsidP="00755235">
            <w:pPr>
              <w:spacing w:after="0" w:line="240" w:lineRule="auto"/>
              <w:contextualSpacing/>
              <w:jc w:val="center"/>
              <w:rPr>
                <w:rFonts w:ascii="Times New Roman" w:hAnsi="Times New Roman"/>
                <w:lang w:val="en-US"/>
              </w:rPr>
            </w:pPr>
            <w:r w:rsidRPr="007B31A9">
              <w:rPr>
                <w:rFonts w:ascii="Times New Roman" w:hAnsi="Times New Roman"/>
              </w:rPr>
              <w:t>3</w:t>
            </w:r>
            <w:r w:rsidR="00F15523" w:rsidRPr="007B31A9">
              <w:rPr>
                <w:rFonts w:ascii="Times New Roman" w:hAnsi="Times New Roman"/>
              </w:rPr>
              <w:t>60,0±</w:t>
            </w:r>
            <w:r w:rsidR="00C35AFF" w:rsidRPr="007B31A9">
              <w:rPr>
                <w:rFonts w:ascii="Times New Roman" w:hAnsi="Times New Roman"/>
                <w:lang w:val="en-US"/>
              </w:rPr>
              <w:t>18,0</w:t>
            </w:r>
          </w:p>
        </w:tc>
        <w:tc>
          <w:tcPr>
            <w:tcW w:w="1275" w:type="dxa"/>
          </w:tcPr>
          <w:p w14:paraId="54D441CC" w14:textId="18E751CB" w:rsidR="00F15523" w:rsidRPr="007B31A9" w:rsidRDefault="005F322E" w:rsidP="00237A53">
            <w:pPr>
              <w:spacing w:after="0" w:line="240" w:lineRule="auto"/>
              <w:contextualSpacing/>
              <w:jc w:val="center"/>
              <w:rPr>
                <w:rFonts w:ascii="Times New Roman" w:hAnsi="Times New Roman"/>
                <w:lang w:val="en-US"/>
              </w:rPr>
            </w:pPr>
            <w:r w:rsidRPr="007B31A9">
              <w:rPr>
                <w:rFonts w:ascii="Times New Roman" w:hAnsi="Times New Roman"/>
              </w:rPr>
              <w:t>200</w:t>
            </w:r>
            <w:r w:rsidR="00470C79" w:rsidRPr="007B31A9">
              <w:rPr>
                <w:rFonts w:ascii="Times New Roman" w:hAnsi="Times New Roman"/>
                <w:lang w:val="en-US"/>
              </w:rPr>
              <w:t>,0</w:t>
            </w:r>
            <w:r w:rsidR="00F15523" w:rsidRPr="007B31A9">
              <w:rPr>
                <w:rFonts w:ascii="Times New Roman" w:hAnsi="Times New Roman"/>
              </w:rPr>
              <w:t xml:space="preserve"> ±</w:t>
            </w:r>
            <w:r w:rsidR="00470C79" w:rsidRPr="007B31A9">
              <w:rPr>
                <w:rFonts w:ascii="Times New Roman" w:hAnsi="Times New Roman"/>
                <w:lang w:val="en-US"/>
              </w:rPr>
              <w:t>10,0</w:t>
            </w:r>
          </w:p>
        </w:tc>
        <w:tc>
          <w:tcPr>
            <w:tcW w:w="851" w:type="dxa"/>
          </w:tcPr>
          <w:p w14:paraId="6DED16A8" w14:textId="17CDFE16"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0,7</w:t>
            </w:r>
            <w:r w:rsidRPr="007B31A9">
              <w:rPr>
                <w:rFonts w:ascii="Times New Roman" w:hAnsi="Times New Roman"/>
              </w:rPr>
              <w:t>±</w:t>
            </w:r>
            <w:r w:rsidR="00100503" w:rsidRPr="007B31A9">
              <w:rPr>
                <w:rFonts w:ascii="Times New Roman" w:hAnsi="Times New Roman"/>
                <w:lang w:val="en-US"/>
              </w:rPr>
              <w:t>0,014</w:t>
            </w:r>
          </w:p>
        </w:tc>
        <w:tc>
          <w:tcPr>
            <w:tcW w:w="1134" w:type="dxa"/>
          </w:tcPr>
          <w:p w14:paraId="4C7D1F0B" w14:textId="3B1F6544" w:rsidR="00F15523" w:rsidRPr="007B31A9" w:rsidRDefault="00550DFE" w:rsidP="00755235">
            <w:pPr>
              <w:spacing w:after="0" w:line="240" w:lineRule="auto"/>
              <w:contextualSpacing/>
              <w:jc w:val="center"/>
              <w:rPr>
                <w:rFonts w:ascii="Times New Roman" w:hAnsi="Times New Roman"/>
                <w:lang w:val="en-US"/>
              </w:rPr>
            </w:pPr>
            <w:r w:rsidRPr="007B31A9">
              <w:rPr>
                <w:rFonts w:ascii="Times New Roman" w:hAnsi="Times New Roman"/>
                <w:lang w:val="kk-KZ"/>
              </w:rPr>
              <w:t>0,58</w:t>
            </w:r>
            <w:r w:rsidR="005A3A8F" w:rsidRPr="007B31A9">
              <w:rPr>
                <w:rFonts w:ascii="Times New Roman" w:hAnsi="Times New Roman"/>
                <w:lang w:val="kk-KZ"/>
              </w:rPr>
              <w:t>±</w:t>
            </w:r>
            <w:r w:rsidR="003A149C" w:rsidRPr="007B31A9">
              <w:rPr>
                <w:rFonts w:ascii="Times New Roman" w:hAnsi="Times New Roman"/>
                <w:lang w:val="en-US"/>
              </w:rPr>
              <w:t>0,001</w:t>
            </w:r>
          </w:p>
        </w:tc>
        <w:tc>
          <w:tcPr>
            <w:tcW w:w="1276" w:type="dxa"/>
          </w:tcPr>
          <w:p w14:paraId="3B8B2C48" w14:textId="33A28D06" w:rsidR="00F15523" w:rsidRPr="007B31A9" w:rsidRDefault="00F15523" w:rsidP="00755235">
            <w:pPr>
              <w:spacing w:after="0" w:line="240" w:lineRule="auto"/>
              <w:contextualSpacing/>
              <w:jc w:val="center"/>
              <w:rPr>
                <w:rFonts w:ascii="Times New Roman" w:hAnsi="Times New Roman"/>
                <w:lang w:val="en-US"/>
              </w:rPr>
            </w:pPr>
            <w:r w:rsidRPr="007B31A9">
              <w:rPr>
                <w:rFonts w:ascii="Times New Roman" w:hAnsi="Times New Roman"/>
                <w:lang w:val="kk-KZ"/>
              </w:rPr>
              <w:t>0,7</w:t>
            </w:r>
            <w:r w:rsidRPr="007B31A9">
              <w:rPr>
                <w:rFonts w:ascii="Times New Roman" w:hAnsi="Times New Roman"/>
              </w:rPr>
              <w:t>±</w:t>
            </w:r>
            <w:r w:rsidR="003A149C" w:rsidRPr="007B31A9">
              <w:rPr>
                <w:rFonts w:ascii="Times New Roman" w:hAnsi="Times New Roman"/>
                <w:lang w:val="en-US"/>
              </w:rPr>
              <w:t>0,014</w:t>
            </w:r>
          </w:p>
        </w:tc>
        <w:tc>
          <w:tcPr>
            <w:tcW w:w="1275" w:type="dxa"/>
          </w:tcPr>
          <w:p w14:paraId="652EACBB" w14:textId="293669AB"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993" w:type="dxa"/>
          </w:tcPr>
          <w:p w14:paraId="4AA57553" w14:textId="13B7ED57" w:rsidR="00F15523" w:rsidRPr="007B31A9" w:rsidRDefault="00F15523" w:rsidP="00755235">
            <w:pPr>
              <w:spacing w:after="0" w:line="240" w:lineRule="auto"/>
              <w:contextualSpacing/>
              <w:jc w:val="center"/>
              <w:rPr>
                <w:rFonts w:ascii="Times New Roman" w:hAnsi="Times New Roman"/>
                <w:lang w:val="kk-KZ"/>
              </w:rPr>
            </w:pPr>
            <w:r w:rsidRPr="007B31A9">
              <w:rPr>
                <w:rFonts w:ascii="Times New Roman" w:hAnsi="Times New Roman"/>
                <w:lang w:val="kk-KZ"/>
              </w:rPr>
              <w:t>-</w:t>
            </w:r>
          </w:p>
        </w:tc>
      </w:tr>
      <w:tr w:rsidR="002E77BA" w:rsidRPr="007B31A9" w14:paraId="7E5213A5" w14:textId="77777777" w:rsidTr="00164742">
        <w:trPr>
          <w:jc w:val="center"/>
        </w:trPr>
        <w:tc>
          <w:tcPr>
            <w:tcW w:w="9493" w:type="dxa"/>
            <w:gridSpan w:val="8"/>
          </w:tcPr>
          <w:p w14:paraId="6C61C867" w14:textId="562D4E02" w:rsidR="002E77BA" w:rsidRPr="007B31A9" w:rsidRDefault="002E77BA" w:rsidP="00695630">
            <w:pPr>
              <w:spacing w:after="0" w:line="240" w:lineRule="auto"/>
              <w:contextualSpacing/>
              <w:jc w:val="center"/>
              <w:rPr>
                <w:rFonts w:ascii="Times New Roman" w:hAnsi="Times New Roman"/>
                <w:lang w:val="kk-KZ"/>
              </w:rPr>
            </w:pPr>
            <w:r w:rsidRPr="007B31A9">
              <w:rPr>
                <w:rFonts w:ascii="Times New Roman" w:hAnsi="Times New Roman"/>
                <w:shd w:val="clear" w:color="auto" w:fill="FFFFFF"/>
              </w:rPr>
              <w:t>Жирные кислоты</w:t>
            </w:r>
            <w:r w:rsidR="009C308E" w:rsidRPr="007B31A9">
              <w:rPr>
                <w:rFonts w:ascii="Times New Roman" w:hAnsi="Times New Roman"/>
                <w:shd w:val="clear" w:color="auto" w:fill="FFFFFF"/>
              </w:rPr>
              <w:t>, мг</w:t>
            </w:r>
            <w:r w:rsidR="00D947BB" w:rsidRPr="007B31A9">
              <w:rPr>
                <w:rFonts w:ascii="Times New Roman" w:hAnsi="Times New Roman"/>
                <w:shd w:val="clear" w:color="auto" w:fill="FFFFFF"/>
              </w:rPr>
              <w:t>/100 г</w:t>
            </w:r>
            <w:r w:rsidRPr="007B31A9">
              <w:rPr>
                <w:rFonts w:ascii="Times New Roman" w:hAnsi="Times New Roman"/>
                <w:shd w:val="clear" w:color="auto" w:fill="FFFFFF"/>
              </w:rPr>
              <w:t xml:space="preserve">: </w:t>
            </w:r>
          </w:p>
        </w:tc>
      </w:tr>
      <w:tr w:rsidR="00695630" w:rsidRPr="007B31A9" w14:paraId="0A881050" w14:textId="77777777" w:rsidTr="001E7065">
        <w:trPr>
          <w:jc w:val="center"/>
        </w:trPr>
        <w:tc>
          <w:tcPr>
            <w:tcW w:w="1413" w:type="dxa"/>
            <w:shd w:val="clear" w:color="auto" w:fill="auto"/>
          </w:tcPr>
          <w:p w14:paraId="395F83DF" w14:textId="0A02A31E" w:rsidR="00695630" w:rsidRPr="007B31A9" w:rsidRDefault="00695630" w:rsidP="00695630">
            <w:pPr>
              <w:spacing w:after="0" w:line="240" w:lineRule="auto"/>
              <w:contextualSpacing/>
              <w:jc w:val="both"/>
              <w:rPr>
                <w:rFonts w:ascii="Times New Roman" w:hAnsi="Times New Roman"/>
                <w:lang w:val="kk-KZ"/>
              </w:rPr>
            </w:pPr>
            <w:r w:rsidRPr="007B31A9">
              <w:rPr>
                <w:rFonts w:ascii="Times New Roman" w:hAnsi="Times New Roman"/>
                <w:shd w:val="clear" w:color="auto" w:fill="FFFFFF"/>
              </w:rPr>
              <w:lastRenderedPageBreak/>
              <w:t>Насыщенные:</w:t>
            </w:r>
          </w:p>
        </w:tc>
        <w:tc>
          <w:tcPr>
            <w:tcW w:w="1276" w:type="dxa"/>
            <w:shd w:val="clear" w:color="auto" w:fill="auto"/>
          </w:tcPr>
          <w:p w14:paraId="2052CF7D" w14:textId="1B41F8B2" w:rsidR="00695630" w:rsidRPr="007B31A9" w:rsidRDefault="00945319" w:rsidP="00695630">
            <w:pPr>
              <w:spacing w:after="0" w:line="240" w:lineRule="auto"/>
              <w:contextualSpacing/>
              <w:jc w:val="center"/>
              <w:rPr>
                <w:rFonts w:ascii="Times New Roman" w:hAnsi="Times New Roman"/>
                <w:lang w:val="en-US"/>
              </w:rPr>
            </w:pPr>
            <w:r w:rsidRPr="007B31A9">
              <w:rPr>
                <w:rFonts w:ascii="Times New Roman" w:hAnsi="Times New Roman"/>
                <w:shd w:val="clear" w:color="auto" w:fill="FFFFFF"/>
              </w:rPr>
              <w:t>153,0</w:t>
            </w:r>
            <w:r w:rsidR="00844231" w:rsidRPr="007B31A9">
              <w:rPr>
                <w:rFonts w:ascii="Times New Roman" w:hAnsi="Times New Roman"/>
                <w:lang w:val="kk-KZ"/>
              </w:rPr>
              <w:t>±</w:t>
            </w:r>
            <w:r w:rsidR="00C35AFF" w:rsidRPr="007B31A9">
              <w:rPr>
                <w:rFonts w:ascii="Times New Roman" w:hAnsi="Times New Roman"/>
                <w:lang w:val="en-US"/>
              </w:rPr>
              <w:t>7,65</w:t>
            </w:r>
          </w:p>
        </w:tc>
        <w:tc>
          <w:tcPr>
            <w:tcW w:w="1275" w:type="dxa"/>
            <w:shd w:val="clear" w:color="auto" w:fill="auto"/>
          </w:tcPr>
          <w:p w14:paraId="23EEC135" w14:textId="40627AE9" w:rsidR="00695630" w:rsidRPr="007B31A9" w:rsidRDefault="009C308E" w:rsidP="00695630">
            <w:pPr>
              <w:spacing w:after="0" w:line="240" w:lineRule="auto"/>
              <w:contextualSpacing/>
              <w:jc w:val="center"/>
              <w:rPr>
                <w:rFonts w:ascii="Times New Roman" w:hAnsi="Times New Roman"/>
                <w:lang w:val="en-US"/>
              </w:rPr>
            </w:pPr>
            <w:r w:rsidRPr="007B31A9">
              <w:rPr>
                <w:rFonts w:ascii="Times New Roman" w:hAnsi="Times New Roman"/>
              </w:rPr>
              <w:t>2200</w:t>
            </w:r>
            <w:r w:rsidR="009C3AE5" w:rsidRPr="007B31A9">
              <w:rPr>
                <w:rFonts w:ascii="Times New Roman" w:hAnsi="Times New Roman"/>
              </w:rPr>
              <w:t>,0</w:t>
            </w:r>
            <w:r w:rsidR="00844231" w:rsidRPr="007B31A9">
              <w:rPr>
                <w:rFonts w:ascii="Times New Roman" w:hAnsi="Times New Roman"/>
                <w:lang w:val="kk-KZ"/>
              </w:rPr>
              <w:t>±</w:t>
            </w:r>
            <w:r w:rsidR="005D0C10" w:rsidRPr="007B31A9">
              <w:rPr>
                <w:rFonts w:ascii="Times New Roman" w:hAnsi="Times New Roman"/>
                <w:lang w:val="en-US"/>
              </w:rPr>
              <w:t>44,0</w:t>
            </w:r>
          </w:p>
        </w:tc>
        <w:tc>
          <w:tcPr>
            <w:tcW w:w="851" w:type="dxa"/>
            <w:shd w:val="clear" w:color="auto" w:fill="auto"/>
          </w:tcPr>
          <w:p w14:paraId="1976DD15" w14:textId="490F44DA" w:rsidR="00695630" w:rsidRPr="007B31A9" w:rsidRDefault="00735C26" w:rsidP="00695630">
            <w:pPr>
              <w:spacing w:after="0" w:line="240" w:lineRule="auto"/>
              <w:contextualSpacing/>
              <w:jc w:val="center"/>
              <w:rPr>
                <w:rFonts w:ascii="Times New Roman" w:hAnsi="Times New Roman"/>
                <w:lang w:val="en-US"/>
              </w:rPr>
            </w:pPr>
            <w:r w:rsidRPr="007B31A9">
              <w:rPr>
                <w:rFonts w:ascii="Times New Roman" w:hAnsi="Times New Roman"/>
                <w:lang w:val="kk-KZ"/>
              </w:rPr>
              <w:t>802,0</w:t>
            </w:r>
            <w:r w:rsidR="005A3A8F" w:rsidRPr="007B31A9">
              <w:rPr>
                <w:rFonts w:ascii="Times New Roman" w:hAnsi="Times New Roman"/>
                <w:lang w:val="kk-KZ"/>
              </w:rPr>
              <w:t>±</w:t>
            </w:r>
            <w:r w:rsidR="003439D8" w:rsidRPr="007B31A9">
              <w:rPr>
                <w:rFonts w:ascii="Times New Roman" w:hAnsi="Times New Roman"/>
                <w:lang w:val="en-US"/>
              </w:rPr>
              <w:t>16,04</w:t>
            </w:r>
          </w:p>
        </w:tc>
        <w:tc>
          <w:tcPr>
            <w:tcW w:w="1134" w:type="dxa"/>
            <w:shd w:val="clear" w:color="auto" w:fill="auto"/>
          </w:tcPr>
          <w:p w14:paraId="000C2568" w14:textId="185F8692" w:rsidR="00695630" w:rsidRPr="007B31A9" w:rsidRDefault="000454A3" w:rsidP="00695630">
            <w:pPr>
              <w:spacing w:after="0" w:line="240" w:lineRule="auto"/>
              <w:contextualSpacing/>
              <w:jc w:val="center"/>
              <w:rPr>
                <w:rFonts w:ascii="Times New Roman" w:hAnsi="Times New Roman"/>
                <w:lang w:val="en-US"/>
              </w:rPr>
            </w:pPr>
            <w:r w:rsidRPr="007B31A9">
              <w:rPr>
                <w:rFonts w:ascii="Times New Roman" w:hAnsi="Times New Roman"/>
                <w:lang w:val="kk-KZ"/>
              </w:rPr>
              <w:t>3663</w:t>
            </w:r>
            <w:r w:rsidR="009113A2" w:rsidRPr="007B31A9">
              <w:rPr>
                <w:rFonts w:ascii="Times New Roman" w:hAnsi="Times New Roman"/>
                <w:lang w:val="kk-KZ"/>
              </w:rPr>
              <w:t>,0</w:t>
            </w:r>
            <w:r w:rsidR="005A3A8F" w:rsidRPr="007B31A9">
              <w:rPr>
                <w:rFonts w:ascii="Times New Roman" w:hAnsi="Times New Roman"/>
                <w:lang w:val="kk-KZ"/>
              </w:rPr>
              <w:t>±</w:t>
            </w:r>
            <w:r w:rsidR="00494B2F" w:rsidRPr="007B31A9">
              <w:rPr>
                <w:rFonts w:ascii="Times New Roman" w:hAnsi="Times New Roman"/>
                <w:lang w:val="en-US"/>
              </w:rPr>
              <w:t>73,3</w:t>
            </w:r>
          </w:p>
        </w:tc>
        <w:tc>
          <w:tcPr>
            <w:tcW w:w="1276" w:type="dxa"/>
            <w:shd w:val="clear" w:color="auto" w:fill="auto"/>
          </w:tcPr>
          <w:p w14:paraId="6D03B1CA" w14:textId="2BF2C8FA" w:rsidR="00695630" w:rsidRPr="007B31A9" w:rsidRDefault="003D21F4" w:rsidP="00695630">
            <w:pPr>
              <w:spacing w:after="0" w:line="240" w:lineRule="auto"/>
              <w:contextualSpacing/>
              <w:jc w:val="center"/>
              <w:rPr>
                <w:rFonts w:ascii="Times New Roman" w:hAnsi="Times New Roman"/>
                <w:lang w:val="en-US"/>
              </w:rPr>
            </w:pPr>
            <w:r w:rsidRPr="007B31A9">
              <w:rPr>
                <w:rFonts w:ascii="Times New Roman" w:hAnsi="Times New Roman"/>
                <w:lang w:val="kk-KZ"/>
              </w:rPr>
              <w:t>519</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103,8</w:t>
            </w:r>
          </w:p>
        </w:tc>
        <w:tc>
          <w:tcPr>
            <w:tcW w:w="1275" w:type="dxa"/>
            <w:shd w:val="clear" w:color="auto" w:fill="auto"/>
          </w:tcPr>
          <w:p w14:paraId="41C87644" w14:textId="43CC0E0E" w:rsidR="00695630" w:rsidRPr="007B31A9" w:rsidRDefault="0011101E" w:rsidP="00695630">
            <w:pPr>
              <w:spacing w:after="0" w:line="240" w:lineRule="auto"/>
              <w:contextualSpacing/>
              <w:jc w:val="center"/>
              <w:rPr>
                <w:rFonts w:ascii="Times New Roman" w:hAnsi="Times New Roman"/>
                <w:lang w:val="en-US"/>
              </w:rPr>
            </w:pPr>
            <w:r w:rsidRPr="007B31A9">
              <w:rPr>
                <w:rFonts w:ascii="Times New Roman" w:hAnsi="Times New Roman"/>
                <w:lang w:val="kk-KZ"/>
              </w:rPr>
              <w:t>563</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112,6</w:t>
            </w:r>
          </w:p>
        </w:tc>
        <w:tc>
          <w:tcPr>
            <w:tcW w:w="993" w:type="dxa"/>
            <w:shd w:val="clear" w:color="auto" w:fill="auto"/>
          </w:tcPr>
          <w:p w14:paraId="426DD4C3" w14:textId="6958F41C" w:rsidR="00695630" w:rsidRPr="007B31A9" w:rsidRDefault="00D947BB" w:rsidP="00695630">
            <w:pPr>
              <w:spacing w:after="0" w:line="240" w:lineRule="auto"/>
              <w:contextualSpacing/>
              <w:jc w:val="center"/>
              <w:rPr>
                <w:rFonts w:ascii="Times New Roman" w:hAnsi="Times New Roman"/>
                <w:lang w:val="en-US"/>
              </w:rPr>
            </w:pPr>
            <w:r w:rsidRPr="007B31A9">
              <w:rPr>
                <w:rFonts w:ascii="Times New Roman" w:hAnsi="Times New Roman"/>
                <w:lang w:val="kk-KZ"/>
              </w:rPr>
              <w:t>2172</w:t>
            </w:r>
            <w:r w:rsidR="000C6B71" w:rsidRPr="007B31A9">
              <w:rPr>
                <w:rFonts w:ascii="Times New Roman" w:hAnsi="Times New Roman"/>
                <w:lang w:val="kk-KZ"/>
              </w:rPr>
              <w:t>,0</w:t>
            </w:r>
            <w:r w:rsidR="005A3A8F" w:rsidRPr="007B31A9">
              <w:rPr>
                <w:rFonts w:ascii="Times New Roman" w:hAnsi="Times New Roman"/>
                <w:lang w:val="kk-KZ"/>
              </w:rPr>
              <w:t>±</w:t>
            </w:r>
            <w:r w:rsidR="00494B2F" w:rsidRPr="007B31A9">
              <w:rPr>
                <w:rFonts w:ascii="Times New Roman" w:hAnsi="Times New Roman"/>
                <w:lang w:val="en-US"/>
              </w:rPr>
              <w:t>43,4</w:t>
            </w:r>
          </w:p>
        </w:tc>
      </w:tr>
      <w:tr w:rsidR="00695630" w:rsidRPr="007B31A9" w14:paraId="08DCAA9B" w14:textId="77777777" w:rsidTr="001E7065">
        <w:trPr>
          <w:jc w:val="center"/>
        </w:trPr>
        <w:tc>
          <w:tcPr>
            <w:tcW w:w="1413" w:type="dxa"/>
          </w:tcPr>
          <w:p w14:paraId="19490906" w14:textId="1489C478" w:rsidR="00695630" w:rsidRPr="007B31A9" w:rsidRDefault="00695630" w:rsidP="00695630">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16:0 Пальмитиновая</w:t>
            </w:r>
          </w:p>
        </w:tc>
        <w:tc>
          <w:tcPr>
            <w:tcW w:w="1276" w:type="dxa"/>
          </w:tcPr>
          <w:p w14:paraId="21EBDAE9" w14:textId="76F1F0E3" w:rsidR="00695630" w:rsidRPr="007B31A9" w:rsidRDefault="00945319" w:rsidP="00695630">
            <w:pPr>
              <w:spacing w:after="0" w:line="240" w:lineRule="auto"/>
              <w:contextualSpacing/>
              <w:jc w:val="center"/>
              <w:rPr>
                <w:rFonts w:ascii="Times New Roman" w:hAnsi="Times New Roman"/>
                <w:lang w:val="en-US"/>
              </w:rPr>
            </w:pPr>
            <w:r w:rsidRPr="007B31A9">
              <w:rPr>
                <w:rFonts w:ascii="Times New Roman" w:hAnsi="Times New Roman"/>
                <w:shd w:val="clear" w:color="auto" w:fill="FFFFFF"/>
              </w:rPr>
              <w:t>126,0</w:t>
            </w:r>
            <w:r w:rsidR="00844231" w:rsidRPr="007B31A9">
              <w:rPr>
                <w:rFonts w:ascii="Times New Roman" w:hAnsi="Times New Roman"/>
                <w:lang w:val="kk-KZ"/>
              </w:rPr>
              <w:t>±</w:t>
            </w:r>
            <w:r w:rsidR="00C35AFF" w:rsidRPr="007B31A9">
              <w:rPr>
                <w:rFonts w:ascii="Times New Roman" w:hAnsi="Times New Roman"/>
                <w:lang w:val="en-US"/>
              </w:rPr>
              <w:t>6,3</w:t>
            </w:r>
          </w:p>
        </w:tc>
        <w:tc>
          <w:tcPr>
            <w:tcW w:w="1275" w:type="dxa"/>
          </w:tcPr>
          <w:p w14:paraId="7039EB2B" w14:textId="1A7F1457" w:rsidR="00695630" w:rsidRPr="007B31A9" w:rsidRDefault="009C308E" w:rsidP="00695630">
            <w:pPr>
              <w:spacing w:after="0" w:line="240" w:lineRule="auto"/>
              <w:contextualSpacing/>
              <w:jc w:val="center"/>
              <w:rPr>
                <w:rFonts w:ascii="Times New Roman" w:hAnsi="Times New Roman"/>
                <w:lang w:val="en-US"/>
              </w:rPr>
            </w:pPr>
            <w:r w:rsidRPr="007B31A9">
              <w:rPr>
                <w:rFonts w:ascii="Times New Roman" w:hAnsi="Times New Roman"/>
              </w:rPr>
              <w:t>2214,0</w:t>
            </w:r>
            <w:r w:rsidR="005A3A8F" w:rsidRPr="007B31A9">
              <w:rPr>
                <w:rFonts w:ascii="Times New Roman" w:hAnsi="Times New Roman"/>
                <w:lang w:val="kk-KZ"/>
              </w:rPr>
              <w:t>±</w:t>
            </w:r>
            <w:r w:rsidR="005D0C10" w:rsidRPr="007B31A9">
              <w:rPr>
                <w:rFonts w:ascii="Times New Roman" w:hAnsi="Times New Roman"/>
                <w:lang w:val="en-US"/>
              </w:rPr>
              <w:t>44,3</w:t>
            </w:r>
          </w:p>
        </w:tc>
        <w:tc>
          <w:tcPr>
            <w:tcW w:w="851" w:type="dxa"/>
          </w:tcPr>
          <w:p w14:paraId="78FFB83E" w14:textId="51763917" w:rsidR="00695630" w:rsidRPr="007B31A9" w:rsidRDefault="00735C26" w:rsidP="00695630">
            <w:pPr>
              <w:spacing w:after="0" w:line="240" w:lineRule="auto"/>
              <w:contextualSpacing/>
              <w:jc w:val="center"/>
              <w:rPr>
                <w:rFonts w:ascii="Times New Roman" w:hAnsi="Times New Roman"/>
                <w:lang w:val="en-US"/>
              </w:rPr>
            </w:pPr>
            <w:r w:rsidRPr="007B31A9">
              <w:rPr>
                <w:rFonts w:ascii="Times New Roman" w:hAnsi="Times New Roman"/>
                <w:lang w:val="kk-KZ"/>
              </w:rPr>
              <w:t>574,0</w:t>
            </w:r>
            <w:r w:rsidR="005A3A8F" w:rsidRPr="007B31A9">
              <w:rPr>
                <w:rFonts w:ascii="Times New Roman" w:hAnsi="Times New Roman"/>
                <w:lang w:val="kk-KZ"/>
              </w:rPr>
              <w:t>±</w:t>
            </w:r>
            <w:r w:rsidR="003439D8" w:rsidRPr="007B31A9">
              <w:rPr>
                <w:rFonts w:ascii="Times New Roman" w:hAnsi="Times New Roman"/>
                <w:lang w:val="en-US"/>
              </w:rPr>
              <w:t>11,5</w:t>
            </w:r>
          </w:p>
        </w:tc>
        <w:tc>
          <w:tcPr>
            <w:tcW w:w="1134" w:type="dxa"/>
          </w:tcPr>
          <w:p w14:paraId="054C2AD2" w14:textId="57FB3E25" w:rsidR="00695630" w:rsidRPr="007B31A9" w:rsidRDefault="000454A3" w:rsidP="00695630">
            <w:pPr>
              <w:spacing w:after="0" w:line="240" w:lineRule="auto"/>
              <w:contextualSpacing/>
              <w:jc w:val="center"/>
              <w:rPr>
                <w:rFonts w:ascii="Times New Roman" w:hAnsi="Times New Roman"/>
                <w:lang w:val="en-US"/>
              </w:rPr>
            </w:pPr>
            <w:r w:rsidRPr="007B31A9">
              <w:rPr>
                <w:rFonts w:ascii="Times New Roman" w:hAnsi="Times New Roman"/>
                <w:lang w:val="kk-KZ"/>
              </w:rPr>
              <w:t>2165</w:t>
            </w:r>
            <w:r w:rsidR="000C6B71" w:rsidRPr="007B31A9">
              <w:rPr>
                <w:rFonts w:ascii="Times New Roman" w:hAnsi="Times New Roman"/>
                <w:lang w:val="kk-KZ"/>
              </w:rPr>
              <w:t>,0</w:t>
            </w:r>
            <w:r w:rsidR="005A3A8F" w:rsidRPr="007B31A9">
              <w:rPr>
                <w:rFonts w:ascii="Times New Roman" w:hAnsi="Times New Roman"/>
                <w:lang w:val="kk-KZ"/>
              </w:rPr>
              <w:t>±</w:t>
            </w:r>
            <w:r w:rsidR="00494B2F" w:rsidRPr="007B31A9">
              <w:rPr>
                <w:rFonts w:ascii="Times New Roman" w:hAnsi="Times New Roman"/>
                <w:lang w:val="en-US"/>
              </w:rPr>
              <w:t>43,3</w:t>
            </w:r>
          </w:p>
        </w:tc>
        <w:tc>
          <w:tcPr>
            <w:tcW w:w="1276" w:type="dxa"/>
          </w:tcPr>
          <w:p w14:paraId="56137D59" w14:textId="623E3F1A" w:rsidR="00695630" w:rsidRPr="007B31A9" w:rsidRDefault="003D21F4" w:rsidP="00695630">
            <w:pPr>
              <w:spacing w:after="0" w:line="240" w:lineRule="auto"/>
              <w:contextualSpacing/>
              <w:jc w:val="center"/>
              <w:rPr>
                <w:rFonts w:ascii="Times New Roman" w:hAnsi="Times New Roman"/>
                <w:lang w:val="en-US"/>
              </w:rPr>
            </w:pPr>
            <w:r w:rsidRPr="007B31A9">
              <w:rPr>
                <w:rFonts w:ascii="Times New Roman" w:hAnsi="Times New Roman"/>
                <w:lang w:val="kk-KZ"/>
              </w:rPr>
              <w:t>30</w:t>
            </w:r>
            <w:r w:rsidR="00D947BB" w:rsidRPr="007B31A9">
              <w:rPr>
                <w:rFonts w:ascii="Times New Roman" w:hAnsi="Times New Roman"/>
                <w:lang w:val="kk-KZ"/>
              </w:rPr>
              <w:t>00,0</w:t>
            </w:r>
            <w:r w:rsidR="005A3A8F" w:rsidRPr="007B31A9">
              <w:rPr>
                <w:rFonts w:ascii="Times New Roman" w:hAnsi="Times New Roman"/>
                <w:lang w:val="kk-KZ"/>
              </w:rPr>
              <w:t>±</w:t>
            </w:r>
            <w:r w:rsidR="00494B2F" w:rsidRPr="007B31A9">
              <w:rPr>
                <w:rFonts w:ascii="Times New Roman" w:hAnsi="Times New Roman"/>
                <w:lang w:val="en-US"/>
              </w:rPr>
              <w:t>15,0</w:t>
            </w:r>
          </w:p>
        </w:tc>
        <w:tc>
          <w:tcPr>
            <w:tcW w:w="1275" w:type="dxa"/>
          </w:tcPr>
          <w:p w14:paraId="44BCAEFA" w14:textId="00265732" w:rsidR="00695630" w:rsidRPr="007B31A9" w:rsidRDefault="0011101E" w:rsidP="00695630">
            <w:pPr>
              <w:spacing w:after="0" w:line="240" w:lineRule="auto"/>
              <w:contextualSpacing/>
              <w:jc w:val="center"/>
              <w:rPr>
                <w:rFonts w:ascii="Times New Roman" w:hAnsi="Times New Roman"/>
                <w:lang w:val="en-US"/>
              </w:rPr>
            </w:pPr>
            <w:r w:rsidRPr="007B31A9">
              <w:rPr>
                <w:rFonts w:ascii="Times New Roman" w:hAnsi="Times New Roman"/>
                <w:lang w:val="kk-KZ"/>
              </w:rPr>
              <w:t>351</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70,2</w:t>
            </w:r>
          </w:p>
        </w:tc>
        <w:tc>
          <w:tcPr>
            <w:tcW w:w="993" w:type="dxa"/>
          </w:tcPr>
          <w:p w14:paraId="15917906" w14:textId="1650FC0E" w:rsidR="00695630" w:rsidRPr="007B31A9" w:rsidRDefault="0073062B" w:rsidP="00695630">
            <w:pPr>
              <w:spacing w:after="0" w:line="240" w:lineRule="auto"/>
              <w:contextualSpacing/>
              <w:jc w:val="center"/>
              <w:rPr>
                <w:rFonts w:ascii="Times New Roman" w:hAnsi="Times New Roman"/>
                <w:lang w:val="en-US"/>
              </w:rPr>
            </w:pPr>
            <w:r w:rsidRPr="007B31A9">
              <w:rPr>
                <w:rFonts w:ascii="Times New Roman" w:hAnsi="Times New Roman"/>
                <w:lang w:val="kk-KZ"/>
              </w:rPr>
              <w:t>1346,0</w:t>
            </w:r>
            <w:r w:rsidR="005A3A8F" w:rsidRPr="007B31A9">
              <w:rPr>
                <w:rFonts w:ascii="Times New Roman" w:hAnsi="Times New Roman"/>
                <w:lang w:val="kk-KZ"/>
              </w:rPr>
              <w:t>±</w:t>
            </w:r>
            <w:r w:rsidR="00494B2F" w:rsidRPr="007B31A9">
              <w:rPr>
                <w:rFonts w:ascii="Times New Roman" w:hAnsi="Times New Roman"/>
                <w:lang w:val="en-US"/>
              </w:rPr>
              <w:t>26,9</w:t>
            </w:r>
          </w:p>
        </w:tc>
      </w:tr>
      <w:tr w:rsidR="00695630" w:rsidRPr="007B31A9" w14:paraId="0C4DB35C" w14:textId="77777777" w:rsidTr="001E7065">
        <w:trPr>
          <w:jc w:val="center"/>
        </w:trPr>
        <w:tc>
          <w:tcPr>
            <w:tcW w:w="1413" w:type="dxa"/>
          </w:tcPr>
          <w:p w14:paraId="4413F509" w14:textId="1BE6870C" w:rsidR="00695630" w:rsidRPr="007B31A9" w:rsidRDefault="00695630" w:rsidP="00695630">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18:0 Стеариновая</w:t>
            </w:r>
          </w:p>
        </w:tc>
        <w:tc>
          <w:tcPr>
            <w:tcW w:w="1276" w:type="dxa"/>
          </w:tcPr>
          <w:p w14:paraId="4CAC24F9" w14:textId="079B3553" w:rsidR="00695630" w:rsidRPr="007B31A9" w:rsidRDefault="00945319" w:rsidP="00695630">
            <w:pPr>
              <w:spacing w:after="0" w:line="240" w:lineRule="auto"/>
              <w:contextualSpacing/>
              <w:jc w:val="center"/>
              <w:rPr>
                <w:rFonts w:ascii="Times New Roman" w:hAnsi="Times New Roman"/>
                <w:lang w:val="en-US"/>
              </w:rPr>
            </w:pPr>
            <w:r w:rsidRPr="007B31A9">
              <w:rPr>
                <w:rFonts w:ascii="Times New Roman" w:hAnsi="Times New Roman"/>
                <w:shd w:val="clear" w:color="auto" w:fill="FFFFFF"/>
              </w:rPr>
              <w:t>27,0</w:t>
            </w:r>
            <w:r w:rsidR="00844231" w:rsidRPr="007B31A9">
              <w:rPr>
                <w:rFonts w:ascii="Times New Roman" w:hAnsi="Times New Roman"/>
                <w:lang w:val="kk-KZ"/>
              </w:rPr>
              <w:t>±</w:t>
            </w:r>
            <w:r w:rsidR="00611BA8" w:rsidRPr="007B31A9">
              <w:rPr>
                <w:rFonts w:ascii="Times New Roman" w:hAnsi="Times New Roman"/>
                <w:lang w:val="en-US"/>
              </w:rPr>
              <w:t>1,35</w:t>
            </w:r>
          </w:p>
        </w:tc>
        <w:tc>
          <w:tcPr>
            <w:tcW w:w="1275" w:type="dxa"/>
          </w:tcPr>
          <w:p w14:paraId="031341F9" w14:textId="70287BC7" w:rsidR="00695630" w:rsidRPr="007B31A9" w:rsidRDefault="009C308E" w:rsidP="00695630">
            <w:pPr>
              <w:spacing w:after="0" w:line="240" w:lineRule="auto"/>
              <w:contextualSpacing/>
              <w:jc w:val="center"/>
              <w:rPr>
                <w:rFonts w:ascii="Times New Roman" w:hAnsi="Times New Roman"/>
                <w:lang w:val="en-US"/>
              </w:rPr>
            </w:pPr>
            <w:r w:rsidRPr="007B31A9">
              <w:rPr>
                <w:rFonts w:ascii="Times New Roman" w:hAnsi="Times New Roman"/>
              </w:rPr>
              <w:t>44,5</w:t>
            </w:r>
            <w:r w:rsidR="005A3A8F" w:rsidRPr="007B31A9">
              <w:rPr>
                <w:rFonts w:ascii="Times New Roman" w:hAnsi="Times New Roman"/>
                <w:lang w:val="kk-KZ"/>
              </w:rPr>
              <w:t>±</w:t>
            </w:r>
            <w:r w:rsidR="003439D8" w:rsidRPr="007B31A9">
              <w:rPr>
                <w:rFonts w:ascii="Times New Roman" w:hAnsi="Times New Roman"/>
                <w:lang w:val="en-US"/>
              </w:rPr>
              <w:t>0,89</w:t>
            </w:r>
          </w:p>
        </w:tc>
        <w:tc>
          <w:tcPr>
            <w:tcW w:w="851" w:type="dxa"/>
          </w:tcPr>
          <w:p w14:paraId="14D694F2" w14:textId="0398B076" w:rsidR="00695630" w:rsidRPr="007B31A9" w:rsidRDefault="00735C26" w:rsidP="00695630">
            <w:pPr>
              <w:spacing w:after="0" w:line="240" w:lineRule="auto"/>
              <w:contextualSpacing/>
              <w:jc w:val="center"/>
              <w:rPr>
                <w:rFonts w:ascii="Times New Roman" w:hAnsi="Times New Roman"/>
                <w:lang w:val="en-US"/>
              </w:rPr>
            </w:pPr>
            <w:r w:rsidRPr="007B31A9">
              <w:rPr>
                <w:rFonts w:ascii="Times New Roman" w:hAnsi="Times New Roman"/>
                <w:lang w:val="kk-KZ"/>
              </w:rPr>
              <w:t>228,0</w:t>
            </w:r>
            <w:r w:rsidR="005A3A8F" w:rsidRPr="007B31A9">
              <w:rPr>
                <w:rFonts w:ascii="Times New Roman" w:hAnsi="Times New Roman"/>
                <w:lang w:val="kk-KZ"/>
              </w:rPr>
              <w:t>±</w:t>
            </w:r>
            <w:r w:rsidR="003439D8" w:rsidRPr="007B31A9">
              <w:rPr>
                <w:rFonts w:ascii="Times New Roman" w:hAnsi="Times New Roman"/>
                <w:lang w:val="en-US"/>
              </w:rPr>
              <w:t>4,6</w:t>
            </w:r>
          </w:p>
        </w:tc>
        <w:tc>
          <w:tcPr>
            <w:tcW w:w="1134" w:type="dxa"/>
          </w:tcPr>
          <w:p w14:paraId="071CD732" w14:textId="5B485CF7" w:rsidR="00695630" w:rsidRPr="007B31A9" w:rsidRDefault="000454A3" w:rsidP="00695630">
            <w:pPr>
              <w:spacing w:after="0" w:line="240" w:lineRule="auto"/>
              <w:contextualSpacing/>
              <w:jc w:val="center"/>
              <w:rPr>
                <w:rFonts w:ascii="Times New Roman" w:hAnsi="Times New Roman"/>
                <w:lang w:val="en-US"/>
              </w:rPr>
            </w:pPr>
            <w:r w:rsidRPr="007B31A9">
              <w:rPr>
                <w:rFonts w:ascii="Times New Roman" w:hAnsi="Times New Roman"/>
                <w:lang w:val="kk-KZ"/>
              </w:rPr>
              <w:t>133</w:t>
            </w:r>
            <w:r w:rsidR="000C6B71" w:rsidRPr="007B31A9">
              <w:rPr>
                <w:rFonts w:ascii="Times New Roman" w:hAnsi="Times New Roman"/>
                <w:lang w:val="kk-KZ"/>
              </w:rPr>
              <w:t>,0</w:t>
            </w:r>
            <w:r w:rsidR="005A3A8F" w:rsidRPr="007B31A9">
              <w:rPr>
                <w:rFonts w:ascii="Times New Roman" w:hAnsi="Times New Roman"/>
                <w:lang w:val="kk-KZ"/>
              </w:rPr>
              <w:t>±</w:t>
            </w:r>
            <w:r w:rsidR="00494B2F" w:rsidRPr="007B31A9">
              <w:rPr>
                <w:rFonts w:ascii="Times New Roman" w:hAnsi="Times New Roman"/>
                <w:lang w:val="en-US"/>
              </w:rPr>
              <w:t>2,66</w:t>
            </w:r>
          </w:p>
        </w:tc>
        <w:tc>
          <w:tcPr>
            <w:tcW w:w="1276" w:type="dxa"/>
          </w:tcPr>
          <w:p w14:paraId="78784405" w14:textId="3C753F51" w:rsidR="00695630" w:rsidRPr="007B31A9" w:rsidRDefault="003D21F4" w:rsidP="00695630">
            <w:pPr>
              <w:spacing w:after="0" w:line="240" w:lineRule="auto"/>
              <w:contextualSpacing/>
              <w:jc w:val="center"/>
              <w:rPr>
                <w:rFonts w:ascii="Times New Roman" w:hAnsi="Times New Roman"/>
                <w:lang w:val="en-US"/>
              </w:rPr>
            </w:pPr>
            <w:r w:rsidRPr="007B31A9">
              <w:rPr>
                <w:rFonts w:ascii="Times New Roman" w:hAnsi="Times New Roman"/>
                <w:lang w:val="kk-KZ"/>
              </w:rPr>
              <w:t>146</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29,2</w:t>
            </w:r>
          </w:p>
        </w:tc>
        <w:tc>
          <w:tcPr>
            <w:tcW w:w="1275" w:type="dxa"/>
          </w:tcPr>
          <w:p w14:paraId="38D67020" w14:textId="6A3C10A6" w:rsidR="00695630" w:rsidRPr="007B31A9" w:rsidRDefault="0011101E" w:rsidP="00695630">
            <w:pPr>
              <w:spacing w:after="0" w:line="240" w:lineRule="auto"/>
              <w:contextualSpacing/>
              <w:jc w:val="center"/>
              <w:rPr>
                <w:rFonts w:ascii="Times New Roman" w:hAnsi="Times New Roman"/>
                <w:lang w:val="en-US"/>
              </w:rPr>
            </w:pPr>
            <w:r w:rsidRPr="007B31A9">
              <w:rPr>
                <w:rFonts w:ascii="Times New Roman" w:hAnsi="Times New Roman"/>
                <w:lang w:val="kk-KZ"/>
              </w:rPr>
              <w:t>171</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34,2</w:t>
            </w:r>
          </w:p>
        </w:tc>
        <w:tc>
          <w:tcPr>
            <w:tcW w:w="993" w:type="dxa"/>
          </w:tcPr>
          <w:p w14:paraId="15983C4B" w14:textId="4386233F" w:rsidR="00695630" w:rsidRPr="007B31A9" w:rsidRDefault="0073062B" w:rsidP="00695630">
            <w:pPr>
              <w:spacing w:after="0" w:line="240" w:lineRule="auto"/>
              <w:contextualSpacing/>
              <w:jc w:val="center"/>
              <w:rPr>
                <w:rFonts w:ascii="Times New Roman" w:hAnsi="Times New Roman"/>
                <w:lang w:val="en-US"/>
              </w:rPr>
            </w:pPr>
            <w:r w:rsidRPr="007B31A9">
              <w:rPr>
                <w:rFonts w:ascii="Times New Roman" w:hAnsi="Times New Roman"/>
                <w:lang w:val="kk-KZ"/>
              </w:rPr>
              <w:t>674,0</w:t>
            </w:r>
            <w:r w:rsidR="005A3A8F" w:rsidRPr="007B31A9">
              <w:rPr>
                <w:rFonts w:ascii="Times New Roman" w:hAnsi="Times New Roman"/>
                <w:lang w:val="kk-KZ"/>
              </w:rPr>
              <w:t>±</w:t>
            </w:r>
            <w:r w:rsidR="00494B2F" w:rsidRPr="007B31A9">
              <w:rPr>
                <w:rFonts w:ascii="Times New Roman" w:hAnsi="Times New Roman"/>
                <w:lang w:val="en-US"/>
              </w:rPr>
              <w:t>13,5</w:t>
            </w:r>
          </w:p>
        </w:tc>
      </w:tr>
      <w:tr w:rsidR="0011101E" w:rsidRPr="007B31A9" w14:paraId="23C764B3" w14:textId="77777777" w:rsidTr="001E7065">
        <w:trPr>
          <w:jc w:val="center"/>
        </w:trPr>
        <w:tc>
          <w:tcPr>
            <w:tcW w:w="1413" w:type="dxa"/>
          </w:tcPr>
          <w:p w14:paraId="6EBEB42C" w14:textId="7A849E35" w:rsidR="0011101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 xml:space="preserve">14:0 Миристиновая </w:t>
            </w:r>
          </w:p>
        </w:tc>
        <w:tc>
          <w:tcPr>
            <w:tcW w:w="1276" w:type="dxa"/>
          </w:tcPr>
          <w:p w14:paraId="2512F884" w14:textId="4DD0421D" w:rsidR="0011101E" w:rsidRPr="007B31A9" w:rsidRDefault="00611BA8" w:rsidP="0011101E">
            <w:pPr>
              <w:spacing w:after="0" w:line="240" w:lineRule="auto"/>
              <w:contextualSpacing/>
              <w:jc w:val="center"/>
              <w:rPr>
                <w:rFonts w:ascii="Times New Roman" w:hAnsi="Times New Roman"/>
                <w:shd w:val="clear" w:color="auto" w:fill="FFFFFF"/>
                <w:lang w:val="en-US"/>
              </w:rPr>
            </w:pPr>
            <w:r w:rsidRPr="007B31A9">
              <w:rPr>
                <w:rFonts w:ascii="Times New Roman" w:hAnsi="Times New Roman"/>
                <w:shd w:val="clear" w:color="auto" w:fill="FFFFFF"/>
                <w:lang w:val="en-US"/>
              </w:rPr>
              <w:t>-</w:t>
            </w:r>
          </w:p>
        </w:tc>
        <w:tc>
          <w:tcPr>
            <w:tcW w:w="1275" w:type="dxa"/>
          </w:tcPr>
          <w:p w14:paraId="63D4B598" w14:textId="60ED5CD2" w:rsidR="0011101E" w:rsidRPr="007B31A9" w:rsidRDefault="009C308E" w:rsidP="0011101E">
            <w:pPr>
              <w:spacing w:after="0" w:line="240" w:lineRule="auto"/>
              <w:contextualSpacing/>
              <w:jc w:val="center"/>
              <w:rPr>
                <w:rFonts w:ascii="Times New Roman" w:hAnsi="Times New Roman"/>
                <w:lang w:val="en-US"/>
              </w:rPr>
            </w:pPr>
            <w:r w:rsidRPr="007B31A9">
              <w:rPr>
                <w:rFonts w:ascii="Times New Roman" w:hAnsi="Times New Roman"/>
              </w:rPr>
              <w:t>11,5</w:t>
            </w:r>
            <w:r w:rsidR="00494B2F" w:rsidRPr="007B31A9">
              <w:rPr>
                <w:rFonts w:ascii="Times New Roman" w:hAnsi="Times New Roman"/>
                <w:lang w:val="en-US"/>
              </w:rPr>
              <w:t>8</w:t>
            </w:r>
            <w:r w:rsidR="005A3A8F" w:rsidRPr="007B31A9">
              <w:rPr>
                <w:rFonts w:ascii="Times New Roman" w:hAnsi="Times New Roman"/>
                <w:lang w:val="kk-KZ"/>
              </w:rPr>
              <w:t>±</w:t>
            </w:r>
            <w:r w:rsidR="003439D8" w:rsidRPr="007B31A9">
              <w:rPr>
                <w:rFonts w:ascii="Times New Roman" w:hAnsi="Times New Roman"/>
                <w:lang w:val="en-US"/>
              </w:rPr>
              <w:t>0,23</w:t>
            </w:r>
          </w:p>
        </w:tc>
        <w:tc>
          <w:tcPr>
            <w:tcW w:w="851" w:type="dxa"/>
          </w:tcPr>
          <w:p w14:paraId="724779A8" w14:textId="49853F41" w:rsidR="0011101E" w:rsidRPr="007B31A9" w:rsidRDefault="00611BA8" w:rsidP="0011101E">
            <w:pPr>
              <w:spacing w:after="0" w:line="240" w:lineRule="auto"/>
              <w:contextualSpacing/>
              <w:jc w:val="center"/>
              <w:rPr>
                <w:rFonts w:ascii="Times New Roman" w:hAnsi="Times New Roman"/>
                <w:lang w:val="en-US"/>
              </w:rPr>
            </w:pPr>
            <w:r w:rsidRPr="007B31A9">
              <w:rPr>
                <w:rFonts w:ascii="Times New Roman" w:hAnsi="Times New Roman"/>
                <w:lang w:val="en-US"/>
              </w:rPr>
              <w:t>-</w:t>
            </w:r>
          </w:p>
        </w:tc>
        <w:tc>
          <w:tcPr>
            <w:tcW w:w="1134" w:type="dxa"/>
          </w:tcPr>
          <w:p w14:paraId="3B132262" w14:textId="17D88FF6" w:rsidR="0011101E" w:rsidRPr="007B31A9" w:rsidRDefault="00611BA8" w:rsidP="0011101E">
            <w:pPr>
              <w:spacing w:after="0" w:line="240" w:lineRule="auto"/>
              <w:contextualSpacing/>
              <w:jc w:val="center"/>
              <w:rPr>
                <w:rFonts w:ascii="Times New Roman" w:hAnsi="Times New Roman"/>
                <w:lang w:val="en-US"/>
              </w:rPr>
            </w:pPr>
            <w:r w:rsidRPr="007B31A9">
              <w:rPr>
                <w:rFonts w:ascii="Times New Roman" w:hAnsi="Times New Roman"/>
                <w:lang w:val="en-US"/>
              </w:rPr>
              <w:t>-</w:t>
            </w:r>
          </w:p>
        </w:tc>
        <w:tc>
          <w:tcPr>
            <w:tcW w:w="1276" w:type="dxa"/>
          </w:tcPr>
          <w:p w14:paraId="681AE948" w14:textId="3D2DD2FB"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73</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14,6</w:t>
            </w:r>
          </w:p>
        </w:tc>
        <w:tc>
          <w:tcPr>
            <w:tcW w:w="1275" w:type="dxa"/>
          </w:tcPr>
          <w:p w14:paraId="6B746DA2" w14:textId="0319FF65" w:rsidR="0011101E" w:rsidRPr="007B31A9" w:rsidRDefault="0011101E" w:rsidP="00D947BB">
            <w:pPr>
              <w:spacing w:after="0" w:line="240" w:lineRule="auto"/>
              <w:contextualSpacing/>
              <w:jc w:val="center"/>
              <w:rPr>
                <w:rFonts w:ascii="Times New Roman" w:hAnsi="Times New Roman"/>
                <w:lang w:val="en-US"/>
              </w:rPr>
            </w:pPr>
            <w:r w:rsidRPr="007B31A9">
              <w:rPr>
                <w:rFonts w:ascii="Times New Roman" w:hAnsi="Times New Roman"/>
                <w:lang w:val="kk-KZ"/>
              </w:rPr>
              <w:t>41</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8,2</w:t>
            </w:r>
          </w:p>
        </w:tc>
        <w:tc>
          <w:tcPr>
            <w:tcW w:w="993" w:type="dxa"/>
          </w:tcPr>
          <w:p w14:paraId="6C9ED111" w14:textId="192E710F" w:rsidR="0011101E" w:rsidRPr="007B31A9" w:rsidRDefault="0073062B" w:rsidP="0011101E">
            <w:pPr>
              <w:spacing w:after="0" w:line="240" w:lineRule="auto"/>
              <w:contextualSpacing/>
              <w:jc w:val="center"/>
              <w:rPr>
                <w:rFonts w:ascii="Times New Roman" w:hAnsi="Times New Roman"/>
                <w:lang w:val="en-US"/>
              </w:rPr>
            </w:pPr>
            <w:r w:rsidRPr="007B31A9">
              <w:rPr>
                <w:rFonts w:ascii="Times New Roman" w:hAnsi="Times New Roman"/>
                <w:lang w:val="kk-KZ"/>
              </w:rPr>
              <w:t>152,0</w:t>
            </w:r>
            <w:r w:rsidR="005A3A8F" w:rsidRPr="007B31A9">
              <w:rPr>
                <w:rFonts w:ascii="Times New Roman" w:hAnsi="Times New Roman"/>
                <w:lang w:val="kk-KZ"/>
              </w:rPr>
              <w:t>±</w:t>
            </w:r>
            <w:r w:rsidR="00494B2F" w:rsidRPr="007B31A9">
              <w:rPr>
                <w:rFonts w:ascii="Times New Roman" w:hAnsi="Times New Roman"/>
                <w:lang w:val="en-US"/>
              </w:rPr>
              <w:t>3,04</w:t>
            </w:r>
          </w:p>
        </w:tc>
      </w:tr>
      <w:tr w:rsidR="0011101E" w:rsidRPr="007B31A9" w14:paraId="7298BE0D" w14:textId="77777777" w:rsidTr="001E7065">
        <w:trPr>
          <w:jc w:val="center"/>
        </w:trPr>
        <w:tc>
          <w:tcPr>
            <w:tcW w:w="1413" w:type="dxa"/>
            <w:shd w:val="clear" w:color="auto" w:fill="auto"/>
          </w:tcPr>
          <w:p w14:paraId="136E0969" w14:textId="10FE81CD" w:rsidR="0011101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themeFill="background1"/>
              </w:rPr>
              <w:t>Мононенасыщенные:</w:t>
            </w:r>
            <w:r w:rsidRPr="007B31A9">
              <w:rPr>
                <w:rFonts w:ascii="Times New Roman" w:hAnsi="Times New Roman"/>
                <w:shd w:val="clear" w:color="auto" w:fill="FFFFFF"/>
              </w:rPr>
              <w:t xml:space="preserve"> </w:t>
            </w:r>
          </w:p>
        </w:tc>
        <w:tc>
          <w:tcPr>
            <w:tcW w:w="1276" w:type="dxa"/>
            <w:shd w:val="clear" w:color="auto" w:fill="auto"/>
          </w:tcPr>
          <w:p w14:paraId="7F6BC387" w14:textId="534A3DBC" w:rsidR="0011101E" w:rsidRPr="007B31A9" w:rsidRDefault="00945319" w:rsidP="0011101E">
            <w:pPr>
              <w:spacing w:after="0" w:line="240" w:lineRule="auto"/>
              <w:contextualSpacing/>
              <w:jc w:val="center"/>
              <w:rPr>
                <w:rFonts w:ascii="Times New Roman" w:hAnsi="Times New Roman"/>
                <w:lang w:val="en-US"/>
              </w:rPr>
            </w:pPr>
            <w:r w:rsidRPr="007B31A9">
              <w:rPr>
                <w:rFonts w:ascii="Times New Roman" w:hAnsi="Times New Roman"/>
                <w:shd w:val="clear" w:color="auto" w:fill="FFFFFF"/>
              </w:rPr>
              <w:t>263,2</w:t>
            </w:r>
            <w:r w:rsidR="00844231" w:rsidRPr="007B31A9">
              <w:rPr>
                <w:rFonts w:ascii="Times New Roman" w:hAnsi="Times New Roman"/>
                <w:lang w:val="kk-KZ"/>
              </w:rPr>
              <w:t>±</w:t>
            </w:r>
            <w:r w:rsidR="00A47D50" w:rsidRPr="007B31A9">
              <w:rPr>
                <w:rFonts w:ascii="Times New Roman" w:hAnsi="Times New Roman"/>
                <w:lang w:val="en-US"/>
              </w:rPr>
              <w:t>13,2</w:t>
            </w:r>
          </w:p>
        </w:tc>
        <w:tc>
          <w:tcPr>
            <w:tcW w:w="1275" w:type="dxa"/>
            <w:shd w:val="clear" w:color="auto" w:fill="auto"/>
          </w:tcPr>
          <w:p w14:paraId="64390FB2" w14:textId="7E3B2B53" w:rsidR="0011101E" w:rsidRPr="007B31A9" w:rsidRDefault="009C308E" w:rsidP="0011101E">
            <w:pPr>
              <w:spacing w:after="0" w:line="240" w:lineRule="auto"/>
              <w:contextualSpacing/>
              <w:jc w:val="center"/>
              <w:rPr>
                <w:rFonts w:ascii="Times New Roman" w:hAnsi="Times New Roman"/>
                <w:lang w:val="en-US"/>
              </w:rPr>
            </w:pPr>
            <w:r w:rsidRPr="007B31A9">
              <w:rPr>
                <w:rFonts w:ascii="Times New Roman" w:hAnsi="Times New Roman"/>
              </w:rPr>
              <w:t>2780</w:t>
            </w:r>
            <w:r w:rsidR="009C3AE5" w:rsidRPr="007B31A9">
              <w:rPr>
                <w:rFonts w:ascii="Times New Roman" w:hAnsi="Times New Roman"/>
              </w:rPr>
              <w:t>,0</w:t>
            </w:r>
            <w:r w:rsidR="005A3A8F" w:rsidRPr="007B31A9">
              <w:rPr>
                <w:rFonts w:ascii="Times New Roman" w:hAnsi="Times New Roman"/>
                <w:lang w:val="kk-KZ"/>
              </w:rPr>
              <w:t>±</w:t>
            </w:r>
            <w:r w:rsidR="005D0C10" w:rsidRPr="007B31A9">
              <w:rPr>
                <w:rFonts w:ascii="Times New Roman" w:hAnsi="Times New Roman"/>
                <w:lang w:val="en-US"/>
              </w:rPr>
              <w:t>55,6</w:t>
            </w:r>
          </w:p>
        </w:tc>
        <w:tc>
          <w:tcPr>
            <w:tcW w:w="851" w:type="dxa"/>
            <w:shd w:val="clear" w:color="auto" w:fill="auto"/>
          </w:tcPr>
          <w:p w14:paraId="7C1C1107" w14:textId="7D042236" w:rsidR="0011101E" w:rsidRPr="007B31A9" w:rsidRDefault="00735C26" w:rsidP="0011101E">
            <w:pPr>
              <w:spacing w:after="0" w:line="240" w:lineRule="auto"/>
              <w:contextualSpacing/>
              <w:jc w:val="center"/>
              <w:rPr>
                <w:rFonts w:ascii="Times New Roman" w:hAnsi="Times New Roman"/>
                <w:lang w:val="en-US"/>
              </w:rPr>
            </w:pPr>
            <w:r w:rsidRPr="007B31A9">
              <w:rPr>
                <w:rFonts w:ascii="Times New Roman" w:hAnsi="Times New Roman"/>
                <w:lang w:val="kk-KZ"/>
              </w:rPr>
              <w:t>393,4</w:t>
            </w:r>
            <w:r w:rsidR="005A3A8F" w:rsidRPr="007B31A9">
              <w:rPr>
                <w:rFonts w:ascii="Times New Roman" w:hAnsi="Times New Roman"/>
                <w:lang w:val="kk-KZ"/>
              </w:rPr>
              <w:t>±</w:t>
            </w:r>
            <w:r w:rsidR="005D0C10" w:rsidRPr="007B31A9">
              <w:rPr>
                <w:rFonts w:ascii="Times New Roman" w:hAnsi="Times New Roman"/>
                <w:lang w:val="en-US"/>
              </w:rPr>
              <w:t>7,9</w:t>
            </w:r>
          </w:p>
        </w:tc>
        <w:tc>
          <w:tcPr>
            <w:tcW w:w="1134" w:type="dxa"/>
            <w:shd w:val="clear" w:color="auto" w:fill="auto"/>
          </w:tcPr>
          <w:p w14:paraId="5BC632ED" w14:textId="6399A53F" w:rsidR="0011101E" w:rsidRPr="007B31A9" w:rsidRDefault="009113A2" w:rsidP="0011101E">
            <w:pPr>
              <w:spacing w:after="0" w:line="240" w:lineRule="auto"/>
              <w:contextualSpacing/>
              <w:jc w:val="center"/>
              <w:rPr>
                <w:rFonts w:ascii="Times New Roman" w:hAnsi="Times New Roman"/>
                <w:lang w:val="en-US"/>
              </w:rPr>
            </w:pPr>
            <w:r w:rsidRPr="007B31A9">
              <w:rPr>
                <w:rFonts w:ascii="Times New Roman" w:hAnsi="Times New Roman"/>
                <w:lang w:val="kk-KZ"/>
              </w:rPr>
              <w:t>7</w:t>
            </w:r>
            <w:r w:rsidR="0011101E" w:rsidRPr="007B31A9">
              <w:rPr>
                <w:rFonts w:ascii="Times New Roman" w:hAnsi="Times New Roman"/>
                <w:lang w:val="kk-KZ"/>
              </w:rPr>
              <w:t>527</w:t>
            </w:r>
            <w:r w:rsidR="000C6B71" w:rsidRPr="007B31A9">
              <w:rPr>
                <w:rFonts w:ascii="Times New Roman" w:hAnsi="Times New Roman"/>
                <w:lang w:val="kk-KZ"/>
              </w:rPr>
              <w:t>,0</w:t>
            </w:r>
            <w:r w:rsidR="005A3A8F" w:rsidRPr="007B31A9">
              <w:rPr>
                <w:rFonts w:ascii="Times New Roman" w:hAnsi="Times New Roman"/>
                <w:lang w:val="kk-KZ"/>
              </w:rPr>
              <w:t>±</w:t>
            </w:r>
            <w:r w:rsidR="005D0C10" w:rsidRPr="007B31A9">
              <w:rPr>
                <w:rFonts w:ascii="Times New Roman" w:hAnsi="Times New Roman"/>
                <w:lang w:val="en-US"/>
              </w:rPr>
              <w:t>150,5</w:t>
            </w:r>
          </w:p>
        </w:tc>
        <w:tc>
          <w:tcPr>
            <w:tcW w:w="1276" w:type="dxa"/>
            <w:shd w:val="clear" w:color="auto" w:fill="auto"/>
          </w:tcPr>
          <w:p w14:paraId="5D9C91D3" w14:textId="2DD6C261"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548</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109,6</w:t>
            </w:r>
          </w:p>
        </w:tc>
        <w:tc>
          <w:tcPr>
            <w:tcW w:w="1275" w:type="dxa"/>
            <w:shd w:val="clear" w:color="auto" w:fill="auto"/>
          </w:tcPr>
          <w:p w14:paraId="5A9342C9" w14:textId="2CD5837E" w:rsidR="0011101E" w:rsidRPr="007B31A9" w:rsidRDefault="006A3406" w:rsidP="0011101E">
            <w:pPr>
              <w:spacing w:after="0" w:line="240" w:lineRule="auto"/>
              <w:contextualSpacing/>
              <w:jc w:val="center"/>
              <w:rPr>
                <w:rFonts w:ascii="Times New Roman" w:hAnsi="Times New Roman"/>
                <w:lang w:val="en-US"/>
              </w:rPr>
            </w:pPr>
            <w:r w:rsidRPr="007B31A9">
              <w:rPr>
                <w:rFonts w:ascii="Times New Roman" w:hAnsi="Times New Roman"/>
                <w:lang w:val="kk-KZ"/>
              </w:rPr>
              <w:t>592</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118,4</w:t>
            </w:r>
          </w:p>
        </w:tc>
        <w:tc>
          <w:tcPr>
            <w:tcW w:w="993" w:type="dxa"/>
            <w:shd w:val="clear" w:color="auto" w:fill="auto"/>
          </w:tcPr>
          <w:p w14:paraId="5E7611E1" w14:textId="4D361448" w:rsidR="0011101E" w:rsidRPr="007B31A9" w:rsidRDefault="00D947BB" w:rsidP="0011101E">
            <w:pPr>
              <w:spacing w:after="0" w:line="240" w:lineRule="auto"/>
              <w:contextualSpacing/>
              <w:jc w:val="center"/>
              <w:rPr>
                <w:rFonts w:ascii="Times New Roman" w:hAnsi="Times New Roman"/>
                <w:lang w:val="en-US"/>
              </w:rPr>
            </w:pPr>
            <w:r w:rsidRPr="007B31A9">
              <w:rPr>
                <w:rFonts w:ascii="Times New Roman" w:hAnsi="Times New Roman"/>
                <w:lang w:val="kk-KZ"/>
              </w:rPr>
              <w:t>3005</w:t>
            </w:r>
            <w:r w:rsidR="005A3A8F" w:rsidRPr="007B31A9">
              <w:rPr>
                <w:rFonts w:ascii="Times New Roman" w:hAnsi="Times New Roman"/>
                <w:lang w:val="kk-KZ"/>
              </w:rPr>
              <w:t>±</w:t>
            </w:r>
            <w:r w:rsidR="00494B2F" w:rsidRPr="007B31A9">
              <w:rPr>
                <w:rFonts w:ascii="Times New Roman" w:hAnsi="Times New Roman"/>
                <w:lang w:val="en-US"/>
              </w:rPr>
              <w:t>60,1</w:t>
            </w:r>
          </w:p>
        </w:tc>
      </w:tr>
      <w:tr w:rsidR="0011101E" w:rsidRPr="007B31A9" w14:paraId="43CBB28E" w14:textId="77777777" w:rsidTr="001E7065">
        <w:trPr>
          <w:trHeight w:val="932"/>
          <w:jc w:val="center"/>
        </w:trPr>
        <w:tc>
          <w:tcPr>
            <w:tcW w:w="1413" w:type="dxa"/>
          </w:tcPr>
          <w:p w14:paraId="5405684B" w14:textId="788DD6F6" w:rsidR="0011101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16:1 Пальмитолеиновая (омега-7)</w:t>
            </w:r>
          </w:p>
        </w:tc>
        <w:tc>
          <w:tcPr>
            <w:tcW w:w="1276" w:type="dxa"/>
          </w:tcPr>
          <w:p w14:paraId="6E7EEDFE" w14:textId="296BBF57" w:rsidR="0011101E" w:rsidRPr="007B31A9" w:rsidRDefault="009C3AE5" w:rsidP="0011101E">
            <w:pPr>
              <w:spacing w:after="0" w:line="240" w:lineRule="auto"/>
              <w:contextualSpacing/>
              <w:jc w:val="center"/>
              <w:rPr>
                <w:rFonts w:ascii="Times New Roman" w:hAnsi="Times New Roman"/>
                <w:lang w:val="en-US"/>
              </w:rPr>
            </w:pPr>
            <w:r w:rsidRPr="007B31A9">
              <w:rPr>
                <w:rFonts w:ascii="Times New Roman" w:hAnsi="Times New Roman"/>
                <w:shd w:val="clear" w:color="auto" w:fill="FFFFFF"/>
              </w:rPr>
              <w:t>11,2</w:t>
            </w:r>
            <w:r w:rsidR="00844231" w:rsidRPr="007B31A9">
              <w:rPr>
                <w:rFonts w:ascii="Times New Roman" w:hAnsi="Times New Roman"/>
                <w:lang w:val="kk-KZ"/>
              </w:rPr>
              <w:t>±</w:t>
            </w:r>
            <w:r w:rsidR="00A47D50" w:rsidRPr="007B31A9">
              <w:rPr>
                <w:rFonts w:ascii="Times New Roman" w:hAnsi="Times New Roman"/>
                <w:lang w:val="en-US"/>
              </w:rPr>
              <w:t>0,56</w:t>
            </w:r>
          </w:p>
        </w:tc>
        <w:tc>
          <w:tcPr>
            <w:tcW w:w="1275" w:type="dxa"/>
          </w:tcPr>
          <w:p w14:paraId="167D26EE" w14:textId="36384159" w:rsidR="0011101E" w:rsidRPr="007B31A9" w:rsidRDefault="009C3AE5" w:rsidP="0011101E">
            <w:pPr>
              <w:spacing w:after="0" w:line="240" w:lineRule="auto"/>
              <w:contextualSpacing/>
              <w:jc w:val="center"/>
              <w:rPr>
                <w:rFonts w:ascii="Times New Roman" w:hAnsi="Times New Roman"/>
                <w:lang w:val="en-US"/>
              </w:rPr>
            </w:pPr>
            <w:r w:rsidRPr="007B31A9">
              <w:rPr>
                <w:rFonts w:ascii="Times New Roman" w:hAnsi="Times New Roman"/>
              </w:rPr>
              <w:t>670,0</w:t>
            </w:r>
            <w:r w:rsidR="005A3A8F" w:rsidRPr="007B31A9">
              <w:rPr>
                <w:rFonts w:ascii="Times New Roman" w:hAnsi="Times New Roman"/>
                <w:lang w:val="kk-KZ"/>
              </w:rPr>
              <w:t>±</w:t>
            </w:r>
            <w:r w:rsidR="005D0C10" w:rsidRPr="007B31A9">
              <w:rPr>
                <w:rFonts w:ascii="Times New Roman" w:hAnsi="Times New Roman"/>
                <w:lang w:val="en-US"/>
              </w:rPr>
              <w:t>13,4</w:t>
            </w:r>
          </w:p>
        </w:tc>
        <w:tc>
          <w:tcPr>
            <w:tcW w:w="851" w:type="dxa"/>
          </w:tcPr>
          <w:p w14:paraId="5A4B4376" w14:textId="0C708BC2" w:rsidR="0011101E" w:rsidRPr="007B31A9" w:rsidRDefault="00735C26" w:rsidP="0011101E">
            <w:pPr>
              <w:spacing w:after="0" w:line="240" w:lineRule="auto"/>
              <w:contextualSpacing/>
              <w:jc w:val="center"/>
              <w:rPr>
                <w:rFonts w:ascii="Times New Roman" w:hAnsi="Times New Roman"/>
                <w:lang w:val="en-US"/>
              </w:rPr>
            </w:pPr>
            <w:r w:rsidRPr="007B31A9">
              <w:rPr>
                <w:rFonts w:ascii="Times New Roman" w:hAnsi="Times New Roman"/>
                <w:lang w:val="kk-KZ"/>
              </w:rPr>
              <w:t>36,4</w:t>
            </w:r>
            <w:r w:rsidR="005A3A8F" w:rsidRPr="007B31A9">
              <w:rPr>
                <w:rFonts w:ascii="Times New Roman" w:hAnsi="Times New Roman"/>
                <w:lang w:val="kk-KZ"/>
              </w:rPr>
              <w:t>±</w:t>
            </w:r>
            <w:r w:rsidR="005D0C10" w:rsidRPr="007B31A9">
              <w:rPr>
                <w:rFonts w:ascii="Times New Roman" w:hAnsi="Times New Roman"/>
                <w:lang w:val="en-US"/>
              </w:rPr>
              <w:t>0,73</w:t>
            </w:r>
          </w:p>
        </w:tc>
        <w:tc>
          <w:tcPr>
            <w:tcW w:w="1134" w:type="dxa"/>
          </w:tcPr>
          <w:p w14:paraId="1467FF41" w14:textId="24CBF70D"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24</w:t>
            </w:r>
            <w:r w:rsidR="000C6B71" w:rsidRPr="007B31A9">
              <w:rPr>
                <w:rFonts w:ascii="Times New Roman" w:hAnsi="Times New Roman"/>
                <w:lang w:val="kk-KZ"/>
              </w:rPr>
              <w:t>,0</w:t>
            </w:r>
            <w:r w:rsidR="005A3A8F" w:rsidRPr="007B31A9">
              <w:rPr>
                <w:rFonts w:ascii="Times New Roman" w:hAnsi="Times New Roman"/>
                <w:lang w:val="kk-KZ"/>
              </w:rPr>
              <w:t>±</w:t>
            </w:r>
            <w:r w:rsidR="005D0C10" w:rsidRPr="007B31A9">
              <w:rPr>
                <w:rFonts w:ascii="Times New Roman" w:hAnsi="Times New Roman"/>
                <w:lang w:val="en-US"/>
              </w:rPr>
              <w:t>0,5</w:t>
            </w:r>
          </w:p>
        </w:tc>
        <w:tc>
          <w:tcPr>
            <w:tcW w:w="1276" w:type="dxa"/>
          </w:tcPr>
          <w:p w14:paraId="74B81DFA" w14:textId="2EFF8293"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69</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34,5</w:t>
            </w:r>
          </w:p>
        </w:tc>
        <w:tc>
          <w:tcPr>
            <w:tcW w:w="1275" w:type="dxa"/>
          </w:tcPr>
          <w:p w14:paraId="5662F6F5" w14:textId="538517F4" w:rsidR="0011101E" w:rsidRPr="007B31A9" w:rsidRDefault="006A3406" w:rsidP="0011101E">
            <w:pPr>
              <w:spacing w:after="0" w:line="240" w:lineRule="auto"/>
              <w:contextualSpacing/>
              <w:jc w:val="center"/>
              <w:rPr>
                <w:rFonts w:ascii="Times New Roman" w:hAnsi="Times New Roman"/>
                <w:lang w:val="en-US"/>
              </w:rPr>
            </w:pPr>
            <w:r w:rsidRPr="007B31A9">
              <w:rPr>
                <w:rFonts w:ascii="Times New Roman" w:hAnsi="Times New Roman"/>
                <w:lang w:val="kk-KZ"/>
              </w:rPr>
              <w:t>71</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14,2</w:t>
            </w:r>
          </w:p>
        </w:tc>
        <w:tc>
          <w:tcPr>
            <w:tcW w:w="993" w:type="dxa"/>
          </w:tcPr>
          <w:p w14:paraId="2DA8E7A7" w14:textId="5A4284D1" w:rsidR="0011101E" w:rsidRPr="007B31A9" w:rsidRDefault="0073062B" w:rsidP="0011101E">
            <w:pPr>
              <w:spacing w:after="0" w:line="240" w:lineRule="auto"/>
              <w:contextualSpacing/>
              <w:jc w:val="center"/>
              <w:rPr>
                <w:rFonts w:ascii="Times New Roman" w:hAnsi="Times New Roman"/>
                <w:lang w:val="en-US"/>
              </w:rPr>
            </w:pPr>
            <w:r w:rsidRPr="007B31A9">
              <w:rPr>
                <w:rFonts w:ascii="Times New Roman" w:hAnsi="Times New Roman"/>
                <w:lang w:val="kk-KZ"/>
              </w:rPr>
              <w:t>360,0</w:t>
            </w:r>
            <w:r w:rsidR="005A3A8F" w:rsidRPr="007B31A9">
              <w:rPr>
                <w:rFonts w:ascii="Times New Roman" w:hAnsi="Times New Roman"/>
                <w:lang w:val="kk-KZ"/>
              </w:rPr>
              <w:t>±</w:t>
            </w:r>
            <w:r w:rsidR="00494B2F" w:rsidRPr="007B31A9">
              <w:rPr>
                <w:rFonts w:ascii="Times New Roman" w:hAnsi="Times New Roman"/>
                <w:lang w:val="en-US"/>
              </w:rPr>
              <w:t>7,2</w:t>
            </w:r>
          </w:p>
        </w:tc>
      </w:tr>
      <w:tr w:rsidR="0011101E" w:rsidRPr="007B31A9" w14:paraId="4CA72336" w14:textId="77777777" w:rsidTr="001E7065">
        <w:trPr>
          <w:jc w:val="center"/>
        </w:trPr>
        <w:tc>
          <w:tcPr>
            <w:tcW w:w="1413" w:type="dxa"/>
          </w:tcPr>
          <w:p w14:paraId="15E8E96E" w14:textId="77777777" w:rsidR="007067D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 xml:space="preserve">18:1 Олеиновая </w:t>
            </w:r>
          </w:p>
          <w:p w14:paraId="612C7278" w14:textId="7D613987" w:rsidR="0011101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(омега-9)</w:t>
            </w:r>
          </w:p>
        </w:tc>
        <w:tc>
          <w:tcPr>
            <w:tcW w:w="1276" w:type="dxa"/>
          </w:tcPr>
          <w:p w14:paraId="013040C9" w14:textId="215DEF0E" w:rsidR="0011101E" w:rsidRPr="007B31A9" w:rsidRDefault="009C3AE5" w:rsidP="0011101E">
            <w:pPr>
              <w:spacing w:after="0" w:line="240" w:lineRule="auto"/>
              <w:contextualSpacing/>
              <w:jc w:val="center"/>
              <w:rPr>
                <w:rFonts w:ascii="Times New Roman" w:hAnsi="Times New Roman"/>
                <w:lang w:val="en-US"/>
              </w:rPr>
            </w:pPr>
            <w:r w:rsidRPr="007B31A9">
              <w:rPr>
                <w:rFonts w:ascii="Times New Roman" w:hAnsi="Times New Roman"/>
                <w:shd w:val="clear" w:color="auto" w:fill="FFFFFF"/>
              </w:rPr>
              <w:t>252,0</w:t>
            </w:r>
            <w:r w:rsidR="00844231" w:rsidRPr="007B31A9">
              <w:rPr>
                <w:rFonts w:ascii="Times New Roman" w:hAnsi="Times New Roman"/>
                <w:lang w:val="kk-KZ"/>
              </w:rPr>
              <w:t>±</w:t>
            </w:r>
            <w:r w:rsidR="00A47D50" w:rsidRPr="007B31A9">
              <w:rPr>
                <w:rFonts w:ascii="Times New Roman" w:hAnsi="Times New Roman"/>
                <w:lang w:val="en-US"/>
              </w:rPr>
              <w:t>12,6</w:t>
            </w:r>
          </w:p>
        </w:tc>
        <w:tc>
          <w:tcPr>
            <w:tcW w:w="1275" w:type="dxa"/>
          </w:tcPr>
          <w:p w14:paraId="333214AB" w14:textId="44BA3498" w:rsidR="0011101E" w:rsidRPr="007B31A9" w:rsidRDefault="009C3AE5" w:rsidP="0011101E">
            <w:pPr>
              <w:spacing w:after="0" w:line="240" w:lineRule="auto"/>
              <w:contextualSpacing/>
              <w:jc w:val="center"/>
              <w:rPr>
                <w:rFonts w:ascii="Times New Roman" w:hAnsi="Times New Roman"/>
                <w:lang w:val="en-US"/>
              </w:rPr>
            </w:pPr>
            <w:r w:rsidRPr="007B31A9">
              <w:rPr>
                <w:rFonts w:ascii="Times New Roman" w:hAnsi="Times New Roman"/>
              </w:rPr>
              <w:t>2110,0</w:t>
            </w:r>
            <w:r w:rsidR="005A3A8F" w:rsidRPr="007B31A9">
              <w:rPr>
                <w:rFonts w:ascii="Times New Roman" w:hAnsi="Times New Roman"/>
                <w:lang w:val="kk-KZ"/>
              </w:rPr>
              <w:t>±</w:t>
            </w:r>
            <w:r w:rsidR="005A3A8F" w:rsidRPr="007B31A9">
              <w:rPr>
                <w:rFonts w:ascii="Times New Roman" w:hAnsi="Times New Roman"/>
                <w:lang w:val="en-US"/>
              </w:rPr>
              <w:t>106</w:t>
            </w:r>
          </w:p>
        </w:tc>
        <w:tc>
          <w:tcPr>
            <w:tcW w:w="851" w:type="dxa"/>
          </w:tcPr>
          <w:p w14:paraId="234FC010" w14:textId="0B791BFB" w:rsidR="0011101E" w:rsidRPr="007B31A9" w:rsidRDefault="00735C26" w:rsidP="0011101E">
            <w:pPr>
              <w:spacing w:after="0" w:line="240" w:lineRule="auto"/>
              <w:contextualSpacing/>
              <w:jc w:val="center"/>
              <w:rPr>
                <w:rFonts w:ascii="Times New Roman" w:hAnsi="Times New Roman"/>
                <w:lang w:val="en-US"/>
              </w:rPr>
            </w:pPr>
            <w:r w:rsidRPr="007B31A9">
              <w:rPr>
                <w:rFonts w:ascii="Times New Roman" w:hAnsi="Times New Roman"/>
                <w:lang w:val="kk-KZ"/>
              </w:rPr>
              <w:t>357,0</w:t>
            </w:r>
            <w:r w:rsidR="005A3A8F" w:rsidRPr="007B31A9">
              <w:rPr>
                <w:rFonts w:ascii="Times New Roman" w:hAnsi="Times New Roman"/>
                <w:lang w:val="kk-KZ"/>
              </w:rPr>
              <w:t>±</w:t>
            </w:r>
            <w:r w:rsidR="005A3A8F" w:rsidRPr="007B31A9">
              <w:rPr>
                <w:rFonts w:ascii="Times New Roman" w:hAnsi="Times New Roman"/>
                <w:lang w:val="en-US"/>
              </w:rPr>
              <w:t>17,9</w:t>
            </w:r>
          </w:p>
        </w:tc>
        <w:tc>
          <w:tcPr>
            <w:tcW w:w="1134" w:type="dxa"/>
          </w:tcPr>
          <w:p w14:paraId="4587DFEB" w14:textId="6472CA03"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7359</w:t>
            </w:r>
            <w:r w:rsidR="000C6B71" w:rsidRPr="007B31A9">
              <w:rPr>
                <w:rFonts w:ascii="Times New Roman" w:hAnsi="Times New Roman"/>
                <w:lang w:val="kk-KZ"/>
              </w:rPr>
              <w:t>,0</w:t>
            </w:r>
            <w:r w:rsidR="005A3A8F" w:rsidRPr="007B31A9">
              <w:rPr>
                <w:rFonts w:ascii="Times New Roman" w:hAnsi="Times New Roman"/>
                <w:lang w:val="kk-KZ"/>
              </w:rPr>
              <w:t>±</w:t>
            </w:r>
            <w:r w:rsidR="005A3A8F" w:rsidRPr="007B31A9">
              <w:rPr>
                <w:rFonts w:ascii="Times New Roman" w:hAnsi="Times New Roman"/>
                <w:lang w:val="en-US"/>
              </w:rPr>
              <w:t>147,2</w:t>
            </w:r>
          </w:p>
        </w:tc>
        <w:tc>
          <w:tcPr>
            <w:tcW w:w="1276" w:type="dxa"/>
          </w:tcPr>
          <w:p w14:paraId="08A6221D" w14:textId="382D97C0"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466</w:t>
            </w:r>
            <w:r w:rsidR="00D947BB" w:rsidRPr="007B31A9">
              <w:rPr>
                <w:rFonts w:ascii="Times New Roman" w:hAnsi="Times New Roman"/>
                <w:lang w:val="kk-KZ"/>
              </w:rPr>
              <w:t>0,0</w:t>
            </w:r>
            <w:r w:rsidR="005A3A8F" w:rsidRPr="007B31A9">
              <w:rPr>
                <w:rFonts w:ascii="Times New Roman" w:hAnsi="Times New Roman"/>
                <w:lang w:val="kk-KZ"/>
              </w:rPr>
              <w:t>±</w:t>
            </w:r>
            <w:r w:rsidR="005A3A8F" w:rsidRPr="007B31A9">
              <w:rPr>
                <w:rFonts w:ascii="Times New Roman" w:hAnsi="Times New Roman"/>
                <w:lang w:val="en-US"/>
              </w:rPr>
              <w:t>93,2</w:t>
            </w:r>
          </w:p>
        </w:tc>
        <w:tc>
          <w:tcPr>
            <w:tcW w:w="1275" w:type="dxa"/>
          </w:tcPr>
          <w:p w14:paraId="68776556" w14:textId="5FE1954F" w:rsidR="0011101E" w:rsidRPr="007B31A9" w:rsidRDefault="006A3406" w:rsidP="0011101E">
            <w:pPr>
              <w:spacing w:after="0" w:line="240" w:lineRule="auto"/>
              <w:contextualSpacing/>
              <w:jc w:val="center"/>
              <w:rPr>
                <w:rFonts w:ascii="Times New Roman" w:hAnsi="Times New Roman"/>
                <w:lang w:val="en-US"/>
              </w:rPr>
            </w:pPr>
            <w:r w:rsidRPr="007B31A9">
              <w:rPr>
                <w:rFonts w:ascii="Times New Roman" w:hAnsi="Times New Roman"/>
                <w:lang w:val="kk-KZ"/>
              </w:rPr>
              <w:t>521</w:t>
            </w:r>
            <w:r w:rsidR="00D947BB" w:rsidRPr="007B31A9">
              <w:rPr>
                <w:rFonts w:ascii="Times New Roman" w:hAnsi="Times New Roman"/>
                <w:lang w:val="kk-KZ"/>
              </w:rPr>
              <w:t>0,0</w:t>
            </w:r>
            <w:r w:rsidR="005A3A8F" w:rsidRPr="007B31A9">
              <w:rPr>
                <w:rFonts w:ascii="Times New Roman" w:hAnsi="Times New Roman"/>
                <w:lang w:val="kk-KZ"/>
              </w:rPr>
              <w:t>±</w:t>
            </w:r>
            <w:r w:rsidR="005A3A8F" w:rsidRPr="007B31A9">
              <w:rPr>
                <w:rFonts w:ascii="Times New Roman" w:hAnsi="Times New Roman"/>
                <w:lang w:val="en-US"/>
              </w:rPr>
              <w:t>104,2</w:t>
            </w:r>
          </w:p>
        </w:tc>
        <w:tc>
          <w:tcPr>
            <w:tcW w:w="993" w:type="dxa"/>
          </w:tcPr>
          <w:p w14:paraId="477773ED" w14:textId="37FF9411" w:rsidR="0011101E" w:rsidRPr="007B31A9" w:rsidRDefault="0073062B" w:rsidP="0011101E">
            <w:pPr>
              <w:spacing w:after="0" w:line="240" w:lineRule="auto"/>
              <w:contextualSpacing/>
              <w:jc w:val="center"/>
              <w:rPr>
                <w:rFonts w:ascii="Times New Roman" w:hAnsi="Times New Roman"/>
                <w:lang w:val="en-US"/>
              </w:rPr>
            </w:pPr>
            <w:r w:rsidRPr="007B31A9">
              <w:rPr>
                <w:rFonts w:ascii="Times New Roman" w:hAnsi="Times New Roman"/>
                <w:lang w:val="kk-KZ"/>
              </w:rPr>
              <w:t>2645,0</w:t>
            </w:r>
            <w:r w:rsidR="005A3A8F" w:rsidRPr="007B31A9">
              <w:rPr>
                <w:rFonts w:ascii="Times New Roman" w:hAnsi="Times New Roman"/>
                <w:lang w:val="kk-KZ"/>
              </w:rPr>
              <w:t>±</w:t>
            </w:r>
            <w:r w:rsidR="00494B2F" w:rsidRPr="007B31A9">
              <w:rPr>
                <w:rFonts w:ascii="Times New Roman" w:hAnsi="Times New Roman"/>
                <w:lang w:val="en-US"/>
              </w:rPr>
              <w:t>52,9</w:t>
            </w:r>
          </w:p>
        </w:tc>
      </w:tr>
      <w:tr w:rsidR="0011101E" w:rsidRPr="007B31A9" w14:paraId="2FFEF817" w14:textId="77777777" w:rsidTr="001E7065">
        <w:trPr>
          <w:jc w:val="center"/>
        </w:trPr>
        <w:tc>
          <w:tcPr>
            <w:tcW w:w="1413" w:type="dxa"/>
            <w:shd w:val="clear" w:color="auto" w:fill="auto"/>
          </w:tcPr>
          <w:p w14:paraId="74C51980" w14:textId="63805548" w:rsidR="0011101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Полиненасыщенные:</w:t>
            </w:r>
          </w:p>
        </w:tc>
        <w:tc>
          <w:tcPr>
            <w:tcW w:w="1276" w:type="dxa"/>
            <w:shd w:val="clear" w:color="auto" w:fill="auto"/>
          </w:tcPr>
          <w:p w14:paraId="48702EA6" w14:textId="729BE4CE" w:rsidR="0011101E" w:rsidRPr="007B31A9" w:rsidRDefault="009C3AE5" w:rsidP="0011101E">
            <w:pPr>
              <w:spacing w:after="0" w:line="240" w:lineRule="auto"/>
              <w:contextualSpacing/>
              <w:jc w:val="center"/>
              <w:rPr>
                <w:rFonts w:ascii="Times New Roman" w:hAnsi="Times New Roman"/>
                <w:lang w:val="en-US"/>
              </w:rPr>
            </w:pPr>
            <w:r w:rsidRPr="007B31A9">
              <w:rPr>
                <w:rFonts w:ascii="Times New Roman" w:hAnsi="Times New Roman"/>
                <w:shd w:val="clear" w:color="auto" w:fill="FFFFFF"/>
              </w:rPr>
              <w:t>792</w:t>
            </w:r>
            <w:r w:rsidR="000C6B71" w:rsidRPr="007B31A9">
              <w:rPr>
                <w:rFonts w:ascii="Times New Roman" w:hAnsi="Times New Roman"/>
                <w:shd w:val="clear" w:color="auto" w:fill="FFFFFF"/>
              </w:rPr>
              <w:t>,0</w:t>
            </w:r>
            <w:r w:rsidR="00844231" w:rsidRPr="007B31A9">
              <w:rPr>
                <w:rFonts w:ascii="Times New Roman" w:hAnsi="Times New Roman"/>
                <w:lang w:val="kk-KZ"/>
              </w:rPr>
              <w:t>±</w:t>
            </w:r>
            <w:r w:rsidR="00A47D50" w:rsidRPr="007B31A9">
              <w:rPr>
                <w:rFonts w:ascii="Times New Roman" w:hAnsi="Times New Roman"/>
                <w:lang w:val="en-US"/>
              </w:rPr>
              <w:t>39,6</w:t>
            </w:r>
          </w:p>
        </w:tc>
        <w:tc>
          <w:tcPr>
            <w:tcW w:w="1275" w:type="dxa"/>
            <w:shd w:val="clear" w:color="auto" w:fill="auto"/>
          </w:tcPr>
          <w:p w14:paraId="12BA668E" w14:textId="368078EC" w:rsidR="0011101E" w:rsidRPr="007B31A9" w:rsidRDefault="009C308E" w:rsidP="0011101E">
            <w:pPr>
              <w:spacing w:after="0" w:line="240" w:lineRule="auto"/>
              <w:contextualSpacing/>
              <w:jc w:val="center"/>
              <w:rPr>
                <w:rFonts w:ascii="Times New Roman" w:hAnsi="Times New Roman"/>
                <w:lang w:val="en-US"/>
              </w:rPr>
            </w:pPr>
            <w:r w:rsidRPr="007B31A9">
              <w:rPr>
                <w:rFonts w:ascii="Times New Roman" w:hAnsi="Times New Roman"/>
              </w:rPr>
              <w:t>3607,0</w:t>
            </w:r>
            <w:r w:rsidR="005A3A8F" w:rsidRPr="007B31A9">
              <w:rPr>
                <w:rFonts w:ascii="Times New Roman" w:hAnsi="Times New Roman"/>
                <w:lang w:val="kk-KZ"/>
              </w:rPr>
              <w:t>±</w:t>
            </w:r>
            <w:r w:rsidR="005A3A8F" w:rsidRPr="007B31A9">
              <w:rPr>
                <w:rFonts w:ascii="Times New Roman" w:hAnsi="Times New Roman"/>
                <w:lang w:val="en-US"/>
              </w:rPr>
              <w:t>180,3</w:t>
            </w:r>
          </w:p>
        </w:tc>
        <w:tc>
          <w:tcPr>
            <w:tcW w:w="851" w:type="dxa"/>
            <w:shd w:val="clear" w:color="auto" w:fill="auto"/>
          </w:tcPr>
          <w:p w14:paraId="13FD1DAC" w14:textId="3DC2904A" w:rsidR="0011101E" w:rsidRPr="007B31A9" w:rsidRDefault="004A101F" w:rsidP="0011101E">
            <w:pPr>
              <w:spacing w:after="0" w:line="240" w:lineRule="auto"/>
              <w:contextualSpacing/>
              <w:jc w:val="center"/>
              <w:rPr>
                <w:rFonts w:ascii="Times New Roman" w:hAnsi="Times New Roman"/>
                <w:lang w:val="en-US"/>
              </w:rPr>
            </w:pPr>
            <w:r w:rsidRPr="007B31A9">
              <w:rPr>
                <w:rFonts w:ascii="Times New Roman" w:hAnsi="Times New Roman"/>
                <w:lang w:val="kk-KZ"/>
              </w:rPr>
              <w:t>929,0</w:t>
            </w:r>
            <w:r w:rsidR="005A3A8F" w:rsidRPr="007B31A9">
              <w:rPr>
                <w:rFonts w:ascii="Times New Roman" w:hAnsi="Times New Roman"/>
                <w:lang w:val="kk-KZ"/>
              </w:rPr>
              <w:t>±</w:t>
            </w:r>
            <w:r w:rsidR="005A3A8F" w:rsidRPr="007B31A9">
              <w:rPr>
                <w:rFonts w:ascii="Times New Roman" w:hAnsi="Times New Roman"/>
                <w:lang w:val="en-US"/>
              </w:rPr>
              <w:t>46,5</w:t>
            </w:r>
          </w:p>
        </w:tc>
        <w:tc>
          <w:tcPr>
            <w:tcW w:w="1134" w:type="dxa"/>
            <w:shd w:val="clear" w:color="auto" w:fill="auto"/>
          </w:tcPr>
          <w:p w14:paraId="7067F8EB" w14:textId="758E56E7"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2873</w:t>
            </w:r>
            <w:r w:rsidR="009113A2" w:rsidRPr="007B31A9">
              <w:rPr>
                <w:rFonts w:ascii="Times New Roman" w:hAnsi="Times New Roman"/>
                <w:lang w:val="kk-KZ"/>
              </w:rPr>
              <w:t>0</w:t>
            </w:r>
            <w:r w:rsidR="000C6B71" w:rsidRPr="007B31A9">
              <w:rPr>
                <w:rFonts w:ascii="Times New Roman" w:hAnsi="Times New Roman"/>
                <w:lang w:val="kk-KZ"/>
              </w:rPr>
              <w:t>,0</w:t>
            </w:r>
            <w:r w:rsidR="005A3A8F" w:rsidRPr="007B31A9">
              <w:rPr>
                <w:rFonts w:ascii="Times New Roman" w:hAnsi="Times New Roman"/>
                <w:lang w:val="kk-KZ"/>
              </w:rPr>
              <w:t>±</w:t>
            </w:r>
            <w:r w:rsidR="005A3A8F" w:rsidRPr="007B31A9">
              <w:rPr>
                <w:rFonts w:ascii="Times New Roman" w:hAnsi="Times New Roman"/>
                <w:lang w:val="en-US"/>
              </w:rPr>
              <w:t>574,6</w:t>
            </w:r>
          </w:p>
        </w:tc>
        <w:tc>
          <w:tcPr>
            <w:tcW w:w="1276" w:type="dxa"/>
            <w:shd w:val="clear" w:color="auto" w:fill="auto"/>
          </w:tcPr>
          <w:p w14:paraId="5FC53A5E" w14:textId="54BA35A3"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89</w:t>
            </w:r>
            <w:r w:rsidR="00D947BB" w:rsidRPr="007B31A9">
              <w:rPr>
                <w:rFonts w:ascii="Times New Roman" w:hAnsi="Times New Roman"/>
                <w:lang w:val="kk-KZ"/>
              </w:rPr>
              <w:t>0,0</w:t>
            </w:r>
            <w:r w:rsidR="005A3A8F" w:rsidRPr="007B31A9">
              <w:rPr>
                <w:rFonts w:ascii="Times New Roman" w:hAnsi="Times New Roman"/>
                <w:lang w:val="kk-KZ"/>
              </w:rPr>
              <w:t>±</w:t>
            </w:r>
            <w:r w:rsidR="005A3A8F" w:rsidRPr="007B31A9">
              <w:rPr>
                <w:rFonts w:ascii="Times New Roman" w:hAnsi="Times New Roman"/>
                <w:lang w:val="en-US"/>
              </w:rPr>
              <w:t>17,8</w:t>
            </w:r>
          </w:p>
        </w:tc>
        <w:tc>
          <w:tcPr>
            <w:tcW w:w="1275" w:type="dxa"/>
            <w:shd w:val="clear" w:color="auto" w:fill="auto"/>
          </w:tcPr>
          <w:p w14:paraId="2C5D10AD" w14:textId="14300475" w:rsidR="0011101E" w:rsidRPr="007B31A9" w:rsidRDefault="006A3406" w:rsidP="0011101E">
            <w:pPr>
              <w:spacing w:after="0" w:line="240" w:lineRule="auto"/>
              <w:contextualSpacing/>
              <w:jc w:val="center"/>
              <w:rPr>
                <w:rFonts w:ascii="Times New Roman" w:hAnsi="Times New Roman"/>
                <w:lang w:val="en-US"/>
              </w:rPr>
            </w:pPr>
            <w:r w:rsidRPr="007B31A9">
              <w:rPr>
                <w:rFonts w:ascii="Times New Roman" w:hAnsi="Times New Roman"/>
                <w:lang w:val="kk-KZ"/>
              </w:rPr>
              <w:t>36</w:t>
            </w:r>
            <w:r w:rsidR="00D947BB" w:rsidRPr="007B31A9">
              <w:rPr>
                <w:rFonts w:ascii="Times New Roman" w:hAnsi="Times New Roman"/>
                <w:lang w:val="kk-KZ"/>
              </w:rPr>
              <w:t>0,0</w:t>
            </w:r>
            <w:r w:rsidR="005A3A8F" w:rsidRPr="007B31A9">
              <w:rPr>
                <w:rFonts w:ascii="Times New Roman" w:hAnsi="Times New Roman"/>
                <w:lang w:val="kk-KZ"/>
              </w:rPr>
              <w:t>±</w:t>
            </w:r>
            <w:r w:rsidR="005A3A8F" w:rsidRPr="007B31A9">
              <w:rPr>
                <w:rFonts w:ascii="Times New Roman" w:hAnsi="Times New Roman"/>
                <w:lang w:val="en-US"/>
              </w:rPr>
              <w:t>7,2</w:t>
            </w:r>
          </w:p>
        </w:tc>
        <w:tc>
          <w:tcPr>
            <w:tcW w:w="993" w:type="dxa"/>
            <w:shd w:val="clear" w:color="auto" w:fill="auto"/>
          </w:tcPr>
          <w:p w14:paraId="09557F3D" w14:textId="7DF55056" w:rsidR="0011101E" w:rsidRPr="007B31A9" w:rsidRDefault="00D947BB" w:rsidP="0011101E">
            <w:pPr>
              <w:spacing w:after="0" w:line="240" w:lineRule="auto"/>
              <w:contextualSpacing/>
              <w:jc w:val="center"/>
              <w:rPr>
                <w:rFonts w:ascii="Times New Roman" w:hAnsi="Times New Roman"/>
                <w:lang w:val="en-US"/>
              </w:rPr>
            </w:pPr>
            <w:r w:rsidRPr="007B31A9">
              <w:rPr>
                <w:rFonts w:ascii="Times New Roman" w:hAnsi="Times New Roman"/>
                <w:lang w:val="kk-KZ"/>
              </w:rPr>
              <w:t>1</w:t>
            </w:r>
            <w:r w:rsidR="0073062B" w:rsidRPr="007B31A9">
              <w:rPr>
                <w:rFonts w:ascii="Times New Roman" w:hAnsi="Times New Roman"/>
                <w:lang w:val="kk-KZ"/>
              </w:rPr>
              <w:t>6</w:t>
            </w:r>
            <w:r w:rsidRPr="007B31A9">
              <w:rPr>
                <w:rFonts w:ascii="Times New Roman" w:hAnsi="Times New Roman"/>
                <w:lang w:val="kk-KZ"/>
              </w:rPr>
              <w:t>46</w:t>
            </w:r>
            <w:r w:rsidR="005A3A8F" w:rsidRPr="007B31A9">
              <w:rPr>
                <w:rFonts w:ascii="Times New Roman" w:hAnsi="Times New Roman"/>
                <w:lang w:val="kk-KZ"/>
              </w:rPr>
              <w:t>±</w:t>
            </w:r>
            <w:r w:rsidR="00494B2F" w:rsidRPr="007B31A9">
              <w:rPr>
                <w:rFonts w:ascii="Times New Roman" w:hAnsi="Times New Roman"/>
                <w:lang w:val="en-US"/>
              </w:rPr>
              <w:t>32,9</w:t>
            </w:r>
          </w:p>
        </w:tc>
      </w:tr>
      <w:tr w:rsidR="0011101E" w:rsidRPr="007B31A9" w14:paraId="4640D093" w14:textId="77777777" w:rsidTr="001E7065">
        <w:trPr>
          <w:jc w:val="center"/>
        </w:trPr>
        <w:tc>
          <w:tcPr>
            <w:tcW w:w="1413" w:type="dxa"/>
          </w:tcPr>
          <w:p w14:paraId="4A110D4A" w14:textId="77777777" w:rsidR="007067D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 xml:space="preserve">18:2 Линолевая </w:t>
            </w:r>
          </w:p>
          <w:p w14:paraId="3519DE5B" w14:textId="234FDE54" w:rsidR="0011101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(омега-6)</w:t>
            </w:r>
          </w:p>
        </w:tc>
        <w:tc>
          <w:tcPr>
            <w:tcW w:w="1276" w:type="dxa"/>
          </w:tcPr>
          <w:p w14:paraId="3C741303" w14:textId="011F133D" w:rsidR="0011101E" w:rsidRPr="007B31A9" w:rsidRDefault="009C3AE5" w:rsidP="0011101E">
            <w:pPr>
              <w:spacing w:after="0" w:line="240" w:lineRule="auto"/>
              <w:contextualSpacing/>
              <w:jc w:val="center"/>
              <w:rPr>
                <w:rFonts w:ascii="Times New Roman" w:hAnsi="Times New Roman"/>
                <w:lang w:val="en-US"/>
              </w:rPr>
            </w:pPr>
            <w:r w:rsidRPr="007B31A9">
              <w:rPr>
                <w:rFonts w:ascii="Times New Roman" w:hAnsi="Times New Roman"/>
                <w:shd w:val="clear" w:color="auto" w:fill="FFFFFF"/>
              </w:rPr>
              <w:t>477</w:t>
            </w:r>
            <w:r w:rsidR="000C6B71" w:rsidRPr="007B31A9">
              <w:rPr>
                <w:rFonts w:ascii="Times New Roman" w:hAnsi="Times New Roman"/>
                <w:shd w:val="clear" w:color="auto" w:fill="FFFFFF"/>
              </w:rPr>
              <w:t>,0</w:t>
            </w:r>
            <w:r w:rsidR="00844231" w:rsidRPr="007B31A9">
              <w:rPr>
                <w:rFonts w:ascii="Times New Roman" w:hAnsi="Times New Roman"/>
                <w:lang w:val="kk-KZ"/>
              </w:rPr>
              <w:t>±</w:t>
            </w:r>
            <w:r w:rsidR="005D0C10" w:rsidRPr="007B31A9">
              <w:rPr>
                <w:rFonts w:ascii="Times New Roman" w:hAnsi="Times New Roman"/>
                <w:lang w:val="en-US"/>
              </w:rPr>
              <w:t>9,54</w:t>
            </w:r>
          </w:p>
        </w:tc>
        <w:tc>
          <w:tcPr>
            <w:tcW w:w="1275" w:type="dxa"/>
          </w:tcPr>
          <w:p w14:paraId="4C0A3EA5" w14:textId="17B5CC1F" w:rsidR="0011101E" w:rsidRPr="007B31A9" w:rsidRDefault="009C308E" w:rsidP="0011101E">
            <w:pPr>
              <w:spacing w:after="0" w:line="240" w:lineRule="auto"/>
              <w:contextualSpacing/>
              <w:jc w:val="center"/>
              <w:rPr>
                <w:rFonts w:ascii="Times New Roman" w:hAnsi="Times New Roman"/>
                <w:lang w:val="en-US"/>
              </w:rPr>
            </w:pPr>
            <w:r w:rsidRPr="007B31A9">
              <w:rPr>
                <w:rFonts w:ascii="Times New Roman" w:hAnsi="Times New Roman"/>
              </w:rPr>
              <w:t>1845</w:t>
            </w:r>
            <w:r w:rsidR="000C6B71" w:rsidRPr="007B31A9">
              <w:rPr>
                <w:rFonts w:ascii="Times New Roman" w:hAnsi="Times New Roman"/>
              </w:rPr>
              <w:t>,0</w:t>
            </w:r>
            <w:r w:rsidR="005A3A8F" w:rsidRPr="007B31A9">
              <w:rPr>
                <w:rFonts w:ascii="Times New Roman" w:hAnsi="Times New Roman"/>
                <w:lang w:val="kk-KZ"/>
              </w:rPr>
              <w:t>±</w:t>
            </w:r>
            <w:r w:rsidR="005A3A8F" w:rsidRPr="007B31A9">
              <w:rPr>
                <w:rFonts w:ascii="Times New Roman" w:hAnsi="Times New Roman"/>
                <w:lang w:val="en-US"/>
              </w:rPr>
              <w:t>92,3</w:t>
            </w:r>
          </w:p>
        </w:tc>
        <w:tc>
          <w:tcPr>
            <w:tcW w:w="851" w:type="dxa"/>
          </w:tcPr>
          <w:p w14:paraId="401210A4" w14:textId="0607F88B" w:rsidR="0011101E" w:rsidRPr="007B31A9" w:rsidRDefault="004A101F" w:rsidP="0011101E">
            <w:pPr>
              <w:spacing w:after="0" w:line="240" w:lineRule="auto"/>
              <w:contextualSpacing/>
              <w:jc w:val="center"/>
              <w:rPr>
                <w:rFonts w:ascii="Times New Roman" w:hAnsi="Times New Roman"/>
                <w:lang w:val="en-US"/>
              </w:rPr>
            </w:pPr>
            <w:r w:rsidRPr="007B31A9">
              <w:rPr>
                <w:rFonts w:ascii="Times New Roman" w:hAnsi="Times New Roman"/>
                <w:lang w:val="kk-KZ"/>
              </w:rPr>
              <w:t>705,0</w:t>
            </w:r>
            <w:r w:rsidR="005A3A8F" w:rsidRPr="007B31A9">
              <w:rPr>
                <w:rFonts w:ascii="Times New Roman" w:hAnsi="Times New Roman"/>
                <w:lang w:val="kk-KZ"/>
              </w:rPr>
              <w:t>±</w:t>
            </w:r>
            <w:r w:rsidR="005A3A8F" w:rsidRPr="007B31A9">
              <w:rPr>
                <w:rFonts w:ascii="Times New Roman" w:hAnsi="Times New Roman"/>
                <w:lang w:val="en-US"/>
              </w:rPr>
              <w:t>35,3</w:t>
            </w:r>
          </w:p>
        </w:tc>
        <w:tc>
          <w:tcPr>
            <w:tcW w:w="1134" w:type="dxa"/>
          </w:tcPr>
          <w:p w14:paraId="10152F1C" w14:textId="16C767F5"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5903</w:t>
            </w:r>
            <w:r w:rsidR="000C6B71" w:rsidRPr="007B31A9">
              <w:rPr>
                <w:rFonts w:ascii="Times New Roman" w:hAnsi="Times New Roman"/>
                <w:lang w:val="kk-KZ"/>
              </w:rPr>
              <w:t>,0</w:t>
            </w:r>
            <w:r w:rsidR="005A3A8F" w:rsidRPr="007B31A9">
              <w:rPr>
                <w:rFonts w:ascii="Times New Roman" w:hAnsi="Times New Roman"/>
                <w:lang w:val="kk-KZ"/>
              </w:rPr>
              <w:t>±</w:t>
            </w:r>
            <w:r w:rsidR="005A3A8F" w:rsidRPr="007B31A9">
              <w:rPr>
                <w:rFonts w:ascii="Times New Roman" w:hAnsi="Times New Roman"/>
                <w:lang w:val="en-US"/>
              </w:rPr>
              <w:t>118,1</w:t>
            </w:r>
          </w:p>
        </w:tc>
        <w:tc>
          <w:tcPr>
            <w:tcW w:w="1276" w:type="dxa"/>
          </w:tcPr>
          <w:p w14:paraId="17BCFC3F" w14:textId="4324D1CD"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49</w:t>
            </w:r>
            <w:r w:rsidR="00D947BB" w:rsidRPr="007B31A9">
              <w:rPr>
                <w:rFonts w:ascii="Times New Roman" w:hAnsi="Times New Roman"/>
                <w:lang w:val="kk-KZ"/>
              </w:rPr>
              <w:t>0,0</w:t>
            </w:r>
            <w:r w:rsidR="005A3A8F" w:rsidRPr="007B31A9">
              <w:rPr>
                <w:rFonts w:ascii="Times New Roman" w:hAnsi="Times New Roman"/>
                <w:lang w:val="kk-KZ"/>
              </w:rPr>
              <w:t>±</w:t>
            </w:r>
            <w:r w:rsidR="005A3A8F" w:rsidRPr="007B31A9">
              <w:rPr>
                <w:rFonts w:ascii="Times New Roman" w:hAnsi="Times New Roman"/>
                <w:lang w:val="en-US"/>
              </w:rPr>
              <w:t>9,8</w:t>
            </w:r>
          </w:p>
        </w:tc>
        <w:tc>
          <w:tcPr>
            <w:tcW w:w="1275" w:type="dxa"/>
          </w:tcPr>
          <w:p w14:paraId="4825C3C5" w14:textId="0136AC01" w:rsidR="0011101E" w:rsidRPr="007B31A9" w:rsidRDefault="006A3406" w:rsidP="0011101E">
            <w:pPr>
              <w:spacing w:after="0" w:line="240" w:lineRule="auto"/>
              <w:contextualSpacing/>
              <w:jc w:val="center"/>
              <w:rPr>
                <w:rFonts w:ascii="Times New Roman" w:hAnsi="Times New Roman"/>
                <w:lang w:val="kk-KZ"/>
              </w:rPr>
            </w:pPr>
            <w:r w:rsidRPr="007B31A9">
              <w:rPr>
                <w:rFonts w:ascii="Times New Roman" w:hAnsi="Times New Roman"/>
                <w:lang w:val="kk-KZ"/>
              </w:rPr>
              <w:t>26</w:t>
            </w:r>
            <w:r w:rsidR="00D947BB" w:rsidRPr="007B31A9">
              <w:rPr>
                <w:rFonts w:ascii="Times New Roman" w:hAnsi="Times New Roman"/>
                <w:lang w:val="kk-KZ"/>
              </w:rPr>
              <w:t>0,0</w:t>
            </w:r>
            <w:r w:rsidR="005A3A8F" w:rsidRPr="007B31A9">
              <w:rPr>
                <w:rFonts w:ascii="Times New Roman" w:hAnsi="Times New Roman"/>
                <w:lang w:val="kk-KZ"/>
              </w:rPr>
              <w:t>±</w:t>
            </w:r>
            <w:r w:rsidR="005A3A8F" w:rsidRPr="007B31A9">
              <w:rPr>
                <w:rFonts w:ascii="Times New Roman" w:hAnsi="Times New Roman"/>
                <w:lang w:val="en-US"/>
              </w:rPr>
              <w:t>5,2</w:t>
            </w:r>
          </w:p>
        </w:tc>
        <w:tc>
          <w:tcPr>
            <w:tcW w:w="993" w:type="dxa"/>
          </w:tcPr>
          <w:p w14:paraId="6BD42FF6" w14:textId="1E67D2BF" w:rsidR="0011101E" w:rsidRPr="007B31A9" w:rsidRDefault="0073062B" w:rsidP="0011101E">
            <w:pPr>
              <w:spacing w:after="0" w:line="240" w:lineRule="auto"/>
              <w:contextualSpacing/>
              <w:jc w:val="center"/>
              <w:rPr>
                <w:rFonts w:ascii="Times New Roman" w:hAnsi="Times New Roman"/>
                <w:lang w:val="en-US"/>
              </w:rPr>
            </w:pPr>
            <w:r w:rsidRPr="007B31A9">
              <w:rPr>
                <w:rFonts w:ascii="Times New Roman" w:hAnsi="Times New Roman"/>
                <w:lang w:val="kk-KZ"/>
              </w:rPr>
              <w:t>1185,0</w:t>
            </w:r>
            <w:r w:rsidR="005A3A8F" w:rsidRPr="007B31A9">
              <w:rPr>
                <w:rFonts w:ascii="Times New Roman" w:hAnsi="Times New Roman"/>
                <w:lang w:val="kk-KZ"/>
              </w:rPr>
              <w:t>±</w:t>
            </w:r>
            <w:r w:rsidR="00494B2F" w:rsidRPr="007B31A9">
              <w:rPr>
                <w:rFonts w:ascii="Times New Roman" w:hAnsi="Times New Roman"/>
                <w:lang w:val="en-US"/>
              </w:rPr>
              <w:t>23,7</w:t>
            </w:r>
          </w:p>
        </w:tc>
      </w:tr>
      <w:tr w:rsidR="0011101E" w:rsidRPr="007B31A9" w14:paraId="312BA6C4" w14:textId="77777777" w:rsidTr="001E7065">
        <w:trPr>
          <w:jc w:val="center"/>
        </w:trPr>
        <w:tc>
          <w:tcPr>
            <w:tcW w:w="1413" w:type="dxa"/>
          </w:tcPr>
          <w:p w14:paraId="2A43B781" w14:textId="72A9737C" w:rsidR="0011101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 xml:space="preserve">18:3 Линоленовая (омега-3) </w:t>
            </w:r>
          </w:p>
        </w:tc>
        <w:tc>
          <w:tcPr>
            <w:tcW w:w="1276" w:type="dxa"/>
          </w:tcPr>
          <w:p w14:paraId="02E39AB8" w14:textId="132230C5" w:rsidR="0011101E" w:rsidRPr="007B31A9" w:rsidRDefault="009C3AE5" w:rsidP="0011101E">
            <w:pPr>
              <w:spacing w:after="0" w:line="240" w:lineRule="auto"/>
              <w:contextualSpacing/>
              <w:jc w:val="center"/>
              <w:rPr>
                <w:rFonts w:ascii="Times New Roman" w:hAnsi="Times New Roman"/>
                <w:lang w:val="en-US"/>
              </w:rPr>
            </w:pPr>
            <w:r w:rsidRPr="007B31A9">
              <w:rPr>
                <w:rFonts w:ascii="Times New Roman" w:hAnsi="Times New Roman"/>
                <w:shd w:val="clear" w:color="auto" w:fill="FFFFFF"/>
              </w:rPr>
              <w:t>315</w:t>
            </w:r>
            <w:r w:rsidR="000C6B71" w:rsidRPr="007B31A9">
              <w:rPr>
                <w:rFonts w:ascii="Times New Roman" w:hAnsi="Times New Roman"/>
                <w:shd w:val="clear" w:color="auto" w:fill="FFFFFF"/>
              </w:rPr>
              <w:t>,0</w:t>
            </w:r>
            <w:r w:rsidR="00844231" w:rsidRPr="007B31A9">
              <w:rPr>
                <w:rFonts w:ascii="Times New Roman" w:hAnsi="Times New Roman"/>
                <w:lang w:val="kk-KZ"/>
              </w:rPr>
              <w:t>±</w:t>
            </w:r>
            <w:r w:rsidR="00A47D50" w:rsidRPr="007B31A9">
              <w:rPr>
                <w:rFonts w:ascii="Times New Roman" w:hAnsi="Times New Roman"/>
                <w:lang w:val="en-US"/>
              </w:rPr>
              <w:t>15,8</w:t>
            </w:r>
          </w:p>
        </w:tc>
        <w:tc>
          <w:tcPr>
            <w:tcW w:w="1275" w:type="dxa"/>
          </w:tcPr>
          <w:p w14:paraId="70B349ED" w14:textId="3324ED8F" w:rsidR="0011101E" w:rsidRPr="007B31A9" w:rsidRDefault="009C308E" w:rsidP="0011101E">
            <w:pPr>
              <w:spacing w:after="0" w:line="240" w:lineRule="auto"/>
              <w:contextualSpacing/>
              <w:jc w:val="center"/>
              <w:rPr>
                <w:rFonts w:ascii="Times New Roman" w:hAnsi="Times New Roman"/>
              </w:rPr>
            </w:pPr>
            <w:r w:rsidRPr="007B31A9">
              <w:rPr>
                <w:rFonts w:ascii="Times New Roman" w:hAnsi="Times New Roman"/>
              </w:rPr>
              <w:t>1762</w:t>
            </w:r>
            <w:r w:rsidR="000C6B71" w:rsidRPr="007B31A9">
              <w:rPr>
                <w:rFonts w:ascii="Times New Roman" w:hAnsi="Times New Roman"/>
              </w:rPr>
              <w:t>,0</w:t>
            </w:r>
            <w:r w:rsidR="005A3A8F" w:rsidRPr="007B31A9">
              <w:rPr>
                <w:rFonts w:ascii="Times New Roman" w:hAnsi="Times New Roman"/>
                <w:lang w:val="kk-KZ"/>
              </w:rPr>
              <w:t>±88,1</w:t>
            </w:r>
          </w:p>
        </w:tc>
        <w:tc>
          <w:tcPr>
            <w:tcW w:w="851" w:type="dxa"/>
          </w:tcPr>
          <w:p w14:paraId="2927F513" w14:textId="74C0DB63" w:rsidR="0011101E" w:rsidRPr="007B31A9" w:rsidRDefault="004A101F" w:rsidP="0011101E">
            <w:pPr>
              <w:spacing w:after="0" w:line="240" w:lineRule="auto"/>
              <w:contextualSpacing/>
              <w:jc w:val="center"/>
              <w:rPr>
                <w:rFonts w:ascii="Times New Roman" w:hAnsi="Times New Roman"/>
                <w:lang w:val="en-US"/>
              </w:rPr>
            </w:pPr>
            <w:r w:rsidRPr="007B31A9">
              <w:rPr>
                <w:rFonts w:ascii="Times New Roman" w:hAnsi="Times New Roman"/>
                <w:lang w:val="kk-KZ"/>
              </w:rPr>
              <w:t>224,0</w:t>
            </w:r>
            <w:r w:rsidR="005A3A8F" w:rsidRPr="007B31A9">
              <w:rPr>
                <w:rFonts w:ascii="Times New Roman" w:hAnsi="Times New Roman"/>
                <w:lang w:val="kk-KZ"/>
              </w:rPr>
              <w:t>±</w:t>
            </w:r>
            <w:r w:rsidR="005A3A8F" w:rsidRPr="007B31A9">
              <w:rPr>
                <w:rFonts w:ascii="Times New Roman" w:hAnsi="Times New Roman"/>
                <w:lang w:val="en-US"/>
              </w:rPr>
              <w:t>11,2</w:t>
            </w:r>
          </w:p>
        </w:tc>
        <w:tc>
          <w:tcPr>
            <w:tcW w:w="1134" w:type="dxa"/>
          </w:tcPr>
          <w:p w14:paraId="7CF19A90" w14:textId="307A9D4C"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22813</w:t>
            </w:r>
            <w:r w:rsidR="000C6B71" w:rsidRPr="007B31A9">
              <w:rPr>
                <w:rFonts w:ascii="Times New Roman" w:hAnsi="Times New Roman"/>
                <w:lang w:val="kk-KZ"/>
              </w:rPr>
              <w:t>,0</w:t>
            </w:r>
            <w:r w:rsidR="005A3A8F" w:rsidRPr="007B31A9">
              <w:rPr>
                <w:rFonts w:ascii="Times New Roman" w:hAnsi="Times New Roman"/>
                <w:lang w:val="kk-KZ"/>
              </w:rPr>
              <w:t>±</w:t>
            </w:r>
            <w:r w:rsidR="005A3A8F" w:rsidRPr="007B31A9">
              <w:rPr>
                <w:rFonts w:ascii="Times New Roman" w:hAnsi="Times New Roman"/>
                <w:lang w:val="en-US"/>
              </w:rPr>
              <w:t>456.3</w:t>
            </w:r>
          </w:p>
        </w:tc>
        <w:tc>
          <w:tcPr>
            <w:tcW w:w="1276" w:type="dxa"/>
          </w:tcPr>
          <w:p w14:paraId="5BC37D26" w14:textId="0CD1C137"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26</w:t>
            </w:r>
            <w:r w:rsidR="00D947BB" w:rsidRPr="007B31A9">
              <w:rPr>
                <w:rFonts w:ascii="Times New Roman" w:hAnsi="Times New Roman"/>
                <w:lang w:val="kk-KZ"/>
              </w:rPr>
              <w:t>0,0</w:t>
            </w:r>
            <w:r w:rsidR="005A3A8F" w:rsidRPr="007B31A9">
              <w:rPr>
                <w:rFonts w:ascii="Times New Roman" w:hAnsi="Times New Roman"/>
                <w:lang w:val="kk-KZ"/>
              </w:rPr>
              <w:t>±</w:t>
            </w:r>
            <w:r w:rsidR="005A3A8F" w:rsidRPr="007B31A9">
              <w:rPr>
                <w:rFonts w:ascii="Times New Roman" w:hAnsi="Times New Roman"/>
                <w:lang w:val="en-US"/>
              </w:rPr>
              <w:t>5,2</w:t>
            </w:r>
          </w:p>
        </w:tc>
        <w:tc>
          <w:tcPr>
            <w:tcW w:w="1275" w:type="dxa"/>
          </w:tcPr>
          <w:p w14:paraId="75A4F7F0" w14:textId="2CABAF6B" w:rsidR="0011101E" w:rsidRPr="007B31A9" w:rsidRDefault="006A3406" w:rsidP="0011101E">
            <w:pPr>
              <w:spacing w:after="0" w:line="240" w:lineRule="auto"/>
              <w:contextualSpacing/>
              <w:jc w:val="center"/>
              <w:rPr>
                <w:rFonts w:ascii="Times New Roman" w:hAnsi="Times New Roman"/>
                <w:lang w:val="en-US"/>
              </w:rPr>
            </w:pPr>
            <w:r w:rsidRPr="007B31A9">
              <w:rPr>
                <w:rFonts w:ascii="Times New Roman" w:hAnsi="Times New Roman"/>
                <w:lang w:val="kk-KZ"/>
              </w:rPr>
              <w:t>8</w:t>
            </w:r>
            <w:r w:rsidR="00D947BB" w:rsidRPr="007B31A9">
              <w:rPr>
                <w:rFonts w:ascii="Times New Roman" w:hAnsi="Times New Roman"/>
                <w:lang w:val="kk-KZ"/>
              </w:rPr>
              <w:t>0,0</w:t>
            </w:r>
            <w:r w:rsidR="005A3A8F" w:rsidRPr="007B31A9">
              <w:rPr>
                <w:rFonts w:ascii="Times New Roman" w:hAnsi="Times New Roman"/>
                <w:lang w:val="kk-KZ"/>
              </w:rPr>
              <w:t>±</w:t>
            </w:r>
            <w:r w:rsidR="00494B2F" w:rsidRPr="007B31A9">
              <w:rPr>
                <w:rFonts w:ascii="Times New Roman" w:hAnsi="Times New Roman"/>
                <w:lang w:val="en-US"/>
              </w:rPr>
              <w:t>1,6</w:t>
            </w:r>
          </w:p>
        </w:tc>
        <w:tc>
          <w:tcPr>
            <w:tcW w:w="993" w:type="dxa"/>
          </w:tcPr>
          <w:p w14:paraId="54C8A9EC" w14:textId="1C196233" w:rsidR="0011101E" w:rsidRPr="007B31A9" w:rsidRDefault="0073062B" w:rsidP="0011101E">
            <w:pPr>
              <w:spacing w:after="0" w:line="240" w:lineRule="auto"/>
              <w:contextualSpacing/>
              <w:jc w:val="center"/>
              <w:rPr>
                <w:rFonts w:ascii="Times New Roman" w:hAnsi="Times New Roman"/>
                <w:lang w:val="en-US"/>
              </w:rPr>
            </w:pPr>
            <w:r w:rsidRPr="007B31A9">
              <w:rPr>
                <w:rFonts w:ascii="Times New Roman" w:hAnsi="Times New Roman"/>
                <w:lang w:val="kk-KZ"/>
              </w:rPr>
              <w:t>422,9</w:t>
            </w:r>
            <w:r w:rsidR="005A3A8F" w:rsidRPr="007B31A9">
              <w:rPr>
                <w:rFonts w:ascii="Times New Roman" w:hAnsi="Times New Roman"/>
                <w:lang w:val="kk-KZ"/>
              </w:rPr>
              <w:t>±</w:t>
            </w:r>
            <w:r w:rsidR="00494B2F" w:rsidRPr="007B31A9">
              <w:rPr>
                <w:rFonts w:ascii="Times New Roman" w:hAnsi="Times New Roman"/>
                <w:lang w:val="en-US"/>
              </w:rPr>
              <w:t>8,5</w:t>
            </w:r>
          </w:p>
        </w:tc>
      </w:tr>
      <w:tr w:rsidR="0011101E" w:rsidRPr="007B31A9" w14:paraId="62F8B1B2" w14:textId="77777777" w:rsidTr="001E7065">
        <w:trPr>
          <w:jc w:val="center"/>
        </w:trPr>
        <w:tc>
          <w:tcPr>
            <w:tcW w:w="1413" w:type="dxa"/>
          </w:tcPr>
          <w:p w14:paraId="72601068" w14:textId="707BB61C" w:rsidR="0011101E" w:rsidRPr="007B31A9" w:rsidRDefault="0011101E" w:rsidP="0011101E">
            <w:pPr>
              <w:spacing w:after="0" w:line="240" w:lineRule="auto"/>
              <w:contextualSpacing/>
              <w:jc w:val="both"/>
              <w:rPr>
                <w:rFonts w:ascii="Times New Roman" w:hAnsi="Times New Roman"/>
                <w:shd w:val="clear" w:color="auto" w:fill="FFFFFF"/>
              </w:rPr>
            </w:pPr>
            <w:r w:rsidRPr="007B31A9">
              <w:rPr>
                <w:rFonts w:ascii="Times New Roman" w:hAnsi="Times New Roman"/>
                <w:shd w:val="clear" w:color="auto" w:fill="FFFFFF"/>
              </w:rPr>
              <w:t>Арахидоновая 20:4</w:t>
            </w:r>
          </w:p>
        </w:tc>
        <w:tc>
          <w:tcPr>
            <w:tcW w:w="1276" w:type="dxa"/>
          </w:tcPr>
          <w:p w14:paraId="6A626B60" w14:textId="61E8D033" w:rsidR="0011101E" w:rsidRPr="007B31A9" w:rsidRDefault="009C308E" w:rsidP="0011101E">
            <w:pPr>
              <w:spacing w:after="0" w:line="240" w:lineRule="auto"/>
              <w:contextualSpacing/>
              <w:jc w:val="center"/>
              <w:rPr>
                <w:rFonts w:ascii="Times New Roman" w:hAnsi="Times New Roman"/>
                <w:shd w:val="clear" w:color="auto" w:fill="FFFFFF"/>
              </w:rPr>
            </w:pPr>
            <w:r w:rsidRPr="007B31A9">
              <w:rPr>
                <w:rFonts w:ascii="Times New Roman" w:hAnsi="Times New Roman"/>
                <w:shd w:val="clear" w:color="auto" w:fill="FFFFFF"/>
              </w:rPr>
              <w:t>-</w:t>
            </w:r>
          </w:p>
        </w:tc>
        <w:tc>
          <w:tcPr>
            <w:tcW w:w="1275" w:type="dxa"/>
          </w:tcPr>
          <w:p w14:paraId="5CBE3CFB" w14:textId="3B880D51" w:rsidR="0011101E" w:rsidRPr="007B31A9" w:rsidRDefault="009C308E" w:rsidP="0011101E">
            <w:pPr>
              <w:spacing w:after="0" w:line="240" w:lineRule="auto"/>
              <w:contextualSpacing/>
              <w:jc w:val="center"/>
              <w:rPr>
                <w:rFonts w:ascii="Times New Roman" w:hAnsi="Times New Roman"/>
              </w:rPr>
            </w:pPr>
            <w:r w:rsidRPr="007B31A9">
              <w:rPr>
                <w:rFonts w:ascii="Times New Roman" w:hAnsi="Times New Roman"/>
              </w:rPr>
              <w:t>-</w:t>
            </w:r>
          </w:p>
        </w:tc>
        <w:tc>
          <w:tcPr>
            <w:tcW w:w="851" w:type="dxa"/>
          </w:tcPr>
          <w:p w14:paraId="093653BC" w14:textId="6D73BFA1" w:rsidR="0011101E" w:rsidRPr="007B31A9" w:rsidRDefault="009C308E" w:rsidP="0011101E">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1134" w:type="dxa"/>
          </w:tcPr>
          <w:p w14:paraId="04371204" w14:textId="0C8B7036" w:rsidR="0011101E" w:rsidRPr="007B31A9" w:rsidRDefault="009C308E" w:rsidP="0011101E">
            <w:pPr>
              <w:spacing w:after="0" w:line="240" w:lineRule="auto"/>
              <w:contextualSpacing/>
              <w:jc w:val="center"/>
              <w:rPr>
                <w:rFonts w:ascii="Times New Roman" w:hAnsi="Times New Roman"/>
                <w:lang w:val="kk-KZ"/>
              </w:rPr>
            </w:pPr>
            <w:r w:rsidRPr="007B31A9">
              <w:rPr>
                <w:rFonts w:ascii="Times New Roman" w:hAnsi="Times New Roman"/>
                <w:lang w:val="kk-KZ"/>
              </w:rPr>
              <w:t>-</w:t>
            </w:r>
          </w:p>
        </w:tc>
        <w:tc>
          <w:tcPr>
            <w:tcW w:w="1276" w:type="dxa"/>
          </w:tcPr>
          <w:p w14:paraId="4FBAD834" w14:textId="20662144" w:rsidR="0011101E" w:rsidRPr="007B31A9" w:rsidRDefault="0011101E" w:rsidP="0011101E">
            <w:pPr>
              <w:spacing w:after="0" w:line="240" w:lineRule="auto"/>
              <w:contextualSpacing/>
              <w:jc w:val="center"/>
              <w:rPr>
                <w:rFonts w:ascii="Times New Roman" w:hAnsi="Times New Roman"/>
                <w:lang w:val="en-US"/>
              </w:rPr>
            </w:pPr>
            <w:r w:rsidRPr="007B31A9">
              <w:rPr>
                <w:rFonts w:ascii="Times New Roman" w:hAnsi="Times New Roman"/>
                <w:lang w:val="kk-KZ"/>
              </w:rPr>
              <w:t>14</w:t>
            </w:r>
            <w:r w:rsidR="00D947BB" w:rsidRPr="007B31A9">
              <w:rPr>
                <w:rFonts w:ascii="Times New Roman" w:hAnsi="Times New Roman"/>
                <w:lang w:val="kk-KZ"/>
              </w:rPr>
              <w:t>0,0</w:t>
            </w:r>
            <w:r w:rsidR="005A3A8F" w:rsidRPr="007B31A9">
              <w:rPr>
                <w:rFonts w:ascii="Times New Roman" w:hAnsi="Times New Roman"/>
                <w:lang w:val="kk-KZ"/>
              </w:rPr>
              <w:t>±</w:t>
            </w:r>
            <w:r w:rsidR="005A3A8F" w:rsidRPr="007B31A9">
              <w:rPr>
                <w:rFonts w:ascii="Times New Roman" w:hAnsi="Times New Roman"/>
                <w:lang w:val="en-US"/>
              </w:rPr>
              <w:t>2,8</w:t>
            </w:r>
          </w:p>
        </w:tc>
        <w:tc>
          <w:tcPr>
            <w:tcW w:w="1275" w:type="dxa"/>
          </w:tcPr>
          <w:p w14:paraId="4E0517EF" w14:textId="795E2A29" w:rsidR="0011101E" w:rsidRPr="007B31A9" w:rsidRDefault="00D947BB" w:rsidP="0011101E">
            <w:pPr>
              <w:spacing w:after="0" w:line="240" w:lineRule="auto"/>
              <w:contextualSpacing/>
              <w:jc w:val="center"/>
              <w:rPr>
                <w:rFonts w:ascii="Times New Roman" w:hAnsi="Times New Roman"/>
                <w:lang w:val="en-US"/>
              </w:rPr>
            </w:pPr>
            <w:r w:rsidRPr="007B31A9">
              <w:rPr>
                <w:rFonts w:ascii="Times New Roman" w:hAnsi="Times New Roman"/>
                <w:lang w:val="kk-KZ"/>
              </w:rPr>
              <w:t>20,0</w:t>
            </w:r>
            <w:r w:rsidR="005A3A8F" w:rsidRPr="007B31A9">
              <w:rPr>
                <w:rFonts w:ascii="Times New Roman" w:hAnsi="Times New Roman"/>
                <w:lang w:val="kk-KZ"/>
              </w:rPr>
              <w:t>±</w:t>
            </w:r>
            <w:r w:rsidR="00494B2F" w:rsidRPr="007B31A9">
              <w:rPr>
                <w:rFonts w:ascii="Times New Roman" w:hAnsi="Times New Roman"/>
                <w:lang w:val="en-US"/>
              </w:rPr>
              <w:t>1,0</w:t>
            </w:r>
          </w:p>
        </w:tc>
        <w:tc>
          <w:tcPr>
            <w:tcW w:w="993" w:type="dxa"/>
          </w:tcPr>
          <w:p w14:paraId="34740BE2" w14:textId="71AB24C0" w:rsidR="0011101E" w:rsidRPr="007B31A9" w:rsidRDefault="0073062B" w:rsidP="0011101E">
            <w:pPr>
              <w:spacing w:after="0" w:line="240" w:lineRule="auto"/>
              <w:contextualSpacing/>
              <w:jc w:val="center"/>
              <w:rPr>
                <w:rFonts w:ascii="Times New Roman" w:hAnsi="Times New Roman"/>
                <w:lang w:val="en-US"/>
              </w:rPr>
            </w:pPr>
            <w:r w:rsidRPr="007B31A9">
              <w:rPr>
                <w:rFonts w:ascii="Times New Roman" w:hAnsi="Times New Roman"/>
                <w:lang w:val="kk-KZ"/>
              </w:rPr>
              <w:t>38,1</w:t>
            </w:r>
            <w:r w:rsidR="005A3A8F" w:rsidRPr="007B31A9">
              <w:rPr>
                <w:rFonts w:ascii="Times New Roman" w:hAnsi="Times New Roman"/>
                <w:lang w:val="kk-KZ"/>
              </w:rPr>
              <w:t>±</w:t>
            </w:r>
            <w:r w:rsidR="00494B2F" w:rsidRPr="007B31A9">
              <w:rPr>
                <w:rFonts w:ascii="Times New Roman" w:hAnsi="Times New Roman"/>
                <w:lang w:val="en-US"/>
              </w:rPr>
              <w:t>0,8</w:t>
            </w:r>
          </w:p>
        </w:tc>
      </w:tr>
    </w:tbl>
    <w:p w14:paraId="494A81E5" w14:textId="77777777" w:rsidR="00C908F9" w:rsidRPr="007B31A9" w:rsidRDefault="00C908F9" w:rsidP="0055115F">
      <w:pPr>
        <w:widowControl w:val="0"/>
        <w:spacing w:after="0" w:line="240" w:lineRule="auto"/>
        <w:ind w:firstLine="709"/>
        <w:contextualSpacing/>
        <w:jc w:val="both"/>
        <w:rPr>
          <w:rFonts w:ascii="Times New Roman" w:hAnsi="Times New Roman"/>
          <w:sz w:val="28"/>
          <w:szCs w:val="28"/>
          <w:shd w:val="clear" w:color="auto" w:fill="FFFFFF"/>
        </w:rPr>
      </w:pPr>
    </w:p>
    <w:p w14:paraId="25D55F97" w14:textId="213B1E86" w:rsidR="00D2048A" w:rsidRPr="007B31A9" w:rsidRDefault="00D2048A" w:rsidP="00427174">
      <w:pPr>
        <w:widowControl w:val="0"/>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Нами был </w:t>
      </w:r>
      <w:r w:rsidR="00455B31" w:rsidRPr="007B31A9">
        <w:rPr>
          <w:rFonts w:ascii="Times New Roman" w:hAnsi="Times New Roman"/>
          <w:sz w:val="28"/>
          <w:szCs w:val="28"/>
          <w:shd w:val="clear" w:color="auto" w:fill="FFFFFF"/>
        </w:rPr>
        <w:t>с</w:t>
      </w:r>
      <w:r w:rsidRPr="007B31A9">
        <w:rPr>
          <w:rFonts w:ascii="Times New Roman" w:hAnsi="Times New Roman"/>
          <w:sz w:val="28"/>
          <w:szCs w:val="28"/>
          <w:shd w:val="clear" w:color="auto" w:fill="FFFFFF"/>
        </w:rPr>
        <w:t>делан сравнительный анализ химических составов ингредиентов (мясных и растительных добавок), используемых в рецептуре колбасных изделий вареных из верблюжатины</w:t>
      </w:r>
      <w:r w:rsidR="00427174" w:rsidRPr="007B31A9">
        <w:rPr>
          <w:rFonts w:ascii="Times New Roman" w:hAnsi="Times New Roman"/>
          <w:sz w:val="28"/>
          <w:szCs w:val="28"/>
          <w:shd w:val="clear" w:color="auto" w:fill="FFFFFF"/>
        </w:rPr>
        <w:t xml:space="preserve"> (таблица 1</w:t>
      </w:r>
      <w:r w:rsidR="006E7571" w:rsidRPr="007B31A9">
        <w:rPr>
          <w:rFonts w:ascii="Times New Roman" w:hAnsi="Times New Roman"/>
          <w:sz w:val="28"/>
          <w:szCs w:val="28"/>
          <w:shd w:val="clear" w:color="auto" w:fill="FFFFFF"/>
        </w:rPr>
        <w:t>1</w:t>
      </w:r>
      <w:r w:rsidR="00427174" w:rsidRPr="007B31A9">
        <w:rPr>
          <w:rFonts w:ascii="Times New Roman" w:hAnsi="Times New Roman"/>
          <w:sz w:val="28"/>
          <w:szCs w:val="28"/>
          <w:shd w:val="clear" w:color="auto" w:fill="FFFFFF"/>
        </w:rPr>
        <w:t>)</w:t>
      </w:r>
      <w:r w:rsidRPr="007B31A9">
        <w:rPr>
          <w:rFonts w:ascii="Times New Roman" w:hAnsi="Times New Roman"/>
          <w:sz w:val="28"/>
          <w:szCs w:val="28"/>
          <w:shd w:val="clear" w:color="auto" w:fill="FFFFFF"/>
        </w:rPr>
        <w:t xml:space="preserve">. </w:t>
      </w:r>
    </w:p>
    <w:p w14:paraId="06104E6A" w14:textId="31F51C89" w:rsidR="00C908F9" w:rsidRPr="007B31A9" w:rsidRDefault="00D2048A" w:rsidP="00D2048A">
      <w:pPr>
        <w:widowControl w:val="0"/>
        <w:spacing w:after="0" w:line="240" w:lineRule="auto"/>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Установлено, что растительные добавки могут быть использованы в рецептурах вареных колбас для обогащения мясных продуктов витаминами, минеральными веществами (калием, кальцием, магнием, фосфором, железом), полиненасыщенными жирными кислотами, пищевыми волокнами, органическими кислотами.</w:t>
      </w:r>
    </w:p>
    <w:p w14:paraId="23547EA0" w14:textId="1E48BE94" w:rsidR="00D2048A" w:rsidRPr="007B31A9" w:rsidRDefault="00D2048A" w:rsidP="00D2048A">
      <w:pPr>
        <w:widowControl w:val="0"/>
        <w:spacing w:after="0" w:line="240" w:lineRule="auto"/>
        <w:contextualSpacing/>
        <w:jc w:val="both"/>
        <w:rPr>
          <w:rFonts w:ascii="Times New Roman" w:hAnsi="Times New Roman"/>
          <w:sz w:val="28"/>
          <w:szCs w:val="28"/>
          <w:shd w:val="clear" w:color="auto" w:fill="FFFFFF"/>
        </w:rPr>
      </w:pPr>
    </w:p>
    <w:p w14:paraId="7BD6E184" w14:textId="6C1E1181" w:rsidR="00D86730" w:rsidRPr="007B31A9" w:rsidRDefault="00D86730" w:rsidP="00C4765F">
      <w:pPr>
        <w:pStyle w:val="1"/>
        <w:spacing w:before="0" w:line="240" w:lineRule="auto"/>
        <w:ind w:firstLine="709"/>
        <w:jc w:val="both"/>
        <w:rPr>
          <w:rFonts w:ascii="Times New Roman" w:hAnsi="Times New Roman" w:cs="Times New Roman"/>
          <w:b/>
          <w:color w:val="auto"/>
          <w:sz w:val="28"/>
          <w:szCs w:val="28"/>
        </w:rPr>
      </w:pPr>
      <w:bookmarkStart w:id="25" w:name="_Toc133773526"/>
      <w:r w:rsidRPr="007B31A9">
        <w:rPr>
          <w:rFonts w:ascii="Times New Roman" w:hAnsi="Times New Roman" w:cs="Times New Roman"/>
          <w:b/>
          <w:color w:val="auto"/>
          <w:sz w:val="28"/>
          <w:szCs w:val="28"/>
        </w:rPr>
        <w:t xml:space="preserve">3.3 </w:t>
      </w:r>
      <w:bookmarkStart w:id="26" w:name="_Hlk132018044"/>
      <w:r w:rsidRPr="007B31A9">
        <w:rPr>
          <w:rFonts w:ascii="Times New Roman" w:hAnsi="Times New Roman" w:cs="Times New Roman"/>
          <w:b/>
          <w:color w:val="auto"/>
          <w:sz w:val="28"/>
          <w:szCs w:val="28"/>
        </w:rPr>
        <w:t xml:space="preserve">Исследование влияния растительных добавок на </w:t>
      </w:r>
      <w:r w:rsidR="00556D0C" w:rsidRPr="007B31A9">
        <w:rPr>
          <w:rFonts w:ascii="Times New Roman" w:hAnsi="Times New Roman" w:cs="Times New Roman"/>
          <w:b/>
          <w:color w:val="auto"/>
          <w:sz w:val="28"/>
          <w:szCs w:val="28"/>
        </w:rPr>
        <w:t>функционально-технологические свойства</w:t>
      </w:r>
      <w:r w:rsidRPr="007B31A9">
        <w:rPr>
          <w:rFonts w:ascii="Times New Roman" w:hAnsi="Times New Roman" w:cs="Times New Roman"/>
          <w:b/>
          <w:color w:val="auto"/>
          <w:sz w:val="28"/>
          <w:szCs w:val="28"/>
        </w:rPr>
        <w:t xml:space="preserve"> и потребительские </w:t>
      </w:r>
      <w:r w:rsidR="00556D0C" w:rsidRPr="007B31A9">
        <w:rPr>
          <w:rFonts w:ascii="Times New Roman" w:hAnsi="Times New Roman" w:cs="Times New Roman"/>
          <w:b/>
          <w:color w:val="auto"/>
          <w:sz w:val="28"/>
          <w:szCs w:val="28"/>
        </w:rPr>
        <w:t>качества</w:t>
      </w:r>
      <w:r w:rsidRPr="007B31A9">
        <w:rPr>
          <w:rFonts w:ascii="Times New Roman" w:hAnsi="Times New Roman" w:cs="Times New Roman"/>
          <w:b/>
          <w:color w:val="auto"/>
          <w:sz w:val="28"/>
          <w:szCs w:val="28"/>
        </w:rPr>
        <w:t xml:space="preserve"> </w:t>
      </w:r>
      <w:r w:rsidR="00595CA1" w:rsidRPr="007B31A9">
        <w:rPr>
          <w:rFonts w:ascii="Times New Roman" w:hAnsi="Times New Roman" w:cs="Times New Roman"/>
          <w:b/>
          <w:color w:val="auto"/>
          <w:sz w:val="28"/>
          <w:szCs w:val="28"/>
        </w:rPr>
        <w:t>колбас</w:t>
      </w:r>
      <w:r w:rsidR="00274B1F" w:rsidRPr="007B31A9">
        <w:rPr>
          <w:rFonts w:ascii="Times New Roman" w:hAnsi="Times New Roman" w:cs="Times New Roman"/>
          <w:b/>
          <w:color w:val="auto"/>
          <w:sz w:val="28"/>
          <w:szCs w:val="28"/>
        </w:rPr>
        <w:t>ных изделий</w:t>
      </w:r>
      <w:r w:rsidR="00595CA1" w:rsidRPr="007B31A9">
        <w:rPr>
          <w:rFonts w:ascii="Times New Roman" w:hAnsi="Times New Roman" w:cs="Times New Roman"/>
          <w:b/>
          <w:color w:val="auto"/>
          <w:sz w:val="28"/>
          <w:szCs w:val="28"/>
        </w:rPr>
        <w:t xml:space="preserve"> </w:t>
      </w:r>
      <w:r w:rsidR="00274B1F" w:rsidRPr="007B31A9">
        <w:rPr>
          <w:rFonts w:ascii="Times New Roman" w:hAnsi="Times New Roman" w:cs="Times New Roman"/>
          <w:b/>
          <w:color w:val="auto"/>
          <w:sz w:val="28"/>
          <w:szCs w:val="28"/>
        </w:rPr>
        <w:t xml:space="preserve">вареных </w:t>
      </w:r>
      <w:r w:rsidR="00595CA1" w:rsidRPr="007B31A9">
        <w:rPr>
          <w:rFonts w:ascii="Times New Roman" w:hAnsi="Times New Roman" w:cs="Times New Roman"/>
          <w:b/>
          <w:color w:val="auto"/>
          <w:sz w:val="28"/>
          <w:szCs w:val="28"/>
        </w:rPr>
        <w:t>из верблюжатины</w:t>
      </w:r>
      <w:bookmarkEnd w:id="25"/>
      <w:bookmarkEnd w:id="26"/>
    </w:p>
    <w:p w14:paraId="2296E84C" w14:textId="77777777" w:rsidR="00216868" w:rsidRPr="007B31A9" w:rsidRDefault="00216868" w:rsidP="00216868">
      <w:pPr>
        <w:spacing w:after="0" w:line="240" w:lineRule="auto"/>
        <w:ind w:firstLine="709"/>
        <w:jc w:val="both"/>
        <w:rPr>
          <w:rFonts w:ascii="Times New Roman" w:eastAsiaTheme="minorHAnsi" w:hAnsi="Times New Roman"/>
          <w:sz w:val="28"/>
          <w:szCs w:val="28"/>
        </w:rPr>
      </w:pPr>
      <w:bookmarkStart w:id="27" w:name="_Hlk132017968"/>
      <w:r w:rsidRPr="007B31A9">
        <w:rPr>
          <w:rFonts w:ascii="Times New Roman" w:eastAsiaTheme="minorHAnsi" w:hAnsi="Times New Roman"/>
          <w:sz w:val="28"/>
          <w:szCs w:val="28"/>
        </w:rPr>
        <w:t xml:space="preserve">Для исследования влияния растительных добавок на функционально-технологические свойства и потребительские качества вареных колбас выработаны контрольный и опытные образцы мясных изделий. </w:t>
      </w:r>
    </w:p>
    <w:p w14:paraId="125A6A8D" w14:textId="77777777" w:rsidR="00216868" w:rsidRPr="007B31A9" w:rsidRDefault="00216868" w:rsidP="00216868">
      <w:pPr>
        <w:spacing w:after="0" w:line="240" w:lineRule="auto"/>
        <w:ind w:firstLine="709"/>
        <w:jc w:val="both"/>
        <w:rPr>
          <w:rFonts w:ascii="Times New Roman" w:eastAsiaTheme="minorHAnsi" w:hAnsi="Times New Roman"/>
          <w:sz w:val="28"/>
          <w:szCs w:val="28"/>
        </w:rPr>
      </w:pPr>
      <w:r w:rsidRPr="007B31A9">
        <w:rPr>
          <w:rFonts w:ascii="Times New Roman" w:eastAsiaTheme="minorHAnsi" w:hAnsi="Times New Roman"/>
          <w:sz w:val="28"/>
          <w:szCs w:val="28"/>
        </w:rPr>
        <w:t xml:space="preserve">В качестве контрольного образца использовали колбасу вареную, произведенную по известной стандартной технологии. Вареные колбасы </w:t>
      </w:r>
      <w:r w:rsidRPr="007B31A9">
        <w:rPr>
          <w:rFonts w:ascii="Times New Roman" w:eastAsiaTheme="minorHAnsi" w:hAnsi="Times New Roman"/>
          <w:sz w:val="28"/>
          <w:szCs w:val="28"/>
          <w:lang w:val="kk-KZ"/>
        </w:rPr>
        <w:t xml:space="preserve">(образцы) </w:t>
      </w:r>
      <w:r w:rsidRPr="007B31A9">
        <w:rPr>
          <w:rFonts w:ascii="Times New Roman" w:eastAsiaTheme="minorHAnsi" w:hAnsi="Times New Roman"/>
          <w:sz w:val="28"/>
          <w:szCs w:val="28"/>
        </w:rPr>
        <w:t xml:space="preserve">готовили </w:t>
      </w:r>
      <w:r w:rsidRPr="007B31A9">
        <w:rPr>
          <w:rFonts w:ascii="Times New Roman" w:eastAsiaTheme="minorHAnsi" w:hAnsi="Times New Roman"/>
          <w:sz w:val="28"/>
          <w:szCs w:val="28"/>
          <w:lang w:val="kk-KZ"/>
        </w:rPr>
        <w:t>на куттере</w:t>
      </w:r>
      <w:r w:rsidRPr="007B31A9">
        <w:rPr>
          <w:rFonts w:ascii="Times New Roman" w:eastAsiaTheme="minorHAnsi" w:hAnsi="Times New Roman"/>
          <w:sz w:val="28"/>
          <w:szCs w:val="28"/>
        </w:rPr>
        <w:t xml:space="preserve"> путем добавления </w:t>
      </w:r>
      <w:r w:rsidRPr="007B31A9">
        <w:rPr>
          <w:rFonts w:ascii="Times New Roman" w:eastAsiaTheme="minorHAnsi" w:hAnsi="Times New Roman"/>
          <w:sz w:val="28"/>
          <w:szCs w:val="28"/>
          <w:lang w:val="kk-KZ"/>
        </w:rPr>
        <w:t xml:space="preserve">в </w:t>
      </w:r>
      <w:r w:rsidRPr="007B31A9">
        <w:rPr>
          <w:rFonts w:ascii="Times New Roman" w:eastAsiaTheme="minorHAnsi" w:hAnsi="Times New Roman"/>
          <w:sz w:val="28"/>
          <w:szCs w:val="28"/>
        </w:rPr>
        <w:t>мясной фарш растительных добавок.</w:t>
      </w:r>
      <w:r w:rsidRPr="007B31A9">
        <w:rPr>
          <w:rFonts w:ascii="Times New Roman" w:eastAsiaTheme="minorHAnsi" w:hAnsi="Times New Roman"/>
          <w:sz w:val="28"/>
          <w:szCs w:val="28"/>
          <w:lang w:val="kk-KZ"/>
        </w:rPr>
        <w:t xml:space="preserve"> </w:t>
      </w:r>
    </w:p>
    <w:p w14:paraId="482536CE" w14:textId="2031536B" w:rsidR="00EC6A66" w:rsidRPr="007B31A9" w:rsidRDefault="00216868" w:rsidP="007067DE">
      <w:pPr>
        <w:spacing w:after="0" w:line="240" w:lineRule="auto"/>
        <w:ind w:firstLine="709"/>
        <w:jc w:val="both"/>
        <w:rPr>
          <w:rFonts w:ascii="Times New Roman" w:eastAsiaTheme="minorHAnsi" w:hAnsi="Times New Roman"/>
          <w:sz w:val="28"/>
          <w:szCs w:val="28"/>
        </w:rPr>
      </w:pPr>
      <w:r w:rsidRPr="007B31A9">
        <w:rPr>
          <w:rFonts w:ascii="Times New Roman" w:eastAsiaTheme="minorHAnsi" w:hAnsi="Times New Roman"/>
          <w:sz w:val="28"/>
          <w:szCs w:val="28"/>
        </w:rPr>
        <w:t xml:space="preserve">Различные соотношения этих добавок были смешаны с мясным сырьем. Экспериментальные образцы вареных колбас содержали растительные ингредиенты в диапазоне от 0 до 5% от общего количества сырья. Чтобы </w:t>
      </w:r>
      <w:r w:rsidRPr="007B31A9">
        <w:rPr>
          <w:rFonts w:ascii="Times New Roman" w:eastAsiaTheme="minorHAnsi" w:hAnsi="Times New Roman"/>
          <w:sz w:val="28"/>
          <w:szCs w:val="28"/>
        </w:rPr>
        <w:lastRenderedPageBreak/>
        <w:t xml:space="preserve">определить оптимальные растительные ингредиенты и их количество в колбасных изделиях, было протестировано в общей сложности шесть вариантов на трех разных образцах </w:t>
      </w:r>
      <w:r w:rsidR="00556D0C" w:rsidRPr="007B31A9">
        <w:rPr>
          <w:rFonts w:ascii="Times New Roman" w:eastAsiaTheme="minorHAnsi" w:hAnsi="Times New Roman"/>
          <w:sz w:val="28"/>
          <w:szCs w:val="28"/>
        </w:rPr>
        <w:t xml:space="preserve">(таблица </w:t>
      </w:r>
      <w:r w:rsidR="00427174" w:rsidRPr="007B31A9">
        <w:rPr>
          <w:rFonts w:ascii="Times New Roman" w:eastAsiaTheme="minorHAnsi" w:hAnsi="Times New Roman"/>
          <w:sz w:val="28"/>
          <w:szCs w:val="28"/>
        </w:rPr>
        <w:t>1</w:t>
      </w:r>
      <w:r w:rsidR="006E7571" w:rsidRPr="007B31A9">
        <w:rPr>
          <w:rFonts w:ascii="Times New Roman" w:eastAsiaTheme="minorHAnsi" w:hAnsi="Times New Roman"/>
          <w:sz w:val="28"/>
          <w:szCs w:val="28"/>
        </w:rPr>
        <w:t>2</w:t>
      </w:r>
      <w:r w:rsidR="008E1C40" w:rsidRPr="007B31A9">
        <w:rPr>
          <w:rFonts w:ascii="Times New Roman" w:eastAsiaTheme="minorHAnsi" w:hAnsi="Times New Roman"/>
          <w:sz w:val="28"/>
          <w:szCs w:val="28"/>
        </w:rPr>
        <w:t xml:space="preserve"> – 1</w:t>
      </w:r>
      <w:r w:rsidR="006E7571" w:rsidRPr="007B31A9">
        <w:rPr>
          <w:rFonts w:ascii="Times New Roman" w:eastAsiaTheme="minorHAnsi" w:hAnsi="Times New Roman"/>
          <w:sz w:val="28"/>
          <w:szCs w:val="28"/>
        </w:rPr>
        <w:t>4</w:t>
      </w:r>
      <w:r w:rsidR="00556D0C" w:rsidRPr="007B31A9">
        <w:rPr>
          <w:rFonts w:ascii="Times New Roman" w:eastAsiaTheme="minorHAnsi" w:hAnsi="Times New Roman"/>
          <w:sz w:val="28"/>
          <w:szCs w:val="28"/>
        </w:rPr>
        <w:t>).</w:t>
      </w:r>
    </w:p>
    <w:p w14:paraId="5091BD47" w14:textId="77777777" w:rsidR="006E7571" w:rsidRPr="007B31A9" w:rsidRDefault="006E7571" w:rsidP="007067DE">
      <w:pPr>
        <w:spacing w:after="0" w:line="240" w:lineRule="auto"/>
        <w:ind w:firstLine="709"/>
        <w:jc w:val="both"/>
        <w:rPr>
          <w:rFonts w:ascii="Times New Roman" w:eastAsiaTheme="minorHAnsi" w:hAnsi="Times New Roman"/>
          <w:sz w:val="28"/>
          <w:szCs w:val="28"/>
        </w:rPr>
      </w:pPr>
    </w:p>
    <w:p w14:paraId="563195AC" w14:textId="57D52F18" w:rsidR="00595CA1" w:rsidRPr="007B31A9" w:rsidRDefault="00595CA1" w:rsidP="00C4765F">
      <w:pPr>
        <w:spacing w:after="0" w:line="240" w:lineRule="auto"/>
        <w:rPr>
          <w:rFonts w:ascii="Times New Roman" w:eastAsiaTheme="minorHAnsi" w:hAnsi="Times New Roman"/>
          <w:sz w:val="28"/>
          <w:szCs w:val="28"/>
        </w:rPr>
      </w:pPr>
      <w:r w:rsidRPr="007B31A9">
        <w:rPr>
          <w:rFonts w:ascii="Times New Roman" w:eastAsiaTheme="minorHAnsi" w:hAnsi="Times New Roman"/>
          <w:sz w:val="28"/>
          <w:szCs w:val="28"/>
        </w:rPr>
        <w:t xml:space="preserve">Таблица </w:t>
      </w:r>
      <w:r w:rsidR="00427174" w:rsidRPr="007B31A9">
        <w:rPr>
          <w:rFonts w:ascii="Times New Roman" w:eastAsiaTheme="minorHAnsi" w:hAnsi="Times New Roman"/>
          <w:sz w:val="28"/>
          <w:szCs w:val="28"/>
        </w:rPr>
        <w:t>1</w:t>
      </w:r>
      <w:r w:rsidR="006E7571" w:rsidRPr="007B31A9">
        <w:rPr>
          <w:rFonts w:ascii="Times New Roman" w:eastAsiaTheme="minorHAnsi" w:hAnsi="Times New Roman"/>
          <w:sz w:val="28"/>
          <w:szCs w:val="28"/>
        </w:rPr>
        <w:t>2</w:t>
      </w:r>
      <w:r w:rsidR="008E1C40" w:rsidRPr="007B31A9">
        <w:rPr>
          <w:rFonts w:ascii="Times New Roman" w:eastAsiaTheme="minorHAnsi" w:hAnsi="Times New Roman"/>
          <w:sz w:val="28"/>
          <w:szCs w:val="28"/>
        </w:rPr>
        <w:t xml:space="preserve"> </w:t>
      </w:r>
      <w:r w:rsidRPr="007B31A9">
        <w:rPr>
          <w:rFonts w:ascii="Times New Roman" w:eastAsiaTheme="minorHAnsi" w:hAnsi="Times New Roman"/>
          <w:sz w:val="28"/>
          <w:szCs w:val="28"/>
        </w:rPr>
        <w:t>– Рецептуры вареных колбас с добавлением льняной муки и сухого порошка красной смородины</w:t>
      </w:r>
    </w:p>
    <w:p w14:paraId="6D63B293" w14:textId="77777777" w:rsidR="00C4765F" w:rsidRPr="007B31A9" w:rsidRDefault="00C4765F" w:rsidP="00C4765F">
      <w:pPr>
        <w:spacing w:after="0" w:line="240" w:lineRule="auto"/>
        <w:rPr>
          <w:rFonts w:ascii="Times New Roman" w:eastAsiaTheme="minorHAnsi" w:hAnsi="Times New Roman"/>
          <w:sz w:val="28"/>
          <w:szCs w:val="28"/>
        </w:rPr>
      </w:pPr>
    </w:p>
    <w:tbl>
      <w:tblPr>
        <w:tblW w:w="5000" w:type="pct"/>
        <w:tblInd w:w="-5" w:type="dxa"/>
        <w:tblLook w:val="04A0" w:firstRow="1" w:lastRow="0" w:firstColumn="1" w:lastColumn="0" w:noHBand="0" w:noVBand="1"/>
      </w:tblPr>
      <w:tblGrid>
        <w:gridCol w:w="2078"/>
        <w:gridCol w:w="1779"/>
        <w:gridCol w:w="845"/>
        <w:gridCol w:w="986"/>
        <w:gridCol w:w="986"/>
        <w:gridCol w:w="986"/>
        <w:gridCol w:w="986"/>
        <w:gridCol w:w="982"/>
      </w:tblGrid>
      <w:tr w:rsidR="007B31A9" w:rsidRPr="007B31A9" w14:paraId="632A7E8A" w14:textId="77777777" w:rsidTr="002A6846">
        <w:trPr>
          <w:trHeight w:val="315"/>
        </w:trPr>
        <w:tc>
          <w:tcPr>
            <w:tcW w:w="1079" w:type="pct"/>
            <w:vMerge w:val="restart"/>
            <w:tcBorders>
              <w:top w:val="single" w:sz="4" w:space="0" w:color="auto"/>
              <w:left w:val="single" w:sz="4" w:space="0" w:color="auto"/>
              <w:right w:val="single" w:sz="4" w:space="0" w:color="auto"/>
            </w:tcBorders>
            <w:shd w:val="clear" w:color="auto" w:fill="auto"/>
            <w:vAlign w:val="center"/>
            <w:hideMark/>
          </w:tcPr>
          <w:p w14:paraId="4747DB06"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Наименование ингредиентов</w:t>
            </w:r>
          </w:p>
        </w:tc>
        <w:tc>
          <w:tcPr>
            <w:tcW w:w="3921" w:type="pct"/>
            <w:gridSpan w:val="7"/>
            <w:tcBorders>
              <w:top w:val="single" w:sz="4" w:space="0" w:color="auto"/>
              <w:left w:val="nil"/>
              <w:bottom w:val="single" w:sz="4" w:space="0" w:color="auto"/>
              <w:right w:val="single" w:sz="4" w:space="0" w:color="auto"/>
            </w:tcBorders>
            <w:shd w:val="clear" w:color="auto" w:fill="auto"/>
            <w:vAlign w:val="center"/>
            <w:hideMark/>
          </w:tcPr>
          <w:p w14:paraId="2AAA5278"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Содержание ингредиентов, кг на 100 кг</w:t>
            </w:r>
          </w:p>
        </w:tc>
      </w:tr>
      <w:tr w:rsidR="007B31A9" w:rsidRPr="007B31A9" w14:paraId="6BDA8E12" w14:textId="77777777" w:rsidTr="002A6846">
        <w:trPr>
          <w:trHeight w:val="315"/>
        </w:trPr>
        <w:tc>
          <w:tcPr>
            <w:tcW w:w="1079" w:type="pct"/>
            <w:vMerge/>
            <w:tcBorders>
              <w:left w:val="single" w:sz="4" w:space="0" w:color="auto"/>
              <w:right w:val="single" w:sz="4" w:space="0" w:color="auto"/>
            </w:tcBorders>
            <w:vAlign w:val="center"/>
            <w:hideMark/>
          </w:tcPr>
          <w:p w14:paraId="70454FC4" w14:textId="77777777" w:rsidR="00595CA1" w:rsidRPr="007B31A9" w:rsidRDefault="00595CA1" w:rsidP="00595CA1">
            <w:pPr>
              <w:spacing w:after="0" w:line="240" w:lineRule="auto"/>
              <w:rPr>
                <w:rFonts w:ascii="Times New Roman" w:eastAsia="Times New Roman" w:hAnsi="Times New Roman"/>
                <w:sz w:val="24"/>
                <w:szCs w:val="24"/>
              </w:rPr>
            </w:pPr>
          </w:p>
        </w:tc>
        <w:tc>
          <w:tcPr>
            <w:tcW w:w="924" w:type="pct"/>
            <w:vMerge w:val="restart"/>
            <w:tcBorders>
              <w:top w:val="nil"/>
              <w:left w:val="nil"/>
              <w:right w:val="single" w:sz="4" w:space="0" w:color="auto"/>
            </w:tcBorders>
            <w:shd w:val="clear" w:color="auto" w:fill="auto"/>
            <w:vAlign w:val="center"/>
            <w:hideMark/>
          </w:tcPr>
          <w:p w14:paraId="2E12180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в контрольном образце</w:t>
            </w:r>
          </w:p>
        </w:tc>
        <w:tc>
          <w:tcPr>
            <w:tcW w:w="2996" w:type="pct"/>
            <w:gridSpan w:val="6"/>
            <w:tcBorders>
              <w:top w:val="nil"/>
              <w:left w:val="nil"/>
              <w:bottom w:val="single" w:sz="4" w:space="0" w:color="auto"/>
              <w:right w:val="single" w:sz="4" w:space="0" w:color="auto"/>
            </w:tcBorders>
            <w:shd w:val="clear" w:color="auto" w:fill="auto"/>
            <w:vAlign w:val="center"/>
          </w:tcPr>
          <w:p w14:paraId="073087E8"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 xml:space="preserve">в опытных образцах </w:t>
            </w:r>
          </w:p>
        </w:tc>
      </w:tr>
      <w:tr w:rsidR="007B31A9" w:rsidRPr="007B31A9" w14:paraId="6F9F7D7B" w14:textId="77777777" w:rsidTr="002A6846">
        <w:trPr>
          <w:trHeight w:val="315"/>
        </w:trPr>
        <w:tc>
          <w:tcPr>
            <w:tcW w:w="1079" w:type="pct"/>
            <w:vMerge/>
            <w:tcBorders>
              <w:left w:val="single" w:sz="4" w:space="0" w:color="auto"/>
              <w:bottom w:val="single" w:sz="4" w:space="0" w:color="000000"/>
              <w:right w:val="single" w:sz="4" w:space="0" w:color="auto"/>
            </w:tcBorders>
            <w:vAlign w:val="center"/>
          </w:tcPr>
          <w:p w14:paraId="3A892A9F" w14:textId="77777777" w:rsidR="00595CA1" w:rsidRPr="007B31A9" w:rsidRDefault="00595CA1" w:rsidP="00595CA1">
            <w:pPr>
              <w:spacing w:after="0" w:line="240" w:lineRule="auto"/>
              <w:rPr>
                <w:rFonts w:ascii="Times New Roman" w:eastAsia="Times New Roman" w:hAnsi="Times New Roman"/>
                <w:sz w:val="24"/>
                <w:szCs w:val="24"/>
              </w:rPr>
            </w:pPr>
          </w:p>
        </w:tc>
        <w:tc>
          <w:tcPr>
            <w:tcW w:w="924" w:type="pct"/>
            <w:vMerge/>
            <w:tcBorders>
              <w:left w:val="nil"/>
              <w:bottom w:val="single" w:sz="4" w:space="0" w:color="auto"/>
              <w:right w:val="single" w:sz="4" w:space="0" w:color="auto"/>
            </w:tcBorders>
            <w:shd w:val="clear" w:color="auto" w:fill="auto"/>
            <w:vAlign w:val="center"/>
          </w:tcPr>
          <w:p w14:paraId="3B34E6C3" w14:textId="77777777" w:rsidR="00595CA1" w:rsidRPr="007B31A9" w:rsidRDefault="00595CA1" w:rsidP="00595CA1">
            <w:pPr>
              <w:spacing w:after="0" w:line="240" w:lineRule="auto"/>
              <w:jc w:val="center"/>
              <w:rPr>
                <w:rFonts w:ascii="Times New Roman" w:eastAsia="Times New Roman" w:hAnsi="Times New Roman"/>
                <w:sz w:val="24"/>
                <w:szCs w:val="24"/>
              </w:rPr>
            </w:pPr>
          </w:p>
        </w:tc>
        <w:tc>
          <w:tcPr>
            <w:tcW w:w="439" w:type="pct"/>
            <w:tcBorders>
              <w:top w:val="nil"/>
              <w:left w:val="nil"/>
              <w:bottom w:val="single" w:sz="4" w:space="0" w:color="auto"/>
              <w:right w:val="single" w:sz="4" w:space="0" w:color="auto"/>
            </w:tcBorders>
            <w:shd w:val="clear" w:color="auto" w:fill="FFFFFF" w:themeFill="background1"/>
            <w:vAlign w:val="center"/>
          </w:tcPr>
          <w:p w14:paraId="778587E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w:t>
            </w:r>
          </w:p>
        </w:tc>
        <w:tc>
          <w:tcPr>
            <w:tcW w:w="512" w:type="pct"/>
            <w:tcBorders>
              <w:top w:val="nil"/>
              <w:left w:val="nil"/>
              <w:bottom w:val="single" w:sz="4" w:space="0" w:color="auto"/>
              <w:right w:val="single" w:sz="4" w:space="0" w:color="auto"/>
            </w:tcBorders>
            <w:shd w:val="clear" w:color="auto" w:fill="FFFFFF" w:themeFill="background1"/>
            <w:vAlign w:val="center"/>
          </w:tcPr>
          <w:p w14:paraId="58BA8FB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№2</w:t>
            </w:r>
          </w:p>
        </w:tc>
        <w:tc>
          <w:tcPr>
            <w:tcW w:w="512" w:type="pct"/>
            <w:tcBorders>
              <w:top w:val="nil"/>
              <w:left w:val="nil"/>
              <w:bottom w:val="single" w:sz="4" w:space="0" w:color="auto"/>
              <w:right w:val="single" w:sz="4" w:space="0" w:color="auto"/>
            </w:tcBorders>
            <w:shd w:val="clear" w:color="auto" w:fill="auto"/>
            <w:vAlign w:val="center"/>
          </w:tcPr>
          <w:p w14:paraId="082741C3"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№3</w:t>
            </w:r>
          </w:p>
        </w:tc>
        <w:tc>
          <w:tcPr>
            <w:tcW w:w="512" w:type="pct"/>
            <w:tcBorders>
              <w:top w:val="nil"/>
              <w:left w:val="nil"/>
              <w:bottom w:val="single" w:sz="4" w:space="0" w:color="auto"/>
              <w:right w:val="single" w:sz="4" w:space="0" w:color="auto"/>
            </w:tcBorders>
            <w:shd w:val="clear" w:color="auto" w:fill="auto"/>
            <w:vAlign w:val="center"/>
          </w:tcPr>
          <w:p w14:paraId="65127BC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w:t>
            </w:r>
          </w:p>
        </w:tc>
        <w:tc>
          <w:tcPr>
            <w:tcW w:w="512" w:type="pct"/>
            <w:tcBorders>
              <w:top w:val="nil"/>
              <w:left w:val="nil"/>
              <w:bottom w:val="single" w:sz="4" w:space="0" w:color="auto"/>
              <w:right w:val="single" w:sz="4" w:space="0" w:color="auto"/>
            </w:tcBorders>
            <w:shd w:val="clear" w:color="auto" w:fill="auto"/>
            <w:vAlign w:val="center"/>
          </w:tcPr>
          <w:p w14:paraId="11227182"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w:t>
            </w:r>
          </w:p>
        </w:tc>
        <w:tc>
          <w:tcPr>
            <w:tcW w:w="511" w:type="pct"/>
            <w:tcBorders>
              <w:top w:val="nil"/>
              <w:left w:val="nil"/>
              <w:bottom w:val="single" w:sz="4" w:space="0" w:color="auto"/>
              <w:right w:val="single" w:sz="4" w:space="0" w:color="auto"/>
            </w:tcBorders>
            <w:shd w:val="clear" w:color="auto" w:fill="FFFFFF" w:themeFill="background1"/>
            <w:vAlign w:val="center"/>
          </w:tcPr>
          <w:p w14:paraId="71694C42"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№6</w:t>
            </w:r>
          </w:p>
        </w:tc>
      </w:tr>
      <w:tr w:rsidR="007B31A9" w:rsidRPr="007B31A9" w14:paraId="0C5F76A3" w14:textId="77777777" w:rsidTr="002A6846">
        <w:trPr>
          <w:trHeight w:val="315"/>
        </w:trPr>
        <w:tc>
          <w:tcPr>
            <w:tcW w:w="1079" w:type="pct"/>
            <w:tcBorders>
              <w:left w:val="single" w:sz="4" w:space="0" w:color="auto"/>
              <w:bottom w:val="single" w:sz="4" w:space="0" w:color="000000"/>
              <w:right w:val="single" w:sz="4" w:space="0" w:color="auto"/>
            </w:tcBorders>
          </w:tcPr>
          <w:p w14:paraId="549DBB1D" w14:textId="77777777" w:rsidR="00595CA1" w:rsidRPr="007B31A9" w:rsidRDefault="00595CA1" w:rsidP="00595CA1">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Верблюжатина односортная </w:t>
            </w:r>
          </w:p>
        </w:tc>
        <w:tc>
          <w:tcPr>
            <w:tcW w:w="924" w:type="pct"/>
            <w:tcBorders>
              <w:left w:val="nil"/>
              <w:bottom w:val="single" w:sz="4" w:space="0" w:color="auto"/>
              <w:right w:val="single" w:sz="4" w:space="0" w:color="auto"/>
            </w:tcBorders>
            <w:shd w:val="clear" w:color="auto" w:fill="auto"/>
          </w:tcPr>
          <w:p w14:paraId="422022DF"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439" w:type="pct"/>
            <w:tcBorders>
              <w:top w:val="nil"/>
              <w:left w:val="nil"/>
              <w:bottom w:val="single" w:sz="4" w:space="0" w:color="auto"/>
              <w:right w:val="single" w:sz="4" w:space="0" w:color="auto"/>
            </w:tcBorders>
            <w:shd w:val="clear" w:color="auto" w:fill="FFFFFF" w:themeFill="background1"/>
          </w:tcPr>
          <w:p w14:paraId="65E6AEF5"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512" w:type="pct"/>
            <w:tcBorders>
              <w:top w:val="nil"/>
              <w:left w:val="nil"/>
              <w:bottom w:val="single" w:sz="4" w:space="0" w:color="auto"/>
              <w:right w:val="single" w:sz="4" w:space="0" w:color="auto"/>
            </w:tcBorders>
            <w:shd w:val="clear" w:color="auto" w:fill="FFFFFF" w:themeFill="background1"/>
          </w:tcPr>
          <w:p w14:paraId="5DD2E710"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512" w:type="pct"/>
            <w:tcBorders>
              <w:top w:val="nil"/>
              <w:left w:val="nil"/>
              <w:bottom w:val="single" w:sz="4" w:space="0" w:color="auto"/>
              <w:right w:val="single" w:sz="4" w:space="0" w:color="auto"/>
            </w:tcBorders>
            <w:shd w:val="clear" w:color="auto" w:fill="auto"/>
          </w:tcPr>
          <w:p w14:paraId="7EF72687"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512" w:type="pct"/>
            <w:tcBorders>
              <w:top w:val="nil"/>
              <w:left w:val="nil"/>
              <w:bottom w:val="single" w:sz="4" w:space="0" w:color="auto"/>
              <w:right w:val="single" w:sz="4" w:space="0" w:color="auto"/>
            </w:tcBorders>
            <w:shd w:val="clear" w:color="auto" w:fill="auto"/>
          </w:tcPr>
          <w:p w14:paraId="6A8E0173"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512" w:type="pct"/>
            <w:tcBorders>
              <w:top w:val="nil"/>
              <w:left w:val="nil"/>
              <w:bottom w:val="single" w:sz="4" w:space="0" w:color="auto"/>
              <w:right w:val="single" w:sz="4" w:space="0" w:color="auto"/>
            </w:tcBorders>
            <w:shd w:val="clear" w:color="auto" w:fill="auto"/>
          </w:tcPr>
          <w:p w14:paraId="64DA9515"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511" w:type="pct"/>
            <w:tcBorders>
              <w:top w:val="nil"/>
              <w:left w:val="nil"/>
              <w:bottom w:val="single" w:sz="4" w:space="0" w:color="auto"/>
              <w:right w:val="single" w:sz="4" w:space="0" w:color="auto"/>
            </w:tcBorders>
            <w:shd w:val="clear" w:color="auto" w:fill="FFFFFF" w:themeFill="background1"/>
          </w:tcPr>
          <w:p w14:paraId="30962D95"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r>
      <w:tr w:rsidR="007B31A9" w:rsidRPr="007B31A9" w14:paraId="26681BE0" w14:textId="77777777" w:rsidTr="002A6846">
        <w:trPr>
          <w:trHeight w:val="315"/>
        </w:trPr>
        <w:tc>
          <w:tcPr>
            <w:tcW w:w="1079" w:type="pct"/>
            <w:tcBorders>
              <w:left w:val="single" w:sz="4" w:space="0" w:color="auto"/>
              <w:bottom w:val="single" w:sz="4" w:space="0" w:color="000000"/>
              <w:right w:val="single" w:sz="4" w:space="0" w:color="auto"/>
            </w:tcBorders>
          </w:tcPr>
          <w:p w14:paraId="455705F5" w14:textId="77777777" w:rsidR="00595CA1" w:rsidRPr="007B31A9" w:rsidRDefault="00595CA1" w:rsidP="00595CA1">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Говядина жилованная первого </w:t>
            </w:r>
            <w:r w:rsidRPr="007B31A9">
              <w:rPr>
                <w:rFonts w:ascii="Times New Roman" w:hAnsi="Times New Roman"/>
                <w:spacing w:val="-3"/>
                <w:sz w:val="24"/>
                <w:szCs w:val="24"/>
              </w:rPr>
              <w:t>сорта</w:t>
            </w:r>
          </w:p>
        </w:tc>
        <w:tc>
          <w:tcPr>
            <w:tcW w:w="924" w:type="pct"/>
            <w:tcBorders>
              <w:left w:val="nil"/>
              <w:bottom w:val="single" w:sz="4" w:space="0" w:color="auto"/>
              <w:right w:val="single" w:sz="4" w:space="0" w:color="auto"/>
            </w:tcBorders>
            <w:shd w:val="clear" w:color="auto" w:fill="auto"/>
          </w:tcPr>
          <w:p w14:paraId="368C716E"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439" w:type="pct"/>
            <w:tcBorders>
              <w:top w:val="nil"/>
              <w:left w:val="nil"/>
              <w:bottom w:val="single" w:sz="4" w:space="0" w:color="auto"/>
              <w:right w:val="single" w:sz="4" w:space="0" w:color="auto"/>
            </w:tcBorders>
            <w:shd w:val="clear" w:color="auto" w:fill="FFFFFF" w:themeFill="background1"/>
          </w:tcPr>
          <w:p w14:paraId="44E8523E"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512" w:type="pct"/>
            <w:tcBorders>
              <w:top w:val="nil"/>
              <w:left w:val="nil"/>
              <w:bottom w:val="single" w:sz="4" w:space="0" w:color="auto"/>
              <w:right w:val="single" w:sz="4" w:space="0" w:color="auto"/>
            </w:tcBorders>
            <w:shd w:val="clear" w:color="auto" w:fill="FFFFFF" w:themeFill="background1"/>
          </w:tcPr>
          <w:p w14:paraId="1FA7E0BA"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512" w:type="pct"/>
            <w:tcBorders>
              <w:top w:val="nil"/>
              <w:left w:val="nil"/>
              <w:bottom w:val="single" w:sz="4" w:space="0" w:color="auto"/>
              <w:right w:val="single" w:sz="4" w:space="0" w:color="auto"/>
            </w:tcBorders>
            <w:shd w:val="clear" w:color="auto" w:fill="auto"/>
          </w:tcPr>
          <w:p w14:paraId="06650F00"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512" w:type="pct"/>
            <w:tcBorders>
              <w:top w:val="nil"/>
              <w:left w:val="nil"/>
              <w:bottom w:val="single" w:sz="4" w:space="0" w:color="auto"/>
              <w:right w:val="single" w:sz="4" w:space="0" w:color="auto"/>
            </w:tcBorders>
            <w:shd w:val="clear" w:color="auto" w:fill="auto"/>
          </w:tcPr>
          <w:p w14:paraId="6DFD14CA"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512" w:type="pct"/>
            <w:tcBorders>
              <w:top w:val="nil"/>
              <w:left w:val="nil"/>
              <w:bottom w:val="single" w:sz="4" w:space="0" w:color="auto"/>
              <w:right w:val="single" w:sz="4" w:space="0" w:color="auto"/>
            </w:tcBorders>
            <w:shd w:val="clear" w:color="auto" w:fill="auto"/>
          </w:tcPr>
          <w:p w14:paraId="21138684"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511" w:type="pct"/>
            <w:tcBorders>
              <w:top w:val="nil"/>
              <w:left w:val="nil"/>
              <w:bottom w:val="single" w:sz="4" w:space="0" w:color="auto"/>
              <w:right w:val="single" w:sz="4" w:space="0" w:color="auto"/>
            </w:tcBorders>
            <w:shd w:val="clear" w:color="auto" w:fill="FFFFFF" w:themeFill="background1"/>
          </w:tcPr>
          <w:p w14:paraId="051C369F"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r>
      <w:tr w:rsidR="007B31A9" w:rsidRPr="007B31A9" w14:paraId="4BFE93C0" w14:textId="77777777" w:rsidTr="002A6846">
        <w:trPr>
          <w:trHeight w:val="315"/>
        </w:trPr>
        <w:tc>
          <w:tcPr>
            <w:tcW w:w="1079" w:type="pct"/>
            <w:tcBorders>
              <w:left w:val="single" w:sz="4" w:space="0" w:color="auto"/>
              <w:bottom w:val="single" w:sz="4" w:space="0" w:color="000000"/>
              <w:right w:val="single" w:sz="4" w:space="0" w:color="auto"/>
            </w:tcBorders>
          </w:tcPr>
          <w:p w14:paraId="03021700" w14:textId="4891EE06" w:rsidR="00595CA1" w:rsidRPr="007B31A9" w:rsidRDefault="00B253D6" w:rsidP="00595CA1">
            <w:pPr>
              <w:shd w:val="clear" w:color="auto" w:fill="FFFFFF"/>
              <w:snapToGrid w:val="0"/>
              <w:spacing w:after="0" w:line="240" w:lineRule="auto"/>
              <w:rPr>
                <w:rFonts w:ascii="Times New Roman" w:hAnsi="Times New Roman"/>
                <w:spacing w:val="-2"/>
                <w:sz w:val="24"/>
                <w:szCs w:val="24"/>
              </w:rPr>
            </w:pPr>
            <w:r w:rsidRPr="007B31A9">
              <w:rPr>
                <w:rFonts w:ascii="Times New Roman" w:hAnsi="Times New Roman"/>
                <w:spacing w:val="-4"/>
                <w:sz w:val="24"/>
                <w:szCs w:val="24"/>
              </w:rPr>
              <w:t>Грудка куриная</w:t>
            </w:r>
            <w:r w:rsidR="00595CA1" w:rsidRPr="007B31A9">
              <w:rPr>
                <w:rFonts w:ascii="Times New Roman" w:hAnsi="Times New Roman"/>
                <w:spacing w:val="-4"/>
                <w:sz w:val="24"/>
                <w:szCs w:val="24"/>
              </w:rPr>
              <w:t xml:space="preserve"> </w:t>
            </w:r>
          </w:p>
        </w:tc>
        <w:tc>
          <w:tcPr>
            <w:tcW w:w="924" w:type="pct"/>
            <w:tcBorders>
              <w:left w:val="nil"/>
              <w:bottom w:val="single" w:sz="4" w:space="0" w:color="auto"/>
              <w:right w:val="single" w:sz="4" w:space="0" w:color="auto"/>
            </w:tcBorders>
            <w:shd w:val="clear" w:color="auto" w:fill="auto"/>
          </w:tcPr>
          <w:p w14:paraId="02391E71" w14:textId="77777777" w:rsidR="00595CA1" w:rsidRPr="007B31A9" w:rsidRDefault="00595CA1" w:rsidP="00595CA1">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w:t>
            </w:r>
          </w:p>
        </w:tc>
        <w:tc>
          <w:tcPr>
            <w:tcW w:w="439" w:type="pct"/>
            <w:tcBorders>
              <w:top w:val="nil"/>
              <w:left w:val="nil"/>
              <w:bottom w:val="single" w:sz="4" w:space="0" w:color="auto"/>
              <w:right w:val="single" w:sz="4" w:space="0" w:color="auto"/>
            </w:tcBorders>
            <w:shd w:val="clear" w:color="auto" w:fill="FFFFFF" w:themeFill="background1"/>
          </w:tcPr>
          <w:p w14:paraId="64517472"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512" w:type="pct"/>
            <w:tcBorders>
              <w:top w:val="nil"/>
              <w:left w:val="nil"/>
              <w:bottom w:val="single" w:sz="4" w:space="0" w:color="auto"/>
              <w:right w:val="single" w:sz="4" w:space="0" w:color="auto"/>
            </w:tcBorders>
            <w:shd w:val="clear" w:color="auto" w:fill="FFFFFF" w:themeFill="background1"/>
          </w:tcPr>
          <w:p w14:paraId="23ED2E60"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512" w:type="pct"/>
            <w:tcBorders>
              <w:top w:val="nil"/>
              <w:left w:val="nil"/>
              <w:bottom w:val="single" w:sz="4" w:space="0" w:color="auto"/>
              <w:right w:val="single" w:sz="4" w:space="0" w:color="auto"/>
            </w:tcBorders>
            <w:shd w:val="clear" w:color="auto" w:fill="auto"/>
          </w:tcPr>
          <w:p w14:paraId="5D18D976"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512" w:type="pct"/>
            <w:tcBorders>
              <w:top w:val="nil"/>
              <w:left w:val="nil"/>
              <w:bottom w:val="single" w:sz="4" w:space="0" w:color="auto"/>
              <w:right w:val="single" w:sz="4" w:space="0" w:color="auto"/>
            </w:tcBorders>
            <w:shd w:val="clear" w:color="auto" w:fill="auto"/>
          </w:tcPr>
          <w:p w14:paraId="1D5B73BD"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512" w:type="pct"/>
            <w:tcBorders>
              <w:top w:val="nil"/>
              <w:left w:val="nil"/>
              <w:bottom w:val="single" w:sz="4" w:space="0" w:color="auto"/>
              <w:right w:val="single" w:sz="4" w:space="0" w:color="auto"/>
            </w:tcBorders>
            <w:shd w:val="clear" w:color="auto" w:fill="auto"/>
          </w:tcPr>
          <w:p w14:paraId="5873D467"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511" w:type="pct"/>
            <w:tcBorders>
              <w:top w:val="nil"/>
              <w:left w:val="nil"/>
              <w:bottom w:val="single" w:sz="4" w:space="0" w:color="auto"/>
              <w:right w:val="single" w:sz="4" w:space="0" w:color="auto"/>
            </w:tcBorders>
            <w:shd w:val="clear" w:color="auto" w:fill="FFFFFF" w:themeFill="background1"/>
          </w:tcPr>
          <w:p w14:paraId="6EA85CD7"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r>
      <w:tr w:rsidR="007B31A9" w:rsidRPr="007B31A9" w14:paraId="6E8D4047" w14:textId="77777777" w:rsidTr="002A6846">
        <w:trPr>
          <w:trHeight w:val="315"/>
        </w:trPr>
        <w:tc>
          <w:tcPr>
            <w:tcW w:w="1079" w:type="pct"/>
            <w:tcBorders>
              <w:left w:val="single" w:sz="4" w:space="0" w:color="auto"/>
              <w:bottom w:val="single" w:sz="4" w:space="0" w:color="000000"/>
              <w:right w:val="single" w:sz="4" w:space="0" w:color="auto"/>
            </w:tcBorders>
          </w:tcPr>
          <w:p w14:paraId="0076F91B" w14:textId="77777777" w:rsidR="00595CA1" w:rsidRPr="007B31A9" w:rsidRDefault="00595C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 xml:space="preserve">Жир горбовой </w:t>
            </w:r>
          </w:p>
        </w:tc>
        <w:tc>
          <w:tcPr>
            <w:tcW w:w="924" w:type="pct"/>
            <w:tcBorders>
              <w:left w:val="nil"/>
              <w:bottom w:val="single" w:sz="4" w:space="0" w:color="auto"/>
              <w:right w:val="single" w:sz="4" w:space="0" w:color="auto"/>
            </w:tcBorders>
            <w:shd w:val="clear" w:color="auto" w:fill="auto"/>
          </w:tcPr>
          <w:p w14:paraId="6F3F37CE"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439" w:type="pct"/>
            <w:tcBorders>
              <w:top w:val="nil"/>
              <w:left w:val="nil"/>
              <w:bottom w:val="single" w:sz="4" w:space="0" w:color="auto"/>
              <w:right w:val="single" w:sz="4" w:space="0" w:color="auto"/>
            </w:tcBorders>
            <w:shd w:val="clear" w:color="auto" w:fill="FFFFFF" w:themeFill="background1"/>
          </w:tcPr>
          <w:p w14:paraId="674CC01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512" w:type="pct"/>
            <w:tcBorders>
              <w:top w:val="nil"/>
              <w:left w:val="nil"/>
              <w:bottom w:val="single" w:sz="4" w:space="0" w:color="auto"/>
              <w:right w:val="single" w:sz="4" w:space="0" w:color="auto"/>
            </w:tcBorders>
            <w:shd w:val="clear" w:color="auto" w:fill="FFFFFF" w:themeFill="background1"/>
          </w:tcPr>
          <w:p w14:paraId="0672FBAB"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512" w:type="pct"/>
            <w:tcBorders>
              <w:top w:val="nil"/>
              <w:left w:val="nil"/>
              <w:bottom w:val="single" w:sz="4" w:space="0" w:color="auto"/>
              <w:right w:val="single" w:sz="4" w:space="0" w:color="auto"/>
            </w:tcBorders>
            <w:shd w:val="clear" w:color="auto" w:fill="auto"/>
          </w:tcPr>
          <w:p w14:paraId="042D8E84"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512" w:type="pct"/>
            <w:tcBorders>
              <w:top w:val="nil"/>
              <w:left w:val="nil"/>
              <w:bottom w:val="single" w:sz="4" w:space="0" w:color="auto"/>
              <w:right w:val="single" w:sz="4" w:space="0" w:color="auto"/>
            </w:tcBorders>
            <w:shd w:val="clear" w:color="auto" w:fill="auto"/>
          </w:tcPr>
          <w:p w14:paraId="62C104B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512" w:type="pct"/>
            <w:tcBorders>
              <w:top w:val="nil"/>
              <w:left w:val="nil"/>
              <w:bottom w:val="single" w:sz="4" w:space="0" w:color="auto"/>
              <w:right w:val="single" w:sz="4" w:space="0" w:color="auto"/>
            </w:tcBorders>
            <w:shd w:val="clear" w:color="auto" w:fill="auto"/>
          </w:tcPr>
          <w:p w14:paraId="21DDD09F"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511" w:type="pct"/>
            <w:tcBorders>
              <w:top w:val="nil"/>
              <w:left w:val="nil"/>
              <w:bottom w:val="single" w:sz="4" w:space="0" w:color="auto"/>
              <w:right w:val="single" w:sz="4" w:space="0" w:color="auto"/>
            </w:tcBorders>
            <w:shd w:val="clear" w:color="auto" w:fill="FFFFFF" w:themeFill="background1"/>
          </w:tcPr>
          <w:p w14:paraId="559920D4"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r>
      <w:tr w:rsidR="007B31A9" w:rsidRPr="007B31A9" w14:paraId="1C0987F9" w14:textId="77777777" w:rsidTr="002A6846">
        <w:trPr>
          <w:trHeight w:val="315"/>
        </w:trPr>
        <w:tc>
          <w:tcPr>
            <w:tcW w:w="1079" w:type="pct"/>
            <w:tcBorders>
              <w:left w:val="single" w:sz="4" w:space="0" w:color="auto"/>
              <w:bottom w:val="single" w:sz="4" w:space="0" w:color="000000"/>
              <w:right w:val="single" w:sz="4" w:space="0" w:color="auto"/>
            </w:tcBorders>
          </w:tcPr>
          <w:p w14:paraId="3BE7C6C6" w14:textId="77777777" w:rsidR="00595CA1" w:rsidRPr="007B31A9" w:rsidRDefault="00595C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Мука льняная</w:t>
            </w:r>
          </w:p>
        </w:tc>
        <w:tc>
          <w:tcPr>
            <w:tcW w:w="924" w:type="pct"/>
            <w:tcBorders>
              <w:left w:val="nil"/>
              <w:bottom w:val="single" w:sz="4" w:space="0" w:color="auto"/>
              <w:right w:val="single" w:sz="4" w:space="0" w:color="auto"/>
            </w:tcBorders>
            <w:shd w:val="clear" w:color="auto" w:fill="auto"/>
          </w:tcPr>
          <w:p w14:paraId="45C171D2" w14:textId="77777777" w:rsidR="00595CA1" w:rsidRPr="007B31A9" w:rsidRDefault="00595CA1" w:rsidP="00595CA1">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439" w:type="pct"/>
            <w:tcBorders>
              <w:top w:val="nil"/>
              <w:left w:val="nil"/>
              <w:bottom w:val="single" w:sz="4" w:space="0" w:color="auto"/>
              <w:right w:val="single" w:sz="4" w:space="0" w:color="auto"/>
            </w:tcBorders>
            <w:shd w:val="clear" w:color="auto" w:fill="FFFFFF" w:themeFill="background1"/>
          </w:tcPr>
          <w:p w14:paraId="2938619A"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0,0</w:t>
            </w:r>
          </w:p>
        </w:tc>
        <w:tc>
          <w:tcPr>
            <w:tcW w:w="512" w:type="pct"/>
            <w:tcBorders>
              <w:top w:val="nil"/>
              <w:left w:val="nil"/>
              <w:bottom w:val="single" w:sz="4" w:space="0" w:color="auto"/>
              <w:right w:val="single" w:sz="4" w:space="0" w:color="auto"/>
            </w:tcBorders>
            <w:shd w:val="clear" w:color="auto" w:fill="FFFFFF" w:themeFill="background1"/>
          </w:tcPr>
          <w:p w14:paraId="73052264"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w:t>
            </w:r>
          </w:p>
        </w:tc>
        <w:tc>
          <w:tcPr>
            <w:tcW w:w="512" w:type="pct"/>
            <w:tcBorders>
              <w:top w:val="nil"/>
              <w:left w:val="nil"/>
              <w:bottom w:val="single" w:sz="4" w:space="0" w:color="auto"/>
              <w:right w:val="single" w:sz="4" w:space="0" w:color="auto"/>
            </w:tcBorders>
            <w:shd w:val="clear" w:color="auto" w:fill="auto"/>
          </w:tcPr>
          <w:p w14:paraId="2705412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2,0</w:t>
            </w:r>
          </w:p>
        </w:tc>
        <w:tc>
          <w:tcPr>
            <w:tcW w:w="512" w:type="pct"/>
            <w:tcBorders>
              <w:top w:val="nil"/>
              <w:left w:val="nil"/>
              <w:bottom w:val="single" w:sz="4" w:space="0" w:color="auto"/>
              <w:right w:val="single" w:sz="4" w:space="0" w:color="auto"/>
            </w:tcBorders>
            <w:shd w:val="clear" w:color="auto" w:fill="auto"/>
          </w:tcPr>
          <w:p w14:paraId="0FA2361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3,0</w:t>
            </w:r>
          </w:p>
        </w:tc>
        <w:tc>
          <w:tcPr>
            <w:tcW w:w="512" w:type="pct"/>
            <w:tcBorders>
              <w:top w:val="nil"/>
              <w:left w:val="nil"/>
              <w:bottom w:val="single" w:sz="4" w:space="0" w:color="auto"/>
              <w:right w:val="single" w:sz="4" w:space="0" w:color="auto"/>
            </w:tcBorders>
            <w:shd w:val="clear" w:color="auto" w:fill="auto"/>
          </w:tcPr>
          <w:p w14:paraId="5D01C28E"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4,0</w:t>
            </w:r>
          </w:p>
        </w:tc>
        <w:tc>
          <w:tcPr>
            <w:tcW w:w="511" w:type="pct"/>
            <w:tcBorders>
              <w:top w:val="nil"/>
              <w:left w:val="nil"/>
              <w:bottom w:val="single" w:sz="4" w:space="0" w:color="auto"/>
              <w:right w:val="single" w:sz="4" w:space="0" w:color="auto"/>
            </w:tcBorders>
            <w:shd w:val="clear" w:color="auto" w:fill="FFFFFF" w:themeFill="background1"/>
          </w:tcPr>
          <w:p w14:paraId="2791B64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w:t>
            </w:r>
          </w:p>
        </w:tc>
      </w:tr>
      <w:tr w:rsidR="007B31A9" w:rsidRPr="007B31A9" w14:paraId="56B74A05" w14:textId="77777777" w:rsidTr="002A6846">
        <w:trPr>
          <w:trHeight w:val="645"/>
        </w:trPr>
        <w:tc>
          <w:tcPr>
            <w:tcW w:w="1079" w:type="pct"/>
            <w:tcBorders>
              <w:top w:val="nil"/>
              <w:left w:val="single" w:sz="4" w:space="0" w:color="auto"/>
              <w:bottom w:val="single" w:sz="4" w:space="0" w:color="auto"/>
              <w:right w:val="single" w:sz="4" w:space="0" w:color="auto"/>
            </w:tcBorders>
            <w:shd w:val="clear" w:color="auto" w:fill="auto"/>
            <w:hideMark/>
          </w:tcPr>
          <w:p w14:paraId="34B22350" w14:textId="77777777" w:rsidR="00595CA1" w:rsidRPr="007B31A9" w:rsidRDefault="00595C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Смородина красная сухой порошок</w:t>
            </w:r>
          </w:p>
        </w:tc>
        <w:tc>
          <w:tcPr>
            <w:tcW w:w="924" w:type="pct"/>
            <w:tcBorders>
              <w:top w:val="nil"/>
              <w:left w:val="single" w:sz="8" w:space="0" w:color="auto"/>
              <w:bottom w:val="single" w:sz="8" w:space="0" w:color="auto"/>
              <w:right w:val="single" w:sz="8" w:space="0" w:color="auto"/>
            </w:tcBorders>
            <w:shd w:val="clear" w:color="auto" w:fill="auto"/>
          </w:tcPr>
          <w:p w14:paraId="31019552"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w:t>
            </w:r>
          </w:p>
        </w:tc>
        <w:tc>
          <w:tcPr>
            <w:tcW w:w="439" w:type="pct"/>
            <w:tcBorders>
              <w:top w:val="nil"/>
              <w:left w:val="nil"/>
              <w:bottom w:val="single" w:sz="8" w:space="0" w:color="auto"/>
              <w:right w:val="single" w:sz="8" w:space="0" w:color="auto"/>
            </w:tcBorders>
            <w:shd w:val="clear" w:color="auto" w:fill="FFFFFF" w:themeFill="background1"/>
            <w:hideMark/>
          </w:tcPr>
          <w:p w14:paraId="24CA3BCA"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w:t>
            </w:r>
          </w:p>
        </w:tc>
        <w:tc>
          <w:tcPr>
            <w:tcW w:w="512" w:type="pct"/>
            <w:tcBorders>
              <w:top w:val="nil"/>
              <w:left w:val="nil"/>
              <w:bottom w:val="single" w:sz="8" w:space="0" w:color="auto"/>
              <w:right w:val="single" w:sz="8" w:space="0" w:color="auto"/>
            </w:tcBorders>
            <w:shd w:val="clear" w:color="auto" w:fill="FFFFFF" w:themeFill="background1"/>
            <w:hideMark/>
          </w:tcPr>
          <w:p w14:paraId="7D64756B"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4,0</w:t>
            </w:r>
          </w:p>
        </w:tc>
        <w:tc>
          <w:tcPr>
            <w:tcW w:w="512" w:type="pct"/>
            <w:tcBorders>
              <w:top w:val="nil"/>
              <w:left w:val="nil"/>
              <w:bottom w:val="single" w:sz="8" w:space="0" w:color="auto"/>
              <w:right w:val="single" w:sz="8" w:space="0" w:color="auto"/>
            </w:tcBorders>
            <w:shd w:val="clear" w:color="auto" w:fill="auto"/>
            <w:hideMark/>
          </w:tcPr>
          <w:p w14:paraId="11F97D3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3,0</w:t>
            </w:r>
          </w:p>
        </w:tc>
        <w:tc>
          <w:tcPr>
            <w:tcW w:w="512" w:type="pct"/>
            <w:tcBorders>
              <w:top w:val="nil"/>
              <w:left w:val="nil"/>
              <w:bottom w:val="single" w:sz="8" w:space="0" w:color="auto"/>
              <w:right w:val="single" w:sz="8" w:space="0" w:color="auto"/>
            </w:tcBorders>
            <w:shd w:val="clear" w:color="auto" w:fill="auto"/>
            <w:hideMark/>
          </w:tcPr>
          <w:p w14:paraId="2B4462E5"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2,0</w:t>
            </w:r>
          </w:p>
        </w:tc>
        <w:tc>
          <w:tcPr>
            <w:tcW w:w="512" w:type="pct"/>
            <w:tcBorders>
              <w:top w:val="nil"/>
              <w:left w:val="nil"/>
              <w:bottom w:val="single" w:sz="8" w:space="0" w:color="auto"/>
              <w:right w:val="single" w:sz="8" w:space="0" w:color="auto"/>
            </w:tcBorders>
            <w:shd w:val="clear" w:color="auto" w:fill="auto"/>
            <w:hideMark/>
          </w:tcPr>
          <w:p w14:paraId="7992B77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w:t>
            </w:r>
          </w:p>
        </w:tc>
        <w:tc>
          <w:tcPr>
            <w:tcW w:w="511" w:type="pct"/>
            <w:tcBorders>
              <w:top w:val="nil"/>
              <w:left w:val="nil"/>
              <w:bottom w:val="single" w:sz="8" w:space="0" w:color="auto"/>
              <w:right w:val="single" w:sz="8" w:space="0" w:color="auto"/>
            </w:tcBorders>
            <w:shd w:val="clear" w:color="auto" w:fill="FFFFFF" w:themeFill="background1"/>
            <w:hideMark/>
          </w:tcPr>
          <w:p w14:paraId="0C954CF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0,0</w:t>
            </w:r>
          </w:p>
        </w:tc>
      </w:tr>
      <w:tr w:rsidR="007B31A9" w:rsidRPr="007B31A9" w14:paraId="7B682ACB" w14:textId="77777777" w:rsidTr="002A6846">
        <w:trPr>
          <w:trHeight w:val="315"/>
        </w:trPr>
        <w:tc>
          <w:tcPr>
            <w:tcW w:w="1079" w:type="pct"/>
            <w:tcBorders>
              <w:top w:val="nil"/>
              <w:left w:val="single" w:sz="4" w:space="0" w:color="auto"/>
              <w:bottom w:val="single" w:sz="4" w:space="0" w:color="auto"/>
              <w:right w:val="single" w:sz="4" w:space="0" w:color="auto"/>
            </w:tcBorders>
            <w:shd w:val="clear" w:color="auto" w:fill="auto"/>
          </w:tcPr>
          <w:p w14:paraId="509F7FED" w14:textId="5C198D60" w:rsidR="00595CA1" w:rsidRPr="007B31A9" w:rsidRDefault="00AF72A1" w:rsidP="00595CA1">
            <w:pPr>
              <w:shd w:val="clear" w:color="auto" w:fill="FFFFFF"/>
              <w:snapToGrid w:val="0"/>
              <w:spacing w:after="0" w:line="240" w:lineRule="auto"/>
              <w:rPr>
                <w:rFonts w:ascii="Times New Roman" w:hAnsi="Times New Roman"/>
                <w:spacing w:val="-4"/>
                <w:sz w:val="24"/>
                <w:szCs w:val="24"/>
                <w:lang w:val="en-US"/>
              </w:rPr>
            </w:pPr>
            <w:r w:rsidRPr="007B31A9">
              <w:rPr>
                <w:rFonts w:ascii="Times New Roman" w:hAnsi="Times New Roman"/>
                <w:spacing w:val="-4"/>
                <w:sz w:val="24"/>
                <w:szCs w:val="24"/>
              </w:rPr>
              <w:t>Итого:</w:t>
            </w:r>
          </w:p>
        </w:tc>
        <w:tc>
          <w:tcPr>
            <w:tcW w:w="924" w:type="pct"/>
            <w:tcBorders>
              <w:top w:val="single" w:sz="4" w:space="0" w:color="auto"/>
              <w:left w:val="nil"/>
              <w:bottom w:val="single" w:sz="4" w:space="0" w:color="auto"/>
              <w:right w:val="single" w:sz="4" w:space="0" w:color="auto"/>
            </w:tcBorders>
            <w:shd w:val="clear" w:color="auto" w:fill="auto"/>
            <w:hideMark/>
          </w:tcPr>
          <w:p w14:paraId="11FB8656"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439" w:type="pct"/>
            <w:tcBorders>
              <w:top w:val="single" w:sz="4" w:space="0" w:color="auto"/>
              <w:left w:val="nil"/>
              <w:bottom w:val="single" w:sz="4" w:space="0" w:color="auto"/>
              <w:right w:val="single" w:sz="4" w:space="0" w:color="auto"/>
            </w:tcBorders>
            <w:shd w:val="clear" w:color="auto" w:fill="FFFFFF" w:themeFill="background1"/>
            <w:hideMark/>
          </w:tcPr>
          <w:p w14:paraId="795D3F8B"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w:t>
            </w:r>
          </w:p>
        </w:tc>
        <w:tc>
          <w:tcPr>
            <w:tcW w:w="512" w:type="pct"/>
            <w:tcBorders>
              <w:top w:val="single" w:sz="4" w:space="0" w:color="auto"/>
              <w:left w:val="nil"/>
              <w:bottom w:val="single" w:sz="4" w:space="0" w:color="auto"/>
              <w:right w:val="single" w:sz="4" w:space="0" w:color="auto"/>
            </w:tcBorders>
            <w:shd w:val="clear" w:color="auto" w:fill="FFFFFF" w:themeFill="background1"/>
            <w:hideMark/>
          </w:tcPr>
          <w:p w14:paraId="095BC171"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512" w:type="pct"/>
            <w:tcBorders>
              <w:top w:val="single" w:sz="4" w:space="0" w:color="auto"/>
              <w:left w:val="nil"/>
              <w:bottom w:val="single" w:sz="4" w:space="0" w:color="auto"/>
              <w:right w:val="single" w:sz="4" w:space="0" w:color="auto"/>
            </w:tcBorders>
            <w:shd w:val="clear" w:color="auto" w:fill="auto"/>
            <w:hideMark/>
          </w:tcPr>
          <w:p w14:paraId="2018CEF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512" w:type="pct"/>
            <w:tcBorders>
              <w:top w:val="single" w:sz="4" w:space="0" w:color="auto"/>
              <w:left w:val="nil"/>
              <w:bottom w:val="single" w:sz="4" w:space="0" w:color="auto"/>
              <w:right w:val="single" w:sz="4" w:space="0" w:color="auto"/>
            </w:tcBorders>
            <w:shd w:val="clear" w:color="auto" w:fill="auto"/>
            <w:hideMark/>
          </w:tcPr>
          <w:p w14:paraId="72C89512"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512" w:type="pct"/>
            <w:tcBorders>
              <w:top w:val="single" w:sz="4" w:space="0" w:color="auto"/>
              <w:left w:val="nil"/>
              <w:bottom w:val="single" w:sz="4" w:space="0" w:color="auto"/>
              <w:right w:val="single" w:sz="4" w:space="0" w:color="auto"/>
            </w:tcBorders>
            <w:shd w:val="clear" w:color="auto" w:fill="auto"/>
            <w:hideMark/>
          </w:tcPr>
          <w:p w14:paraId="140BCE59"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511" w:type="pct"/>
            <w:tcBorders>
              <w:top w:val="single" w:sz="4" w:space="0" w:color="auto"/>
              <w:left w:val="nil"/>
              <w:bottom w:val="single" w:sz="4" w:space="0" w:color="auto"/>
              <w:right w:val="single" w:sz="4" w:space="0" w:color="auto"/>
            </w:tcBorders>
            <w:shd w:val="clear" w:color="auto" w:fill="FFFFFF" w:themeFill="background1"/>
            <w:hideMark/>
          </w:tcPr>
          <w:p w14:paraId="23F7FB15"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r>
    </w:tbl>
    <w:p w14:paraId="713DE5D5" w14:textId="77777777" w:rsidR="00556D0C" w:rsidRPr="007B31A9" w:rsidRDefault="00556D0C" w:rsidP="00595CA1">
      <w:pPr>
        <w:spacing w:after="0" w:line="240" w:lineRule="auto"/>
        <w:rPr>
          <w:rFonts w:ascii="Times New Roman" w:hAnsi="Times New Roman"/>
          <w:sz w:val="28"/>
          <w:szCs w:val="28"/>
        </w:rPr>
      </w:pPr>
    </w:p>
    <w:p w14:paraId="0CFD5C87" w14:textId="4F28EFE4" w:rsidR="00595CA1" w:rsidRPr="007B31A9" w:rsidRDefault="00595CA1" w:rsidP="009C7712">
      <w:pPr>
        <w:spacing w:after="0" w:line="240" w:lineRule="auto"/>
        <w:rPr>
          <w:rFonts w:ascii="Times New Roman" w:eastAsiaTheme="minorHAnsi" w:hAnsi="Times New Roman"/>
          <w:sz w:val="28"/>
          <w:szCs w:val="28"/>
        </w:rPr>
      </w:pPr>
      <w:r w:rsidRPr="007B31A9">
        <w:rPr>
          <w:rFonts w:ascii="Times New Roman" w:eastAsiaTheme="minorHAnsi" w:hAnsi="Times New Roman"/>
          <w:sz w:val="28"/>
          <w:szCs w:val="28"/>
        </w:rPr>
        <w:t xml:space="preserve">Таблица </w:t>
      </w:r>
      <w:r w:rsidR="00427174" w:rsidRPr="007B31A9">
        <w:rPr>
          <w:rFonts w:ascii="Times New Roman" w:eastAsiaTheme="minorHAnsi" w:hAnsi="Times New Roman"/>
          <w:sz w:val="28"/>
          <w:szCs w:val="28"/>
        </w:rPr>
        <w:t>1</w:t>
      </w:r>
      <w:r w:rsidR="006E7571" w:rsidRPr="007B31A9">
        <w:rPr>
          <w:rFonts w:ascii="Times New Roman" w:eastAsiaTheme="minorHAnsi" w:hAnsi="Times New Roman"/>
          <w:sz w:val="28"/>
          <w:szCs w:val="28"/>
        </w:rPr>
        <w:t>3</w:t>
      </w:r>
      <w:r w:rsidRPr="007B31A9">
        <w:rPr>
          <w:rFonts w:ascii="Times New Roman" w:eastAsiaTheme="minorHAnsi" w:hAnsi="Times New Roman"/>
          <w:sz w:val="28"/>
          <w:szCs w:val="28"/>
        </w:rPr>
        <w:t xml:space="preserve"> – Рецептуры колбас</w:t>
      </w:r>
      <w:r w:rsidR="00274B1F" w:rsidRPr="007B31A9">
        <w:rPr>
          <w:rFonts w:ascii="Times New Roman" w:eastAsiaTheme="minorHAnsi" w:hAnsi="Times New Roman"/>
          <w:sz w:val="28"/>
          <w:szCs w:val="28"/>
        </w:rPr>
        <w:t>ных изделий</w:t>
      </w:r>
      <w:r w:rsidRPr="007B31A9">
        <w:rPr>
          <w:rFonts w:ascii="Times New Roman" w:eastAsiaTheme="minorHAnsi" w:hAnsi="Times New Roman"/>
          <w:sz w:val="28"/>
          <w:szCs w:val="28"/>
        </w:rPr>
        <w:t xml:space="preserve"> </w:t>
      </w:r>
      <w:r w:rsidR="00274B1F" w:rsidRPr="007B31A9">
        <w:rPr>
          <w:rFonts w:ascii="Times New Roman" w:eastAsiaTheme="minorHAnsi" w:hAnsi="Times New Roman"/>
          <w:sz w:val="28"/>
          <w:szCs w:val="28"/>
        </w:rPr>
        <w:t xml:space="preserve">вареных </w:t>
      </w:r>
      <w:r w:rsidRPr="007B31A9">
        <w:rPr>
          <w:rFonts w:ascii="Times New Roman" w:eastAsiaTheme="minorHAnsi" w:hAnsi="Times New Roman"/>
          <w:sz w:val="28"/>
          <w:szCs w:val="28"/>
        </w:rPr>
        <w:t>с добавлением льняной муки и сухого порошка облепихи</w:t>
      </w:r>
    </w:p>
    <w:p w14:paraId="120799A0" w14:textId="77777777" w:rsidR="00C4765F" w:rsidRPr="007B31A9" w:rsidRDefault="00C4765F" w:rsidP="009C7712">
      <w:pPr>
        <w:spacing w:after="0" w:line="240" w:lineRule="auto"/>
        <w:rPr>
          <w:rFonts w:ascii="Times New Roman" w:eastAsiaTheme="minorHAnsi" w:hAnsi="Times New Roman"/>
          <w:sz w:val="28"/>
          <w:szCs w:val="28"/>
        </w:rPr>
      </w:pPr>
    </w:p>
    <w:tbl>
      <w:tblPr>
        <w:tblW w:w="4944" w:type="pct"/>
        <w:tblInd w:w="108" w:type="dxa"/>
        <w:tblLook w:val="04A0" w:firstRow="1" w:lastRow="0" w:firstColumn="1" w:lastColumn="0" w:noHBand="0" w:noVBand="1"/>
      </w:tblPr>
      <w:tblGrid>
        <w:gridCol w:w="2455"/>
        <w:gridCol w:w="1661"/>
        <w:gridCol w:w="792"/>
        <w:gridCol w:w="923"/>
        <w:gridCol w:w="923"/>
        <w:gridCol w:w="923"/>
        <w:gridCol w:w="923"/>
        <w:gridCol w:w="920"/>
      </w:tblGrid>
      <w:tr w:rsidR="007B31A9" w:rsidRPr="007B31A9" w14:paraId="54389BF6" w14:textId="77777777" w:rsidTr="00C4765F">
        <w:trPr>
          <w:trHeight w:val="315"/>
        </w:trPr>
        <w:tc>
          <w:tcPr>
            <w:tcW w:w="1289" w:type="pct"/>
            <w:vMerge w:val="restart"/>
            <w:tcBorders>
              <w:top w:val="single" w:sz="4" w:space="0" w:color="auto"/>
              <w:left w:val="single" w:sz="4" w:space="0" w:color="auto"/>
              <w:right w:val="single" w:sz="4" w:space="0" w:color="auto"/>
            </w:tcBorders>
            <w:shd w:val="clear" w:color="auto" w:fill="auto"/>
            <w:vAlign w:val="center"/>
            <w:hideMark/>
          </w:tcPr>
          <w:p w14:paraId="6ED369E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Наименование ингредиентов</w:t>
            </w:r>
          </w:p>
        </w:tc>
        <w:tc>
          <w:tcPr>
            <w:tcW w:w="3711" w:type="pct"/>
            <w:gridSpan w:val="7"/>
            <w:tcBorders>
              <w:top w:val="single" w:sz="4" w:space="0" w:color="auto"/>
              <w:left w:val="nil"/>
              <w:bottom w:val="single" w:sz="4" w:space="0" w:color="auto"/>
              <w:right w:val="single" w:sz="4" w:space="0" w:color="auto"/>
            </w:tcBorders>
            <w:shd w:val="clear" w:color="auto" w:fill="auto"/>
            <w:vAlign w:val="center"/>
            <w:hideMark/>
          </w:tcPr>
          <w:p w14:paraId="3F91B77A"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Содержание ингредиентов, кг на 100 кг</w:t>
            </w:r>
          </w:p>
        </w:tc>
      </w:tr>
      <w:tr w:rsidR="007B31A9" w:rsidRPr="007B31A9" w14:paraId="515AA644" w14:textId="77777777" w:rsidTr="00C4765F">
        <w:trPr>
          <w:trHeight w:val="315"/>
        </w:trPr>
        <w:tc>
          <w:tcPr>
            <w:tcW w:w="1289" w:type="pct"/>
            <w:vMerge/>
            <w:tcBorders>
              <w:left w:val="single" w:sz="4" w:space="0" w:color="auto"/>
              <w:right w:val="single" w:sz="4" w:space="0" w:color="auto"/>
            </w:tcBorders>
            <w:vAlign w:val="center"/>
            <w:hideMark/>
          </w:tcPr>
          <w:p w14:paraId="1AC401A3" w14:textId="77777777" w:rsidR="00595CA1" w:rsidRPr="007B31A9" w:rsidRDefault="00595CA1" w:rsidP="00595CA1">
            <w:pPr>
              <w:spacing w:after="0" w:line="240" w:lineRule="auto"/>
              <w:rPr>
                <w:rFonts w:ascii="Times New Roman" w:eastAsia="Times New Roman" w:hAnsi="Times New Roman"/>
                <w:sz w:val="24"/>
                <w:szCs w:val="24"/>
              </w:rPr>
            </w:pPr>
          </w:p>
        </w:tc>
        <w:tc>
          <w:tcPr>
            <w:tcW w:w="872" w:type="pct"/>
            <w:vMerge w:val="restart"/>
            <w:tcBorders>
              <w:top w:val="nil"/>
              <w:left w:val="nil"/>
              <w:right w:val="single" w:sz="4" w:space="0" w:color="auto"/>
            </w:tcBorders>
            <w:shd w:val="clear" w:color="auto" w:fill="auto"/>
            <w:vAlign w:val="center"/>
            <w:hideMark/>
          </w:tcPr>
          <w:p w14:paraId="6C7F98D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в контрольном образце</w:t>
            </w:r>
          </w:p>
        </w:tc>
        <w:tc>
          <w:tcPr>
            <w:tcW w:w="2839" w:type="pct"/>
            <w:gridSpan w:val="6"/>
            <w:tcBorders>
              <w:top w:val="nil"/>
              <w:left w:val="nil"/>
              <w:bottom w:val="single" w:sz="4" w:space="0" w:color="auto"/>
              <w:right w:val="single" w:sz="4" w:space="0" w:color="auto"/>
            </w:tcBorders>
            <w:shd w:val="clear" w:color="auto" w:fill="auto"/>
            <w:vAlign w:val="center"/>
          </w:tcPr>
          <w:p w14:paraId="7616522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 xml:space="preserve">в опытных образцах </w:t>
            </w:r>
          </w:p>
        </w:tc>
      </w:tr>
      <w:tr w:rsidR="007B31A9" w:rsidRPr="007B31A9" w14:paraId="5DAC475D" w14:textId="77777777" w:rsidTr="00C4765F">
        <w:trPr>
          <w:trHeight w:val="315"/>
        </w:trPr>
        <w:tc>
          <w:tcPr>
            <w:tcW w:w="1289" w:type="pct"/>
            <w:vMerge/>
            <w:tcBorders>
              <w:left w:val="single" w:sz="4" w:space="0" w:color="auto"/>
              <w:bottom w:val="single" w:sz="4" w:space="0" w:color="000000"/>
              <w:right w:val="single" w:sz="4" w:space="0" w:color="auto"/>
            </w:tcBorders>
            <w:vAlign w:val="center"/>
          </w:tcPr>
          <w:p w14:paraId="1DA96189" w14:textId="77777777" w:rsidR="00595CA1" w:rsidRPr="007B31A9" w:rsidRDefault="00595CA1" w:rsidP="00595CA1">
            <w:pPr>
              <w:spacing w:after="0" w:line="240" w:lineRule="auto"/>
              <w:rPr>
                <w:rFonts w:ascii="Times New Roman" w:eastAsia="Times New Roman" w:hAnsi="Times New Roman"/>
                <w:sz w:val="24"/>
                <w:szCs w:val="24"/>
              </w:rPr>
            </w:pPr>
          </w:p>
        </w:tc>
        <w:tc>
          <w:tcPr>
            <w:tcW w:w="872" w:type="pct"/>
            <w:vMerge/>
            <w:tcBorders>
              <w:left w:val="nil"/>
              <w:bottom w:val="single" w:sz="4" w:space="0" w:color="auto"/>
              <w:right w:val="single" w:sz="4" w:space="0" w:color="auto"/>
            </w:tcBorders>
            <w:shd w:val="clear" w:color="auto" w:fill="auto"/>
            <w:vAlign w:val="center"/>
          </w:tcPr>
          <w:p w14:paraId="060F8EA7" w14:textId="77777777" w:rsidR="00595CA1" w:rsidRPr="007B31A9" w:rsidRDefault="00595CA1" w:rsidP="00595CA1">
            <w:pPr>
              <w:spacing w:after="0" w:line="240" w:lineRule="auto"/>
              <w:jc w:val="center"/>
              <w:rPr>
                <w:rFonts w:ascii="Times New Roman" w:eastAsia="Times New Roman" w:hAnsi="Times New Roman"/>
                <w:sz w:val="24"/>
                <w:szCs w:val="24"/>
              </w:rPr>
            </w:pPr>
          </w:p>
        </w:tc>
        <w:tc>
          <w:tcPr>
            <w:tcW w:w="416" w:type="pct"/>
            <w:tcBorders>
              <w:top w:val="nil"/>
              <w:left w:val="nil"/>
              <w:bottom w:val="single" w:sz="4" w:space="0" w:color="auto"/>
              <w:right w:val="single" w:sz="4" w:space="0" w:color="auto"/>
            </w:tcBorders>
            <w:shd w:val="clear" w:color="auto" w:fill="FFFFFF" w:themeFill="background1"/>
            <w:vAlign w:val="center"/>
          </w:tcPr>
          <w:p w14:paraId="1DE053E4"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w:t>
            </w:r>
          </w:p>
        </w:tc>
        <w:tc>
          <w:tcPr>
            <w:tcW w:w="485" w:type="pct"/>
            <w:tcBorders>
              <w:top w:val="nil"/>
              <w:left w:val="nil"/>
              <w:bottom w:val="single" w:sz="4" w:space="0" w:color="auto"/>
              <w:right w:val="single" w:sz="4" w:space="0" w:color="auto"/>
            </w:tcBorders>
            <w:shd w:val="clear" w:color="auto" w:fill="FFFFFF" w:themeFill="background1"/>
            <w:vAlign w:val="center"/>
          </w:tcPr>
          <w:p w14:paraId="41FF26A6"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№2</w:t>
            </w:r>
          </w:p>
        </w:tc>
        <w:tc>
          <w:tcPr>
            <w:tcW w:w="485" w:type="pct"/>
            <w:tcBorders>
              <w:top w:val="nil"/>
              <w:left w:val="nil"/>
              <w:bottom w:val="single" w:sz="4" w:space="0" w:color="auto"/>
              <w:right w:val="single" w:sz="4" w:space="0" w:color="auto"/>
            </w:tcBorders>
            <w:shd w:val="clear" w:color="auto" w:fill="auto"/>
            <w:vAlign w:val="center"/>
          </w:tcPr>
          <w:p w14:paraId="747A7974"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№3</w:t>
            </w:r>
          </w:p>
        </w:tc>
        <w:tc>
          <w:tcPr>
            <w:tcW w:w="485" w:type="pct"/>
            <w:tcBorders>
              <w:top w:val="nil"/>
              <w:left w:val="nil"/>
              <w:bottom w:val="single" w:sz="4" w:space="0" w:color="auto"/>
              <w:right w:val="single" w:sz="4" w:space="0" w:color="auto"/>
            </w:tcBorders>
            <w:shd w:val="clear" w:color="auto" w:fill="auto"/>
            <w:vAlign w:val="center"/>
          </w:tcPr>
          <w:p w14:paraId="19925E7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w:t>
            </w:r>
          </w:p>
        </w:tc>
        <w:tc>
          <w:tcPr>
            <w:tcW w:w="485" w:type="pct"/>
            <w:tcBorders>
              <w:top w:val="nil"/>
              <w:left w:val="nil"/>
              <w:bottom w:val="single" w:sz="4" w:space="0" w:color="auto"/>
              <w:right w:val="single" w:sz="4" w:space="0" w:color="auto"/>
            </w:tcBorders>
            <w:shd w:val="clear" w:color="auto" w:fill="FFFFFF" w:themeFill="background1"/>
            <w:vAlign w:val="center"/>
          </w:tcPr>
          <w:p w14:paraId="1F3EB082"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w:t>
            </w:r>
          </w:p>
        </w:tc>
        <w:tc>
          <w:tcPr>
            <w:tcW w:w="486" w:type="pct"/>
            <w:tcBorders>
              <w:top w:val="nil"/>
              <w:left w:val="nil"/>
              <w:bottom w:val="single" w:sz="4" w:space="0" w:color="auto"/>
              <w:right w:val="single" w:sz="4" w:space="0" w:color="auto"/>
            </w:tcBorders>
            <w:shd w:val="clear" w:color="auto" w:fill="FFFFFF" w:themeFill="background1"/>
            <w:vAlign w:val="center"/>
          </w:tcPr>
          <w:p w14:paraId="43062452"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№6</w:t>
            </w:r>
          </w:p>
        </w:tc>
      </w:tr>
      <w:tr w:rsidR="007B31A9" w:rsidRPr="007B31A9" w14:paraId="0C35D221" w14:textId="77777777" w:rsidTr="00C4765F">
        <w:trPr>
          <w:trHeight w:val="315"/>
        </w:trPr>
        <w:tc>
          <w:tcPr>
            <w:tcW w:w="1289" w:type="pct"/>
            <w:tcBorders>
              <w:left w:val="single" w:sz="4" w:space="0" w:color="auto"/>
              <w:bottom w:val="single" w:sz="4" w:space="0" w:color="000000"/>
              <w:right w:val="single" w:sz="4" w:space="0" w:color="auto"/>
            </w:tcBorders>
          </w:tcPr>
          <w:p w14:paraId="353A9201" w14:textId="77777777" w:rsidR="00595CA1" w:rsidRPr="007B31A9" w:rsidRDefault="00595CA1" w:rsidP="00595CA1">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Верблюжатина односортная </w:t>
            </w:r>
          </w:p>
        </w:tc>
        <w:tc>
          <w:tcPr>
            <w:tcW w:w="872" w:type="pct"/>
            <w:tcBorders>
              <w:left w:val="nil"/>
              <w:bottom w:val="single" w:sz="4" w:space="0" w:color="auto"/>
              <w:right w:val="single" w:sz="4" w:space="0" w:color="auto"/>
            </w:tcBorders>
            <w:shd w:val="clear" w:color="auto" w:fill="auto"/>
          </w:tcPr>
          <w:p w14:paraId="22FFF453"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416" w:type="pct"/>
            <w:tcBorders>
              <w:top w:val="nil"/>
              <w:left w:val="nil"/>
              <w:bottom w:val="single" w:sz="4" w:space="0" w:color="auto"/>
              <w:right w:val="single" w:sz="4" w:space="0" w:color="auto"/>
            </w:tcBorders>
            <w:shd w:val="clear" w:color="auto" w:fill="FFFFFF" w:themeFill="background1"/>
          </w:tcPr>
          <w:p w14:paraId="504CE453"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485" w:type="pct"/>
            <w:tcBorders>
              <w:top w:val="nil"/>
              <w:left w:val="nil"/>
              <w:bottom w:val="single" w:sz="4" w:space="0" w:color="auto"/>
              <w:right w:val="single" w:sz="4" w:space="0" w:color="auto"/>
            </w:tcBorders>
            <w:shd w:val="clear" w:color="auto" w:fill="FFFFFF" w:themeFill="background1"/>
          </w:tcPr>
          <w:p w14:paraId="30E02BA1"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485" w:type="pct"/>
            <w:tcBorders>
              <w:top w:val="nil"/>
              <w:left w:val="nil"/>
              <w:bottom w:val="single" w:sz="4" w:space="0" w:color="auto"/>
              <w:right w:val="single" w:sz="4" w:space="0" w:color="auto"/>
            </w:tcBorders>
            <w:shd w:val="clear" w:color="auto" w:fill="auto"/>
          </w:tcPr>
          <w:p w14:paraId="22F69369"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485" w:type="pct"/>
            <w:tcBorders>
              <w:top w:val="nil"/>
              <w:left w:val="nil"/>
              <w:bottom w:val="single" w:sz="4" w:space="0" w:color="auto"/>
              <w:right w:val="single" w:sz="4" w:space="0" w:color="auto"/>
            </w:tcBorders>
            <w:shd w:val="clear" w:color="auto" w:fill="auto"/>
          </w:tcPr>
          <w:p w14:paraId="6881E767"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485" w:type="pct"/>
            <w:tcBorders>
              <w:top w:val="nil"/>
              <w:left w:val="nil"/>
              <w:bottom w:val="single" w:sz="4" w:space="0" w:color="auto"/>
              <w:right w:val="single" w:sz="4" w:space="0" w:color="auto"/>
            </w:tcBorders>
            <w:shd w:val="clear" w:color="auto" w:fill="FFFFFF" w:themeFill="background1"/>
          </w:tcPr>
          <w:p w14:paraId="5A974677"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486" w:type="pct"/>
            <w:tcBorders>
              <w:top w:val="nil"/>
              <w:left w:val="nil"/>
              <w:bottom w:val="single" w:sz="4" w:space="0" w:color="auto"/>
              <w:right w:val="single" w:sz="4" w:space="0" w:color="auto"/>
            </w:tcBorders>
            <w:shd w:val="clear" w:color="auto" w:fill="FFFFFF" w:themeFill="background1"/>
          </w:tcPr>
          <w:p w14:paraId="78771A38"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r>
      <w:tr w:rsidR="007B31A9" w:rsidRPr="007B31A9" w14:paraId="28736731" w14:textId="77777777" w:rsidTr="00C4765F">
        <w:trPr>
          <w:trHeight w:val="315"/>
        </w:trPr>
        <w:tc>
          <w:tcPr>
            <w:tcW w:w="1289" w:type="pct"/>
            <w:tcBorders>
              <w:left w:val="single" w:sz="4" w:space="0" w:color="auto"/>
              <w:bottom w:val="single" w:sz="4" w:space="0" w:color="000000"/>
              <w:right w:val="single" w:sz="4" w:space="0" w:color="auto"/>
            </w:tcBorders>
          </w:tcPr>
          <w:p w14:paraId="07CAF22A" w14:textId="77777777" w:rsidR="00595CA1" w:rsidRPr="007B31A9" w:rsidRDefault="00595CA1" w:rsidP="00595CA1">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Говядина жилованная первого </w:t>
            </w:r>
            <w:r w:rsidRPr="007B31A9">
              <w:rPr>
                <w:rFonts w:ascii="Times New Roman" w:hAnsi="Times New Roman"/>
                <w:spacing w:val="-3"/>
                <w:sz w:val="24"/>
                <w:szCs w:val="24"/>
              </w:rPr>
              <w:t>сорта</w:t>
            </w:r>
          </w:p>
        </w:tc>
        <w:tc>
          <w:tcPr>
            <w:tcW w:w="872" w:type="pct"/>
            <w:tcBorders>
              <w:left w:val="nil"/>
              <w:bottom w:val="single" w:sz="4" w:space="0" w:color="auto"/>
              <w:right w:val="single" w:sz="4" w:space="0" w:color="auto"/>
            </w:tcBorders>
            <w:shd w:val="clear" w:color="auto" w:fill="auto"/>
          </w:tcPr>
          <w:p w14:paraId="0FB8F540"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416" w:type="pct"/>
            <w:tcBorders>
              <w:top w:val="nil"/>
              <w:left w:val="nil"/>
              <w:bottom w:val="single" w:sz="4" w:space="0" w:color="auto"/>
              <w:right w:val="single" w:sz="4" w:space="0" w:color="auto"/>
            </w:tcBorders>
            <w:shd w:val="clear" w:color="auto" w:fill="FFFFFF" w:themeFill="background1"/>
          </w:tcPr>
          <w:p w14:paraId="45A5505F"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485" w:type="pct"/>
            <w:tcBorders>
              <w:top w:val="nil"/>
              <w:left w:val="nil"/>
              <w:bottom w:val="single" w:sz="4" w:space="0" w:color="auto"/>
              <w:right w:val="single" w:sz="4" w:space="0" w:color="auto"/>
            </w:tcBorders>
            <w:shd w:val="clear" w:color="auto" w:fill="FFFFFF" w:themeFill="background1"/>
          </w:tcPr>
          <w:p w14:paraId="72092839"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485" w:type="pct"/>
            <w:tcBorders>
              <w:top w:val="nil"/>
              <w:left w:val="nil"/>
              <w:bottom w:val="single" w:sz="4" w:space="0" w:color="auto"/>
              <w:right w:val="single" w:sz="4" w:space="0" w:color="auto"/>
            </w:tcBorders>
            <w:shd w:val="clear" w:color="auto" w:fill="auto"/>
          </w:tcPr>
          <w:p w14:paraId="6458F922"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485" w:type="pct"/>
            <w:tcBorders>
              <w:top w:val="nil"/>
              <w:left w:val="nil"/>
              <w:bottom w:val="single" w:sz="4" w:space="0" w:color="auto"/>
              <w:right w:val="single" w:sz="4" w:space="0" w:color="auto"/>
            </w:tcBorders>
            <w:shd w:val="clear" w:color="auto" w:fill="auto"/>
          </w:tcPr>
          <w:p w14:paraId="445A72E1"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485" w:type="pct"/>
            <w:tcBorders>
              <w:top w:val="nil"/>
              <w:left w:val="nil"/>
              <w:bottom w:val="single" w:sz="4" w:space="0" w:color="auto"/>
              <w:right w:val="single" w:sz="4" w:space="0" w:color="auto"/>
            </w:tcBorders>
            <w:shd w:val="clear" w:color="auto" w:fill="FFFFFF" w:themeFill="background1"/>
          </w:tcPr>
          <w:p w14:paraId="5CF6004C"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486" w:type="pct"/>
            <w:tcBorders>
              <w:top w:val="nil"/>
              <w:left w:val="nil"/>
              <w:bottom w:val="single" w:sz="4" w:space="0" w:color="auto"/>
              <w:right w:val="single" w:sz="4" w:space="0" w:color="auto"/>
            </w:tcBorders>
            <w:shd w:val="clear" w:color="auto" w:fill="FFFFFF" w:themeFill="background1"/>
          </w:tcPr>
          <w:p w14:paraId="6476464A"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r>
      <w:tr w:rsidR="007B31A9" w:rsidRPr="007B31A9" w14:paraId="13D4DDC7" w14:textId="77777777" w:rsidTr="00C4765F">
        <w:trPr>
          <w:trHeight w:val="315"/>
        </w:trPr>
        <w:tc>
          <w:tcPr>
            <w:tcW w:w="1289" w:type="pct"/>
            <w:tcBorders>
              <w:left w:val="single" w:sz="4" w:space="0" w:color="auto"/>
              <w:bottom w:val="single" w:sz="4" w:space="0" w:color="000000"/>
              <w:right w:val="single" w:sz="4" w:space="0" w:color="auto"/>
            </w:tcBorders>
          </w:tcPr>
          <w:p w14:paraId="6E4A8243" w14:textId="440F8164" w:rsidR="00595CA1" w:rsidRPr="007B31A9" w:rsidRDefault="00B253D6" w:rsidP="00595CA1">
            <w:pPr>
              <w:shd w:val="clear" w:color="auto" w:fill="FFFFFF"/>
              <w:snapToGrid w:val="0"/>
              <w:spacing w:after="0" w:line="240" w:lineRule="auto"/>
              <w:rPr>
                <w:rFonts w:ascii="Times New Roman" w:hAnsi="Times New Roman"/>
                <w:spacing w:val="-2"/>
                <w:sz w:val="24"/>
                <w:szCs w:val="24"/>
              </w:rPr>
            </w:pPr>
            <w:r w:rsidRPr="007B31A9">
              <w:rPr>
                <w:rFonts w:ascii="Times New Roman" w:hAnsi="Times New Roman"/>
                <w:spacing w:val="-4"/>
                <w:sz w:val="24"/>
                <w:szCs w:val="24"/>
              </w:rPr>
              <w:t>Грудка куриная</w:t>
            </w:r>
            <w:r w:rsidR="00595CA1" w:rsidRPr="007B31A9">
              <w:rPr>
                <w:rFonts w:ascii="Times New Roman" w:hAnsi="Times New Roman"/>
                <w:spacing w:val="-4"/>
                <w:sz w:val="24"/>
                <w:szCs w:val="24"/>
              </w:rPr>
              <w:t xml:space="preserve"> </w:t>
            </w:r>
          </w:p>
        </w:tc>
        <w:tc>
          <w:tcPr>
            <w:tcW w:w="872" w:type="pct"/>
            <w:tcBorders>
              <w:left w:val="nil"/>
              <w:bottom w:val="single" w:sz="4" w:space="0" w:color="auto"/>
              <w:right w:val="single" w:sz="4" w:space="0" w:color="auto"/>
            </w:tcBorders>
            <w:shd w:val="clear" w:color="auto" w:fill="auto"/>
          </w:tcPr>
          <w:p w14:paraId="3B743EC6" w14:textId="77777777" w:rsidR="00595CA1" w:rsidRPr="007B31A9" w:rsidRDefault="00595CA1" w:rsidP="00595CA1">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w:t>
            </w:r>
          </w:p>
        </w:tc>
        <w:tc>
          <w:tcPr>
            <w:tcW w:w="416" w:type="pct"/>
            <w:tcBorders>
              <w:top w:val="nil"/>
              <w:left w:val="nil"/>
              <w:bottom w:val="single" w:sz="4" w:space="0" w:color="auto"/>
              <w:right w:val="single" w:sz="4" w:space="0" w:color="auto"/>
            </w:tcBorders>
            <w:shd w:val="clear" w:color="auto" w:fill="FFFFFF" w:themeFill="background1"/>
          </w:tcPr>
          <w:p w14:paraId="75990446"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485" w:type="pct"/>
            <w:tcBorders>
              <w:top w:val="nil"/>
              <w:left w:val="nil"/>
              <w:bottom w:val="single" w:sz="4" w:space="0" w:color="auto"/>
              <w:right w:val="single" w:sz="4" w:space="0" w:color="auto"/>
            </w:tcBorders>
            <w:shd w:val="clear" w:color="auto" w:fill="FFFFFF" w:themeFill="background1"/>
          </w:tcPr>
          <w:p w14:paraId="0A45E32D"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485" w:type="pct"/>
            <w:tcBorders>
              <w:top w:val="nil"/>
              <w:left w:val="nil"/>
              <w:bottom w:val="single" w:sz="4" w:space="0" w:color="auto"/>
              <w:right w:val="single" w:sz="4" w:space="0" w:color="auto"/>
            </w:tcBorders>
            <w:shd w:val="clear" w:color="auto" w:fill="auto"/>
          </w:tcPr>
          <w:p w14:paraId="3628DEA2"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485" w:type="pct"/>
            <w:tcBorders>
              <w:top w:val="nil"/>
              <w:left w:val="nil"/>
              <w:bottom w:val="single" w:sz="4" w:space="0" w:color="auto"/>
              <w:right w:val="single" w:sz="4" w:space="0" w:color="auto"/>
            </w:tcBorders>
            <w:shd w:val="clear" w:color="auto" w:fill="auto"/>
          </w:tcPr>
          <w:p w14:paraId="58F1C9E9"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485" w:type="pct"/>
            <w:tcBorders>
              <w:top w:val="nil"/>
              <w:left w:val="nil"/>
              <w:bottom w:val="single" w:sz="4" w:space="0" w:color="auto"/>
              <w:right w:val="single" w:sz="4" w:space="0" w:color="auto"/>
            </w:tcBorders>
            <w:shd w:val="clear" w:color="auto" w:fill="FFFFFF" w:themeFill="background1"/>
          </w:tcPr>
          <w:p w14:paraId="4EDBE069"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486" w:type="pct"/>
            <w:tcBorders>
              <w:top w:val="nil"/>
              <w:left w:val="nil"/>
              <w:bottom w:val="single" w:sz="4" w:space="0" w:color="auto"/>
              <w:right w:val="single" w:sz="4" w:space="0" w:color="auto"/>
            </w:tcBorders>
            <w:shd w:val="clear" w:color="auto" w:fill="FFFFFF" w:themeFill="background1"/>
          </w:tcPr>
          <w:p w14:paraId="643D0425"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r>
      <w:tr w:rsidR="007B31A9" w:rsidRPr="007B31A9" w14:paraId="67F1833F" w14:textId="77777777" w:rsidTr="00C4765F">
        <w:trPr>
          <w:trHeight w:val="315"/>
        </w:trPr>
        <w:tc>
          <w:tcPr>
            <w:tcW w:w="1289" w:type="pct"/>
            <w:tcBorders>
              <w:left w:val="single" w:sz="4" w:space="0" w:color="auto"/>
              <w:bottom w:val="single" w:sz="4" w:space="0" w:color="000000"/>
              <w:right w:val="single" w:sz="4" w:space="0" w:color="auto"/>
            </w:tcBorders>
          </w:tcPr>
          <w:p w14:paraId="684CE911" w14:textId="77777777" w:rsidR="00595CA1" w:rsidRPr="007B31A9" w:rsidRDefault="00595C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 xml:space="preserve">Жир горбовой </w:t>
            </w:r>
          </w:p>
        </w:tc>
        <w:tc>
          <w:tcPr>
            <w:tcW w:w="872" w:type="pct"/>
            <w:tcBorders>
              <w:left w:val="nil"/>
              <w:bottom w:val="single" w:sz="4" w:space="0" w:color="auto"/>
              <w:right w:val="single" w:sz="4" w:space="0" w:color="auto"/>
            </w:tcBorders>
            <w:shd w:val="clear" w:color="auto" w:fill="auto"/>
          </w:tcPr>
          <w:p w14:paraId="69961FD8"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416" w:type="pct"/>
            <w:tcBorders>
              <w:top w:val="nil"/>
              <w:left w:val="nil"/>
              <w:bottom w:val="single" w:sz="4" w:space="0" w:color="auto"/>
              <w:right w:val="single" w:sz="4" w:space="0" w:color="auto"/>
            </w:tcBorders>
            <w:shd w:val="clear" w:color="auto" w:fill="FFFFFF" w:themeFill="background1"/>
          </w:tcPr>
          <w:p w14:paraId="3F50862C"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485" w:type="pct"/>
            <w:tcBorders>
              <w:top w:val="nil"/>
              <w:left w:val="nil"/>
              <w:bottom w:val="single" w:sz="4" w:space="0" w:color="auto"/>
              <w:right w:val="single" w:sz="4" w:space="0" w:color="auto"/>
            </w:tcBorders>
            <w:shd w:val="clear" w:color="auto" w:fill="FFFFFF" w:themeFill="background1"/>
          </w:tcPr>
          <w:p w14:paraId="0F38249F"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485" w:type="pct"/>
            <w:tcBorders>
              <w:top w:val="nil"/>
              <w:left w:val="nil"/>
              <w:bottom w:val="single" w:sz="4" w:space="0" w:color="auto"/>
              <w:right w:val="single" w:sz="4" w:space="0" w:color="auto"/>
            </w:tcBorders>
            <w:shd w:val="clear" w:color="auto" w:fill="auto"/>
          </w:tcPr>
          <w:p w14:paraId="77E1AB0B"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485" w:type="pct"/>
            <w:tcBorders>
              <w:top w:val="nil"/>
              <w:left w:val="nil"/>
              <w:bottom w:val="single" w:sz="4" w:space="0" w:color="auto"/>
              <w:right w:val="single" w:sz="4" w:space="0" w:color="auto"/>
            </w:tcBorders>
            <w:shd w:val="clear" w:color="auto" w:fill="auto"/>
          </w:tcPr>
          <w:p w14:paraId="276BC98C"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485" w:type="pct"/>
            <w:tcBorders>
              <w:top w:val="nil"/>
              <w:left w:val="nil"/>
              <w:bottom w:val="single" w:sz="4" w:space="0" w:color="auto"/>
              <w:right w:val="single" w:sz="4" w:space="0" w:color="auto"/>
            </w:tcBorders>
            <w:shd w:val="clear" w:color="auto" w:fill="FFFFFF" w:themeFill="background1"/>
          </w:tcPr>
          <w:p w14:paraId="6D1FBFC5"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486" w:type="pct"/>
            <w:tcBorders>
              <w:top w:val="nil"/>
              <w:left w:val="nil"/>
              <w:bottom w:val="single" w:sz="4" w:space="0" w:color="auto"/>
              <w:right w:val="single" w:sz="4" w:space="0" w:color="auto"/>
            </w:tcBorders>
            <w:shd w:val="clear" w:color="auto" w:fill="FFFFFF" w:themeFill="background1"/>
          </w:tcPr>
          <w:p w14:paraId="760CE671"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r>
      <w:tr w:rsidR="007B31A9" w:rsidRPr="007B31A9" w14:paraId="69FEE13E" w14:textId="77777777" w:rsidTr="00C4765F">
        <w:trPr>
          <w:trHeight w:val="315"/>
        </w:trPr>
        <w:tc>
          <w:tcPr>
            <w:tcW w:w="1289" w:type="pct"/>
            <w:tcBorders>
              <w:left w:val="single" w:sz="4" w:space="0" w:color="auto"/>
              <w:bottom w:val="single" w:sz="4" w:space="0" w:color="000000"/>
              <w:right w:val="single" w:sz="4" w:space="0" w:color="auto"/>
            </w:tcBorders>
          </w:tcPr>
          <w:p w14:paraId="3744EE04" w14:textId="77777777" w:rsidR="00595CA1" w:rsidRPr="007B31A9" w:rsidRDefault="00595C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Мука льняная</w:t>
            </w:r>
          </w:p>
        </w:tc>
        <w:tc>
          <w:tcPr>
            <w:tcW w:w="872" w:type="pct"/>
            <w:tcBorders>
              <w:left w:val="nil"/>
              <w:bottom w:val="single" w:sz="4" w:space="0" w:color="auto"/>
              <w:right w:val="single" w:sz="4" w:space="0" w:color="auto"/>
            </w:tcBorders>
            <w:shd w:val="clear" w:color="auto" w:fill="auto"/>
          </w:tcPr>
          <w:p w14:paraId="6A6BD908" w14:textId="77777777" w:rsidR="00595CA1" w:rsidRPr="007B31A9" w:rsidRDefault="00595CA1" w:rsidP="00595CA1">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416" w:type="pct"/>
            <w:tcBorders>
              <w:top w:val="nil"/>
              <w:left w:val="nil"/>
              <w:bottom w:val="single" w:sz="4" w:space="0" w:color="auto"/>
              <w:right w:val="single" w:sz="4" w:space="0" w:color="auto"/>
            </w:tcBorders>
            <w:shd w:val="clear" w:color="auto" w:fill="FFFFFF" w:themeFill="background1"/>
          </w:tcPr>
          <w:p w14:paraId="4671EFFB"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0,0</w:t>
            </w:r>
          </w:p>
        </w:tc>
        <w:tc>
          <w:tcPr>
            <w:tcW w:w="485" w:type="pct"/>
            <w:tcBorders>
              <w:top w:val="nil"/>
              <w:left w:val="nil"/>
              <w:bottom w:val="single" w:sz="4" w:space="0" w:color="auto"/>
              <w:right w:val="single" w:sz="4" w:space="0" w:color="auto"/>
            </w:tcBorders>
            <w:shd w:val="clear" w:color="auto" w:fill="FFFFFF" w:themeFill="background1"/>
          </w:tcPr>
          <w:p w14:paraId="1C10557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w:t>
            </w:r>
          </w:p>
        </w:tc>
        <w:tc>
          <w:tcPr>
            <w:tcW w:w="485" w:type="pct"/>
            <w:tcBorders>
              <w:top w:val="nil"/>
              <w:left w:val="nil"/>
              <w:bottom w:val="single" w:sz="4" w:space="0" w:color="auto"/>
              <w:right w:val="single" w:sz="4" w:space="0" w:color="auto"/>
            </w:tcBorders>
            <w:shd w:val="clear" w:color="auto" w:fill="auto"/>
          </w:tcPr>
          <w:p w14:paraId="39AC6611"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2,0</w:t>
            </w:r>
          </w:p>
        </w:tc>
        <w:tc>
          <w:tcPr>
            <w:tcW w:w="485" w:type="pct"/>
            <w:tcBorders>
              <w:top w:val="nil"/>
              <w:left w:val="nil"/>
              <w:bottom w:val="single" w:sz="4" w:space="0" w:color="auto"/>
              <w:right w:val="single" w:sz="4" w:space="0" w:color="auto"/>
            </w:tcBorders>
            <w:shd w:val="clear" w:color="auto" w:fill="auto"/>
          </w:tcPr>
          <w:p w14:paraId="25D462DC"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3,0</w:t>
            </w:r>
          </w:p>
        </w:tc>
        <w:tc>
          <w:tcPr>
            <w:tcW w:w="485" w:type="pct"/>
            <w:tcBorders>
              <w:top w:val="nil"/>
              <w:left w:val="nil"/>
              <w:bottom w:val="single" w:sz="4" w:space="0" w:color="auto"/>
              <w:right w:val="single" w:sz="4" w:space="0" w:color="auto"/>
            </w:tcBorders>
            <w:shd w:val="clear" w:color="auto" w:fill="FFFFFF" w:themeFill="background1"/>
          </w:tcPr>
          <w:p w14:paraId="5FE14CB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4,0</w:t>
            </w:r>
          </w:p>
        </w:tc>
        <w:tc>
          <w:tcPr>
            <w:tcW w:w="486" w:type="pct"/>
            <w:tcBorders>
              <w:top w:val="nil"/>
              <w:left w:val="nil"/>
              <w:bottom w:val="single" w:sz="4" w:space="0" w:color="auto"/>
              <w:right w:val="single" w:sz="4" w:space="0" w:color="auto"/>
            </w:tcBorders>
            <w:shd w:val="clear" w:color="auto" w:fill="FFFFFF" w:themeFill="background1"/>
          </w:tcPr>
          <w:p w14:paraId="6149DF0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w:t>
            </w:r>
          </w:p>
        </w:tc>
      </w:tr>
      <w:tr w:rsidR="007B31A9" w:rsidRPr="007B31A9" w14:paraId="4839421F" w14:textId="77777777" w:rsidTr="00C4765F">
        <w:trPr>
          <w:trHeight w:val="645"/>
        </w:trPr>
        <w:tc>
          <w:tcPr>
            <w:tcW w:w="1289" w:type="pct"/>
            <w:tcBorders>
              <w:top w:val="nil"/>
              <w:left w:val="single" w:sz="4" w:space="0" w:color="auto"/>
              <w:bottom w:val="single" w:sz="4" w:space="0" w:color="auto"/>
              <w:right w:val="single" w:sz="4" w:space="0" w:color="auto"/>
            </w:tcBorders>
            <w:shd w:val="clear" w:color="auto" w:fill="auto"/>
            <w:hideMark/>
          </w:tcPr>
          <w:p w14:paraId="7213FA76" w14:textId="77777777" w:rsidR="00595CA1" w:rsidRPr="007B31A9" w:rsidRDefault="00595C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Облепиха сухой порошок</w:t>
            </w:r>
          </w:p>
        </w:tc>
        <w:tc>
          <w:tcPr>
            <w:tcW w:w="872" w:type="pct"/>
            <w:tcBorders>
              <w:top w:val="nil"/>
              <w:left w:val="single" w:sz="8" w:space="0" w:color="auto"/>
              <w:bottom w:val="single" w:sz="8" w:space="0" w:color="auto"/>
              <w:right w:val="single" w:sz="8" w:space="0" w:color="auto"/>
            </w:tcBorders>
            <w:shd w:val="clear" w:color="auto" w:fill="auto"/>
          </w:tcPr>
          <w:p w14:paraId="037C7323"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w:t>
            </w:r>
          </w:p>
        </w:tc>
        <w:tc>
          <w:tcPr>
            <w:tcW w:w="416" w:type="pct"/>
            <w:tcBorders>
              <w:top w:val="nil"/>
              <w:left w:val="nil"/>
              <w:bottom w:val="single" w:sz="8" w:space="0" w:color="auto"/>
              <w:right w:val="single" w:sz="8" w:space="0" w:color="auto"/>
            </w:tcBorders>
            <w:shd w:val="clear" w:color="auto" w:fill="FFFFFF" w:themeFill="background1"/>
            <w:hideMark/>
          </w:tcPr>
          <w:p w14:paraId="5859B95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w:t>
            </w:r>
          </w:p>
        </w:tc>
        <w:tc>
          <w:tcPr>
            <w:tcW w:w="485" w:type="pct"/>
            <w:tcBorders>
              <w:top w:val="nil"/>
              <w:left w:val="nil"/>
              <w:bottom w:val="single" w:sz="8" w:space="0" w:color="auto"/>
              <w:right w:val="single" w:sz="8" w:space="0" w:color="auto"/>
            </w:tcBorders>
            <w:shd w:val="clear" w:color="auto" w:fill="FFFFFF" w:themeFill="background1"/>
            <w:hideMark/>
          </w:tcPr>
          <w:p w14:paraId="05281E38"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4,0</w:t>
            </w:r>
          </w:p>
        </w:tc>
        <w:tc>
          <w:tcPr>
            <w:tcW w:w="485" w:type="pct"/>
            <w:tcBorders>
              <w:top w:val="nil"/>
              <w:left w:val="nil"/>
              <w:bottom w:val="single" w:sz="8" w:space="0" w:color="auto"/>
              <w:right w:val="single" w:sz="8" w:space="0" w:color="auto"/>
            </w:tcBorders>
            <w:shd w:val="clear" w:color="auto" w:fill="auto"/>
            <w:hideMark/>
          </w:tcPr>
          <w:p w14:paraId="6F1BF52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3,0</w:t>
            </w:r>
          </w:p>
        </w:tc>
        <w:tc>
          <w:tcPr>
            <w:tcW w:w="485" w:type="pct"/>
            <w:tcBorders>
              <w:top w:val="nil"/>
              <w:left w:val="nil"/>
              <w:bottom w:val="single" w:sz="8" w:space="0" w:color="auto"/>
              <w:right w:val="single" w:sz="8" w:space="0" w:color="auto"/>
            </w:tcBorders>
            <w:shd w:val="clear" w:color="auto" w:fill="auto"/>
            <w:hideMark/>
          </w:tcPr>
          <w:p w14:paraId="1E97C1F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2,0</w:t>
            </w:r>
          </w:p>
        </w:tc>
        <w:tc>
          <w:tcPr>
            <w:tcW w:w="485" w:type="pct"/>
            <w:tcBorders>
              <w:top w:val="nil"/>
              <w:left w:val="nil"/>
              <w:bottom w:val="single" w:sz="8" w:space="0" w:color="auto"/>
              <w:right w:val="single" w:sz="8" w:space="0" w:color="auto"/>
            </w:tcBorders>
            <w:shd w:val="clear" w:color="auto" w:fill="FFFFFF" w:themeFill="background1"/>
            <w:hideMark/>
          </w:tcPr>
          <w:p w14:paraId="3EF8E59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w:t>
            </w:r>
          </w:p>
        </w:tc>
        <w:tc>
          <w:tcPr>
            <w:tcW w:w="486" w:type="pct"/>
            <w:tcBorders>
              <w:top w:val="nil"/>
              <w:left w:val="nil"/>
              <w:bottom w:val="single" w:sz="8" w:space="0" w:color="auto"/>
              <w:right w:val="single" w:sz="8" w:space="0" w:color="auto"/>
            </w:tcBorders>
            <w:shd w:val="clear" w:color="auto" w:fill="FFFFFF" w:themeFill="background1"/>
            <w:hideMark/>
          </w:tcPr>
          <w:p w14:paraId="6D8CA8EB"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0,0</w:t>
            </w:r>
          </w:p>
        </w:tc>
      </w:tr>
      <w:tr w:rsidR="007B31A9" w:rsidRPr="007B31A9" w14:paraId="6FF0B56A" w14:textId="77777777" w:rsidTr="00C4765F">
        <w:trPr>
          <w:trHeight w:val="315"/>
        </w:trPr>
        <w:tc>
          <w:tcPr>
            <w:tcW w:w="1289" w:type="pct"/>
            <w:tcBorders>
              <w:top w:val="nil"/>
              <w:left w:val="single" w:sz="4" w:space="0" w:color="auto"/>
              <w:bottom w:val="single" w:sz="4" w:space="0" w:color="auto"/>
              <w:right w:val="single" w:sz="4" w:space="0" w:color="auto"/>
            </w:tcBorders>
            <w:shd w:val="clear" w:color="auto" w:fill="auto"/>
          </w:tcPr>
          <w:p w14:paraId="57AA77C0" w14:textId="77FF4D64" w:rsidR="00595CA1" w:rsidRPr="007B31A9" w:rsidRDefault="00AF72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Итого:</w:t>
            </w:r>
          </w:p>
        </w:tc>
        <w:tc>
          <w:tcPr>
            <w:tcW w:w="872" w:type="pct"/>
            <w:tcBorders>
              <w:top w:val="single" w:sz="4" w:space="0" w:color="auto"/>
              <w:left w:val="nil"/>
              <w:bottom w:val="single" w:sz="4" w:space="0" w:color="auto"/>
              <w:right w:val="single" w:sz="4" w:space="0" w:color="auto"/>
            </w:tcBorders>
            <w:shd w:val="clear" w:color="auto" w:fill="auto"/>
            <w:hideMark/>
          </w:tcPr>
          <w:p w14:paraId="41C0EE72"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416" w:type="pct"/>
            <w:tcBorders>
              <w:top w:val="single" w:sz="4" w:space="0" w:color="auto"/>
              <w:left w:val="nil"/>
              <w:bottom w:val="single" w:sz="4" w:space="0" w:color="auto"/>
              <w:right w:val="single" w:sz="4" w:space="0" w:color="auto"/>
            </w:tcBorders>
            <w:shd w:val="clear" w:color="auto" w:fill="FFFFFF" w:themeFill="background1"/>
            <w:hideMark/>
          </w:tcPr>
          <w:p w14:paraId="21886242"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w:t>
            </w:r>
          </w:p>
        </w:tc>
        <w:tc>
          <w:tcPr>
            <w:tcW w:w="485" w:type="pct"/>
            <w:tcBorders>
              <w:top w:val="single" w:sz="4" w:space="0" w:color="auto"/>
              <w:left w:val="nil"/>
              <w:bottom w:val="single" w:sz="4" w:space="0" w:color="auto"/>
              <w:right w:val="single" w:sz="4" w:space="0" w:color="auto"/>
            </w:tcBorders>
            <w:shd w:val="clear" w:color="auto" w:fill="FFFFFF" w:themeFill="background1"/>
            <w:hideMark/>
          </w:tcPr>
          <w:p w14:paraId="082E4576"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485" w:type="pct"/>
            <w:tcBorders>
              <w:top w:val="single" w:sz="4" w:space="0" w:color="auto"/>
              <w:left w:val="nil"/>
              <w:bottom w:val="single" w:sz="4" w:space="0" w:color="auto"/>
              <w:right w:val="single" w:sz="4" w:space="0" w:color="auto"/>
            </w:tcBorders>
            <w:shd w:val="clear" w:color="auto" w:fill="auto"/>
            <w:hideMark/>
          </w:tcPr>
          <w:p w14:paraId="722B7E48"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485" w:type="pct"/>
            <w:tcBorders>
              <w:top w:val="single" w:sz="4" w:space="0" w:color="auto"/>
              <w:left w:val="nil"/>
              <w:bottom w:val="single" w:sz="4" w:space="0" w:color="auto"/>
              <w:right w:val="single" w:sz="4" w:space="0" w:color="auto"/>
            </w:tcBorders>
            <w:shd w:val="clear" w:color="auto" w:fill="auto"/>
            <w:hideMark/>
          </w:tcPr>
          <w:p w14:paraId="099875C3"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485" w:type="pct"/>
            <w:tcBorders>
              <w:top w:val="single" w:sz="4" w:space="0" w:color="auto"/>
              <w:left w:val="nil"/>
              <w:bottom w:val="single" w:sz="4" w:space="0" w:color="auto"/>
              <w:right w:val="single" w:sz="4" w:space="0" w:color="auto"/>
            </w:tcBorders>
            <w:shd w:val="clear" w:color="auto" w:fill="FFFFFF" w:themeFill="background1"/>
            <w:hideMark/>
          </w:tcPr>
          <w:p w14:paraId="38EA7901"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486" w:type="pct"/>
            <w:tcBorders>
              <w:top w:val="single" w:sz="4" w:space="0" w:color="auto"/>
              <w:left w:val="nil"/>
              <w:bottom w:val="single" w:sz="4" w:space="0" w:color="auto"/>
              <w:right w:val="single" w:sz="4" w:space="0" w:color="auto"/>
            </w:tcBorders>
            <w:shd w:val="clear" w:color="auto" w:fill="FFFFFF" w:themeFill="background1"/>
            <w:hideMark/>
          </w:tcPr>
          <w:p w14:paraId="1630F9E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r>
    </w:tbl>
    <w:p w14:paraId="60A721CA" w14:textId="77777777" w:rsidR="00EC6A66" w:rsidRPr="007B31A9" w:rsidRDefault="00EC6A66" w:rsidP="009C7712">
      <w:pPr>
        <w:spacing w:after="0" w:line="240" w:lineRule="auto"/>
        <w:rPr>
          <w:rFonts w:ascii="Times New Roman" w:eastAsiaTheme="minorHAnsi" w:hAnsi="Times New Roman"/>
          <w:sz w:val="28"/>
          <w:szCs w:val="28"/>
        </w:rPr>
      </w:pPr>
    </w:p>
    <w:p w14:paraId="3C7246E3" w14:textId="77777777" w:rsidR="001E7065" w:rsidRPr="007B31A9" w:rsidRDefault="001E7065" w:rsidP="009C7712">
      <w:pPr>
        <w:spacing w:after="0" w:line="240" w:lineRule="auto"/>
        <w:rPr>
          <w:rFonts w:ascii="Times New Roman" w:eastAsiaTheme="minorHAnsi" w:hAnsi="Times New Roman"/>
          <w:sz w:val="28"/>
          <w:szCs w:val="28"/>
        </w:rPr>
      </w:pPr>
    </w:p>
    <w:p w14:paraId="7DBF1AE7" w14:textId="77777777" w:rsidR="001E7065" w:rsidRPr="007B31A9" w:rsidRDefault="001E7065" w:rsidP="009C7712">
      <w:pPr>
        <w:spacing w:after="0" w:line="240" w:lineRule="auto"/>
        <w:rPr>
          <w:rFonts w:ascii="Times New Roman" w:eastAsiaTheme="minorHAnsi" w:hAnsi="Times New Roman"/>
          <w:sz w:val="28"/>
          <w:szCs w:val="28"/>
        </w:rPr>
      </w:pPr>
    </w:p>
    <w:p w14:paraId="40AB2E11" w14:textId="77777777" w:rsidR="001E7065" w:rsidRPr="007B31A9" w:rsidRDefault="001E7065" w:rsidP="009C7712">
      <w:pPr>
        <w:spacing w:after="0" w:line="240" w:lineRule="auto"/>
        <w:rPr>
          <w:rFonts w:ascii="Times New Roman" w:eastAsiaTheme="minorHAnsi" w:hAnsi="Times New Roman"/>
          <w:sz w:val="28"/>
          <w:szCs w:val="28"/>
        </w:rPr>
      </w:pPr>
    </w:p>
    <w:p w14:paraId="2FEA90DD" w14:textId="77777777" w:rsidR="001E7065" w:rsidRPr="007B31A9" w:rsidRDefault="001E7065" w:rsidP="009C7712">
      <w:pPr>
        <w:spacing w:after="0" w:line="240" w:lineRule="auto"/>
        <w:rPr>
          <w:rFonts w:ascii="Times New Roman" w:eastAsiaTheme="minorHAnsi" w:hAnsi="Times New Roman"/>
          <w:sz w:val="28"/>
          <w:szCs w:val="28"/>
        </w:rPr>
      </w:pPr>
    </w:p>
    <w:p w14:paraId="5E566263" w14:textId="27807741" w:rsidR="00595CA1" w:rsidRPr="007B31A9" w:rsidRDefault="00595CA1" w:rsidP="009C7712">
      <w:pPr>
        <w:spacing w:after="0" w:line="240" w:lineRule="auto"/>
        <w:rPr>
          <w:rFonts w:ascii="Times New Roman" w:eastAsiaTheme="minorHAnsi" w:hAnsi="Times New Roman"/>
          <w:sz w:val="28"/>
          <w:szCs w:val="28"/>
        </w:rPr>
      </w:pPr>
      <w:r w:rsidRPr="007B31A9">
        <w:rPr>
          <w:rFonts w:ascii="Times New Roman" w:eastAsiaTheme="minorHAnsi" w:hAnsi="Times New Roman"/>
          <w:sz w:val="28"/>
          <w:szCs w:val="28"/>
        </w:rPr>
        <w:lastRenderedPageBreak/>
        <w:t xml:space="preserve">Таблица </w:t>
      </w:r>
      <w:r w:rsidR="008E1C40" w:rsidRPr="007B31A9">
        <w:rPr>
          <w:rFonts w:ascii="Times New Roman" w:eastAsiaTheme="minorHAnsi" w:hAnsi="Times New Roman"/>
          <w:sz w:val="28"/>
          <w:szCs w:val="28"/>
        </w:rPr>
        <w:t>1</w:t>
      </w:r>
      <w:r w:rsidR="006E7571" w:rsidRPr="007B31A9">
        <w:rPr>
          <w:rFonts w:ascii="Times New Roman" w:eastAsiaTheme="minorHAnsi" w:hAnsi="Times New Roman"/>
          <w:sz w:val="28"/>
          <w:szCs w:val="28"/>
        </w:rPr>
        <w:t>4</w:t>
      </w:r>
      <w:r w:rsidRPr="007B31A9">
        <w:rPr>
          <w:rFonts w:ascii="Times New Roman" w:eastAsiaTheme="minorHAnsi" w:hAnsi="Times New Roman"/>
          <w:sz w:val="28"/>
          <w:szCs w:val="28"/>
        </w:rPr>
        <w:t xml:space="preserve"> – Рецептуры колбас</w:t>
      </w:r>
      <w:r w:rsidR="00274B1F" w:rsidRPr="007B31A9">
        <w:rPr>
          <w:rFonts w:ascii="Times New Roman" w:eastAsiaTheme="minorHAnsi" w:hAnsi="Times New Roman"/>
          <w:sz w:val="28"/>
          <w:szCs w:val="28"/>
        </w:rPr>
        <w:t>ных изделий</w:t>
      </w:r>
      <w:r w:rsidRPr="007B31A9">
        <w:rPr>
          <w:rFonts w:ascii="Times New Roman" w:eastAsiaTheme="minorHAnsi" w:hAnsi="Times New Roman"/>
          <w:sz w:val="28"/>
          <w:szCs w:val="28"/>
        </w:rPr>
        <w:t xml:space="preserve"> </w:t>
      </w:r>
      <w:r w:rsidR="00274B1F" w:rsidRPr="007B31A9">
        <w:rPr>
          <w:rFonts w:ascii="Times New Roman" w:eastAsiaTheme="minorHAnsi" w:hAnsi="Times New Roman"/>
          <w:sz w:val="28"/>
          <w:szCs w:val="28"/>
        </w:rPr>
        <w:t xml:space="preserve">вареных </w:t>
      </w:r>
      <w:r w:rsidRPr="007B31A9">
        <w:rPr>
          <w:rFonts w:ascii="Times New Roman" w:eastAsiaTheme="minorHAnsi" w:hAnsi="Times New Roman"/>
          <w:sz w:val="28"/>
          <w:szCs w:val="28"/>
        </w:rPr>
        <w:t>с добавлением льняной муки и сухого порошка имбиря</w:t>
      </w:r>
    </w:p>
    <w:p w14:paraId="489D411A" w14:textId="77777777" w:rsidR="00C4765F" w:rsidRPr="007B31A9" w:rsidRDefault="00C4765F" w:rsidP="009C7712">
      <w:pPr>
        <w:spacing w:after="0" w:line="240" w:lineRule="auto"/>
        <w:rPr>
          <w:rFonts w:ascii="Times New Roman" w:eastAsiaTheme="minorHAnsi" w:hAnsi="Times New Roman"/>
          <w:sz w:val="28"/>
          <w:szCs w:val="28"/>
        </w:rPr>
      </w:pPr>
    </w:p>
    <w:tbl>
      <w:tblPr>
        <w:tblW w:w="5003" w:type="pct"/>
        <w:tblLook w:val="04A0" w:firstRow="1" w:lastRow="0" w:firstColumn="1" w:lastColumn="0" w:noHBand="0" w:noVBand="1"/>
      </w:tblPr>
      <w:tblGrid>
        <w:gridCol w:w="2176"/>
        <w:gridCol w:w="1783"/>
        <w:gridCol w:w="847"/>
        <w:gridCol w:w="988"/>
        <w:gridCol w:w="988"/>
        <w:gridCol w:w="988"/>
        <w:gridCol w:w="988"/>
        <w:gridCol w:w="876"/>
      </w:tblGrid>
      <w:tr w:rsidR="007B31A9" w:rsidRPr="007B31A9" w14:paraId="3DAC5045" w14:textId="77777777" w:rsidTr="002A6846">
        <w:trPr>
          <w:trHeight w:val="315"/>
        </w:trPr>
        <w:tc>
          <w:tcPr>
            <w:tcW w:w="1135" w:type="pct"/>
            <w:vMerge w:val="restart"/>
            <w:tcBorders>
              <w:top w:val="single" w:sz="4" w:space="0" w:color="auto"/>
              <w:left w:val="single" w:sz="4" w:space="0" w:color="auto"/>
              <w:right w:val="single" w:sz="4" w:space="0" w:color="auto"/>
            </w:tcBorders>
            <w:shd w:val="clear" w:color="auto" w:fill="auto"/>
            <w:vAlign w:val="center"/>
            <w:hideMark/>
          </w:tcPr>
          <w:p w14:paraId="33096A66"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Наименование ингредиентов</w:t>
            </w:r>
          </w:p>
        </w:tc>
        <w:tc>
          <w:tcPr>
            <w:tcW w:w="3865" w:type="pct"/>
            <w:gridSpan w:val="7"/>
            <w:tcBorders>
              <w:top w:val="single" w:sz="4" w:space="0" w:color="auto"/>
              <w:left w:val="nil"/>
              <w:bottom w:val="single" w:sz="4" w:space="0" w:color="auto"/>
              <w:right w:val="single" w:sz="4" w:space="0" w:color="auto"/>
            </w:tcBorders>
            <w:shd w:val="clear" w:color="auto" w:fill="auto"/>
            <w:vAlign w:val="center"/>
            <w:hideMark/>
          </w:tcPr>
          <w:p w14:paraId="0B43A8B8"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Содержание ингредиентов, кг на 100 кг</w:t>
            </w:r>
          </w:p>
        </w:tc>
      </w:tr>
      <w:tr w:rsidR="007B31A9" w:rsidRPr="007B31A9" w14:paraId="1D191D3D" w14:textId="77777777" w:rsidTr="002A6846">
        <w:trPr>
          <w:trHeight w:val="315"/>
        </w:trPr>
        <w:tc>
          <w:tcPr>
            <w:tcW w:w="1135" w:type="pct"/>
            <w:vMerge/>
            <w:tcBorders>
              <w:left w:val="single" w:sz="4" w:space="0" w:color="auto"/>
              <w:right w:val="single" w:sz="4" w:space="0" w:color="auto"/>
            </w:tcBorders>
            <w:vAlign w:val="center"/>
            <w:hideMark/>
          </w:tcPr>
          <w:p w14:paraId="16902E1A" w14:textId="77777777" w:rsidR="00595CA1" w:rsidRPr="007B31A9" w:rsidRDefault="00595CA1" w:rsidP="00595CA1">
            <w:pPr>
              <w:spacing w:after="0" w:line="240" w:lineRule="auto"/>
              <w:rPr>
                <w:rFonts w:ascii="Times New Roman" w:eastAsia="Times New Roman" w:hAnsi="Times New Roman"/>
                <w:sz w:val="24"/>
                <w:szCs w:val="24"/>
              </w:rPr>
            </w:pPr>
          </w:p>
        </w:tc>
        <w:tc>
          <w:tcPr>
            <w:tcW w:w="931" w:type="pct"/>
            <w:vMerge w:val="restart"/>
            <w:tcBorders>
              <w:top w:val="nil"/>
              <w:left w:val="nil"/>
              <w:right w:val="single" w:sz="4" w:space="0" w:color="auto"/>
            </w:tcBorders>
            <w:shd w:val="clear" w:color="auto" w:fill="auto"/>
            <w:vAlign w:val="center"/>
            <w:hideMark/>
          </w:tcPr>
          <w:p w14:paraId="3445566A"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в контрольном образце</w:t>
            </w:r>
          </w:p>
        </w:tc>
        <w:tc>
          <w:tcPr>
            <w:tcW w:w="2934" w:type="pct"/>
            <w:gridSpan w:val="6"/>
            <w:tcBorders>
              <w:top w:val="nil"/>
              <w:left w:val="nil"/>
              <w:bottom w:val="single" w:sz="4" w:space="0" w:color="auto"/>
              <w:right w:val="single" w:sz="4" w:space="0" w:color="auto"/>
            </w:tcBorders>
            <w:shd w:val="clear" w:color="auto" w:fill="auto"/>
            <w:vAlign w:val="center"/>
          </w:tcPr>
          <w:p w14:paraId="6310F879"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 xml:space="preserve">в опытных образцах </w:t>
            </w:r>
          </w:p>
        </w:tc>
      </w:tr>
      <w:tr w:rsidR="007B31A9" w:rsidRPr="007B31A9" w14:paraId="12B19AB5" w14:textId="77777777" w:rsidTr="002A6846">
        <w:trPr>
          <w:trHeight w:val="315"/>
        </w:trPr>
        <w:tc>
          <w:tcPr>
            <w:tcW w:w="1135" w:type="pct"/>
            <w:vMerge/>
            <w:tcBorders>
              <w:left w:val="single" w:sz="4" w:space="0" w:color="auto"/>
              <w:bottom w:val="single" w:sz="4" w:space="0" w:color="000000"/>
              <w:right w:val="single" w:sz="4" w:space="0" w:color="auto"/>
            </w:tcBorders>
            <w:vAlign w:val="center"/>
          </w:tcPr>
          <w:p w14:paraId="67837A7C" w14:textId="77777777" w:rsidR="00595CA1" w:rsidRPr="007B31A9" w:rsidRDefault="00595CA1" w:rsidP="00595CA1">
            <w:pPr>
              <w:spacing w:after="0" w:line="240" w:lineRule="auto"/>
              <w:rPr>
                <w:rFonts w:ascii="Times New Roman" w:eastAsia="Times New Roman" w:hAnsi="Times New Roman"/>
                <w:sz w:val="24"/>
                <w:szCs w:val="24"/>
              </w:rPr>
            </w:pPr>
          </w:p>
        </w:tc>
        <w:tc>
          <w:tcPr>
            <w:tcW w:w="931" w:type="pct"/>
            <w:vMerge/>
            <w:tcBorders>
              <w:left w:val="nil"/>
              <w:bottom w:val="single" w:sz="4" w:space="0" w:color="auto"/>
              <w:right w:val="single" w:sz="4" w:space="0" w:color="auto"/>
            </w:tcBorders>
            <w:shd w:val="clear" w:color="auto" w:fill="auto"/>
            <w:vAlign w:val="center"/>
          </w:tcPr>
          <w:p w14:paraId="39FED245" w14:textId="77777777" w:rsidR="00595CA1" w:rsidRPr="007B31A9" w:rsidRDefault="00595CA1" w:rsidP="00595CA1">
            <w:pPr>
              <w:spacing w:after="0" w:line="240" w:lineRule="auto"/>
              <w:jc w:val="center"/>
              <w:rPr>
                <w:rFonts w:ascii="Times New Roman" w:eastAsia="Times New Roman" w:hAnsi="Times New Roman"/>
                <w:sz w:val="24"/>
                <w:szCs w:val="24"/>
              </w:rPr>
            </w:pPr>
          </w:p>
        </w:tc>
        <w:tc>
          <w:tcPr>
            <w:tcW w:w="445" w:type="pct"/>
            <w:tcBorders>
              <w:top w:val="nil"/>
              <w:left w:val="nil"/>
              <w:bottom w:val="single" w:sz="4" w:space="0" w:color="auto"/>
              <w:right w:val="single" w:sz="4" w:space="0" w:color="auto"/>
            </w:tcBorders>
            <w:shd w:val="clear" w:color="auto" w:fill="FFFFFF" w:themeFill="background1"/>
            <w:vAlign w:val="center"/>
          </w:tcPr>
          <w:p w14:paraId="7FD57821"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w:t>
            </w:r>
          </w:p>
        </w:tc>
        <w:tc>
          <w:tcPr>
            <w:tcW w:w="518" w:type="pct"/>
            <w:tcBorders>
              <w:top w:val="nil"/>
              <w:left w:val="nil"/>
              <w:bottom w:val="single" w:sz="4" w:space="0" w:color="auto"/>
              <w:right w:val="single" w:sz="4" w:space="0" w:color="auto"/>
            </w:tcBorders>
            <w:shd w:val="clear" w:color="auto" w:fill="FFFFFF" w:themeFill="background1"/>
            <w:vAlign w:val="center"/>
          </w:tcPr>
          <w:p w14:paraId="3B6E8CB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№2</w:t>
            </w:r>
          </w:p>
        </w:tc>
        <w:tc>
          <w:tcPr>
            <w:tcW w:w="518" w:type="pct"/>
            <w:tcBorders>
              <w:top w:val="nil"/>
              <w:left w:val="nil"/>
              <w:bottom w:val="single" w:sz="4" w:space="0" w:color="auto"/>
              <w:right w:val="single" w:sz="4" w:space="0" w:color="auto"/>
            </w:tcBorders>
            <w:shd w:val="clear" w:color="auto" w:fill="auto"/>
            <w:vAlign w:val="center"/>
          </w:tcPr>
          <w:p w14:paraId="1B1A072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№3</w:t>
            </w:r>
          </w:p>
        </w:tc>
        <w:tc>
          <w:tcPr>
            <w:tcW w:w="518" w:type="pct"/>
            <w:tcBorders>
              <w:top w:val="nil"/>
              <w:left w:val="nil"/>
              <w:bottom w:val="single" w:sz="4" w:space="0" w:color="auto"/>
              <w:right w:val="single" w:sz="4" w:space="0" w:color="auto"/>
            </w:tcBorders>
            <w:shd w:val="clear" w:color="auto" w:fill="auto"/>
            <w:vAlign w:val="center"/>
          </w:tcPr>
          <w:p w14:paraId="50912A8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w:t>
            </w:r>
          </w:p>
        </w:tc>
        <w:tc>
          <w:tcPr>
            <w:tcW w:w="518" w:type="pct"/>
            <w:tcBorders>
              <w:top w:val="nil"/>
              <w:left w:val="nil"/>
              <w:bottom w:val="single" w:sz="4" w:space="0" w:color="auto"/>
              <w:right w:val="single" w:sz="4" w:space="0" w:color="auto"/>
            </w:tcBorders>
            <w:shd w:val="clear" w:color="auto" w:fill="FFFFFF" w:themeFill="background1"/>
            <w:vAlign w:val="center"/>
          </w:tcPr>
          <w:p w14:paraId="6C18475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w:t>
            </w:r>
          </w:p>
        </w:tc>
        <w:tc>
          <w:tcPr>
            <w:tcW w:w="417" w:type="pct"/>
            <w:tcBorders>
              <w:top w:val="nil"/>
              <w:left w:val="nil"/>
              <w:bottom w:val="single" w:sz="4" w:space="0" w:color="auto"/>
              <w:right w:val="single" w:sz="4" w:space="0" w:color="auto"/>
            </w:tcBorders>
            <w:shd w:val="clear" w:color="auto" w:fill="FFFFFF" w:themeFill="background1"/>
            <w:vAlign w:val="center"/>
          </w:tcPr>
          <w:p w14:paraId="7A75C272"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№6</w:t>
            </w:r>
          </w:p>
        </w:tc>
      </w:tr>
      <w:tr w:rsidR="007B31A9" w:rsidRPr="007B31A9" w14:paraId="1FD060FC" w14:textId="77777777" w:rsidTr="002A6846">
        <w:trPr>
          <w:trHeight w:val="315"/>
        </w:trPr>
        <w:tc>
          <w:tcPr>
            <w:tcW w:w="1135" w:type="pct"/>
            <w:tcBorders>
              <w:left w:val="single" w:sz="4" w:space="0" w:color="auto"/>
              <w:bottom w:val="single" w:sz="4" w:space="0" w:color="000000"/>
              <w:right w:val="single" w:sz="4" w:space="0" w:color="auto"/>
            </w:tcBorders>
          </w:tcPr>
          <w:p w14:paraId="4288DF01" w14:textId="77777777" w:rsidR="00595CA1" w:rsidRPr="007B31A9" w:rsidRDefault="00595CA1" w:rsidP="00595CA1">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Верблюжатина односортная </w:t>
            </w:r>
          </w:p>
        </w:tc>
        <w:tc>
          <w:tcPr>
            <w:tcW w:w="931" w:type="pct"/>
            <w:tcBorders>
              <w:left w:val="nil"/>
              <w:bottom w:val="single" w:sz="4" w:space="0" w:color="auto"/>
              <w:right w:val="single" w:sz="4" w:space="0" w:color="auto"/>
            </w:tcBorders>
            <w:shd w:val="clear" w:color="auto" w:fill="auto"/>
          </w:tcPr>
          <w:p w14:paraId="17E00D9F"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445" w:type="pct"/>
            <w:tcBorders>
              <w:top w:val="nil"/>
              <w:left w:val="nil"/>
              <w:bottom w:val="single" w:sz="4" w:space="0" w:color="auto"/>
              <w:right w:val="single" w:sz="4" w:space="0" w:color="auto"/>
            </w:tcBorders>
            <w:shd w:val="clear" w:color="auto" w:fill="FFFFFF" w:themeFill="background1"/>
          </w:tcPr>
          <w:p w14:paraId="09774197"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518" w:type="pct"/>
            <w:tcBorders>
              <w:top w:val="nil"/>
              <w:left w:val="nil"/>
              <w:bottom w:val="single" w:sz="4" w:space="0" w:color="auto"/>
              <w:right w:val="single" w:sz="4" w:space="0" w:color="auto"/>
            </w:tcBorders>
            <w:shd w:val="clear" w:color="auto" w:fill="FFFFFF" w:themeFill="background1"/>
          </w:tcPr>
          <w:p w14:paraId="3F1BF381"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518" w:type="pct"/>
            <w:tcBorders>
              <w:top w:val="nil"/>
              <w:left w:val="nil"/>
              <w:bottom w:val="single" w:sz="4" w:space="0" w:color="auto"/>
              <w:right w:val="single" w:sz="4" w:space="0" w:color="auto"/>
            </w:tcBorders>
            <w:shd w:val="clear" w:color="auto" w:fill="auto"/>
          </w:tcPr>
          <w:p w14:paraId="2E5977CD"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518" w:type="pct"/>
            <w:tcBorders>
              <w:top w:val="nil"/>
              <w:left w:val="nil"/>
              <w:bottom w:val="single" w:sz="4" w:space="0" w:color="auto"/>
              <w:right w:val="single" w:sz="4" w:space="0" w:color="auto"/>
            </w:tcBorders>
            <w:shd w:val="clear" w:color="auto" w:fill="auto"/>
          </w:tcPr>
          <w:p w14:paraId="3955C871"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518" w:type="pct"/>
            <w:tcBorders>
              <w:top w:val="nil"/>
              <w:left w:val="nil"/>
              <w:bottom w:val="single" w:sz="4" w:space="0" w:color="auto"/>
              <w:right w:val="single" w:sz="4" w:space="0" w:color="auto"/>
            </w:tcBorders>
            <w:shd w:val="clear" w:color="auto" w:fill="FFFFFF" w:themeFill="background1"/>
          </w:tcPr>
          <w:p w14:paraId="2AF77024"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c>
          <w:tcPr>
            <w:tcW w:w="417" w:type="pct"/>
            <w:tcBorders>
              <w:top w:val="nil"/>
              <w:left w:val="nil"/>
              <w:bottom w:val="single" w:sz="4" w:space="0" w:color="auto"/>
              <w:right w:val="single" w:sz="4" w:space="0" w:color="auto"/>
            </w:tcBorders>
            <w:shd w:val="clear" w:color="auto" w:fill="FFFFFF" w:themeFill="background1"/>
          </w:tcPr>
          <w:p w14:paraId="7195EDCA"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50,0</w:t>
            </w:r>
          </w:p>
        </w:tc>
      </w:tr>
      <w:tr w:rsidR="007B31A9" w:rsidRPr="007B31A9" w14:paraId="32344BE9" w14:textId="77777777" w:rsidTr="002A6846">
        <w:trPr>
          <w:trHeight w:val="315"/>
        </w:trPr>
        <w:tc>
          <w:tcPr>
            <w:tcW w:w="1135" w:type="pct"/>
            <w:tcBorders>
              <w:left w:val="single" w:sz="4" w:space="0" w:color="auto"/>
              <w:bottom w:val="single" w:sz="4" w:space="0" w:color="000000"/>
              <w:right w:val="single" w:sz="4" w:space="0" w:color="auto"/>
            </w:tcBorders>
          </w:tcPr>
          <w:p w14:paraId="18256E1A" w14:textId="77777777" w:rsidR="00595CA1" w:rsidRPr="007B31A9" w:rsidRDefault="00595CA1" w:rsidP="00595CA1">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Говядина жилованная первого </w:t>
            </w:r>
            <w:r w:rsidRPr="007B31A9">
              <w:rPr>
                <w:rFonts w:ascii="Times New Roman" w:hAnsi="Times New Roman"/>
                <w:spacing w:val="-3"/>
                <w:sz w:val="24"/>
                <w:szCs w:val="24"/>
              </w:rPr>
              <w:t>сорта</w:t>
            </w:r>
          </w:p>
        </w:tc>
        <w:tc>
          <w:tcPr>
            <w:tcW w:w="931" w:type="pct"/>
            <w:tcBorders>
              <w:left w:val="nil"/>
              <w:bottom w:val="single" w:sz="4" w:space="0" w:color="auto"/>
              <w:right w:val="single" w:sz="4" w:space="0" w:color="auto"/>
            </w:tcBorders>
            <w:shd w:val="clear" w:color="auto" w:fill="auto"/>
          </w:tcPr>
          <w:p w14:paraId="6EFDAB04"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445" w:type="pct"/>
            <w:tcBorders>
              <w:top w:val="nil"/>
              <w:left w:val="nil"/>
              <w:bottom w:val="single" w:sz="4" w:space="0" w:color="auto"/>
              <w:right w:val="single" w:sz="4" w:space="0" w:color="auto"/>
            </w:tcBorders>
            <w:shd w:val="clear" w:color="auto" w:fill="FFFFFF" w:themeFill="background1"/>
          </w:tcPr>
          <w:p w14:paraId="1496B4E9"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518" w:type="pct"/>
            <w:tcBorders>
              <w:top w:val="nil"/>
              <w:left w:val="nil"/>
              <w:bottom w:val="single" w:sz="4" w:space="0" w:color="auto"/>
              <w:right w:val="single" w:sz="4" w:space="0" w:color="auto"/>
            </w:tcBorders>
            <w:shd w:val="clear" w:color="auto" w:fill="FFFFFF" w:themeFill="background1"/>
          </w:tcPr>
          <w:p w14:paraId="74A71D3E"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518" w:type="pct"/>
            <w:tcBorders>
              <w:top w:val="nil"/>
              <w:left w:val="nil"/>
              <w:bottom w:val="single" w:sz="4" w:space="0" w:color="auto"/>
              <w:right w:val="single" w:sz="4" w:space="0" w:color="auto"/>
            </w:tcBorders>
            <w:shd w:val="clear" w:color="auto" w:fill="auto"/>
          </w:tcPr>
          <w:p w14:paraId="4A19C21E"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518" w:type="pct"/>
            <w:tcBorders>
              <w:top w:val="nil"/>
              <w:left w:val="nil"/>
              <w:bottom w:val="single" w:sz="4" w:space="0" w:color="auto"/>
              <w:right w:val="single" w:sz="4" w:space="0" w:color="auto"/>
            </w:tcBorders>
            <w:shd w:val="clear" w:color="auto" w:fill="auto"/>
          </w:tcPr>
          <w:p w14:paraId="5938D6A2"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518" w:type="pct"/>
            <w:tcBorders>
              <w:top w:val="nil"/>
              <w:left w:val="nil"/>
              <w:bottom w:val="single" w:sz="4" w:space="0" w:color="auto"/>
              <w:right w:val="single" w:sz="4" w:space="0" w:color="auto"/>
            </w:tcBorders>
            <w:shd w:val="clear" w:color="auto" w:fill="FFFFFF" w:themeFill="background1"/>
          </w:tcPr>
          <w:p w14:paraId="748EE79B"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c>
          <w:tcPr>
            <w:tcW w:w="417" w:type="pct"/>
            <w:tcBorders>
              <w:top w:val="nil"/>
              <w:left w:val="nil"/>
              <w:bottom w:val="single" w:sz="4" w:space="0" w:color="auto"/>
              <w:right w:val="single" w:sz="4" w:space="0" w:color="auto"/>
            </w:tcBorders>
            <w:shd w:val="clear" w:color="auto" w:fill="FFFFFF" w:themeFill="background1"/>
          </w:tcPr>
          <w:p w14:paraId="29580E96"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20,0</w:t>
            </w:r>
          </w:p>
        </w:tc>
      </w:tr>
      <w:tr w:rsidR="007B31A9" w:rsidRPr="007B31A9" w14:paraId="30AF2EE8" w14:textId="77777777" w:rsidTr="002A6846">
        <w:trPr>
          <w:trHeight w:val="315"/>
        </w:trPr>
        <w:tc>
          <w:tcPr>
            <w:tcW w:w="1135" w:type="pct"/>
            <w:tcBorders>
              <w:left w:val="single" w:sz="4" w:space="0" w:color="auto"/>
              <w:bottom w:val="single" w:sz="4" w:space="0" w:color="000000"/>
              <w:right w:val="single" w:sz="4" w:space="0" w:color="auto"/>
            </w:tcBorders>
          </w:tcPr>
          <w:p w14:paraId="1B51050F" w14:textId="38F857CD" w:rsidR="00595CA1" w:rsidRPr="007B31A9" w:rsidRDefault="00B253D6" w:rsidP="00595CA1">
            <w:pPr>
              <w:shd w:val="clear" w:color="auto" w:fill="FFFFFF"/>
              <w:snapToGrid w:val="0"/>
              <w:spacing w:after="0" w:line="240" w:lineRule="auto"/>
              <w:rPr>
                <w:rFonts w:ascii="Times New Roman" w:hAnsi="Times New Roman"/>
                <w:spacing w:val="-2"/>
                <w:sz w:val="24"/>
                <w:szCs w:val="24"/>
              </w:rPr>
            </w:pPr>
            <w:r w:rsidRPr="007B31A9">
              <w:rPr>
                <w:rFonts w:ascii="Times New Roman" w:hAnsi="Times New Roman"/>
                <w:spacing w:val="-4"/>
                <w:sz w:val="24"/>
                <w:szCs w:val="24"/>
              </w:rPr>
              <w:t>Грудка куриная</w:t>
            </w:r>
            <w:r w:rsidR="00595CA1" w:rsidRPr="007B31A9">
              <w:rPr>
                <w:rFonts w:ascii="Times New Roman" w:hAnsi="Times New Roman"/>
                <w:spacing w:val="-4"/>
                <w:sz w:val="24"/>
                <w:szCs w:val="24"/>
              </w:rPr>
              <w:t xml:space="preserve"> </w:t>
            </w:r>
          </w:p>
        </w:tc>
        <w:tc>
          <w:tcPr>
            <w:tcW w:w="931" w:type="pct"/>
            <w:tcBorders>
              <w:left w:val="nil"/>
              <w:bottom w:val="single" w:sz="4" w:space="0" w:color="auto"/>
              <w:right w:val="single" w:sz="4" w:space="0" w:color="auto"/>
            </w:tcBorders>
            <w:shd w:val="clear" w:color="auto" w:fill="auto"/>
          </w:tcPr>
          <w:p w14:paraId="0E3BDB02" w14:textId="77777777" w:rsidR="00595CA1" w:rsidRPr="007B31A9" w:rsidRDefault="00595CA1" w:rsidP="00595CA1">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w:t>
            </w:r>
          </w:p>
        </w:tc>
        <w:tc>
          <w:tcPr>
            <w:tcW w:w="445" w:type="pct"/>
            <w:tcBorders>
              <w:top w:val="nil"/>
              <w:left w:val="nil"/>
              <w:bottom w:val="single" w:sz="4" w:space="0" w:color="auto"/>
              <w:right w:val="single" w:sz="4" w:space="0" w:color="auto"/>
            </w:tcBorders>
            <w:shd w:val="clear" w:color="auto" w:fill="FFFFFF" w:themeFill="background1"/>
          </w:tcPr>
          <w:p w14:paraId="294D84F0"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518" w:type="pct"/>
            <w:tcBorders>
              <w:top w:val="nil"/>
              <w:left w:val="nil"/>
              <w:bottom w:val="single" w:sz="4" w:space="0" w:color="auto"/>
              <w:right w:val="single" w:sz="4" w:space="0" w:color="auto"/>
            </w:tcBorders>
            <w:shd w:val="clear" w:color="auto" w:fill="FFFFFF" w:themeFill="background1"/>
          </w:tcPr>
          <w:p w14:paraId="1DF1C148"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518" w:type="pct"/>
            <w:tcBorders>
              <w:top w:val="nil"/>
              <w:left w:val="nil"/>
              <w:bottom w:val="single" w:sz="4" w:space="0" w:color="auto"/>
              <w:right w:val="single" w:sz="4" w:space="0" w:color="auto"/>
            </w:tcBorders>
            <w:shd w:val="clear" w:color="auto" w:fill="auto"/>
          </w:tcPr>
          <w:p w14:paraId="5E90B5AE"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518" w:type="pct"/>
            <w:tcBorders>
              <w:top w:val="nil"/>
              <w:left w:val="nil"/>
              <w:bottom w:val="single" w:sz="4" w:space="0" w:color="auto"/>
              <w:right w:val="single" w:sz="4" w:space="0" w:color="auto"/>
            </w:tcBorders>
            <w:shd w:val="clear" w:color="auto" w:fill="auto"/>
          </w:tcPr>
          <w:p w14:paraId="7096BBD6"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518" w:type="pct"/>
            <w:tcBorders>
              <w:top w:val="nil"/>
              <w:left w:val="nil"/>
              <w:bottom w:val="single" w:sz="4" w:space="0" w:color="auto"/>
              <w:right w:val="single" w:sz="4" w:space="0" w:color="auto"/>
            </w:tcBorders>
            <w:shd w:val="clear" w:color="auto" w:fill="FFFFFF" w:themeFill="background1"/>
          </w:tcPr>
          <w:p w14:paraId="61B0E299"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c>
          <w:tcPr>
            <w:tcW w:w="417" w:type="pct"/>
            <w:tcBorders>
              <w:top w:val="nil"/>
              <w:left w:val="nil"/>
              <w:bottom w:val="single" w:sz="4" w:space="0" w:color="auto"/>
              <w:right w:val="single" w:sz="4" w:space="0" w:color="auto"/>
            </w:tcBorders>
            <w:shd w:val="clear" w:color="auto" w:fill="FFFFFF" w:themeFill="background1"/>
          </w:tcPr>
          <w:p w14:paraId="59F1EA1D" w14:textId="77777777" w:rsidR="00595CA1" w:rsidRPr="007B31A9" w:rsidRDefault="00595CA1" w:rsidP="00595CA1">
            <w:pPr>
              <w:spacing w:after="0" w:line="240" w:lineRule="auto"/>
              <w:jc w:val="center"/>
              <w:rPr>
                <w:rFonts w:ascii="Times New Roman" w:hAnsi="Times New Roman"/>
                <w:sz w:val="24"/>
                <w:szCs w:val="24"/>
              </w:rPr>
            </w:pPr>
            <w:r w:rsidRPr="007B31A9">
              <w:rPr>
                <w:rFonts w:ascii="Times New Roman" w:eastAsia="Times New Roman" w:hAnsi="Times New Roman"/>
                <w:sz w:val="24"/>
                <w:szCs w:val="24"/>
              </w:rPr>
              <w:t>15,0</w:t>
            </w:r>
          </w:p>
        </w:tc>
      </w:tr>
      <w:tr w:rsidR="007B31A9" w:rsidRPr="007B31A9" w14:paraId="293698D9" w14:textId="77777777" w:rsidTr="002A6846">
        <w:trPr>
          <w:trHeight w:val="315"/>
        </w:trPr>
        <w:tc>
          <w:tcPr>
            <w:tcW w:w="1135" w:type="pct"/>
            <w:tcBorders>
              <w:left w:val="single" w:sz="4" w:space="0" w:color="auto"/>
              <w:bottom w:val="single" w:sz="4" w:space="0" w:color="000000"/>
              <w:right w:val="single" w:sz="4" w:space="0" w:color="auto"/>
            </w:tcBorders>
          </w:tcPr>
          <w:p w14:paraId="4BA741FD" w14:textId="77777777" w:rsidR="00595CA1" w:rsidRPr="007B31A9" w:rsidRDefault="00595C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 xml:space="preserve">Жир горбовой </w:t>
            </w:r>
          </w:p>
        </w:tc>
        <w:tc>
          <w:tcPr>
            <w:tcW w:w="931" w:type="pct"/>
            <w:tcBorders>
              <w:left w:val="nil"/>
              <w:bottom w:val="single" w:sz="4" w:space="0" w:color="auto"/>
              <w:right w:val="single" w:sz="4" w:space="0" w:color="auto"/>
            </w:tcBorders>
            <w:shd w:val="clear" w:color="auto" w:fill="auto"/>
          </w:tcPr>
          <w:p w14:paraId="6A9B5A3A"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445" w:type="pct"/>
            <w:tcBorders>
              <w:top w:val="nil"/>
              <w:left w:val="nil"/>
              <w:bottom w:val="single" w:sz="4" w:space="0" w:color="auto"/>
              <w:right w:val="single" w:sz="4" w:space="0" w:color="auto"/>
            </w:tcBorders>
            <w:shd w:val="clear" w:color="auto" w:fill="FFFFFF" w:themeFill="background1"/>
          </w:tcPr>
          <w:p w14:paraId="64E162AC"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518" w:type="pct"/>
            <w:tcBorders>
              <w:top w:val="nil"/>
              <w:left w:val="nil"/>
              <w:bottom w:val="single" w:sz="4" w:space="0" w:color="auto"/>
              <w:right w:val="single" w:sz="4" w:space="0" w:color="auto"/>
            </w:tcBorders>
            <w:shd w:val="clear" w:color="auto" w:fill="FFFFFF" w:themeFill="background1"/>
          </w:tcPr>
          <w:p w14:paraId="35934723"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518" w:type="pct"/>
            <w:tcBorders>
              <w:top w:val="nil"/>
              <w:left w:val="nil"/>
              <w:bottom w:val="single" w:sz="4" w:space="0" w:color="auto"/>
              <w:right w:val="single" w:sz="4" w:space="0" w:color="auto"/>
            </w:tcBorders>
            <w:shd w:val="clear" w:color="auto" w:fill="auto"/>
          </w:tcPr>
          <w:p w14:paraId="6E1CDDB5"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518" w:type="pct"/>
            <w:tcBorders>
              <w:top w:val="nil"/>
              <w:left w:val="nil"/>
              <w:bottom w:val="single" w:sz="4" w:space="0" w:color="auto"/>
              <w:right w:val="single" w:sz="4" w:space="0" w:color="auto"/>
            </w:tcBorders>
            <w:shd w:val="clear" w:color="auto" w:fill="auto"/>
          </w:tcPr>
          <w:p w14:paraId="64725A58"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518" w:type="pct"/>
            <w:tcBorders>
              <w:top w:val="nil"/>
              <w:left w:val="nil"/>
              <w:bottom w:val="single" w:sz="4" w:space="0" w:color="auto"/>
              <w:right w:val="single" w:sz="4" w:space="0" w:color="auto"/>
            </w:tcBorders>
            <w:shd w:val="clear" w:color="auto" w:fill="FFFFFF" w:themeFill="background1"/>
          </w:tcPr>
          <w:p w14:paraId="1200C9E6"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c>
          <w:tcPr>
            <w:tcW w:w="417" w:type="pct"/>
            <w:tcBorders>
              <w:top w:val="nil"/>
              <w:left w:val="nil"/>
              <w:bottom w:val="single" w:sz="4" w:space="0" w:color="auto"/>
              <w:right w:val="single" w:sz="4" w:space="0" w:color="auto"/>
            </w:tcBorders>
            <w:shd w:val="clear" w:color="auto" w:fill="FFFFFF" w:themeFill="background1"/>
          </w:tcPr>
          <w:p w14:paraId="434E2D8F"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w:t>
            </w:r>
          </w:p>
        </w:tc>
      </w:tr>
      <w:tr w:rsidR="007B31A9" w:rsidRPr="007B31A9" w14:paraId="685B447C" w14:textId="77777777" w:rsidTr="002A6846">
        <w:trPr>
          <w:trHeight w:val="315"/>
        </w:trPr>
        <w:tc>
          <w:tcPr>
            <w:tcW w:w="1135" w:type="pct"/>
            <w:tcBorders>
              <w:left w:val="single" w:sz="4" w:space="0" w:color="auto"/>
              <w:bottom w:val="single" w:sz="4" w:space="0" w:color="000000"/>
              <w:right w:val="single" w:sz="4" w:space="0" w:color="auto"/>
            </w:tcBorders>
          </w:tcPr>
          <w:p w14:paraId="2E9284C4" w14:textId="77777777" w:rsidR="00595CA1" w:rsidRPr="007B31A9" w:rsidRDefault="00595C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Мука льняная</w:t>
            </w:r>
          </w:p>
        </w:tc>
        <w:tc>
          <w:tcPr>
            <w:tcW w:w="931" w:type="pct"/>
            <w:tcBorders>
              <w:left w:val="nil"/>
              <w:bottom w:val="single" w:sz="4" w:space="0" w:color="auto"/>
              <w:right w:val="single" w:sz="4" w:space="0" w:color="auto"/>
            </w:tcBorders>
            <w:shd w:val="clear" w:color="auto" w:fill="auto"/>
          </w:tcPr>
          <w:p w14:paraId="45FC1511" w14:textId="77777777" w:rsidR="00595CA1" w:rsidRPr="007B31A9" w:rsidRDefault="00595CA1" w:rsidP="00595CA1">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445" w:type="pct"/>
            <w:tcBorders>
              <w:top w:val="nil"/>
              <w:left w:val="nil"/>
              <w:bottom w:val="single" w:sz="4" w:space="0" w:color="auto"/>
              <w:right w:val="single" w:sz="4" w:space="0" w:color="auto"/>
            </w:tcBorders>
            <w:shd w:val="clear" w:color="auto" w:fill="FFFFFF" w:themeFill="background1"/>
          </w:tcPr>
          <w:p w14:paraId="72C0FA0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0,0</w:t>
            </w:r>
          </w:p>
        </w:tc>
        <w:tc>
          <w:tcPr>
            <w:tcW w:w="518" w:type="pct"/>
            <w:tcBorders>
              <w:top w:val="nil"/>
              <w:left w:val="nil"/>
              <w:bottom w:val="single" w:sz="4" w:space="0" w:color="auto"/>
              <w:right w:val="single" w:sz="4" w:space="0" w:color="auto"/>
            </w:tcBorders>
            <w:shd w:val="clear" w:color="auto" w:fill="FFFFFF" w:themeFill="background1"/>
          </w:tcPr>
          <w:p w14:paraId="7045AC7F"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w:t>
            </w:r>
          </w:p>
        </w:tc>
        <w:tc>
          <w:tcPr>
            <w:tcW w:w="518" w:type="pct"/>
            <w:tcBorders>
              <w:top w:val="nil"/>
              <w:left w:val="nil"/>
              <w:bottom w:val="single" w:sz="4" w:space="0" w:color="auto"/>
              <w:right w:val="single" w:sz="4" w:space="0" w:color="auto"/>
            </w:tcBorders>
            <w:shd w:val="clear" w:color="auto" w:fill="auto"/>
          </w:tcPr>
          <w:p w14:paraId="3BF77401"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2,0</w:t>
            </w:r>
          </w:p>
        </w:tc>
        <w:tc>
          <w:tcPr>
            <w:tcW w:w="518" w:type="pct"/>
            <w:tcBorders>
              <w:top w:val="nil"/>
              <w:left w:val="nil"/>
              <w:bottom w:val="single" w:sz="4" w:space="0" w:color="auto"/>
              <w:right w:val="single" w:sz="4" w:space="0" w:color="auto"/>
            </w:tcBorders>
            <w:shd w:val="clear" w:color="auto" w:fill="auto"/>
          </w:tcPr>
          <w:p w14:paraId="1F2A2B8C"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3,0</w:t>
            </w:r>
          </w:p>
        </w:tc>
        <w:tc>
          <w:tcPr>
            <w:tcW w:w="518" w:type="pct"/>
            <w:tcBorders>
              <w:top w:val="nil"/>
              <w:left w:val="nil"/>
              <w:bottom w:val="single" w:sz="4" w:space="0" w:color="auto"/>
              <w:right w:val="single" w:sz="4" w:space="0" w:color="auto"/>
            </w:tcBorders>
            <w:shd w:val="clear" w:color="auto" w:fill="FFFFFF" w:themeFill="background1"/>
          </w:tcPr>
          <w:p w14:paraId="2FD563E4"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4,0</w:t>
            </w:r>
          </w:p>
        </w:tc>
        <w:tc>
          <w:tcPr>
            <w:tcW w:w="417" w:type="pct"/>
            <w:tcBorders>
              <w:top w:val="nil"/>
              <w:left w:val="nil"/>
              <w:bottom w:val="single" w:sz="4" w:space="0" w:color="auto"/>
              <w:right w:val="single" w:sz="4" w:space="0" w:color="auto"/>
            </w:tcBorders>
            <w:shd w:val="clear" w:color="auto" w:fill="FFFFFF" w:themeFill="background1"/>
          </w:tcPr>
          <w:p w14:paraId="2865E6F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w:t>
            </w:r>
          </w:p>
        </w:tc>
      </w:tr>
      <w:tr w:rsidR="007B31A9" w:rsidRPr="007B31A9" w14:paraId="2389BF27" w14:textId="77777777" w:rsidTr="002A6846">
        <w:trPr>
          <w:trHeight w:val="645"/>
        </w:trPr>
        <w:tc>
          <w:tcPr>
            <w:tcW w:w="1135" w:type="pct"/>
            <w:tcBorders>
              <w:top w:val="nil"/>
              <w:left w:val="single" w:sz="4" w:space="0" w:color="auto"/>
              <w:bottom w:val="single" w:sz="4" w:space="0" w:color="auto"/>
              <w:right w:val="single" w:sz="4" w:space="0" w:color="auto"/>
            </w:tcBorders>
            <w:shd w:val="clear" w:color="auto" w:fill="auto"/>
            <w:hideMark/>
          </w:tcPr>
          <w:p w14:paraId="105F3B51" w14:textId="77777777" w:rsidR="00595CA1" w:rsidRPr="007B31A9" w:rsidRDefault="00595C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Имбирь сухой порошок</w:t>
            </w:r>
          </w:p>
        </w:tc>
        <w:tc>
          <w:tcPr>
            <w:tcW w:w="931" w:type="pct"/>
            <w:tcBorders>
              <w:top w:val="nil"/>
              <w:left w:val="single" w:sz="8" w:space="0" w:color="auto"/>
              <w:bottom w:val="single" w:sz="8" w:space="0" w:color="auto"/>
              <w:right w:val="single" w:sz="8" w:space="0" w:color="auto"/>
            </w:tcBorders>
            <w:shd w:val="clear" w:color="auto" w:fill="auto"/>
          </w:tcPr>
          <w:p w14:paraId="307345FA"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w:t>
            </w:r>
          </w:p>
        </w:tc>
        <w:tc>
          <w:tcPr>
            <w:tcW w:w="445" w:type="pct"/>
            <w:tcBorders>
              <w:top w:val="nil"/>
              <w:left w:val="nil"/>
              <w:bottom w:val="single" w:sz="8" w:space="0" w:color="auto"/>
              <w:right w:val="single" w:sz="8" w:space="0" w:color="auto"/>
            </w:tcBorders>
            <w:shd w:val="clear" w:color="auto" w:fill="FFFFFF" w:themeFill="background1"/>
            <w:hideMark/>
          </w:tcPr>
          <w:p w14:paraId="51506076"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w:t>
            </w:r>
          </w:p>
        </w:tc>
        <w:tc>
          <w:tcPr>
            <w:tcW w:w="518" w:type="pct"/>
            <w:tcBorders>
              <w:top w:val="nil"/>
              <w:left w:val="nil"/>
              <w:bottom w:val="single" w:sz="8" w:space="0" w:color="auto"/>
              <w:right w:val="single" w:sz="8" w:space="0" w:color="auto"/>
            </w:tcBorders>
            <w:shd w:val="clear" w:color="auto" w:fill="FFFFFF" w:themeFill="background1"/>
            <w:hideMark/>
          </w:tcPr>
          <w:p w14:paraId="13916423"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4,0</w:t>
            </w:r>
          </w:p>
        </w:tc>
        <w:tc>
          <w:tcPr>
            <w:tcW w:w="518" w:type="pct"/>
            <w:tcBorders>
              <w:top w:val="nil"/>
              <w:left w:val="nil"/>
              <w:bottom w:val="single" w:sz="8" w:space="0" w:color="auto"/>
              <w:right w:val="single" w:sz="8" w:space="0" w:color="auto"/>
            </w:tcBorders>
            <w:shd w:val="clear" w:color="auto" w:fill="auto"/>
            <w:hideMark/>
          </w:tcPr>
          <w:p w14:paraId="4BBB615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3,0</w:t>
            </w:r>
          </w:p>
        </w:tc>
        <w:tc>
          <w:tcPr>
            <w:tcW w:w="518" w:type="pct"/>
            <w:tcBorders>
              <w:top w:val="nil"/>
              <w:left w:val="nil"/>
              <w:bottom w:val="single" w:sz="8" w:space="0" w:color="auto"/>
              <w:right w:val="single" w:sz="8" w:space="0" w:color="auto"/>
            </w:tcBorders>
            <w:shd w:val="clear" w:color="auto" w:fill="auto"/>
            <w:hideMark/>
          </w:tcPr>
          <w:p w14:paraId="6E9128A7"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2,0</w:t>
            </w:r>
          </w:p>
        </w:tc>
        <w:tc>
          <w:tcPr>
            <w:tcW w:w="518" w:type="pct"/>
            <w:tcBorders>
              <w:top w:val="nil"/>
              <w:left w:val="nil"/>
              <w:bottom w:val="single" w:sz="8" w:space="0" w:color="auto"/>
              <w:right w:val="single" w:sz="8" w:space="0" w:color="auto"/>
            </w:tcBorders>
            <w:shd w:val="clear" w:color="auto" w:fill="FFFFFF" w:themeFill="background1"/>
            <w:hideMark/>
          </w:tcPr>
          <w:p w14:paraId="51D192C4"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w:t>
            </w:r>
          </w:p>
        </w:tc>
        <w:tc>
          <w:tcPr>
            <w:tcW w:w="417" w:type="pct"/>
            <w:tcBorders>
              <w:top w:val="nil"/>
              <w:left w:val="nil"/>
              <w:bottom w:val="single" w:sz="8" w:space="0" w:color="auto"/>
              <w:right w:val="single" w:sz="8" w:space="0" w:color="auto"/>
            </w:tcBorders>
            <w:shd w:val="clear" w:color="auto" w:fill="FFFFFF" w:themeFill="background1"/>
            <w:hideMark/>
          </w:tcPr>
          <w:p w14:paraId="6FF84C08"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0,0</w:t>
            </w:r>
          </w:p>
        </w:tc>
      </w:tr>
      <w:tr w:rsidR="007B31A9" w:rsidRPr="007B31A9" w14:paraId="23973FFE" w14:textId="77777777" w:rsidTr="002A6846">
        <w:trPr>
          <w:trHeight w:val="315"/>
        </w:trPr>
        <w:tc>
          <w:tcPr>
            <w:tcW w:w="1135" w:type="pct"/>
            <w:tcBorders>
              <w:top w:val="nil"/>
              <w:left w:val="single" w:sz="4" w:space="0" w:color="auto"/>
              <w:bottom w:val="single" w:sz="4" w:space="0" w:color="auto"/>
              <w:right w:val="single" w:sz="4" w:space="0" w:color="auto"/>
            </w:tcBorders>
            <w:shd w:val="clear" w:color="auto" w:fill="auto"/>
          </w:tcPr>
          <w:p w14:paraId="7676F289" w14:textId="0B319EBE" w:rsidR="00595CA1" w:rsidRPr="007B31A9" w:rsidRDefault="00AF72A1" w:rsidP="00595CA1">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Итого:</w:t>
            </w:r>
          </w:p>
        </w:tc>
        <w:tc>
          <w:tcPr>
            <w:tcW w:w="931" w:type="pct"/>
            <w:tcBorders>
              <w:top w:val="single" w:sz="4" w:space="0" w:color="auto"/>
              <w:left w:val="nil"/>
              <w:bottom w:val="single" w:sz="4" w:space="0" w:color="auto"/>
              <w:right w:val="single" w:sz="4" w:space="0" w:color="auto"/>
            </w:tcBorders>
            <w:shd w:val="clear" w:color="auto" w:fill="auto"/>
            <w:hideMark/>
          </w:tcPr>
          <w:p w14:paraId="4C437AE3"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445" w:type="pct"/>
            <w:tcBorders>
              <w:top w:val="single" w:sz="4" w:space="0" w:color="auto"/>
              <w:left w:val="nil"/>
              <w:bottom w:val="single" w:sz="4" w:space="0" w:color="auto"/>
              <w:right w:val="single" w:sz="4" w:space="0" w:color="auto"/>
            </w:tcBorders>
            <w:shd w:val="clear" w:color="auto" w:fill="FFFFFF" w:themeFill="background1"/>
            <w:hideMark/>
          </w:tcPr>
          <w:p w14:paraId="53CE3FE3"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w:t>
            </w:r>
          </w:p>
        </w:tc>
        <w:tc>
          <w:tcPr>
            <w:tcW w:w="518" w:type="pct"/>
            <w:tcBorders>
              <w:top w:val="single" w:sz="4" w:space="0" w:color="auto"/>
              <w:left w:val="nil"/>
              <w:bottom w:val="single" w:sz="4" w:space="0" w:color="auto"/>
              <w:right w:val="single" w:sz="4" w:space="0" w:color="auto"/>
            </w:tcBorders>
            <w:shd w:val="clear" w:color="auto" w:fill="FFFFFF" w:themeFill="background1"/>
            <w:hideMark/>
          </w:tcPr>
          <w:p w14:paraId="2A75D71C"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518" w:type="pct"/>
            <w:tcBorders>
              <w:top w:val="single" w:sz="4" w:space="0" w:color="auto"/>
              <w:left w:val="nil"/>
              <w:bottom w:val="single" w:sz="4" w:space="0" w:color="auto"/>
              <w:right w:val="single" w:sz="4" w:space="0" w:color="auto"/>
            </w:tcBorders>
            <w:shd w:val="clear" w:color="auto" w:fill="auto"/>
            <w:hideMark/>
          </w:tcPr>
          <w:p w14:paraId="05CA1961"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518" w:type="pct"/>
            <w:tcBorders>
              <w:top w:val="single" w:sz="4" w:space="0" w:color="auto"/>
              <w:left w:val="nil"/>
              <w:bottom w:val="single" w:sz="4" w:space="0" w:color="auto"/>
              <w:right w:val="single" w:sz="4" w:space="0" w:color="auto"/>
            </w:tcBorders>
            <w:shd w:val="clear" w:color="auto" w:fill="auto"/>
            <w:hideMark/>
          </w:tcPr>
          <w:p w14:paraId="353C474D"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518" w:type="pct"/>
            <w:tcBorders>
              <w:top w:val="single" w:sz="4" w:space="0" w:color="auto"/>
              <w:left w:val="nil"/>
              <w:bottom w:val="single" w:sz="4" w:space="0" w:color="auto"/>
              <w:right w:val="single" w:sz="4" w:space="0" w:color="auto"/>
            </w:tcBorders>
            <w:shd w:val="clear" w:color="auto" w:fill="FFFFFF" w:themeFill="background1"/>
            <w:hideMark/>
          </w:tcPr>
          <w:p w14:paraId="64881D20"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c>
          <w:tcPr>
            <w:tcW w:w="417" w:type="pct"/>
            <w:tcBorders>
              <w:top w:val="single" w:sz="4" w:space="0" w:color="auto"/>
              <w:left w:val="nil"/>
              <w:bottom w:val="single" w:sz="4" w:space="0" w:color="auto"/>
              <w:right w:val="single" w:sz="4" w:space="0" w:color="auto"/>
            </w:tcBorders>
            <w:shd w:val="clear" w:color="auto" w:fill="FFFFFF" w:themeFill="background1"/>
            <w:hideMark/>
          </w:tcPr>
          <w:p w14:paraId="54D251C1" w14:textId="77777777" w:rsidR="00595CA1" w:rsidRPr="007B31A9" w:rsidRDefault="00595CA1" w:rsidP="00595CA1">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100,00</w:t>
            </w:r>
          </w:p>
        </w:tc>
      </w:tr>
    </w:tbl>
    <w:p w14:paraId="53D76234" w14:textId="77777777" w:rsidR="00C4765F" w:rsidRPr="007B31A9" w:rsidRDefault="00C4765F" w:rsidP="00C4765F">
      <w:pPr>
        <w:spacing w:after="0" w:line="240" w:lineRule="auto"/>
        <w:jc w:val="both"/>
        <w:rPr>
          <w:rFonts w:ascii="Times New Roman" w:eastAsia="Times New Roman" w:hAnsi="Times New Roman"/>
          <w:sz w:val="28"/>
          <w:szCs w:val="28"/>
        </w:rPr>
      </w:pPr>
    </w:p>
    <w:p w14:paraId="1AAD2124" w14:textId="77777777" w:rsidR="00556D0C" w:rsidRPr="007B31A9" w:rsidRDefault="00556D0C" w:rsidP="00C4765F">
      <w:pPr>
        <w:spacing w:after="0" w:line="240" w:lineRule="auto"/>
        <w:ind w:firstLine="706"/>
        <w:contextualSpacing/>
        <w:jc w:val="both"/>
        <w:rPr>
          <w:rFonts w:ascii="Times New Roman" w:eastAsiaTheme="minorHAnsi" w:hAnsi="Times New Roman"/>
          <w:sz w:val="28"/>
          <w:szCs w:val="28"/>
        </w:rPr>
      </w:pPr>
      <w:r w:rsidRPr="007B31A9">
        <w:rPr>
          <w:rFonts w:ascii="Times New Roman" w:eastAsiaTheme="minorHAnsi" w:hAnsi="Times New Roman"/>
          <w:sz w:val="28"/>
          <w:szCs w:val="28"/>
        </w:rPr>
        <w:t>Для исследования влияния растительных добавок функционально-технологические свойства и потребительские качества вареных колбас определяли влагосвязывающую, влагоудерживающую способности, усилие среза и органолептические показатели.</w:t>
      </w:r>
    </w:p>
    <w:p w14:paraId="54EA5DB9" w14:textId="43088819" w:rsidR="00595CA1" w:rsidRPr="007B31A9" w:rsidRDefault="00595CA1" w:rsidP="00595CA1">
      <w:pPr>
        <w:pStyle w:val="a9"/>
        <w:ind w:firstLine="709"/>
        <w:rPr>
          <w:szCs w:val="28"/>
        </w:rPr>
      </w:pPr>
      <w:r w:rsidRPr="007B31A9">
        <w:rPr>
          <w:szCs w:val="28"/>
        </w:rPr>
        <w:t xml:space="preserve">В таблице </w:t>
      </w:r>
      <w:r w:rsidR="008E1C40" w:rsidRPr="007B31A9">
        <w:rPr>
          <w:szCs w:val="28"/>
        </w:rPr>
        <w:t>1</w:t>
      </w:r>
      <w:r w:rsidR="006E7571" w:rsidRPr="007B31A9">
        <w:rPr>
          <w:szCs w:val="28"/>
        </w:rPr>
        <w:t>5</w:t>
      </w:r>
      <w:r w:rsidRPr="007B31A9">
        <w:rPr>
          <w:szCs w:val="28"/>
        </w:rPr>
        <w:t xml:space="preserve">, </w:t>
      </w:r>
      <w:r w:rsidR="008E1C40" w:rsidRPr="007B31A9">
        <w:rPr>
          <w:szCs w:val="28"/>
        </w:rPr>
        <w:t>1</w:t>
      </w:r>
      <w:r w:rsidR="006E7571" w:rsidRPr="007B31A9">
        <w:rPr>
          <w:szCs w:val="28"/>
        </w:rPr>
        <w:t>6</w:t>
      </w:r>
      <w:r w:rsidRPr="007B31A9">
        <w:rPr>
          <w:szCs w:val="28"/>
        </w:rPr>
        <w:t xml:space="preserve">, </w:t>
      </w:r>
      <w:r w:rsidR="008E1C40" w:rsidRPr="007B31A9">
        <w:rPr>
          <w:szCs w:val="28"/>
        </w:rPr>
        <w:t>1</w:t>
      </w:r>
      <w:r w:rsidR="006E7571" w:rsidRPr="007B31A9">
        <w:rPr>
          <w:szCs w:val="28"/>
        </w:rPr>
        <w:t>7</w:t>
      </w:r>
      <w:r w:rsidRPr="007B31A9">
        <w:rPr>
          <w:szCs w:val="28"/>
        </w:rPr>
        <w:t xml:space="preserve"> приведены результаты исследований по определению оптимального рецептурного состава вареных колбас. </w:t>
      </w:r>
    </w:p>
    <w:p w14:paraId="3E1A55FA" w14:textId="77777777" w:rsidR="00595CA1" w:rsidRPr="007B31A9" w:rsidRDefault="00595CA1" w:rsidP="00595CA1">
      <w:pPr>
        <w:pStyle w:val="a9"/>
        <w:ind w:firstLine="709"/>
        <w:rPr>
          <w:szCs w:val="28"/>
        </w:rPr>
      </w:pPr>
    </w:p>
    <w:p w14:paraId="13613482" w14:textId="4A896A6F" w:rsidR="00595CA1" w:rsidRPr="007B31A9" w:rsidRDefault="00595CA1" w:rsidP="008D70D2">
      <w:pPr>
        <w:pStyle w:val="a9"/>
        <w:rPr>
          <w:szCs w:val="28"/>
        </w:rPr>
      </w:pPr>
      <w:r w:rsidRPr="007B31A9">
        <w:rPr>
          <w:szCs w:val="28"/>
        </w:rPr>
        <w:t xml:space="preserve">Таблица </w:t>
      </w:r>
      <w:r w:rsidR="008E1C40" w:rsidRPr="007B31A9">
        <w:rPr>
          <w:szCs w:val="28"/>
        </w:rPr>
        <w:t>1</w:t>
      </w:r>
      <w:r w:rsidR="006E7571" w:rsidRPr="007B31A9">
        <w:rPr>
          <w:szCs w:val="28"/>
        </w:rPr>
        <w:t>5</w:t>
      </w:r>
      <w:r w:rsidRPr="007B31A9">
        <w:rPr>
          <w:szCs w:val="28"/>
        </w:rPr>
        <w:t xml:space="preserve"> – </w:t>
      </w:r>
      <w:r w:rsidR="0030636B" w:rsidRPr="007B31A9">
        <w:rPr>
          <w:szCs w:val="28"/>
        </w:rPr>
        <w:t>О</w:t>
      </w:r>
      <w:r w:rsidRPr="007B31A9">
        <w:rPr>
          <w:szCs w:val="28"/>
        </w:rPr>
        <w:t xml:space="preserve">пределение оптимального рецептурного состава </w:t>
      </w:r>
      <w:r w:rsidR="00274B1F" w:rsidRPr="007B31A9">
        <w:rPr>
          <w:rFonts w:eastAsiaTheme="minorHAnsi"/>
          <w:szCs w:val="28"/>
        </w:rPr>
        <w:t>колбасных изделий вареных</w:t>
      </w:r>
      <w:r w:rsidRPr="007B31A9">
        <w:rPr>
          <w:szCs w:val="28"/>
        </w:rPr>
        <w:t xml:space="preserve"> из верблюжатины с растительными добавками (мука льняная и красная смородина сухой порошок)</w:t>
      </w:r>
    </w:p>
    <w:p w14:paraId="1743786A" w14:textId="77777777" w:rsidR="003A0D57" w:rsidRPr="007B31A9" w:rsidRDefault="003A0D57" w:rsidP="008D70D2">
      <w:pPr>
        <w:pStyle w:val="a9"/>
        <w:rPr>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418"/>
        <w:gridCol w:w="1134"/>
        <w:gridCol w:w="1276"/>
        <w:gridCol w:w="1134"/>
        <w:gridCol w:w="1134"/>
        <w:gridCol w:w="1275"/>
      </w:tblGrid>
      <w:tr w:rsidR="00DA04B0" w:rsidRPr="007B31A9" w14:paraId="6A2F6E1E" w14:textId="77777777" w:rsidTr="002A6846">
        <w:trPr>
          <w:trHeight w:val="566"/>
        </w:trPr>
        <w:tc>
          <w:tcPr>
            <w:tcW w:w="1276" w:type="dxa"/>
            <w:vMerge w:val="restart"/>
            <w:shd w:val="clear" w:color="auto" w:fill="auto"/>
            <w:hideMark/>
          </w:tcPr>
          <w:p w14:paraId="0759076A" w14:textId="49225C80" w:rsidR="00DA04B0" w:rsidRPr="007B31A9" w:rsidRDefault="00DA04B0" w:rsidP="00595CA1">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 xml:space="preserve">Образцы </w:t>
            </w:r>
            <w:r w:rsidR="00162A3F" w:rsidRPr="007B31A9">
              <w:rPr>
                <w:rFonts w:ascii="Times New Roman" w:eastAsia="Times New Roman" w:hAnsi="Times New Roman"/>
                <w:sz w:val="20"/>
                <w:szCs w:val="20"/>
              </w:rPr>
              <w:t>колбасных изделий вареных</w:t>
            </w:r>
          </w:p>
        </w:tc>
        <w:tc>
          <w:tcPr>
            <w:tcW w:w="2410" w:type="dxa"/>
            <w:gridSpan w:val="2"/>
            <w:shd w:val="clear" w:color="auto" w:fill="auto"/>
            <w:hideMark/>
          </w:tcPr>
          <w:p w14:paraId="7D7E239A" w14:textId="0B77B38C" w:rsidR="00DA04B0" w:rsidRPr="007B31A9" w:rsidRDefault="00DA04B0" w:rsidP="00595CA1">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Содержание компонентов в кг на 100 кг сырья</w:t>
            </w:r>
          </w:p>
        </w:tc>
        <w:tc>
          <w:tcPr>
            <w:tcW w:w="1134" w:type="dxa"/>
            <w:vMerge w:val="restart"/>
            <w:shd w:val="clear" w:color="auto" w:fill="auto"/>
            <w:hideMark/>
          </w:tcPr>
          <w:p w14:paraId="6B28D0B1" w14:textId="560435FC" w:rsidR="00DA04B0" w:rsidRPr="007B31A9" w:rsidRDefault="00DA04B0" w:rsidP="00595CA1">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 xml:space="preserve"> ВУС</w:t>
            </w:r>
            <w:r w:rsidR="00A02E34" w:rsidRPr="007B31A9">
              <w:rPr>
                <w:rFonts w:ascii="Times New Roman" w:eastAsia="Times New Roman" w:hAnsi="Times New Roman"/>
                <w:sz w:val="20"/>
                <w:szCs w:val="20"/>
              </w:rPr>
              <w:t>, %</w:t>
            </w:r>
            <w:r w:rsidRPr="007B31A9">
              <w:rPr>
                <w:rFonts w:ascii="Times New Roman" w:eastAsia="Times New Roman" w:hAnsi="Times New Roman"/>
                <w:sz w:val="20"/>
                <w:szCs w:val="20"/>
              </w:rPr>
              <w:t xml:space="preserve"> </w:t>
            </w:r>
          </w:p>
        </w:tc>
        <w:tc>
          <w:tcPr>
            <w:tcW w:w="1276" w:type="dxa"/>
            <w:vMerge w:val="restart"/>
            <w:shd w:val="clear" w:color="auto" w:fill="auto"/>
            <w:hideMark/>
          </w:tcPr>
          <w:p w14:paraId="17DAF8FC" w14:textId="18D8ED0B" w:rsidR="00DA04B0" w:rsidRPr="007B31A9" w:rsidRDefault="00DA04B0" w:rsidP="00595CA1">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ВСС</w:t>
            </w:r>
            <w:r w:rsidR="00A02E34" w:rsidRPr="007B31A9">
              <w:rPr>
                <w:rFonts w:ascii="Times New Roman" w:eastAsia="Times New Roman" w:hAnsi="Times New Roman"/>
                <w:sz w:val="20"/>
                <w:szCs w:val="20"/>
              </w:rPr>
              <w:t>, %</w:t>
            </w:r>
          </w:p>
        </w:tc>
        <w:tc>
          <w:tcPr>
            <w:tcW w:w="1134" w:type="dxa"/>
            <w:vMerge w:val="restart"/>
          </w:tcPr>
          <w:p w14:paraId="3DBF2703" w14:textId="52EB0F20" w:rsidR="00DA04B0" w:rsidRPr="007B31A9" w:rsidRDefault="00DA04B0" w:rsidP="00595CA1">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ЖУС</w:t>
            </w:r>
          </w:p>
        </w:tc>
        <w:tc>
          <w:tcPr>
            <w:tcW w:w="1134" w:type="dxa"/>
            <w:vMerge w:val="restart"/>
            <w:shd w:val="clear" w:color="auto" w:fill="auto"/>
            <w:hideMark/>
          </w:tcPr>
          <w:p w14:paraId="468E9790" w14:textId="2A08B47F" w:rsidR="00DA04B0" w:rsidRPr="007B31A9" w:rsidRDefault="000E531C" w:rsidP="0093329F">
            <w:pPr>
              <w:spacing w:after="0" w:line="240" w:lineRule="auto"/>
              <w:ind w:left="176" w:hanging="176"/>
              <w:jc w:val="center"/>
              <w:rPr>
                <w:rFonts w:ascii="Times New Roman" w:eastAsia="Times New Roman" w:hAnsi="Times New Roman"/>
                <w:sz w:val="20"/>
                <w:szCs w:val="20"/>
              </w:rPr>
            </w:pPr>
            <w:r w:rsidRPr="007B31A9">
              <w:rPr>
                <w:rFonts w:ascii="Times New Roman" w:eastAsia="Times New Roman" w:hAnsi="Times New Roman"/>
                <w:sz w:val="20"/>
                <w:szCs w:val="20"/>
              </w:rPr>
              <w:t>У</w:t>
            </w:r>
            <w:r w:rsidR="00DA04B0" w:rsidRPr="007B31A9">
              <w:rPr>
                <w:rFonts w:ascii="Times New Roman" w:eastAsia="Times New Roman" w:hAnsi="Times New Roman"/>
                <w:sz w:val="20"/>
                <w:szCs w:val="20"/>
              </w:rPr>
              <w:t>силие</w:t>
            </w:r>
            <w:r w:rsidRPr="007B31A9">
              <w:rPr>
                <w:rFonts w:ascii="Times New Roman" w:eastAsia="Times New Roman" w:hAnsi="Times New Roman"/>
                <w:sz w:val="20"/>
                <w:szCs w:val="20"/>
              </w:rPr>
              <w:t xml:space="preserve"> </w:t>
            </w:r>
            <w:r w:rsidR="00DA04B0" w:rsidRPr="007B31A9">
              <w:rPr>
                <w:rFonts w:ascii="Times New Roman" w:eastAsia="Times New Roman" w:hAnsi="Times New Roman"/>
                <w:sz w:val="20"/>
                <w:szCs w:val="20"/>
              </w:rPr>
              <w:t xml:space="preserve"> среза, кг/см2</w:t>
            </w:r>
          </w:p>
        </w:tc>
        <w:tc>
          <w:tcPr>
            <w:tcW w:w="1275" w:type="dxa"/>
            <w:vMerge w:val="restart"/>
            <w:shd w:val="clear" w:color="auto" w:fill="auto"/>
            <w:hideMark/>
          </w:tcPr>
          <w:p w14:paraId="67595C1B" w14:textId="22D67A6D" w:rsidR="00DA04B0" w:rsidRPr="007B31A9" w:rsidRDefault="00DA04B0" w:rsidP="00595CA1">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Органолептические показатели /средний балл</w:t>
            </w:r>
          </w:p>
        </w:tc>
      </w:tr>
      <w:tr w:rsidR="00DA04B0" w:rsidRPr="007B31A9" w14:paraId="494C48FF" w14:textId="77777777" w:rsidTr="002A6846">
        <w:trPr>
          <w:trHeight w:val="300"/>
        </w:trPr>
        <w:tc>
          <w:tcPr>
            <w:tcW w:w="1276" w:type="dxa"/>
            <w:vMerge/>
            <w:vAlign w:val="center"/>
            <w:hideMark/>
          </w:tcPr>
          <w:p w14:paraId="38A06DD5" w14:textId="77777777" w:rsidR="00DA04B0" w:rsidRPr="007B31A9" w:rsidRDefault="00DA04B0" w:rsidP="00595CA1">
            <w:pPr>
              <w:spacing w:after="0" w:line="240" w:lineRule="auto"/>
              <w:rPr>
                <w:rFonts w:ascii="Times New Roman" w:eastAsia="Times New Roman" w:hAnsi="Times New Roman"/>
                <w:sz w:val="20"/>
                <w:szCs w:val="20"/>
              </w:rPr>
            </w:pPr>
          </w:p>
        </w:tc>
        <w:tc>
          <w:tcPr>
            <w:tcW w:w="992" w:type="dxa"/>
            <w:shd w:val="clear" w:color="auto" w:fill="auto"/>
            <w:hideMark/>
          </w:tcPr>
          <w:p w14:paraId="7DA264A9" w14:textId="77777777" w:rsidR="00DA04B0" w:rsidRPr="007B31A9" w:rsidRDefault="00DA04B0" w:rsidP="00595CA1">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мука льняная</w:t>
            </w:r>
          </w:p>
        </w:tc>
        <w:tc>
          <w:tcPr>
            <w:tcW w:w="1418" w:type="dxa"/>
            <w:shd w:val="clear" w:color="auto" w:fill="auto"/>
            <w:hideMark/>
          </w:tcPr>
          <w:p w14:paraId="59FC90E4" w14:textId="77777777" w:rsidR="00DA04B0" w:rsidRPr="007B31A9" w:rsidRDefault="00DA04B0" w:rsidP="00595CA1">
            <w:pPr>
              <w:spacing w:after="0" w:line="240" w:lineRule="auto"/>
              <w:jc w:val="center"/>
              <w:rPr>
                <w:rFonts w:ascii="Times New Roman" w:eastAsia="Times New Roman" w:hAnsi="Times New Roman"/>
                <w:sz w:val="20"/>
                <w:szCs w:val="20"/>
              </w:rPr>
            </w:pPr>
            <w:r w:rsidRPr="007B31A9">
              <w:rPr>
                <w:rFonts w:ascii="Times New Roman" w:hAnsi="Times New Roman"/>
                <w:sz w:val="20"/>
                <w:szCs w:val="20"/>
              </w:rPr>
              <w:t>красная смородина сухой порошок</w:t>
            </w:r>
          </w:p>
        </w:tc>
        <w:tc>
          <w:tcPr>
            <w:tcW w:w="1134" w:type="dxa"/>
            <w:vMerge/>
            <w:vAlign w:val="center"/>
            <w:hideMark/>
          </w:tcPr>
          <w:p w14:paraId="494F7170" w14:textId="77777777" w:rsidR="00DA04B0" w:rsidRPr="007B31A9" w:rsidRDefault="00DA04B0" w:rsidP="00595CA1">
            <w:pPr>
              <w:spacing w:after="0" w:line="240" w:lineRule="auto"/>
              <w:rPr>
                <w:rFonts w:ascii="Times New Roman" w:eastAsia="Times New Roman" w:hAnsi="Times New Roman"/>
                <w:sz w:val="20"/>
                <w:szCs w:val="20"/>
              </w:rPr>
            </w:pPr>
          </w:p>
        </w:tc>
        <w:tc>
          <w:tcPr>
            <w:tcW w:w="1276" w:type="dxa"/>
            <w:vMerge/>
            <w:vAlign w:val="center"/>
            <w:hideMark/>
          </w:tcPr>
          <w:p w14:paraId="07BFC423" w14:textId="77777777" w:rsidR="00DA04B0" w:rsidRPr="007B31A9" w:rsidRDefault="00DA04B0" w:rsidP="00595CA1">
            <w:pPr>
              <w:spacing w:after="0" w:line="240" w:lineRule="auto"/>
              <w:rPr>
                <w:rFonts w:ascii="Times New Roman" w:eastAsia="Times New Roman" w:hAnsi="Times New Roman"/>
                <w:sz w:val="20"/>
                <w:szCs w:val="20"/>
              </w:rPr>
            </w:pPr>
          </w:p>
        </w:tc>
        <w:tc>
          <w:tcPr>
            <w:tcW w:w="1134" w:type="dxa"/>
            <w:vMerge/>
          </w:tcPr>
          <w:p w14:paraId="1AA108FB" w14:textId="77777777" w:rsidR="00DA04B0" w:rsidRPr="007B31A9" w:rsidRDefault="00DA04B0" w:rsidP="00595CA1">
            <w:pPr>
              <w:spacing w:after="0" w:line="240" w:lineRule="auto"/>
              <w:rPr>
                <w:rFonts w:ascii="Times New Roman" w:eastAsia="Times New Roman" w:hAnsi="Times New Roman"/>
                <w:sz w:val="20"/>
                <w:szCs w:val="20"/>
              </w:rPr>
            </w:pPr>
          </w:p>
        </w:tc>
        <w:tc>
          <w:tcPr>
            <w:tcW w:w="1134" w:type="dxa"/>
            <w:vMerge/>
            <w:vAlign w:val="center"/>
            <w:hideMark/>
          </w:tcPr>
          <w:p w14:paraId="62D41C26" w14:textId="69486D96" w:rsidR="00DA04B0" w:rsidRPr="007B31A9" w:rsidRDefault="00DA04B0" w:rsidP="00595CA1">
            <w:pPr>
              <w:spacing w:after="0" w:line="240" w:lineRule="auto"/>
              <w:rPr>
                <w:rFonts w:ascii="Times New Roman" w:eastAsia="Times New Roman" w:hAnsi="Times New Roman"/>
                <w:sz w:val="20"/>
                <w:szCs w:val="20"/>
              </w:rPr>
            </w:pPr>
          </w:p>
        </w:tc>
        <w:tc>
          <w:tcPr>
            <w:tcW w:w="1275" w:type="dxa"/>
            <w:vMerge/>
            <w:vAlign w:val="center"/>
            <w:hideMark/>
          </w:tcPr>
          <w:p w14:paraId="7E48C8CC" w14:textId="77777777" w:rsidR="00DA04B0" w:rsidRPr="007B31A9" w:rsidRDefault="00DA04B0" w:rsidP="00595CA1">
            <w:pPr>
              <w:spacing w:after="0" w:line="240" w:lineRule="auto"/>
              <w:rPr>
                <w:rFonts w:ascii="Times New Roman" w:eastAsia="Times New Roman" w:hAnsi="Times New Roman"/>
                <w:sz w:val="20"/>
                <w:szCs w:val="20"/>
              </w:rPr>
            </w:pPr>
          </w:p>
        </w:tc>
      </w:tr>
      <w:tr w:rsidR="00DA04B0" w:rsidRPr="007B31A9" w14:paraId="593666EC" w14:textId="77777777" w:rsidTr="002A6846">
        <w:trPr>
          <w:trHeight w:val="300"/>
        </w:trPr>
        <w:tc>
          <w:tcPr>
            <w:tcW w:w="1276" w:type="dxa"/>
            <w:vAlign w:val="center"/>
          </w:tcPr>
          <w:p w14:paraId="4DB8B177" w14:textId="627F290D" w:rsidR="00DA04B0" w:rsidRPr="007B31A9" w:rsidRDefault="00DA04B0" w:rsidP="00DB468A">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 xml:space="preserve">контроль </w:t>
            </w:r>
          </w:p>
        </w:tc>
        <w:tc>
          <w:tcPr>
            <w:tcW w:w="992" w:type="dxa"/>
            <w:shd w:val="clear" w:color="auto" w:fill="auto"/>
          </w:tcPr>
          <w:p w14:paraId="417CFC72" w14:textId="4356BBC1"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w:t>
            </w:r>
          </w:p>
        </w:tc>
        <w:tc>
          <w:tcPr>
            <w:tcW w:w="1418" w:type="dxa"/>
            <w:shd w:val="clear" w:color="auto" w:fill="auto"/>
          </w:tcPr>
          <w:p w14:paraId="72ED6F90" w14:textId="716DA165" w:rsidR="00DA04B0" w:rsidRPr="007B31A9" w:rsidRDefault="00DA04B0" w:rsidP="00DB468A">
            <w:pPr>
              <w:spacing w:after="0" w:line="240" w:lineRule="auto"/>
              <w:jc w:val="center"/>
              <w:rPr>
                <w:rFonts w:ascii="Times New Roman" w:hAnsi="Times New Roman"/>
                <w:sz w:val="20"/>
                <w:szCs w:val="20"/>
              </w:rPr>
            </w:pPr>
            <w:r w:rsidRPr="007B31A9">
              <w:rPr>
                <w:rFonts w:ascii="Times New Roman" w:hAnsi="Times New Roman"/>
                <w:spacing w:val="-4"/>
                <w:sz w:val="20"/>
                <w:szCs w:val="20"/>
              </w:rPr>
              <w:t>-</w:t>
            </w:r>
          </w:p>
        </w:tc>
        <w:tc>
          <w:tcPr>
            <w:tcW w:w="1134" w:type="dxa"/>
          </w:tcPr>
          <w:p w14:paraId="19DDD276" w14:textId="4773461F"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58,82</w:t>
            </w:r>
            <w:r w:rsidR="0093329F" w:rsidRPr="007B31A9">
              <w:rPr>
                <w:rFonts w:ascii="Times New Roman" w:hAnsi="Times New Roman"/>
                <w:sz w:val="20"/>
                <w:szCs w:val="20"/>
                <w:lang w:val="kk-KZ"/>
              </w:rPr>
              <w:t>±</w:t>
            </w:r>
            <w:r w:rsidR="00060CE0" w:rsidRPr="007B31A9">
              <w:rPr>
                <w:rFonts w:ascii="Times New Roman" w:hAnsi="Times New Roman"/>
                <w:sz w:val="20"/>
                <w:szCs w:val="20"/>
              </w:rPr>
              <w:t>1,17</w:t>
            </w:r>
          </w:p>
        </w:tc>
        <w:tc>
          <w:tcPr>
            <w:tcW w:w="1276" w:type="dxa"/>
          </w:tcPr>
          <w:p w14:paraId="6DDFC91D" w14:textId="05A3393F" w:rsidR="00DA04B0" w:rsidRPr="007B31A9" w:rsidRDefault="00DA04B0" w:rsidP="00DB468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61,43</w:t>
            </w:r>
            <w:r w:rsidR="0093329F" w:rsidRPr="007B31A9">
              <w:rPr>
                <w:rFonts w:ascii="Times New Roman" w:hAnsi="Times New Roman"/>
                <w:sz w:val="20"/>
                <w:szCs w:val="20"/>
                <w:lang w:val="kk-KZ"/>
              </w:rPr>
              <w:t>±</w:t>
            </w:r>
            <w:r w:rsidR="003657CA" w:rsidRPr="007B31A9">
              <w:rPr>
                <w:rFonts w:ascii="Times New Roman" w:hAnsi="Times New Roman"/>
                <w:sz w:val="20"/>
                <w:szCs w:val="20"/>
                <w:lang w:val="en-US"/>
              </w:rPr>
              <w:t>1,23</w:t>
            </w:r>
          </w:p>
        </w:tc>
        <w:tc>
          <w:tcPr>
            <w:tcW w:w="1134" w:type="dxa"/>
          </w:tcPr>
          <w:p w14:paraId="3C504744" w14:textId="28AC19A4" w:rsidR="00DA04B0" w:rsidRPr="007B31A9" w:rsidRDefault="00DA04B0" w:rsidP="00DB468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51,38</w:t>
            </w:r>
            <w:r w:rsidR="0093329F" w:rsidRPr="007B31A9">
              <w:rPr>
                <w:rFonts w:ascii="Times New Roman" w:hAnsi="Times New Roman"/>
                <w:sz w:val="20"/>
                <w:szCs w:val="20"/>
                <w:lang w:val="kk-KZ"/>
              </w:rPr>
              <w:t>±</w:t>
            </w:r>
            <w:r w:rsidR="00A36587" w:rsidRPr="007B31A9">
              <w:rPr>
                <w:rFonts w:ascii="Times New Roman" w:hAnsi="Times New Roman"/>
                <w:sz w:val="20"/>
                <w:szCs w:val="20"/>
                <w:lang w:val="en-US"/>
              </w:rPr>
              <w:t>1,03</w:t>
            </w:r>
          </w:p>
        </w:tc>
        <w:tc>
          <w:tcPr>
            <w:tcW w:w="1134" w:type="dxa"/>
          </w:tcPr>
          <w:p w14:paraId="3D334BFB" w14:textId="208301CD" w:rsidR="00DA04B0" w:rsidRPr="007B31A9" w:rsidRDefault="00DA04B0" w:rsidP="00DB468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19,5</w:t>
            </w:r>
            <w:r w:rsidR="0093329F" w:rsidRPr="007B31A9">
              <w:rPr>
                <w:rFonts w:ascii="Times New Roman" w:hAnsi="Times New Roman"/>
                <w:sz w:val="20"/>
                <w:szCs w:val="20"/>
                <w:lang w:val="kk-KZ"/>
              </w:rPr>
              <w:t>±</w:t>
            </w:r>
            <w:r w:rsidR="009E0FE0" w:rsidRPr="007B31A9">
              <w:rPr>
                <w:rFonts w:ascii="Times New Roman" w:hAnsi="Times New Roman"/>
                <w:sz w:val="20"/>
                <w:szCs w:val="20"/>
                <w:lang w:val="en-US"/>
              </w:rPr>
              <w:t>0,39</w:t>
            </w:r>
          </w:p>
        </w:tc>
        <w:tc>
          <w:tcPr>
            <w:tcW w:w="1275" w:type="dxa"/>
          </w:tcPr>
          <w:p w14:paraId="73F6AC21" w14:textId="156D9BF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3,5</w:t>
            </w:r>
          </w:p>
        </w:tc>
      </w:tr>
      <w:tr w:rsidR="00DA04B0" w:rsidRPr="007B31A9" w14:paraId="402E8E09" w14:textId="77777777" w:rsidTr="002A6846">
        <w:trPr>
          <w:trHeight w:val="312"/>
        </w:trPr>
        <w:tc>
          <w:tcPr>
            <w:tcW w:w="1276" w:type="dxa"/>
            <w:shd w:val="clear" w:color="auto" w:fill="auto"/>
            <w:vAlign w:val="center"/>
          </w:tcPr>
          <w:p w14:paraId="0E994777"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опыт 1</w:t>
            </w:r>
          </w:p>
        </w:tc>
        <w:tc>
          <w:tcPr>
            <w:tcW w:w="992" w:type="dxa"/>
            <w:shd w:val="clear" w:color="auto" w:fill="auto"/>
          </w:tcPr>
          <w:p w14:paraId="29575821"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0,0</w:t>
            </w:r>
          </w:p>
        </w:tc>
        <w:tc>
          <w:tcPr>
            <w:tcW w:w="1418" w:type="dxa"/>
            <w:shd w:val="clear" w:color="auto" w:fill="auto"/>
          </w:tcPr>
          <w:p w14:paraId="16DCB0CC"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5,0</w:t>
            </w:r>
          </w:p>
        </w:tc>
        <w:tc>
          <w:tcPr>
            <w:tcW w:w="1134" w:type="dxa"/>
            <w:shd w:val="clear" w:color="auto" w:fill="auto"/>
          </w:tcPr>
          <w:p w14:paraId="2B774E8A" w14:textId="01970B1E"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2</w:t>
            </w:r>
            <w:r w:rsidRPr="007B31A9">
              <w:rPr>
                <w:rFonts w:ascii="Times New Roman" w:hAnsi="Times New Roman"/>
                <w:sz w:val="20"/>
                <w:szCs w:val="20"/>
              </w:rPr>
              <w:t>,15</w:t>
            </w:r>
            <w:r w:rsidR="0093329F" w:rsidRPr="007B31A9">
              <w:rPr>
                <w:rFonts w:ascii="Times New Roman" w:hAnsi="Times New Roman"/>
                <w:sz w:val="20"/>
                <w:szCs w:val="20"/>
                <w:lang w:val="kk-KZ"/>
              </w:rPr>
              <w:t>±</w:t>
            </w:r>
            <w:r w:rsidR="00060CE0" w:rsidRPr="007B31A9">
              <w:rPr>
                <w:rFonts w:ascii="Times New Roman" w:hAnsi="Times New Roman"/>
                <w:sz w:val="20"/>
                <w:szCs w:val="20"/>
                <w:lang w:val="en-US"/>
              </w:rPr>
              <w:t>1,24</w:t>
            </w:r>
          </w:p>
        </w:tc>
        <w:tc>
          <w:tcPr>
            <w:tcW w:w="1276" w:type="dxa"/>
            <w:shd w:val="clear" w:color="auto" w:fill="auto"/>
          </w:tcPr>
          <w:p w14:paraId="1B0CC21A" w14:textId="796A36BE"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62,35</w:t>
            </w:r>
            <w:r w:rsidR="000922AF" w:rsidRPr="007B31A9">
              <w:rPr>
                <w:rFonts w:ascii="Times New Roman" w:hAnsi="Times New Roman"/>
                <w:sz w:val="20"/>
                <w:szCs w:val="20"/>
                <w:lang w:val="kk-KZ"/>
              </w:rPr>
              <w:t>±</w:t>
            </w:r>
            <w:r w:rsidR="003657CA" w:rsidRPr="007B31A9">
              <w:rPr>
                <w:rFonts w:ascii="Times New Roman" w:hAnsi="Times New Roman"/>
                <w:sz w:val="20"/>
                <w:szCs w:val="20"/>
                <w:lang w:val="en-US"/>
              </w:rPr>
              <w:t>1,25</w:t>
            </w:r>
          </w:p>
        </w:tc>
        <w:tc>
          <w:tcPr>
            <w:tcW w:w="1134" w:type="dxa"/>
          </w:tcPr>
          <w:p w14:paraId="7829B340" w14:textId="1EEB8895" w:rsidR="00DA04B0" w:rsidRPr="007B31A9" w:rsidRDefault="00721D9E"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51,85</w:t>
            </w:r>
            <w:r w:rsidR="000922AF" w:rsidRPr="007B31A9">
              <w:rPr>
                <w:rFonts w:ascii="Times New Roman" w:hAnsi="Times New Roman"/>
                <w:sz w:val="20"/>
                <w:szCs w:val="20"/>
                <w:lang w:val="kk-KZ"/>
              </w:rPr>
              <w:t>±</w:t>
            </w:r>
            <w:r w:rsidR="00A36587" w:rsidRPr="007B31A9">
              <w:rPr>
                <w:rFonts w:ascii="Times New Roman" w:hAnsi="Times New Roman"/>
                <w:sz w:val="20"/>
                <w:szCs w:val="20"/>
                <w:lang w:val="en-US"/>
              </w:rPr>
              <w:t>1,04</w:t>
            </w:r>
          </w:p>
        </w:tc>
        <w:tc>
          <w:tcPr>
            <w:tcW w:w="1134" w:type="dxa"/>
            <w:shd w:val="clear" w:color="auto" w:fill="auto"/>
          </w:tcPr>
          <w:p w14:paraId="537F1B3D" w14:textId="3C6E9257"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883FA9" w:rsidRPr="007B31A9">
              <w:rPr>
                <w:rFonts w:ascii="Times New Roman" w:hAnsi="Times New Roman"/>
                <w:sz w:val="20"/>
                <w:szCs w:val="20"/>
              </w:rPr>
              <w:t>8</w:t>
            </w:r>
            <w:r w:rsidRPr="007B31A9">
              <w:rPr>
                <w:rFonts w:ascii="Times New Roman" w:hAnsi="Times New Roman"/>
                <w:sz w:val="20"/>
                <w:szCs w:val="20"/>
              </w:rPr>
              <w:t>,</w:t>
            </w:r>
            <w:r w:rsidR="00883FA9" w:rsidRPr="007B31A9">
              <w:rPr>
                <w:rFonts w:ascii="Times New Roman" w:hAnsi="Times New Roman"/>
                <w:sz w:val="20"/>
                <w:szCs w:val="20"/>
              </w:rPr>
              <w:t>3</w:t>
            </w:r>
            <w:r w:rsidR="000922AF" w:rsidRPr="007B31A9">
              <w:rPr>
                <w:rFonts w:ascii="Times New Roman" w:hAnsi="Times New Roman"/>
                <w:sz w:val="20"/>
                <w:szCs w:val="20"/>
                <w:lang w:val="kk-KZ"/>
              </w:rPr>
              <w:t>±</w:t>
            </w:r>
            <w:r w:rsidR="009E0FE0" w:rsidRPr="007B31A9">
              <w:rPr>
                <w:rFonts w:ascii="Times New Roman" w:hAnsi="Times New Roman"/>
                <w:sz w:val="20"/>
                <w:szCs w:val="20"/>
                <w:lang w:val="en-US"/>
              </w:rPr>
              <w:t>0,37</w:t>
            </w:r>
          </w:p>
        </w:tc>
        <w:tc>
          <w:tcPr>
            <w:tcW w:w="1275" w:type="dxa"/>
            <w:shd w:val="clear" w:color="auto" w:fill="auto"/>
          </w:tcPr>
          <w:p w14:paraId="4E44CB0D" w14:textId="77777777" w:rsidR="00DA04B0" w:rsidRPr="007B31A9" w:rsidRDefault="00DA04B0" w:rsidP="00DB468A">
            <w:pPr>
              <w:spacing w:after="0" w:line="240" w:lineRule="auto"/>
              <w:jc w:val="center"/>
              <w:rPr>
                <w:rFonts w:ascii="Times New Roman" w:hAnsi="Times New Roman"/>
                <w:sz w:val="20"/>
                <w:szCs w:val="20"/>
              </w:rPr>
            </w:pPr>
            <w:r w:rsidRPr="007B31A9">
              <w:rPr>
                <w:rFonts w:ascii="Times New Roman" w:hAnsi="Times New Roman"/>
                <w:sz w:val="20"/>
                <w:szCs w:val="20"/>
              </w:rPr>
              <w:t>3,50</w:t>
            </w:r>
          </w:p>
        </w:tc>
      </w:tr>
      <w:tr w:rsidR="00DA04B0" w:rsidRPr="007B31A9" w14:paraId="2A1BA951" w14:textId="77777777" w:rsidTr="002A6846">
        <w:trPr>
          <w:trHeight w:val="315"/>
        </w:trPr>
        <w:tc>
          <w:tcPr>
            <w:tcW w:w="1276" w:type="dxa"/>
            <w:shd w:val="clear" w:color="auto" w:fill="auto"/>
            <w:vAlign w:val="center"/>
            <w:hideMark/>
          </w:tcPr>
          <w:p w14:paraId="550BC0B7"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опыт 2</w:t>
            </w:r>
          </w:p>
        </w:tc>
        <w:tc>
          <w:tcPr>
            <w:tcW w:w="992" w:type="dxa"/>
            <w:shd w:val="clear" w:color="auto" w:fill="auto"/>
          </w:tcPr>
          <w:p w14:paraId="3EED1754"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1,0</w:t>
            </w:r>
          </w:p>
        </w:tc>
        <w:tc>
          <w:tcPr>
            <w:tcW w:w="1418" w:type="dxa"/>
            <w:shd w:val="clear" w:color="auto" w:fill="auto"/>
          </w:tcPr>
          <w:p w14:paraId="28A4CC1B"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4,0</w:t>
            </w:r>
          </w:p>
        </w:tc>
        <w:tc>
          <w:tcPr>
            <w:tcW w:w="1134" w:type="dxa"/>
            <w:shd w:val="clear" w:color="auto" w:fill="auto"/>
            <w:hideMark/>
          </w:tcPr>
          <w:p w14:paraId="5536F270" w14:textId="4C4EC87A"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2</w:t>
            </w:r>
            <w:r w:rsidRPr="007B31A9">
              <w:rPr>
                <w:rFonts w:ascii="Times New Roman" w:hAnsi="Times New Roman"/>
                <w:sz w:val="20"/>
                <w:szCs w:val="20"/>
              </w:rPr>
              <w:t>,</w:t>
            </w:r>
            <w:r w:rsidR="00971698" w:rsidRPr="007B31A9">
              <w:rPr>
                <w:rFonts w:ascii="Times New Roman" w:hAnsi="Times New Roman"/>
                <w:sz w:val="20"/>
                <w:szCs w:val="20"/>
              </w:rPr>
              <w:t>1</w:t>
            </w:r>
            <w:r w:rsidRPr="007B31A9">
              <w:rPr>
                <w:rFonts w:ascii="Times New Roman" w:hAnsi="Times New Roman"/>
                <w:sz w:val="20"/>
                <w:szCs w:val="20"/>
              </w:rPr>
              <w:t>2</w:t>
            </w:r>
            <w:r w:rsidR="0093329F" w:rsidRPr="007B31A9">
              <w:rPr>
                <w:rFonts w:ascii="Times New Roman" w:hAnsi="Times New Roman"/>
                <w:sz w:val="20"/>
                <w:szCs w:val="20"/>
                <w:lang w:val="kk-KZ"/>
              </w:rPr>
              <w:t>±</w:t>
            </w:r>
            <w:r w:rsidR="00060CE0" w:rsidRPr="007B31A9">
              <w:rPr>
                <w:rFonts w:ascii="Times New Roman" w:hAnsi="Times New Roman"/>
                <w:sz w:val="20"/>
                <w:szCs w:val="20"/>
                <w:lang w:val="en-US"/>
              </w:rPr>
              <w:t>1,24</w:t>
            </w:r>
          </w:p>
        </w:tc>
        <w:tc>
          <w:tcPr>
            <w:tcW w:w="1276" w:type="dxa"/>
            <w:shd w:val="clear" w:color="auto" w:fill="auto"/>
            <w:hideMark/>
          </w:tcPr>
          <w:p w14:paraId="37FF893B" w14:textId="5D876A88"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721D9E" w:rsidRPr="007B31A9">
              <w:rPr>
                <w:rFonts w:ascii="Times New Roman" w:hAnsi="Times New Roman"/>
                <w:sz w:val="20"/>
                <w:szCs w:val="20"/>
              </w:rPr>
              <w:t>2</w:t>
            </w:r>
            <w:r w:rsidRPr="007B31A9">
              <w:rPr>
                <w:rFonts w:ascii="Times New Roman" w:hAnsi="Times New Roman"/>
                <w:sz w:val="20"/>
                <w:szCs w:val="20"/>
              </w:rPr>
              <w:t>,</w:t>
            </w:r>
            <w:r w:rsidR="00721D9E" w:rsidRPr="007B31A9">
              <w:rPr>
                <w:rFonts w:ascii="Times New Roman" w:hAnsi="Times New Roman"/>
                <w:sz w:val="20"/>
                <w:szCs w:val="20"/>
              </w:rPr>
              <w:t>78</w:t>
            </w:r>
            <w:r w:rsidR="000922AF" w:rsidRPr="007B31A9">
              <w:rPr>
                <w:rFonts w:ascii="Times New Roman" w:hAnsi="Times New Roman"/>
                <w:sz w:val="20"/>
                <w:szCs w:val="20"/>
                <w:lang w:val="kk-KZ"/>
              </w:rPr>
              <w:t>±</w:t>
            </w:r>
            <w:r w:rsidR="003657CA" w:rsidRPr="007B31A9">
              <w:rPr>
                <w:rFonts w:ascii="Times New Roman" w:hAnsi="Times New Roman"/>
                <w:sz w:val="20"/>
                <w:szCs w:val="20"/>
                <w:lang w:val="en-US"/>
              </w:rPr>
              <w:t>1,26</w:t>
            </w:r>
          </w:p>
        </w:tc>
        <w:tc>
          <w:tcPr>
            <w:tcW w:w="1134" w:type="dxa"/>
          </w:tcPr>
          <w:p w14:paraId="78713E9D" w14:textId="73E1F25B" w:rsidR="00DA04B0" w:rsidRPr="007B31A9" w:rsidRDefault="00721D9E"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52,34</w:t>
            </w:r>
            <w:r w:rsidR="000922AF" w:rsidRPr="007B31A9">
              <w:rPr>
                <w:rFonts w:ascii="Times New Roman" w:hAnsi="Times New Roman"/>
                <w:sz w:val="20"/>
                <w:szCs w:val="20"/>
                <w:lang w:val="kk-KZ"/>
              </w:rPr>
              <w:t>±</w:t>
            </w:r>
            <w:r w:rsidR="00A36587" w:rsidRPr="007B31A9">
              <w:rPr>
                <w:rFonts w:ascii="Times New Roman" w:hAnsi="Times New Roman"/>
                <w:sz w:val="20"/>
                <w:szCs w:val="20"/>
                <w:lang w:val="en-US"/>
              </w:rPr>
              <w:t>1,05</w:t>
            </w:r>
          </w:p>
        </w:tc>
        <w:tc>
          <w:tcPr>
            <w:tcW w:w="1134" w:type="dxa"/>
            <w:shd w:val="clear" w:color="auto" w:fill="auto"/>
            <w:hideMark/>
          </w:tcPr>
          <w:p w14:paraId="61406E67" w14:textId="2EEC4284"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883FA9" w:rsidRPr="007B31A9">
              <w:rPr>
                <w:rFonts w:ascii="Times New Roman" w:hAnsi="Times New Roman"/>
                <w:sz w:val="20"/>
                <w:szCs w:val="20"/>
              </w:rPr>
              <w:t>8</w:t>
            </w:r>
            <w:r w:rsidRPr="007B31A9">
              <w:rPr>
                <w:rFonts w:ascii="Times New Roman" w:hAnsi="Times New Roman"/>
                <w:sz w:val="20"/>
                <w:szCs w:val="20"/>
              </w:rPr>
              <w:t>,</w:t>
            </w:r>
            <w:r w:rsidR="00883FA9" w:rsidRPr="007B31A9">
              <w:rPr>
                <w:rFonts w:ascii="Times New Roman" w:hAnsi="Times New Roman"/>
                <w:sz w:val="20"/>
                <w:szCs w:val="20"/>
              </w:rPr>
              <w:t>2</w:t>
            </w:r>
            <w:r w:rsidR="000922AF" w:rsidRPr="007B31A9">
              <w:rPr>
                <w:rFonts w:ascii="Times New Roman" w:hAnsi="Times New Roman"/>
                <w:sz w:val="20"/>
                <w:szCs w:val="20"/>
                <w:lang w:val="kk-KZ"/>
              </w:rPr>
              <w:t>±</w:t>
            </w:r>
            <w:r w:rsidR="009E0FE0" w:rsidRPr="007B31A9">
              <w:rPr>
                <w:rFonts w:ascii="Times New Roman" w:hAnsi="Times New Roman"/>
                <w:sz w:val="20"/>
                <w:szCs w:val="20"/>
                <w:lang w:val="en-US"/>
              </w:rPr>
              <w:t>0,36</w:t>
            </w:r>
          </w:p>
        </w:tc>
        <w:tc>
          <w:tcPr>
            <w:tcW w:w="1275" w:type="dxa"/>
            <w:shd w:val="clear" w:color="auto" w:fill="auto"/>
            <w:hideMark/>
          </w:tcPr>
          <w:p w14:paraId="7FD85AAD" w14:textId="77777777" w:rsidR="00DA04B0" w:rsidRPr="007B31A9" w:rsidRDefault="00DA04B0" w:rsidP="00DB468A">
            <w:pPr>
              <w:spacing w:after="0" w:line="240" w:lineRule="auto"/>
              <w:jc w:val="center"/>
              <w:rPr>
                <w:rFonts w:ascii="Times New Roman" w:hAnsi="Times New Roman"/>
                <w:sz w:val="20"/>
                <w:szCs w:val="20"/>
              </w:rPr>
            </w:pPr>
            <w:r w:rsidRPr="007B31A9">
              <w:rPr>
                <w:rFonts w:ascii="Times New Roman" w:hAnsi="Times New Roman"/>
                <w:sz w:val="20"/>
                <w:szCs w:val="20"/>
              </w:rPr>
              <w:t>3,70</w:t>
            </w:r>
          </w:p>
        </w:tc>
      </w:tr>
      <w:tr w:rsidR="00DA04B0" w:rsidRPr="007B31A9" w14:paraId="12BB0430" w14:textId="77777777" w:rsidTr="002A6846">
        <w:trPr>
          <w:trHeight w:val="315"/>
        </w:trPr>
        <w:tc>
          <w:tcPr>
            <w:tcW w:w="1276" w:type="dxa"/>
            <w:shd w:val="clear" w:color="auto" w:fill="auto"/>
            <w:vAlign w:val="center"/>
            <w:hideMark/>
          </w:tcPr>
          <w:p w14:paraId="023B55AE"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опыт 3</w:t>
            </w:r>
          </w:p>
        </w:tc>
        <w:tc>
          <w:tcPr>
            <w:tcW w:w="992" w:type="dxa"/>
            <w:shd w:val="clear" w:color="auto" w:fill="auto"/>
          </w:tcPr>
          <w:p w14:paraId="3952B21A"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2,0</w:t>
            </w:r>
          </w:p>
        </w:tc>
        <w:tc>
          <w:tcPr>
            <w:tcW w:w="1418" w:type="dxa"/>
            <w:shd w:val="clear" w:color="auto" w:fill="auto"/>
          </w:tcPr>
          <w:p w14:paraId="34876AA3"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3,0</w:t>
            </w:r>
          </w:p>
        </w:tc>
        <w:tc>
          <w:tcPr>
            <w:tcW w:w="1134" w:type="dxa"/>
            <w:shd w:val="clear" w:color="auto" w:fill="auto"/>
            <w:hideMark/>
          </w:tcPr>
          <w:p w14:paraId="4A12BBDE" w14:textId="4E184EC4"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2</w:t>
            </w:r>
            <w:r w:rsidRPr="007B31A9">
              <w:rPr>
                <w:rFonts w:ascii="Times New Roman" w:hAnsi="Times New Roman"/>
                <w:sz w:val="20"/>
                <w:szCs w:val="20"/>
              </w:rPr>
              <w:t>,43</w:t>
            </w:r>
            <w:r w:rsidR="0093329F" w:rsidRPr="007B31A9">
              <w:rPr>
                <w:rFonts w:ascii="Times New Roman" w:hAnsi="Times New Roman"/>
                <w:sz w:val="20"/>
                <w:szCs w:val="20"/>
                <w:lang w:val="kk-KZ"/>
              </w:rPr>
              <w:t>±</w:t>
            </w:r>
            <w:r w:rsidR="00060CE0" w:rsidRPr="007B31A9">
              <w:rPr>
                <w:rFonts w:ascii="Times New Roman" w:hAnsi="Times New Roman"/>
                <w:sz w:val="20"/>
                <w:szCs w:val="20"/>
                <w:lang w:val="en-US"/>
              </w:rPr>
              <w:t>1,25</w:t>
            </w:r>
          </w:p>
        </w:tc>
        <w:tc>
          <w:tcPr>
            <w:tcW w:w="1276" w:type="dxa"/>
            <w:shd w:val="clear" w:color="auto" w:fill="auto"/>
            <w:hideMark/>
          </w:tcPr>
          <w:p w14:paraId="4BBE0685" w14:textId="4ACBB389"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3</w:t>
            </w:r>
            <w:r w:rsidRPr="007B31A9">
              <w:rPr>
                <w:rFonts w:ascii="Times New Roman" w:hAnsi="Times New Roman"/>
                <w:sz w:val="20"/>
                <w:szCs w:val="20"/>
              </w:rPr>
              <w:t>,84</w:t>
            </w:r>
            <w:r w:rsidR="000922AF" w:rsidRPr="007B31A9">
              <w:rPr>
                <w:rFonts w:ascii="Times New Roman" w:hAnsi="Times New Roman"/>
                <w:sz w:val="20"/>
                <w:szCs w:val="20"/>
                <w:lang w:val="kk-KZ"/>
              </w:rPr>
              <w:t>±</w:t>
            </w:r>
            <w:r w:rsidR="00FA19FA" w:rsidRPr="007B31A9">
              <w:rPr>
                <w:rFonts w:ascii="Times New Roman" w:hAnsi="Times New Roman"/>
                <w:sz w:val="20"/>
                <w:szCs w:val="20"/>
                <w:lang w:val="en-US"/>
              </w:rPr>
              <w:t>1,28</w:t>
            </w:r>
          </w:p>
        </w:tc>
        <w:tc>
          <w:tcPr>
            <w:tcW w:w="1134" w:type="dxa"/>
          </w:tcPr>
          <w:p w14:paraId="4F3D441E" w14:textId="6984ABC9" w:rsidR="00DA04B0" w:rsidRPr="007B31A9" w:rsidRDefault="00721D9E"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53,12</w:t>
            </w:r>
            <w:r w:rsidR="000922AF" w:rsidRPr="007B31A9">
              <w:rPr>
                <w:rFonts w:ascii="Times New Roman" w:hAnsi="Times New Roman"/>
                <w:sz w:val="20"/>
                <w:szCs w:val="20"/>
                <w:lang w:val="kk-KZ"/>
              </w:rPr>
              <w:t>±</w:t>
            </w:r>
            <w:r w:rsidR="00E025C2" w:rsidRPr="007B31A9">
              <w:rPr>
                <w:rFonts w:ascii="Times New Roman" w:hAnsi="Times New Roman"/>
                <w:sz w:val="20"/>
                <w:szCs w:val="20"/>
                <w:lang w:val="en-US"/>
              </w:rPr>
              <w:t>1,06</w:t>
            </w:r>
          </w:p>
        </w:tc>
        <w:tc>
          <w:tcPr>
            <w:tcW w:w="1134" w:type="dxa"/>
            <w:shd w:val="clear" w:color="auto" w:fill="auto"/>
            <w:hideMark/>
          </w:tcPr>
          <w:p w14:paraId="540CF21C" w14:textId="46DB9C2E"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883FA9" w:rsidRPr="007B31A9">
              <w:rPr>
                <w:rFonts w:ascii="Times New Roman" w:hAnsi="Times New Roman"/>
                <w:sz w:val="20"/>
                <w:szCs w:val="20"/>
              </w:rPr>
              <w:t>8</w:t>
            </w:r>
            <w:r w:rsidRPr="007B31A9">
              <w:rPr>
                <w:rFonts w:ascii="Times New Roman" w:hAnsi="Times New Roman"/>
                <w:sz w:val="20"/>
                <w:szCs w:val="20"/>
              </w:rPr>
              <w:t>,</w:t>
            </w:r>
            <w:r w:rsidR="00883FA9" w:rsidRPr="007B31A9">
              <w:rPr>
                <w:rFonts w:ascii="Times New Roman" w:hAnsi="Times New Roman"/>
                <w:sz w:val="20"/>
                <w:szCs w:val="20"/>
              </w:rPr>
              <w:t>0</w:t>
            </w:r>
            <w:r w:rsidR="000922AF" w:rsidRPr="007B31A9">
              <w:rPr>
                <w:rFonts w:ascii="Times New Roman" w:hAnsi="Times New Roman"/>
                <w:sz w:val="20"/>
                <w:szCs w:val="20"/>
                <w:lang w:val="kk-KZ"/>
              </w:rPr>
              <w:t>±</w:t>
            </w:r>
            <w:r w:rsidR="009E0FE0" w:rsidRPr="007B31A9">
              <w:rPr>
                <w:rFonts w:ascii="Times New Roman" w:hAnsi="Times New Roman"/>
                <w:sz w:val="20"/>
                <w:szCs w:val="20"/>
                <w:lang w:val="en-US"/>
              </w:rPr>
              <w:t>0,36</w:t>
            </w:r>
          </w:p>
        </w:tc>
        <w:tc>
          <w:tcPr>
            <w:tcW w:w="1275" w:type="dxa"/>
            <w:shd w:val="clear" w:color="auto" w:fill="auto"/>
            <w:hideMark/>
          </w:tcPr>
          <w:p w14:paraId="0FB0F531" w14:textId="77777777" w:rsidR="00DA04B0" w:rsidRPr="007B31A9" w:rsidRDefault="00DA04B0" w:rsidP="00DB468A">
            <w:pPr>
              <w:spacing w:after="0" w:line="240" w:lineRule="auto"/>
              <w:jc w:val="center"/>
              <w:rPr>
                <w:rFonts w:ascii="Times New Roman" w:hAnsi="Times New Roman"/>
                <w:sz w:val="20"/>
                <w:szCs w:val="20"/>
              </w:rPr>
            </w:pPr>
            <w:r w:rsidRPr="007B31A9">
              <w:rPr>
                <w:rFonts w:ascii="Times New Roman" w:hAnsi="Times New Roman"/>
                <w:sz w:val="20"/>
                <w:szCs w:val="20"/>
              </w:rPr>
              <w:t>4,30</w:t>
            </w:r>
          </w:p>
        </w:tc>
      </w:tr>
      <w:tr w:rsidR="00DA04B0" w:rsidRPr="007B31A9" w14:paraId="1E8772EA" w14:textId="77777777" w:rsidTr="002A6846">
        <w:trPr>
          <w:trHeight w:val="315"/>
        </w:trPr>
        <w:tc>
          <w:tcPr>
            <w:tcW w:w="1276" w:type="dxa"/>
            <w:shd w:val="clear" w:color="auto" w:fill="auto"/>
            <w:vAlign w:val="center"/>
            <w:hideMark/>
          </w:tcPr>
          <w:p w14:paraId="2B9C5F6F"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опыт 4</w:t>
            </w:r>
          </w:p>
        </w:tc>
        <w:tc>
          <w:tcPr>
            <w:tcW w:w="992" w:type="dxa"/>
            <w:shd w:val="clear" w:color="auto" w:fill="auto"/>
          </w:tcPr>
          <w:p w14:paraId="2905EF6E"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3,0</w:t>
            </w:r>
          </w:p>
        </w:tc>
        <w:tc>
          <w:tcPr>
            <w:tcW w:w="1418" w:type="dxa"/>
            <w:shd w:val="clear" w:color="auto" w:fill="auto"/>
          </w:tcPr>
          <w:p w14:paraId="63BF1B16"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2,0</w:t>
            </w:r>
          </w:p>
        </w:tc>
        <w:tc>
          <w:tcPr>
            <w:tcW w:w="1134" w:type="dxa"/>
            <w:shd w:val="clear" w:color="auto" w:fill="auto"/>
          </w:tcPr>
          <w:p w14:paraId="357F09D0" w14:textId="7DF8A78A"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2</w:t>
            </w:r>
            <w:r w:rsidRPr="007B31A9">
              <w:rPr>
                <w:rFonts w:ascii="Times New Roman" w:hAnsi="Times New Roman"/>
                <w:sz w:val="20"/>
                <w:szCs w:val="20"/>
              </w:rPr>
              <w:t>,</w:t>
            </w:r>
            <w:r w:rsidR="00971698" w:rsidRPr="007B31A9">
              <w:rPr>
                <w:rFonts w:ascii="Times New Roman" w:hAnsi="Times New Roman"/>
                <w:sz w:val="20"/>
                <w:szCs w:val="20"/>
              </w:rPr>
              <w:t>65</w:t>
            </w:r>
            <w:r w:rsidR="0093329F" w:rsidRPr="007B31A9">
              <w:rPr>
                <w:rFonts w:ascii="Times New Roman" w:hAnsi="Times New Roman"/>
                <w:sz w:val="20"/>
                <w:szCs w:val="20"/>
                <w:lang w:val="kk-KZ"/>
              </w:rPr>
              <w:t>±</w:t>
            </w:r>
            <w:r w:rsidR="00060CE0" w:rsidRPr="007B31A9">
              <w:rPr>
                <w:rFonts w:ascii="Times New Roman" w:hAnsi="Times New Roman"/>
                <w:sz w:val="20"/>
                <w:szCs w:val="20"/>
                <w:lang w:val="en-US"/>
              </w:rPr>
              <w:t>1,25</w:t>
            </w:r>
          </w:p>
        </w:tc>
        <w:tc>
          <w:tcPr>
            <w:tcW w:w="1276" w:type="dxa"/>
            <w:shd w:val="clear" w:color="auto" w:fill="auto"/>
          </w:tcPr>
          <w:p w14:paraId="65A83CD6" w14:textId="40D0D555"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4</w:t>
            </w:r>
            <w:r w:rsidRPr="007B31A9">
              <w:rPr>
                <w:rFonts w:ascii="Times New Roman" w:hAnsi="Times New Roman"/>
                <w:sz w:val="20"/>
                <w:szCs w:val="20"/>
              </w:rPr>
              <w:t>,12</w:t>
            </w:r>
            <w:r w:rsidR="000922AF" w:rsidRPr="007B31A9">
              <w:rPr>
                <w:rFonts w:ascii="Times New Roman" w:hAnsi="Times New Roman"/>
                <w:sz w:val="20"/>
                <w:szCs w:val="20"/>
                <w:lang w:val="kk-KZ"/>
              </w:rPr>
              <w:t>±</w:t>
            </w:r>
            <w:r w:rsidR="00FA19FA" w:rsidRPr="007B31A9">
              <w:rPr>
                <w:rFonts w:ascii="Times New Roman" w:hAnsi="Times New Roman"/>
                <w:sz w:val="20"/>
                <w:szCs w:val="20"/>
                <w:lang w:val="en-US"/>
              </w:rPr>
              <w:t>1,28</w:t>
            </w:r>
          </w:p>
        </w:tc>
        <w:tc>
          <w:tcPr>
            <w:tcW w:w="1134" w:type="dxa"/>
            <w:shd w:val="clear" w:color="auto" w:fill="auto"/>
          </w:tcPr>
          <w:p w14:paraId="309B2E6E" w14:textId="0E34C851" w:rsidR="00DA04B0" w:rsidRPr="007B31A9" w:rsidRDefault="00721D9E"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53,64</w:t>
            </w:r>
            <w:r w:rsidR="000922AF" w:rsidRPr="007B31A9">
              <w:rPr>
                <w:rFonts w:ascii="Times New Roman" w:hAnsi="Times New Roman"/>
                <w:sz w:val="20"/>
                <w:szCs w:val="20"/>
                <w:lang w:val="kk-KZ"/>
              </w:rPr>
              <w:t>±</w:t>
            </w:r>
            <w:r w:rsidR="00A94682" w:rsidRPr="007B31A9">
              <w:rPr>
                <w:rFonts w:ascii="Times New Roman" w:hAnsi="Times New Roman"/>
                <w:sz w:val="20"/>
                <w:szCs w:val="20"/>
                <w:lang w:val="en-US"/>
              </w:rPr>
              <w:t>1,07</w:t>
            </w:r>
          </w:p>
        </w:tc>
        <w:tc>
          <w:tcPr>
            <w:tcW w:w="1134" w:type="dxa"/>
            <w:shd w:val="clear" w:color="auto" w:fill="auto"/>
          </w:tcPr>
          <w:p w14:paraId="0232DA80" w14:textId="396B588A"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883FA9" w:rsidRPr="007B31A9">
              <w:rPr>
                <w:rFonts w:ascii="Times New Roman" w:hAnsi="Times New Roman"/>
                <w:sz w:val="20"/>
                <w:szCs w:val="20"/>
              </w:rPr>
              <w:t>7</w:t>
            </w:r>
            <w:r w:rsidRPr="007B31A9">
              <w:rPr>
                <w:rFonts w:ascii="Times New Roman" w:hAnsi="Times New Roman"/>
                <w:sz w:val="20"/>
                <w:szCs w:val="20"/>
              </w:rPr>
              <w:t>,</w:t>
            </w:r>
            <w:r w:rsidR="00883FA9" w:rsidRPr="007B31A9">
              <w:rPr>
                <w:rFonts w:ascii="Times New Roman" w:hAnsi="Times New Roman"/>
                <w:sz w:val="20"/>
                <w:szCs w:val="20"/>
              </w:rPr>
              <w:t>8</w:t>
            </w:r>
            <w:r w:rsidR="000922AF" w:rsidRPr="007B31A9">
              <w:rPr>
                <w:rFonts w:ascii="Times New Roman" w:hAnsi="Times New Roman"/>
                <w:sz w:val="20"/>
                <w:szCs w:val="20"/>
                <w:lang w:val="kk-KZ"/>
              </w:rPr>
              <w:t>±</w:t>
            </w:r>
            <w:r w:rsidR="009E0FE0" w:rsidRPr="007B31A9">
              <w:rPr>
                <w:rFonts w:ascii="Times New Roman" w:hAnsi="Times New Roman"/>
                <w:sz w:val="20"/>
                <w:szCs w:val="20"/>
                <w:lang w:val="en-US"/>
              </w:rPr>
              <w:t>0,37</w:t>
            </w:r>
          </w:p>
        </w:tc>
        <w:tc>
          <w:tcPr>
            <w:tcW w:w="1275" w:type="dxa"/>
            <w:shd w:val="clear" w:color="auto" w:fill="auto"/>
          </w:tcPr>
          <w:p w14:paraId="73F52488" w14:textId="77777777" w:rsidR="00DA04B0" w:rsidRPr="007B31A9" w:rsidRDefault="00DA04B0" w:rsidP="00DB468A">
            <w:pPr>
              <w:spacing w:after="0" w:line="240" w:lineRule="auto"/>
              <w:jc w:val="center"/>
              <w:rPr>
                <w:rFonts w:ascii="Times New Roman" w:hAnsi="Times New Roman"/>
                <w:bCs/>
                <w:sz w:val="20"/>
                <w:szCs w:val="20"/>
              </w:rPr>
            </w:pPr>
            <w:r w:rsidRPr="007B31A9">
              <w:rPr>
                <w:rFonts w:ascii="Times New Roman" w:hAnsi="Times New Roman"/>
                <w:bCs/>
                <w:sz w:val="20"/>
                <w:szCs w:val="20"/>
              </w:rPr>
              <w:t>4,80</w:t>
            </w:r>
          </w:p>
        </w:tc>
      </w:tr>
      <w:tr w:rsidR="00DA04B0" w:rsidRPr="007B31A9" w14:paraId="4A6F6A34" w14:textId="77777777" w:rsidTr="002A6846">
        <w:trPr>
          <w:trHeight w:val="315"/>
        </w:trPr>
        <w:tc>
          <w:tcPr>
            <w:tcW w:w="1276" w:type="dxa"/>
            <w:shd w:val="clear" w:color="auto" w:fill="auto"/>
            <w:vAlign w:val="center"/>
            <w:hideMark/>
          </w:tcPr>
          <w:p w14:paraId="4D504F00"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опыт 5</w:t>
            </w:r>
          </w:p>
        </w:tc>
        <w:tc>
          <w:tcPr>
            <w:tcW w:w="992" w:type="dxa"/>
            <w:shd w:val="clear" w:color="auto" w:fill="auto"/>
          </w:tcPr>
          <w:p w14:paraId="1CF3A498"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4,0</w:t>
            </w:r>
          </w:p>
        </w:tc>
        <w:tc>
          <w:tcPr>
            <w:tcW w:w="1418" w:type="dxa"/>
            <w:shd w:val="clear" w:color="auto" w:fill="auto"/>
          </w:tcPr>
          <w:p w14:paraId="49FE1CC8"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1,0</w:t>
            </w:r>
          </w:p>
        </w:tc>
        <w:tc>
          <w:tcPr>
            <w:tcW w:w="1134" w:type="dxa"/>
            <w:shd w:val="clear" w:color="auto" w:fill="auto"/>
            <w:hideMark/>
          </w:tcPr>
          <w:p w14:paraId="34A2FC06" w14:textId="134975AB"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2</w:t>
            </w:r>
            <w:r w:rsidRPr="007B31A9">
              <w:rPr>
                <w:rFonts w:ascii="Times New Roman" w:hAnsi="Times New Roman"/>
                <w:sz w:val="20"/>
                <w:szCs w:val="20"/>
              </w:rPr>
              <w:t>,</w:t>
            </w:r>
            <w:r w:rsidR="00971698" w:rsidRPr="007B31A9">
              <w:rPr>
                <w:rFonts w:ascii="Times New Roman" w:hAnsi="Times New Roman"/>
                <w:sz w:val="20"/>
                <w:szCs w:val="20"/>
              </w:rPr>
              <w:t>14</w:t>
            </w:r>
            <w:r w:rsidR="0093329F" w:rsidRPr="007B31A9">
              <w:rPr>
                <w:rFonts w:ascii="Times New Roman" w:hAnsi="Times New Roman"/>
                <w:sz w:val="20"/>
                <w:szCs w:val="20"/>
                <w:lang w:val="kk-KZ"/>
              </w:rPr>
              <w:t>±</w:t>
            </w:r>
            <w:r w:rsidR="00060CE0" w:rsidRPr="007B31A9">
              <w:rPr>
                <w:rFonts w:ascii="Times New Roman" w:hAnsi="Times New Roman"/>
                <w:sz w:val="20"/>
                <w:szCs w:val="20"/>
                <w:lang w:val="en-US"/>
              </w:rPr>
              <w:t>1,24</w:t>
            </w:r>
          </w:p>
        </w:tc>
        <w:tc>
          <w:tcPr>
            <w:tcW w:w="1276" w:type="dxa"/>
            <w:shd w:val="clear" w:color="auto" w:fill="auto"/>
            <w:hideMark/>
          </w:tcPr>
          <w:p w14:paraId="6BAB4413" w14:textId="3969AF9F"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4</w:t>
            </w:r>
            <w:r w:rsidRPr="007B31A9">
              <w:rPr>
                <w:rFonts w:ascii="Times New Roman" w:hAnsi="Times New Roman"/>
                <w:sz w:val="20"/>
                <w:szCs w:val="20"/>
              </w:rPr>
              <w:t>,23</w:t>
            </w:r>
            <w:r w:rsidR="000922AF" w:rsidRPr="007B31A9">
              <w:rPr>
                <w:rFonts w:ascii="Times New Roman" w:hAnsi="Times New Roman"/>
                <w:sz w:val="20"/>
                <w:szCs w:val="20"/>
                <w:lang w:val="kk-KZ"/>
              </w:rPr>
              <w:t>±</w:t>
            </w:r>
            <w:r w:rsidR="00FA19FA" w:rsidRPr="007B31A9">
              <w:rPr>
                <w:rFonts w:ascii="Times New Roman" w:hAnsi="Times New Roman"/>
                <w:sz w:val="20"/>
                <w:szCs w:val="20"/>
                <w:lang w:val="en-US"/>
              </w:rPr>
              <w:t>1,28</w:t>
            </w:r>
          </w:p>
        </w:tc>
        <w:tc>
          <w:tcPr>
            <w:tcW w:w="1134" w:type="dxa"/>
          </w:tcPr>
          <w:p w14:paraId="5A83DD0F" w14:textId="7EB5B586" w:rsidR="00DA04B0" w:rsidRPr="007B31A9" w:rsidRDefault="00721D9E" w:rsidP="001221FA">
            <w:pPr>
              <w:spacing w:after="0" w:line="240" w:lineRule="auto"/>
              <w:jc w:val="center"/>
              <w:rPr>
                <w:rFonts w:ascii="Times New Roman" w:hAnsi="Times New Roman"/>
                <w:sz w:val="20"/>
                <w:szCs w:val="20"/>
                <w:lang w:val="en-US"/>
              </w:rPr>
            </w:pPr>
            <w:r w:rsidRPr="007B31A9">
              <w:rPr>
                <w:rFonts w:ascii="Times New Roman" w:hAnsi="Times New Roman"/>
                <w:sz w:val="20"/>
                <w:szCs w:val="20"/>
              </w:rPr>
              <w:t>53,76</w:t>
            </w:r>
            <w:r w:rsidR="000922AF" w:rsidRPr="007B31A9">
              <w:rPr>
                <w:rFonts w:ascii="Times New Roman" w:hAnsi="Times New Roman"/>
                <w:sz w:val="20"/>
                <w:szCs w:val="20"/>
                <w:lang w:val="kk-KZ"/>
              </w:rPr>
              <w:t>±</w:t>
            </w:r>
            <w:r w:rsidR="00A94682" w:rsidRPr="007B31A9">
              <w:rPr>
                <w:rFonts w:ascii="Times New Roman" w:hAnsi="Times New Roman"/>
                <w:sz w:val="20"/>
                <w:szCs w:val="20"/>
                <w:lang w:val="en-US"/>
              </w:rPr>
              <w:t>1,08</w:t>
            </w:r>
          </w:p>
        </w:tc>
        <w:tc>
          <w:tcPr>
            <w:tcW w:w="1134" w:type="dxa"/>
            <w:shd w:val="clear" w:color="auto" w:fill="auto"/>
            <w:hideMark/>
          </w:tcPr>
          <w:p w14:paraId="245F7B33" w14:textId="1832078F" w:rsidR="00DA04B0" w:rsidRPr="007B31A9" w:rsidRDefault="00DA04B0" w:rsidP="001221FA">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883FA9" w:rsidRPr="007B31A9">
              <w:rPr>
                <w:rFonts w:ascii="Times New Roman" w:hAnsi="Times New Roman"/>
                <w:sz w:val="20"/>
                <w:szCs w:val="20"/>
              </w:rPr>
              <w:t>7</w:t>
            </w:r>
            <w:r w:rsidRPr="007B31A9">
              <w:rPr>
                <w:rFonts w:ascii="Times New Roman" w:hAnsi="Times New Roman"/>
                <w:sz w:val="20"/>
                <w:szCs w:val="20"/>
              </w:rPr>
              <w:t>,</w:t>
            </w:r>
            <w:r w:rsidR="00883FA9" w:rsidRPr="007B31A9">
              <w:rPr>
                <w:rFonts w:ascii="Times New Roman" w:hAnsi="Times New Roman"/>
                <w:sz w:val="20"/>
                <w:szCs w:val="20"/>
              </w:rPr>
              <w:t>7</w:t>
            </w:r>
            <w:r w:rsidR="000922AF" w:rsidRPr="007B31A9">
              <w:rPr>
                <w:rFonts w:ascii="Times New Roman" w:hAnsi="Times New Roman"/>
                <w:sz w:val="20"/>
                <w:szCs w:val="20"/>
                <w:lang w:val="kk-KZ"/>
              </w:rPr>
              <w:t>±</w:t>
            </w:r>
            <w:r w:rsidR="009E0FE0" w:rsidRPr="007B31A9">
              <w:rPr>
                <w:rFonts w:ascii="Times New Roman" w:hAnsi="Times New Roman"/>
                <w:sz w:val="20"/>
                <w:szCs w:val="20"/>
                <w:lang w:val="en-US"/>
              </w:rPr>
              <w:t>0,35</w:t>
            </w:r>
          </w:p>
        </w:tc>
        <w:tc>
          <w:tcPr>
            <w:tcW w:w="1275" w:type="dxa"/>
            <w:shd w:val="clear" w:color="auto" w:fill="auto"/>
            <w:hideMark/>
          </w:tcPr>
          <w:p w14:paraId="7E061563" w14:textId="77777777" w:rsidR="00DA04B0" w:rsidRPr="007B31A9" w:rsidRDefault="00DA04B0" w:rsidP="00DB468A">
            <w:pPr>
              <w:spacing w:after="0" w:line="240" w:lineRule="auto"/>
              <w:jc w:val="center"/>
              <w:rPr>
                <w:rFonts w:ascii="Times New Roman" w:hAnsi="Times New Roman"/>
                <w:sz w:val="20"/>
                <w:szCs w:val="20"/>
              </w:rPr>
            </w:pPr>
            <w:r w:rsidRPr="007B31A9">
              <w:rPr>
                <w:rFonts w:ascii="Times New Roman" w:hAnsi="Times New Roman"/>
                <w:sz w:val="20"/>
                <w:szCs w:val="20"/>
              </w:rPr>
              <w:t>4,50</w:t>
            </w:r>
          </w:p>
        </w:tc>
      </w:tr>
      <w:tr w:rsidR="00DA04B0" w:rsidRPr="007B31A9" w14:paraId="0CFC0D4B" w14:textId="77777777" w:rsidTr="002A6846">
        <w:trPr>
          <w:trHeight w:val="315"/>
        </w:trPr>
        <w:tc>
          <w:tcPr>
            <w:tcW w:w="1276" w:type="dxa"/>
            <w:shd w:val="clear" w:color="auto" w:fill="auto"/>
            <w:vAlign w:val="center"/>
            <w:hideMark/>
          </w:tcPr>
          <w:p w14:paraId="2F4A34D1" w14:textId="77777777" w:rsidR="00DA04B0" w:rsidRPr="007B31A9" w:rsidRDefault="00DA04B0" w:rsidP="00DB468A">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опыт 6</w:t>
            </w:r>
          </w:p>
        </w:tc>
        <w:tc>
          <w:tcPr>
            <w:tcW w:w="992" w:type="dxa"/>
            <w:shd w:val="clear" w:color="auto" w:fill="auto"/>
          </w:tcPr>
          <w:p w14:paraId="4CD90D4B" w14:textId="77777777" w:rsidR="00DA04B0" w:rsidRPr="007B31A9" w:rsidRDefault="00DA04B0" w:rsidP="00DB468A">
            <w:pPr>
              <w:spacing w:after="0" w:line="240" w:lineRule="auto"/>
              <w:jc w:val="center"/>
              <w:rPr>
                <w:rFonts w:ascii="Times New Roman" w:eastAsia="Times New Roman" w:hAnsi="Times New Roman"/>
                <w:bCs/>
                <w:sz w:val="20"/>
                <w:szCs w:val="20"/>
              </w:rPr>
            </w:pPr>
            <w:r w:rsidRPr="007B31A9">
              <w:rPr>
                <w:rFonts w:ascii="Times New Roman" w:eastAsia="Times New Roman" w:hAnsi="Times New Roman"/>
                <w:bCs/>
                <w:sz w:val="20"/>
                <w:szCs w:val="20"/>
              </w:rPr>
              <w:t>5,0</w:t>
            </w:r>
          </w:p>
        </w:tc>
        <w:tc>
          <w:tcPr>
            <w:tcW w:w="1418" w:type="dxa"/>
            <w:shd w:val="clear" w:color="auto" w:fill="auto"/>
          </w:tcPr>
          <w:p w14:paraId="3DDFC825" w14:textId="77777777" w:rsidR="00DA04B0" w:rsidRPr="007B31A9" w:rsidRDefault="00DA04B0" w:rsidP="00DB468A">
            <w:pPr>
              <w:spacing w:after="0" w:line="240" w:lineRule="auto"/>
              <w:jc w:val="center"/>
              <w:rPr>
                <w:rFonts w:ascii="Times New Roman" w:eastAsia="Times New Roman" w:hAnsi="Times New Roman"/>
                <w:bCs/>
                <w:sz w:val="20"/>
                <w:szCs w:val="20"/>
              </w:rPr>
            </w:pPr>
            <w:r w:rsidRPr="007B31A9">
              <w:rPr>
                <w:rFonts w:ascii="Times New Roman" w:eastAsia="Times New Roman" w:hAnsi="Times New Roman"/>
                <w:bCs/>
                <w:sz w:val="20"/>
                <w:szCs w:val="20"/>
              </w:rPr>
              <w:t>0,0</w:t>
            </w:r>
          </w:p>
        </w:tc>
        <w:tc>
          <w:tcPr>
            <w:tcW w:w="1134" w:type="dxa"/>
            <w:shd w:val="clear" w:color="auto" w:fill="auto"/>
          </w:tcPr>
          <w:p w14:paraId="4D0DFB5F" w14:textId="4D510630"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2</w:t>
            </w:r>
            <w:r w:rsidRPr="007B31A9">
              <w:rPr>
                <w:rFonts w:ascii="Times New Roman" w:hAnsi="Times New Roman"/>
                <w:sz w:val="20"/>
                <w:szCs w:val="20"/>
              </w:rPr>
              <w:t>,25</w:t>
            </w:r>
            <w:r w:rsidR="0093329F" w:rsidRPr="007B31A9">
              <w:rPr>
                <w:rFonts w:ascii="Times New Roman" w:hAnsi="Times New Roman"/>
                <w:sz w:val="20"/>
                <w:szCs w:val="20"/>
                <w:lang w:val="kk-KZ"/>
              </w:rPr>
              <w:t>±</w:t>
            </w:r>
            <w:r w:rsidR="00060CE0" w:rsidRPr="007B31A9">
              <w:rPr>
                <w:rFonts w:ascii="Times New Roman" w:hAnsi="Times New Roman"/>
                <w:sz w:val="20"/>
                <w:szCs w:val="20"/>
                <w:lang w:val="en-US"/>
              </w:rPr>
              <w:t>1,25</w:t>
            </w:r>
          </w:p>
        </w:tc>
        <w:tc>
          <w:tcPr>
            <w:tcW w:w="1276" w:type="dxa"/>
            <w:shd w:val="clear" w:color="auto" w:fill="auto"/>
          </w:tcPr>
          <w:p w14:paraId="2C7153BD" w14:textId="3ED269E5" w:rsidR="00DA04B0" w:rsidRPr="007B31A9" w:rsidRDefault="00DA04B0" w:rsidP="00DB468A">
            <w:pPr>
              <w:spacing w:after="0" w:line="240" w:lineRule="auto"/>
              <w:jc w:val="center"/>
              <w:rPr>
                <w:rFonts w:ascii="Times New Roman" w:hAnsi="Times New Roman"/>
                <w:sz w:val="20"/>
                <w:szCs w:val="20"/>
                <w:lang w:val="en-US"/>
              </w:rPr>
            </w:pPr>
            <w:r w:rsidRPr="007B31A9">
              <w:rPr>
                <w:rFonts w:ascii="Times New Roman" w:hAnsi="Times New Roman"/>
                <w:sz w:val="20"/>
                <w:szCs w:val="20"/>
              </w:rPr>
              <w:t>6</w:t>
            </w:r>
            <w:r w:rsidR="00971698" w:rsidRPr="007B31A9">
              <w:rPr>
                <w:rFonts w:ascii="Times New Roman" w:hAnsi="Times New Roman"/>
                <w:sz w:val="20"/>
                <w:szCs w:val="20"/>
              </w:rPr>
              <w:t>4</w:t>
            </w:r>
            <w:r w:rsidRPr="007B31A9">
              <w:rPr>
                <w:rFonts w:ascii="Times New Roman" w:hAnsi="Times New Roman"/>
                <w:sz w:val="20"/>
                <w:szCs w:val="20"/>
              </w:rPr>
              <w:t>,</w:t>
            </w:r>
            <w:r w:rsidR="005C6C0D" w:rsidRPr="007B31A9">
              <w:rPr>
                <w:rFonts w:ascii="Times New Roman" w:hAnsi="Times New Roman"/>
                <w:sz w:val="20"/>
                <w:szCs w:val="20"/>
              </w:rPr>
              <w:t>48</w:t>
            </w:r>
            <w:r w:rsidR="000922AF" w:rsidRPr="007B31A9">
              <w:rPr>
                <w:rFonts w:ascii="Times New Roman" w:hAnsi="Times New Roman"/>
                <w:sz w:val="20"/>
                <w:szCs w:val="20"/>
                <w:lang w:val="kk-KZ"/>
              </w:rPr>
              <w:t>±</w:t>
            </w:r>
            <w:r w:rsidR="00FA19FA" w:rsidRPr="007B31A9">
              <w:rPr>
                <w:rFonts w:ascii="Times New Roman" w:hAnsi="Times New Roman"/>
                <w:sz w:val="20"/>
                <w:szCs w:val="20"/>
                <w:lang w:val="en-US"/>
              </w:rPr>
              <w:t>1,29</w:t>
            </w:r>
          </w:p>
        </w:tc>
        <w:tc>
          <w:tcPr>
            <w:tcW w:w="1134" w:type="dxa"/>
          </w:tcPr>
          <w:p w14:paraId="7F095F60" w14:textId="1BC86373" w:rsidR="00DA04B0" w:rsidRPr="007B31A9" w:rsidRDefault="00DA04B0" w:rsidP="001221FA">
            <w:pPr>
              <w:spacing w:after="0" w:line="240" w:lineRule="auto"/>
              <w:jc w:val="center"/>
              <w:rPr>
                <w:rFonts w:ascii="Times New Roman" w:hAnsi="Times New Roman"/>
                <w:sz w:val="20"/>
                <w:szCs w:val="20"/>
                <w:lang w:val="en-US"/>
              </w:rPr>
            </w:pPr>
            <w:r w:rsidRPr="007B31A9">
              <w:rPr>
                <w:rFonts w:ascii="Times New Roman" w:hAnsi="Times New Roman"/>
                <w:sz w:val="20"/>
                <w:szCs w:val="20"/>
              </w:rPr>
              <w:t>53,37</w:t>
            </w:r>
            <w:r w:rsidR="000922AF" w:rsidRPr="007B31A9">
              <w:rPr>
                <w:rFonts w:ascii="Times New Roman" w:hAnsi="Times New Roman"/>
                <w:sz w:val="20"/>
                <w:szCs w:val="20"/>
                <w:lang w:val="kk-KZ"/>
              </w:rPr>
              <w:t>±</w:t>
            </w:r>
            <w:r w:rsidR="009E0FE0" w:rsidRPr="007B31A9">
              <w:rPr>
                <w:rFonts w:ascii="Times New Roman" w:hAnsi="Times New Roman"/>
                <w:sz w:val="20"/>
                <w:szCs w:val="20"/>
                <w:lang w:val="en-US"/>
              </w:rPr>
              <w:t>1,07</w:t>
            </w:r>
          </w:p>
        </w:tc>
        <w:tc>
          <w:tcPr>
            <w:tcW w:w="1134" w:type="dxa"/>
            <w:shd w:val="clear" w:color="auto" w:fill="auto"/>
          </w:tcPr>
          <w:p w14:paraId="12A6468A" w14:textId="211623D1" w:rsidR="00DA04B0" w:rsidRPr="007B31A9" w:rsidRDefault="00DA04B0" w:rsidP="001221FA">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883FA9" w:rsidRPr="007B31A9">
              <w:rPr>
                <w:rFonts w:ascii="Times New Roman" w:hAnsi="Times New Roman"/>
                <w:sz w:val="20"/>
                <w:szCs w:val="20"/>
              </w:rPr>
              <w:t>7</w:t>
            </w:r>
            <w:r w:rsidRPr="007B31A9">
              <w:rPr>
                <w:rFonts w:ascii="Times New Roman" w:hAnsi="Times New Roman"/>
                <w:sz w:val="20"/>
                <w:szCs w:val="20"/>
              </w:rPr>
              <w:t>,4</w:t>
            </w:r>
            <w:r w:rsidR="000922AF" w:rsidRPr="007B31A9">
              <w:rPr>
                <w:rFonts w:ascii="Times New Roman" w:hAnsi="Times New Roman"/>
                <w:sz w:val="20"/>
                <w:szCs w:val="20"/>
                <w:lang w:val="kk-KZ"/>
              </w:rPr>
              <w:t>±</w:t>
            </w:r>
            <w:r w:rsidR="009E0FE0" w:rsidRPr="007B31A9">
              <w:rPr>
                <w:rFonts w:ascii="Times New Roman" w:hAnsi="Times New Roman"/>
                <w:sz w:val="20"/>
                <w:szCs w:val="20"/>
                <w:lang w:val="en-US"/>
              </w:rPr>
              <w:t>0,35</w:t>
            </w:r>
          </w:p>
        </w:tc>
        <w:tc>
          <w:tcPr>
            <w:tcW w:w="1275" w:type="dxa"/>
            <w:shd w:val="clear" w:color="auto" w:fill="auto"/>
          </w:tcPr>
          <w:p w14:paraId="0FECDD8C" w14:textId="77777777" w:rsidR="00DA04B0" w:rsidRPr="007B31A9" w:rsidRDefault="00DA04B0" w:rsidP="00DB468A">
            <w:pPr>
              <w:spacing w:after="0" w:line="240" w:lineRule="auto"/>
              <w:jc w:val="center"/>
              <w:rPr>
                <w:rFonts w:ascii="Times New Roman" w:hAnsi="Times New Roman"/>
                <w:sz w:val="20"/>
                <w:szCs w:val="20"/>
              </w:rPr>
            </w:pPr>
            <w:r w:rsidRPr="007B31A9">
              <w:rPr>
                <w:rFonts w:ascii="Times New Roman" w:hAnsi="Times New Roman"/>
                <w:sz w:val="20"/>
                <w:szCs w:val="20"/>
              </w:rPr>
              <w:t>3,80</w:t>
            </w:r>
          </w:p>
        </w:tc>
      </w:tr>
    </w:tbl>
    <w:p w14:paraId="136E4C32" w14:textId="77777777" w:rsidR="009A1784" w:rsidRPr="007B31A9" w:rsidRDefault="009A1784" w:rsidP="00595CA1">
      <w:pPr>
        <w:spacing w:after="0" w:line="240" w:lineRule="auto"/>
        <w:rPr>
          <w:rFonts w:ascii="Times New Roman" w:hAnsi="Times New Roman"/>
          <w:sz w:val="28"/>
          <w:szCs w:val="28"/>
        </w:rPr>
      </w:pPr>
    </w:p>
    <w:p w14:paraId="1A8E0BB1" w14:textId="66DE25D4" w:rsidR="00595CA1" w:rsidRPr="007B31A9" w:rsidRDefault="00595CA1" w:rsidP="008D70D2">
      <w:pPr>
        <w:pStyle w:val="a9"/>
        <w:rPr>
          <w:szCs w:val="28"/>
        </w:rPr>
      </w:pPr>
      <w:r w:rsidRPr="007B31A9">
        <w:rPr>
          <w:szCs w:val="28"/>
        </w:rPr>
        <w:lastRenderedPageBreak/>
        <w:t xml:space="preserve">Таблица </w:t>
      </w:r>
      <w:r w:rsidR="008E1C40" w:rsidRPr="007B31A9">
        <w:rPr>
          <w:szCs w:val="28"/>
        </w:rPr>
        <w:t>1</w:t>
      </w:r>
      <w:r w:rsidR="006E7571" w:rsidRPr="007B31A9">
        <w:rPr>
          <w:szCs w:val="28"/>
        </w:rPr>
        <w:t>6</w:t>
      </w:r>
      <w:r w:rsidRPr="007B31A9">
        <w:rPr>
          <w:szCs w:val="28"/>
        </w:rPr>
        <w:t xml:space="preserve"> – </w:t>
      </w:r>
      <w:r w:rsidR="0030636B" w:rsidRPr="007B31A9">
        <w:rPr>
          <w:szCs w:val="28"/>
        </w:rPr>
        <w:t>О</w:t>
      </w:r>
      <w:r w:rsidRPr="007B31A9">
        <w:rPr>
          <w:szCs w:val="28"/>
        </w:rPr>
        <w:t xml:space="preserve">пределение оптимального рецептурного состава </w:t>
      </w:r>
      <w:r w:rsidR="00274B1F" w:rsidRPr="007B31A9">
        <w:rPr>
          <w:rFonts w:eastAsiaTheme="minorHAnsi"/>
          <w:szCs w:val="28"/>
        </w:rPr>
        <w:t>колбасных изделий вареных</w:t>
      </w:r>
      <w:r w:rsidRPr="007B31A9">
        <w:rPr>
          <w:szCs w:val="28"/>
        </w:rPr>
        <w:t xml:space="preserve"> из верблюжатины с растительными добавками (мука льняная и облепиха сухой порошок)</w:t>
      </w:r>
    </w:p>
    <w:p w14:paraId="34AC1CAE" w14:textId="77777777" w:rsidR="00B84088" w:rsidRPr="007B31A9" w:rsidRDefault="00B84088" w:rsidP="008D70D2">
      <w:pPr>
        <w:pStyle w:val="a9"/>
        <w:rPr>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2D050"/>
        <w:tblLook w:val="04A0" w:firstRow="1" w:lastRow="0" w:firstColumn="1" w:lastColumn="0" w:noHBand="0" w:noVBand="1"/>
      </w:tblPr>
      <w:tblGrid>
        <w:gridCol w:w="1169"/>
        <w:gridCol w:w="951"/>
        <w:gridCol w:w="1080"/>
        <w:gridCol w:w="1129"/>
        <w:gridCol w:w="1129"/>
        <w:gridCol w:w="1126"/>
        <w:gridCol w:w="1026"/>
        <w:gridCol w:w="1916"/>
      </w:tblGrid>
      <w:tr w:rsidR="007B31A9" w:rsidRPr="007B31A9" w14:paraId="2CD73F89" w14:textId="77777777" w:rsidTr="002A6846">
        <w:trPr>
          <w:trHeight w:val="566"/>
        </w:trPr>
        <w:tc>
          <w:tcPr>
            <w:tcW w:w="1188" w:type="dxa"/>
            <w:vMerge w:val="restart"/>
            <w:shd w:val="clear" w:color="auto" w:fill="auto"/>
            <w:hideMark/>
          </w:tcPr>
          <w:p w14:paraId="3BC48B15" w14:textId="2CEC3E37"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Образцы колбасных изделий вареных</w:t>
            </w:r>
          </w:p>
        </w:tc>
        <w:tc>
          <w:tcPr>
            <w:tcW w:w="2110" w:type="dxa"/>
            <w:gridSpan w:val="2"/>
            <w:shd w:val="clear" w:color="auto" w:fill="auto"/>
            <w:hideMark/>
          </w:tcPr>
          <w:p w14:paraId="7E1866CA" w14:textId="3AAC519E"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Содержание компонентов в кг на 100 кг сырья</w:t>
            </w:r>
          </w:p>
        </w:tc>
        <w:tc>
          <w:tcPr>
            <w:tcW w:w="1130" w:type="dxa"/>
            <w:vMerge w:val="restart"/>
            <w:shd w:val="clear" w:color="auto" w:fill="auto"/>
            <w:hideMark/>
          </w:tcPr>
          <w:p w14:paraId="092C3C23" w14:textId="77777777"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 xml:space="preserve"> ВУС </w:t>
            </w:r>
          </w:p>
        </w:tc>
        <w:tc>
          <w:tcPr>
            <w:tcW w:w="1130" w:type="dxa"/>
            <w:vMerge w:val="restart"/>
            <w:shd w:val="clear" w:color="auto" w:fill="auto"/>
            <w:hideMark/>
          </w:tcPr>
          <w:p w14:paraId="010BBBCC" w14:textId="77777777"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ВСС</w:t>
            </w:r>
          </w:p>
        </w:tc>
        <w:tc>
          <w:tcPr>
            <w:tcW w:w="1026" w:type="dxa"/>
            <w:vMerge w:val="restart"/>
            <w:shd w:val="clear" w:color="auto" w:fill="auto"/>
          </w:tcPr>
          <w:p w14:paraId="26A78432" w14:textId="7EB94E09"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ЖУС</w:t>
            </w:r>
          </w:p>
        </w:tc>
        <w:tc>
          <w:tcPr>
            <w:tcW w:w="1026" w:type="dxa"/>
            <w:vMerge w:val="restart"/>
            <w:shd w:val="clear" w:color="auto" w:fill="auto"/>
            <w:hideMark/>
          </w:tcPr>
          <w:p w14:paraId="3A30339D" w14:textId="39374BBC" w:rsidR="00162A3F" w:rsidRPr="007B31A9" w:rsidRDefault="000E531C"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У</w:t>
            </w:r>
            <w:r w:rsidR="00162A3F" w:rsidRPr="007B31A9">
              <w:rPr>
                <w:rFonts w:ascii="Times New Roman" w:eastAsia="Times New Roman" w:hAnsi="Times New Roman"/>
                <w:sz w:val="20"/>
                <w:szCs w:val="20"/>
              </w:rPr>
              <w:t>силие</w:t>
            </w:r>
            <w:r w:rsidRPr="007B31A9">
              <w:rPr>
                <w:rFonts w:ascii="Times New Roman" w:eastAsia="Times New Roman" w:hAnsi="Times New Roman"/>
                <w:sz w:val="20"/>
                <w:szCs w:val="20"/>
              </w:rPr>
              <w:t xml:space="preserve"> </w:t>
            </w:r>
            <w:r w:rsidR="00162A3F" w:rsidRPr="007B31A9">
              <w:rPr>
                <w:rFonts w:ascii="Times New Roman" w:eastAsia="Times New Roman" w:hAnsi="Times New Roman"/>
                <w:sz w:val="20"/>
                <w:szCs w:val="20"/>
              </w:rPr>
              <w:t xml:space="preserve"> среза, кг/см2</w:t>
            </w:r>
          </w:p>
        </w:tc>
        <w:tc>
          <w:tcPr>
            <w:tcW w:w="1916" w:type="dxa"/>
            <w:vMerge w:val="restart"/>
            <w:shd w:val="clear" w:color="auto" w:fill="auto"/>
            <w:hideMark/>
          </w:tcPr>
          <w:p w14:paraId="6638D1D8" w14:textId="77777777"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Органолептические показатели/средний балл</w:t>
            </w:r>
          </w:p>
        </w:tc>
      </w:tr>
      <w:tr w:rsidR="007B31A9" w:rsidRPr="007B31A9" w14:paraId="014D1080" w14:textId="77777777" w:rsidTr="002A6846">
        <w:trPr>
          <w:trHeight w:val="300"/>
        </w:trPr>
        <w:tc>
          <w:tcPr>
            <w:tcW w:w="1188" w:type="dxa"/>
            <w:vMerge/>
            <w:shd w:val="clear" w:color="auto" w:fill="auto"/>
            <w:vAlign w:val="center"/>
            <w:hideMark/>
          </w:tcPr>
          <w:p w14:paraId="58AD2C1B" w14:textId="77777777" w:rsidR="005849B5" w:rsidRPr="007B31A9" w:rsidRDefault="005849B5" w:rsidP="00595CA1">
            <w:pPr>
              <w:spacing w:after="0" w:line="240" w:lineRule="auto"/>
              <w:rPr>
                <w:rFonts w:ascii="Times New Roman" w:eastAsia="Times New Roman" w:hAnsi="Times New Roman"/>
                <w:sz w:val="20"/>
                <w:szCs w:val="20"/>
              </w:rPr>
            </w:pPr>
          </w:p>
        </w:tc>
        <w:tc>
          <w:tcPr>
            <w:tcW w:w="979" w:type="dxa"/>
            <w:shd w:val="clear" w:color="auto" w:fill="auto"/>
          </w:tcPr>
          <w:p w14:paraId="0681F0A3" w14:textId="77777777" w:rsidR="005849B5" w:rsidRPr="007B31A9" w:rsidRDefault="005849B5" w:rsidP="00595CA1">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мука льняная</w:t>
            </w:r>
          </w:p>
        </w:tc>
        <w:tc>
          <w:tcPr>
            <w:tcW w:w="1131" w:type="dxa"/>
            <w:shd w:val="clear" w:color="auto" w:fill="auto"/>
            <w:vAlign w:val="center"/>
          </w:tcPr>
          <w:p w14:paraId="41F9551D" w14:textId="77777777" w:rsidR="005849B5" w:rsidRPr="007B31A9" w:rsidRDefault="005849B5" w:rsidP="00595CA1">
            <w:pPr>
              <w:spacing w:after="0" w:line="240" w:lineRule="auto"/>
              <w:jc w:val="center"/>
              <w:rPr>
                <w:rFonts w:ascii="Times New Roman" w:eastAsia="Times New Roman" w:hAnsi="Times New Roman"/>
                <w:bCs/>
                <w:sz w:val="20"/>
                <w:szCs w:val="20"/>
              </w:rPr>
            </w:pPr>
            <w:r w:rsidRPr="007B31A9">
              <w:rPr>
                <w:rFonts w:ascii="Times New Roman" w:hAnsi="Times New Roman"/>
                <w:spacing w:val="-4"/>
                <w:sz w:val="20"/>
                <w:szCs w:val="20"/>
              </w:rPr>
              <w:t>облепиха сухой порошок</w:t>
            </w:r>
          </w:p>
        </w:tc>
        <w:tc>
          <w:tcPr>
            <w:tcW w:w="1130" w:type="dxa"/>
            <w:vMerge/>
            <w:shd w:val="clear" w:color="auto" w:fill="auto"/>
            <w:vAlign w:val="center"/>
            <w:hideMark/>
          </w:tcPr>
          <w:p w14:paraId="15430058" w14:textId="77777777" w:rsidR="005849B5" w:rsidRPr="007B31A9" w:rsidRDefault="005849B5" w:rsidP="00595CA1">
            <w:pPr>
              <w:spacing w:after="0" w:line="240" w:lineRule="auto"/>
              <w:rPr>
                <w:rFonts w:ascii="Times New Roman" w:eastAsia="Times New Roman" w:hAnsi="Times New Roman"/>
                <w:sz w:val="20"/>
                <w:szCs w:val="20"/>
              </w:rPr>
            </w:pPr>
          </w:p>
        </w:tc>
        <w:tc>
          <w:tcPr>
            <w:tcW w:w="1130" w:type="dxa"/>
            <w:vMerge/>
            <w:shd w:val="clear" w:color="auto" w:fill="auto"/>
            <w:vAlign w:val="center"/>
            <w:hideMark/>
          </w:tcPr>
          <w:p w14:paraId="4670FC65" w14:textId="77777777" w:rsidR="005849B5" w:rsidRPr="007B31A9" w:rsidRDefault="005849B5" w:rsidP="00595CA1">
            <w:pPr>
              <w:spacing w:after="0" w:line="240" w:lineRule="auto"/>
              <w:rPr>
                <w:rFonts w:ascii="Times New Roman" w:eastAsia="Times New Roman" w:hAnsi="Times New Roman"/>
                <w:sz w:val="20"/>
                <w:szCs w:val="20"/>
              </w:rPr>
            </w:pPr>
          </w:p>
        </w:tc>
        <w:tc>
          <w:tcPr>
            <w:tcW w:w="1026" w:type="dxa"/>
            <w:vMerge/>
            <w:shd w:val="clear" w:color="auto" w:fill="auto"/>
          </w:tcPr>
          <w:p w14:paraId="75CF72D0" w14:textId="77777777" w:rsidR="005849B5" w:rsidRPr="007B31A9" w:rsidRDefault="005849B5" w:rsidP="00595CA1">
            <w:pPr>
              <w:spacing w:after="0" w:line="240" w:lineRule="auto"/>
              <w:rPr>
                <w:rFonts w:ascii="Times New Roman" w:eastAsia="Times New Roman" w:hAnsi="Times New Roman"/>
                <w:sz w:val="20"/>
                <w:szCs w:val="20"/>
              </w:rPr>
            </w:pPr>
          </w:p>
        </w:tc>
        <w:tc>
          <w:tcPr>
            <w:tcW w:w="1026" w:type="dxa"/>
            <w:vMerge/>
            <w:shd w:val="clear" w:color="auto" w:fill="auto"/>
            <w:vAlign w:val="center"/>
            <w:hideMark/>
          </w:tcPr>
          <w:p w14:paraId="778F9304" w14:textId="03873A2D" w:rsidR="005849B5" w:rsidRPr="007B31A9" w:rsidRDefault="005849B5" w:rsidP="00595CA1">
            <w:pPr>
              <w:spacing w:after="0" w:line="240" w:lineRule="auto"/>
              <w:rPr>
                <w:rFonts w:ascii="Times New Roman" w:eastAsia="Times New Roman" w:hAnsi="Times New Roman"/>
                <w:sz w:val="20"/>
                <w:szCs w:val="20"/>
              </w:rPr>
            </w:pPr>
          </w:p>
        </w:tc>
        <w:tc>
          <w:tcPr>
            <w:tcW w:w="1916" w:type="dxa"/>
            <w:vMerge/>
            <w:shd w:val="clear" w:color="auto" w:fill="auto"/>
            <w:vAlign w:val="center"/>
            <w:hideMark/>
          </w:tcPr>
          <w:p w14:paraId="5A0808F9" w14:textId="77777777" w:rsidR="005849B5" w:rsidRPr="007B31A9" w:rsidRDefault="005849B5" w:rsidP="00595CA1">
            <w:pPr>
              <w:spacing w:after="0" w:line="240" w:lineRule="auto"/>
              <w:rPr>
                <w:rFonts w:ascii="Times New Roman" w:eastAsia="Times New Roman" w:hAnsi="Times New Roman"/>
                <w:sz w:val="20"/>
                <w:szCs w:val="20"/>
              </w:rPr>
            </w:pPr>
          </w:p>
        </w:tc>
      </w:tr>
      <w:tr w:rsidR="007B31A9" w:rsidRPr="007B31A9" w14:paraId="211FF5B6" w14:textId="77777777" w:rsidTr="002A6846">
        <w:trPr>
          <w:trHeight w:val="266"/>
        </w:trPr>
        <w:tc>
          <w:tcPr>
            <w:tcW w:w="1188" w:type="dxa"/>
            <w:shd w:val="clear" w:color="auto" w:fill="auto"/>
          </w:tcPr>
          <w:p w14:paraId="034E86BC" w14:textId="1D23ED9F" w:rsidR="00883FA9" w:rsidRPr="007B31A9" w:rsidRDefault="00883FA9"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 xml:space="preserve">контроль </w:t>
            </w:r>
          </w:p>
        </w:tc>
        <w:tc>
          <w:tcPr>
            <w:tcW w:w="979" w:type="dxa"/>
            <w:shd w:val="clear" w:color="auto" w:fill="auto"/>
          </w:tcPr>
          <w:p w14:paraId="76939929" w14:textId="065FB2D3"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w:t>
            </w:r>
          </w:p>
        </w:tc>
        <w:tc>
          <w:tcPr>
            <w:tcW w:w="1131" w:type="dxa"/>
            <w:shd w:val="clear" w:color="auto" w:fill="auto"/>
          </w:tcPr>
          <w:p w14:paraId="1767A2F3" w14:textId="205BF5C3" w:rsidR="00883FA9" w:rsidRPr="007B31A9" w:rsidRDefault="00883FA9" w:rsidP="00883FA9">
            <w:pPr>
              <w:spacing w:after="0" w:line="240" w:lineRule="auto"/>
              <w:jc w:val="center"/>
              <w:rPr>
                <w:rFonts w:ascii="Times New Roman" w:hAnsi="Times New Roman"/>
                <w:spacing w:val="-4"/>
                <w:sz w:val="20"/>
                <w:szCs w:val="20"/>
              </w:rPr>
            </w:pPr>
            <w:r w:rsidRPr="007B31A9">
              <w:rPr>
                <w:rFonts w:ascii="Times New Roman" w:hAnsi="Times New Roman"/>
                <w:spacing w:val="-4"/>
                <w:sz w:val="20"/>
                <w:szCs w:val="20"/>
              </w:rPr>
              <w:t>-</w:t>
            </w:r>
          </w:p>
        </w:tc>
        <w:tc>
          <w:tcPr>
            <w:tcW w:w="1130" w:type="dxa"/>
            <w:shd w:val="clear" w:color="auto" w:fill="auto"/>
          </w:tcPr>
          <w:p w14:paraId="7DE301CA" w14:textId="74FD3A0C" w:rsidR="00883FA9" w:rsidRPr="007B31A9" w:rsidRDefault="00883FA9" w:rsidP="00883FA9">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58,82</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1,18</w:t>
            </w:r>
          </w:p>
        </w:tc>
        <w:tc>
          <w:tcPr>
            <w:tcW w:w="1130" w:type="dxa"/>
            <w:shd w:val="clear" w:color="auto" w:fill="auto"/>
          </w:tcPr>
          <w:p w14:paraId="08C8A776" w14:textId="4B2154EE" w:rsidR="00883FA9" w:rsidRPr="007B31A9" w:rsidRDefault="00883FA9" w:rsidP="00883FA9">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61,43</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1,23</w:t>
            </w:r>
          </w:p>
        </w:tc>
        <w:tc>
          <w:tcPr>
            <w:tcW w:w="1026" w:type="dxa"/>
            <w:shd w:val="clear" w:color="auto" w:fill="auto"/>
          </w:tcPr>
          <w:p w14:paraId="3B12EF70" w14:textId="09F56E6B" w:rsidR="00883FA9" w:rsidRPr="007B31A9" w:rsidRDefault="00883FA9" w:rsidP="00883FA9">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51,38</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1,03</w:t>
            </w:r>
          </w:p>
        </w:tc>
        <w:tc>
          <w:tcPr>
            <w:tcW w:w="1026" w:type="dxa"/>
            <w:shd w:val="clear" w:color="auto" w:fill="auto"/>
          </w:tcPr>
          <w:p w14:paraId="14CCFDC3" w14:textId="358950B2" w:rsidR="00883FA9" w:rsidRPr="007B31A9" w:rsidRDefault="00883FA9" w:rsidP="00883FA9">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19,5</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0,39</w:t>
            </w:r>
          </w:p>
        </w:tc>
        <w:tc>
          <w:tcPr>
            <w:tcW w:w="1916" w:type="dxa"/>
            <w:shd w:val="clear" w:color="auto" w:fill="auto"/>
          </w:tcPr>
          <w:p w14:paraId="172FD58B" w14:textId="07170148"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3,5</w:t>
            </w:r>
          </w:p>
        </w:tc>
      </w:tr>
      <w:tr w:rsidR="007B31A9" w:rsidRPr="007B31A9" w14:paraId="74B1B68A" w14:textId="77777777" w:rsidTr="002A6846">
        <w:trPr>
          <w:trHeight w:val="312"/>
        </w:trPr>
        <w:tc>
          <w:tcPr>
            <w:tcW w:w="1188" w:type="dxa"/>
            <w:shd w:val="clear" w:color="auto" w:fill="auto"/>
          </w:tcPr>
          <w:p w14:paraId="047EC264" w14:textId="77777777" w:rsidR="00883FA9" w:rsidRPr="007B31A9" w:rsidRDefault="00883FA9"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1</w:t>
            </w:r>
          </w:p>
        </w:tc>
        <w:tc>
          <w:tcPr>
            <w:tcW w:w="979" w:type="dxa"/>
            <w:shd w:val="clear" w:color="auto" w:fill="auto"/>
          </w:tcPr>
          <w:p w14:paraId="0DF4192D"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0,0</w:t>
            </w:r>
          </w:p>
        </w:tc>
        <w:tc>
          <w:tcPr>
            <w:tcW w:w="1131" w:type="dxa"/>
            <w:shd w:val="clear" w:color="auto" w:fill="auto"/>
          </w:tcPr>
          <w:p w14:paraId="68767DB6"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5,0</w:t>
            </w:r>
          </w:p>
        </w:tc>
        <w:tc>
          <w:tcPr>
            <w:tcW w:w="1130" w:type="dxa"/>
            <w:shd w:val="clear" w:color="auto" w:fill="auto"/>
          </w:tcPr>
          <w:p w14:paraId="24C1B00D" w14:textId="2907EFF9"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61,23</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1,22</w:t>
            </w:r>
          </w:p>
        </w:tc>
        <w:tc>
          <w:tcPr>
            <w:tcW w:w="1130" w:type="dxa"/>
            <w:shd w:val="clear" w:color="auto" w:fill="auto"/>
          </w:tcPr>
          <w:p w14:paraId="358BB538" w14:textId="1B3E04AC"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61,94</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1,24</w:t>
            </w:r>
          </w:p>
        </w:tc>
        <w:tc>
          <w:tcPr>
            <w:tcW w:w="1026" w:type="dxa"/>
            <w:shd w:val="clear" w:color="auto" w:fill="auto"/>
          </w:tcPr>
          <w:p w14:paraId="06504418" w14:textId="2020D399"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53,67</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1,27</w:t>
            </w:r>
          </w:p>
        </w:tc>
        <w:tc>
          <w:tcPr>
            <w:tcW w:w="1026" w:type="dxa"/>
            <w:shd w:val="clear" w:color="auto" w:fill="auto"/>
          </w:tcPr>
          <w:p w14:paraId="4BB3FEA8" w14:textId="39AD1738"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19,1</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0,38</w:t>
            </w:r>
          </w:p>
        </w:tc>
        <w:tc>
          <w:tcPr>
            <w:tcW w:w="1916" w:type="dxa"/>
            <w:shd w:val="clear" w:color="auto" w:fill="auto"/>
          </w:tcPr>
          <w:p w14:paraId="533D60A7" w14:textId="77777777" w:rsidR="00883FA9" w:rsidRPr="007B31A9" w:rsidRDefault="00883FA9" w:rsidP="00883FA9">
            <w:pPr>
              <w:spacing w:after="0" w:line="240" w:lineRule="auto"/>
              <w:jc w:val="center"/>
              <w:rPr>
                <w:rFonts w:ascii="Times New Roman" w:hAnsi="Times New Roman"/>
                <w:sz w:val="20"/>
                <w:szCs w:val="20"/>
              </w:rPr>
            </w:pPr>
            <w:r w:rsidRPr="007B31A9">
              <w:rPr>
                <w:rFonts w:ascii="Times New Roman" w:hAnsi="Times New Roman"/>
                <w:sz w:val="20"/>
                <w:szCs w:val="20"/>
              </w:rPr>
              <w:t>3,60</w:t>
            </w:r>
          </w:p>
        </w:tc>
      </w:tr>
      <w:tr w:rsidR="007B31A9" w:rsidRPr="007B31A9" w14:paraId="4A45E33A" w14:textId="77777777" w:rsidTr="002A6846">
        <w:trPr>
          <w:trHeight w:val="315"/>
        </w:trPr>
        <w:tc>
          <w:tcPr>
            <w:tcW w:w="1188" w:type="dxa"/>
            <w:shd w:val="clear" w:color="auto" w:fill="auto"/>
            <w:hideMark/>
          </w:tcPr>
          <w:p w14:paraId="60B4BE19" w14:textId="77777777" w:rsidR="00883FA9" w:rsidRPr="007B31A9" w:rsidRDefault="00883FA9"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2</w:t>
            </w:r>
          </w:p>
        </w:tc>
        <w:tc>
          <w:tcPr>
            <w:tcW w:w="979" w:type="dxa"/>
            <w:shd w:val="clear" w:color="auto" w:fill="auto"/>
            <w:hideMark/>
          </w:tcPr>
          <w:p w14:paraId="10EDA990"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1,0</w:t>
            </w:r>
          </w:p>
        </w:tc>
        <w:tc>
          <w:tcPr>
            <w:tcW w:w="1131" w:type="dxa"/>
            <w:shd w:val="clear" w:color="auto" w:fill="auto"/>
            <w:hideMark/>
          </w:tcPr>
          <w:p w14:paraId="088EC30C"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4,0</w:t>
            </w:r>
          </w:p>
        </w:tc>
        <w:tc>
          <w:tcPr>
            <w:tcW w:w="1130" w:type="dxa"/>
            <w:shd w:val="clear" w:color="auto" w:fill="auto"/>
            <w:hideMark/>
          </w:tcPr>
          <w:p w14:paraId="67DD4CA5" w14:textId="1B42B00A"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61,85</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1,24</w:t>
            </w:r>
          </w:p>
        </w:tc>
        <w:tc>
          <w:tcPr>
            <w:tcW w:w="1130" w:type="dxa"/>
            <w:shd w:val="clear" w:color="auto" w:fill="auto"/>
            <w:hideMark/>
          </w:tcPr>
          <w:p w14:paraId="2FD23301" w14:textId="2C7ED7FD"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62,15</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1,24</w:t>
            </w:r>
          </w:p>
        </w:tc>
        <w:tc>
          <w:tcPr>
            <w:tcW w:w="1026" w:type="dxa"/>
            <w:shd w:val="clear" w:color="auto" w:fill="auto"/>
          </w:tcPr>
          <w:p w14:paraId="4C0BCC28" w14:textId="1BD79107"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53,85</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1,08</w:t>
            </w:r>
          </w:p>
        </w:tc>
        <w:tc>
          <w:tcPr>
            <w:tcW w:w="1026" w:type="dxa"/>
            <w:shd w:val="clear" w:color="auto" w:fill="auto"/>
            <w:hideMark/>
          </w:tcPr>
          <w:p w14:paraId="2DFB77C5" w14:textId="35DD6D68"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18,7</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0,37</w:t>
            </w:r>
          </w:p>
        </w:tc>
        <w:tc>
          <w:tcPr>
            <w:tcW w:w="1916" w:type="dxa"/>
            <w:shd w:val="clear" w:color="auto" w:fill="auto"/>
            <w:hideMark/>
          </w:tcPr>
          <w:p w14:paraId="232E8235" w14:textId="77777777" w:rsidR="00883FA9" w:rsidRPr="007B31A9" w:rsidRDefault="00883FA9" w:rsidP="00883FA9">
            <w:pPr>
              <w:spacing w:after="0" w:line="240" w:lineRule="auto"/>
              <w:jc w:val="center"/>
              <w:rPr>
                <w:rFonts w:ascii="Times New Roman" w:hAnsi="Times New Roman"/>
                <w:sz w:val="20"/>
                <w:szCs w:val="20"/>
              </w:rPr>
            </w:pPr>
            <w:r w:rsidRPr="007B31A9">
              <w:rPr>
                <w:rFonts w:ascii="Times New Roman" w:hAnsi="Times New Roman"/>
                <w:sz w:val="20"/>
                <w:szCs w:val="20"/>
              </w:rPr>
              <w:t>3,80</w:t>
            </w:r>
          </w:p>
        </w:tc>
      </w:tr>
      <w:tr w:rsidR="007B31A9" w:rsidRPr="007B31A9" w14:paraId="2A18BECF" w14:textId="77777777" w:rsidTr="002A6846">
        <w:trPr>
          <w:trHeight w:val="315"/>
        </w:trPr>
        <w:tc>
          <w:tcPr>
            <w:tcW w:w="1188" w:type="dxa"/>
            <w:shd w:val="clear" w:color="auto" w:fill="auto"/>
            <w:hideMark/>
          </w:tcPr>
          <w:p w14:paraId="762AF5D8" w14:textId="77777777" w:rsidR="00883FA9" w:rsidRPr="007B31A9" w:rsidRDefault="00883FA9"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3</w:t>
            </w:r>
          </w:p>
        </w:tc>
        <w:tc>
          <w:tcPr>
            <w:tcW w:w="979" w:type="dxa"/>
            <w:shd w:val="clear" w:color="auto" w:fill="auto"/>
            <w:hideMark/>
          </w:tcPr>
          <w:p w14:paraId="69264E23"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2,0</w:t>
            </w:r>
          </w:p>
        </w:tc>
        <w:tc>
          <w:tcPr>
            <w:tcW w:w="1131" w:type="dxa"/>
            <w:shd w:val="clear" w:color="auto" w:fill="auto"/>
            <w:hideMark/>
          </w:tcPr>
          <w:p w14:paraId="7D90797D"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3,0</w:t>
            </w:r>
          </w:p>
        </w:tc>
        <w:tc>
          <w:tcPr>
            <w:tcW w:w="1130" w:type="dxa"/>
            <w:shd w:val="clear" w:color="auto" w:fill="auto"/>
            <w:hideMark/>
          </w:tcPr>
          <w:p w14:paraId="2A91BC61" w14:textId="469C5694"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62,40</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1,25</w:t>
            </w:r>
          </w:p>
        </w:tc>
        <w:tc>
          <w:tcPr>
            <w:tcW w:w="1130" w:type="dxa"/>
            <w:shd w:val="clear" w:color="auto" w:fill="auto"/>
            <w:hideMark/>
          </w:tcPr>
          <w:p w14:paraId="33F49467" w14:textId="61410AC0"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62,80</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1,26</w:t>
            </w:r>
          </w:p>
        </w:tc>
        <w:tc>
          <w:tcPr>
            <w:tcW w:w="1026" w:type="dxa"/>
            <w:shd w:val="clear" w:color="auto" w:fill="auto"/>
          </w:tcPr>
          <w:p w14:paraId="5ED6B02B" w14:textId="48A904CA"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54,15</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1,08</w:t>
            </w:r>
          </w:p>
        </w:tc>
        <w:tc>
          <w:tcPr>
            <w:tcW w:w="1026" w:type="dxa"/>
            <w:shd w:val="clear" w:color="auto" w:fill="auto"/>
            <w:hideMark/>
          </w:tcPr>
          <w:p w14:paraId="48EE11FA" w14:textId="34E5A606"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18,3</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0,37</w:t>
            </w:r>
          </w:p>
        </w:tc>
        <w:tc>
          <w:tcPr>
            <w:tcW w:w="1916" w:type="dxa"/>
            <w:shd w:val="clear" w:color="auto" w:fill="auto"/>
            <w:hideMark/>
          </w:tcPr>
          <w:p w14:paraId="70348680" w14:textId="77777777" w:rsidR="00883FA9" w:rsidRPr="007B31A9" w:rsidRDefault="00883FA9" w:rsidP="00883FA9">
            <w:pPr>
              <w:spacing w:after="0" w:line="240" w:lineRule="auto"/>
              <w:jc w:val="center"/>
              <w:rPr>
                <w:rFonts w:ascii="Times New Roman" w:hAnsi="Times New Roman"/>
                <w:sz w:val="20"/>
                <w:szCs w:val="20"/>
              </w:rPr>
            </w:pPr>
            <w:r w:rsidRPr="007B31A9">
              <w:rPr>
                <w:rFonts w:ascii="Times New Roman" w:hAnsi="Times New Roman"/>
                <w:sz w:val="20"/>
                <w:szCs w:val="20"/>
              </w:rPr>
              <w:t>4,40</w:t>
            </w:r>
          </w:p>
        </w:tc>
      </w:tr>
      <w:tr w:rsidR="007B31A9" w:rsidRPr="007B31A9" w14:paraId="5DF8920E" w14:textId="77777777" w:rsidTr="002A6846">
        <w:trPr>
          <w:trHeight w:val="315"/>
        </w:trPr>
        <w:tc>
          <w:tcPr>
            <w:tcW w:w="1188" w:type="dxa"/>
            <w:shd w:val="clear" w:color="auto" w:fill="auto"/>
            <w:hideMark/>
          </w:tcPr>
          <w:p w14:paraId="125CCAAB" w14:textId="77777777" w:rsidR="00883FA9" w:rsidRPr="007B31A9" w:rsidRDefault="00883FA9"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4</w:t>
            </w:r>
          </w:p>
        </w:tc>
        <w:tc>
          <w:tcPr>
            <w:tcW w:w="979" w:type="dxa"/>
            <w:shd w:val="clear" w:color="auto" w:fill="auto"/>
            <w:hideMark/>
          </w:tcPr>
          <w:p w14:paraId="0CD7AFD5"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3,0</w:t>
            </w:r>
          </w:p>
        </w:tc>
        <w:tc>
          <w:tcPr>
            <w:tcW w:w="1131" w:type="dxa"/>
            <w:shd w:val="clear" w:color="auto" w:fill="auto"/>
            <w:hideMark/>
          </w:tcPr>
          <w:p w14:paraId="49812A36"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2,0</w:t>
            </w:r>
          </w:p>
        </w:tc>
        <w:tc>
          <w:tcPr>
            <w:tcW w:w="1130" w:type="dxa"/>
            <w:shd w:val="clear" w:color="auto" w:fill="auto"/>
            <w:hideMark/>
          </w:tcPr>
          <w:p w14:paraId="7B3D3D6B" w14:textId="1E9F0838"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62,82</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1,27</w:t>
            </w:r>
          </w:p>
        </w:tc>
        <w:tc>
          <w:tcPr>
            <w:tcW w:w="1130" w:type="dxa"/>
            <w:shd w:val="clear" w:color="auto" w:fill="auto"/>
            <w:hideMark/>
          </w:tcPr>
          <w:p w14:paraId="776A2FF9" w14:textId="62FD7C61"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63,37</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1,27</w:t>
            </w:r>
          </w:p>
        </w:tc>
        <w:tc>
          <w:tcPr>
            <w:tcW w:w="1026" w:type="dxa"/>
            <w:shd w:val="clear" w:color="auto" w:fill="auto"/>
          </w:tcPr>
          <w:p w14:paraId="19017EA8" w14:textId="3EEC7A71"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54,46</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1,09</w:t>
            </w:r>
          </w:p>
        </w:tc>
        <w:tc>
          <w:tcPr>
            <w:tcW w:w="1026" w:type="dxa"/>
            <w:shd w:val="clear" w:color="auto" w:fill="auto"/>
            <w:hideMark/>
          </w:tcPr>
          <w:p w14:paraId="3FBF5845" w14:textId="74C7F1CE"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18,2</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0,36</w:t>
            </w:r>
          </w:p>
        </w:tc>
        <w:tc>
          <w:tcPr>
            <w:tcW w:w="1916" w:type="dxa"/>
            <w:shd w:val="clear" w:color="auto" w:fill="auto"/>
            <w:hideMark/>
          </w:tcPr>
          <w:p w14:paraId="2AAA2FCD" w14:textId="77777777" w:rsidR="00883FA9" w:rsidRPr="007B31A9" w:rsidRDefault="00883FA9" w:rsidP="00883FA9">
            <w:pPr>
              <w:spacing w:after="0" w:line="240" w:lineRule="auto"/>
              <w:jc w:val="center"/>
              <w:rPr>
                <w:rFonts w:ascii="Times New Roman" w:hAnsi="Times New Roman"/>
                <w:bCs/>
                <w:sz w:val="20"/>
                <w:szCs w:val="20"/>
              </w:rPr>
            </w:pPr>
            <w:r w:rsidRPr="007B31A9">
              <w:rPr>
                <w:rFonts w:ascii="Times New Roman" w:hAnsi="Times New Roman"/>
                <w:bCs/>
                <w:sz w:val="20"/>
                <w:szCs w:val="20"/>
              </w:rPr>
              <w:t>4,70</w:t>
            </w:r>
          </w:p>
        </w:tc>
      </w:tr>
      <w:tr w:rsidR="007B31A9" w:rsidRPr="007B31A9" w14:paraId="067389C6" w14:textId="77777777" w:rsidTr="002A6846">
        <w:trPr>
          <w:trHeight w:val="315"/>
        </w:trPr>
        <w:tc>
          <w:tcPr>
            <w:tcW w:w="1188" w:type="dxa"/>
            <w:shd w:val="clear" w:color="auto" w:fill="auto"/>
            <w:hideMark/>
          </w:tcPr>
          <w:p w14:paraId="240800F9" w14:textId="77777777" w:rsidR="00883FA9" w:rsidRPr="007B31A9" w:rsidRDefault="00883FA9"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5</w:t>
            </w:r>
          </w:p>
        </w:tc>
        <w:tc>
          <w:tcPr>
            <w:tcW w:w="979" w:type="dxa"/>
            <w:shd w:val="clear" w:color="auto" w:fill="auto"/>
            <w:hideMark/>
          </w:tcPr>
          <w:p w14:paraId="621A1AC9"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4,0</w:t>
            </w:r>
          </w:p>
        </w:tc>
        <w:tc>
          <w:tcPr>
            <w:tcW w:w="1131" w:type="dxa"/>
            <w:shd w:val="clear" w:color="auto" w:fill="auto"/>
            <w:hideMark/>
          </w:tcPr>
          <w:p w14:paraId="1E82720E" w14:textId="77777777" w:rsidR="00883FA9" w:rsidRPr="007B31A9" w:rsidRDefault="00883FA9" w:rsidP="00883FA9">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1,0</w:t>
            </w:r>
          </w:p>
        </w:tc>
        <w:tc>
          <w:tcPr>
            <w:tcW w:w="1130" w:type="dxa"/>
            <w:shd w:val="clear" w:color="auto" w:fill="auto"/>
            <w:hideMark/>
          </w:tcPr>
          <w:p w14:paraId="0D5E3F2F" w14:textId="1E9306BA"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62,81</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1,27</w:t>
            </w:r>
          </w:p>
        </w:tc>
        <w:tc>
          <w:tcPr>
            <w:tcW w:w="1130" w:type="dxa"/>
            <w:shd w:val="clear" w:color="auto" w:fill="auto"/>
            <w:hideMark/>
          </w:tcPr>
          <w:p w14:paraId="73AA951C" w14:textId="41863869"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63,45</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1,27</w:t>
            </w:r>
          </w:p>
        </w:tc>
        <w:tc>
          <w:tcPr>
            <w:tcW w:w="1026" w:type="dxa"/>
            <w:shd w:val="clear" w:color="auto" w:fill="auto"/>
          </w:tcPr>
          <w:p w14:paraId="5788018D" w14:textId="56462C99"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54,12</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1,08</w:t>
            </w:r>
          </w:p>
        </w:tc>
        <w:tc>
          <w:tcPr>
            <w:tcW w:w="1026" w:type="dxa"/>
            <w:shd w:val="clear" w:color="auto" w:fill="auto"/>
            <w:hideMark/>
          </w:tcPr>
          <w:p w14:paraId="7227455C" w14:textId="07094DA2"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18,1</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0,36</w:t>
            </w:r>
          </w:p>
        </w:tc>
        <w:tc>
          <w:tcPr>
            <w:tcW w:w="1916" w:type="dxa"/>
            <w:shd w:val="clear" w:color="auto" w:fill="auto"/>
            <w:hideMark/>
          </w:tcPr>
          <w:p w14:paraId="679CD3BB" w14:textId="77777777" w:rsidR="00883FA9" w:rsidRPr="007B31A9" w:rsidRDefault="00883FA9" w:rsidP="00883FA9">
            <w:pPr>
              <w:spacing w:after="0" w:line="240" w:lineRule="auto"/>
              <w:jc w:val="center"/>
              <w:rPr>
                <w:rFonts w:ascii="Times New Roman" w:hAnsi="Times New Roman"/>
                <w:sz w:val="20"/>
                <w:szCs w:val="20"/>
              </w:rPr>
            </w:pPr>
            <w:r w:rsidRPr="007B31A9">
              <w:rPr>
                <w:rFonts w:ascii="Times New Roman" w:hAnsi="Times New Roman"/>
                <w:sz w:val="20"/>
                <w:szCs w:val="20"/>
              </w:rPr>
              <w:t>4,50</w:t>
            </w:r>
          </w:p>
        </w:tc>
      </w:tr>
      <w:tr w:rsidR="00353B70" w:rsidRPr="007B31A9" w14:paraId="19C37EDD" w14:textId="77777777" w:rsidTr="002A6846">
        <w:trPr>
          <w:trHeight w:val="315"/>
        </w:trPr>
        <w:tc>
          <w:tcPr>
            <w:tcW w:w="1188" w:type="dxa"/>
            <w:shd w:val="clear" w:color="auto" w:fill="auto"/>
            <w:hideMark/>
          </w:tcPr>
          <w:p w14:paraId="1979266E" w14:textId="77777777" w:rsidR="00883FA9" w:rsidRPr="007B31A9" w:rsidRDefault="00883FA9"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6</w:t>
            </w:r>
          </w:p>
        </w:tc>
        <w:tc>
          <w:tcPr>
            <w:tcW w:w="979" w:type="dxa"/>
            <w:shd w:val="clear" w:color="auto" w:fill="auto"/>
            <w:hideMark/>
          </w:tcPr>
          <w:p w14:paraId="57C417F6" w14:textId="77777777" w:rsidR="00883FA9" w:rsidRPr="007B31A9" w:rsidRDefault="00883FA9" w:rsidP="00883FA9">
            <w:pPr>
              <w:spacing w:after="0" w:line="240" w:lineRule="auto"/>
              <w:jc w:val="center"/>
              <w:rPr>
                <w:rFonts w:ascii="Times New Roman" w:eastAsia="Times New Roman" w:hAnsi="Times New Roman"/>
                <w:bCs/>
                <w:sz w:val="20"/>
                <w:szCs w:val="20"/>
              </w:rPr>
            </w:pPr>
            <w:r w:rsidRPr="007B31A9">
              <w:rPr>
                <w:rFonts w:ascii="Times New Roman" w:eastAsia="Times New Roman" w:hAnsi="Times New Roman"/>
                <w:bCs/>
                <w:sz w:val="20"/>
                <w:szCs w:val="20"/>
              </w:rPr>
              <w:t>5,0</w:t>
            </w:r>
          </w:p>
        </w:tc>
        <w:tc>
          <w:tcPr>
            <w:tcW w:w="1131" w:type="dxa"/>
            <w:shd w:val="clear" w:color="auto" w:fill="auto"/>
            <w:hideMark/>
          </w:tcPr>
          <w:p w14:paraId="18D81595" w14:textId="77777777" w:rsidR="00883FA9" w:rsidRPr="007B31A9" w:rsidRDefault="00883FA9" w:rsidP="00883FA9">
            <w:pPr>
              <w:spacing w:after="0" w:line="240" w:lineRule="auto"/>
              <w:jc w:val="center"/>
              <w:rPr>
                <w:rFonts w:ascii="Times New Roman" w:eastAsia="Times New Roman" w:hAnsi="Times New Roman"/>
                <w:bCs/>
                <w:sz w:val="20"/>
                <w:szCs w:val="20"/>
              </w:rPr>
            </w:pPr>
            <w:r w:rsidRPr="007B31A9">
              <w:rPr>
                <w:rFonts w:ascii="Times New Roman" w:eastAsia="Times New Roman" w:hAnsi="Times New Roman"/>
                <w:bCs/>
                <w:sz w:val="20"/>
                <w:szCs w:val="20"/>
              </w:rPr>
              <w:t>0,0</w:t>
            </w:r>
          </w:p>
        </w:tc>
        <w:tc>
          <w:tcPr>
            <w:tcW w:w="1130" w:type="dxa"/>
            <w:shd w:val="clear" w:color="auto" w:fill="auto"/>
            <w:hideMark/>
          </w:tcPr>
          <w:p w14:paraId="34C0A71B" w14:textId="1AB96753"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62,72</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1,25</w:t>
            </w:r>
          </w:p>
        </w:tc>
        <w:tc>
          <w:tcPr>
            <w:tcW w:w="1130" w:type="dxa"/>
            <w:shd w:val="clear" w:color="auto" w:fill="auto"/>
            <w:hideMark/>
          </w:tcPr>
          <w:p w14:paraId="5DD79691" w14:textId="103B3083"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63,56</w:t>
            </w:r>
            <w:r w:rsidR="0093329F" w:rsidRPr="007B31A9">
              <w:rPr>
                <w:rFonts w:ascii="Times New Roman" w:hAnsi="Times New Roman"/>
                <w:sz w:val="20"/>
                <w:szCs w:val="20"/>
                <w:lang w:val="kk-KZ"/>
              </w:rPr>
              <w:t>±</w:t>
            </w:r>
            <w:r w:rsidR="003B78A1" w:rsidRPr="007B31A9">
              <w:rPr>
                <w:rFonts w:ascii="Times New Roman" w:hAnsi="Times New Roman"/>
                <w:sz w:val="20"/>
                <w:szCs w:val="20"/>
                <w:lang w:val="en-US"/>
              </w:rPr>
              <w:t>1,27</w:t>
            </w:r>
          </w:p>
        </w:tc>
        <w:tc>
          <w:tcPr>
            <w:tcW w:w="1026" w:type="dxa"/>
            <w:shd w:val="clear" w:color="auto" w:fill="auto"/>
          </w:tcPr>
          <w:p w14:paraId="62CD73E1" w14:textId="7D37DE1B" w:rsidR="00883FA9" w:rsidRPr="007B31A9" w:rsidRDefault="00883FA9" w:rsidP="00883FA9">
            <w:pPr>
              <w:spacing w:after="0" w:line="240" w:lineRule="auto"/>
              <w:jc w:val="center"/>
              <w:rPr>
                <w:rFonts w:ascii="Times New Roman" w:hAnsi="Times New Roman"/>
                <w:sz w:val="20"/>
                <w:szCs w:val="20"/>
                <w:lang w:val="en-US"/>
              </w:rPr>
            </w:pPr>
            <w:r w:rsidRPr="007B31A9">
              <w:rPr>
                <w:rFonts w:ascii="Times New Roman" w:hAnsi="Times New Roman"/>
                <w:sz w:val="20"/>
                <w:szCs w:val="20"/>
              </w:rPr>
              <w:t>53,86</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1,07</w:t>
            </w:r>
          </w:p>
        </w:tc>
        <w:tc>
          <w:tcPr>
            <w:tcW w:w="1026" w:type="dxa"/>
            <w:shd w:val="clear" w:color="auto" w:fill="auto"/>
            <w:hideMark/>
          </w:tcPr>
          <w:p w14:paraId="32B817C3" w14:textId="494F5DEB" w:rsidR="00883FA9" w:rsidRPr="007B31A9" w:rsidRDefault="00883FA9" w:rsidP="00515259">
            <w:pPr>
              <w:spacing w:after="0" w:line="240" w:lineRule="auto"/>
              <w:jc w:val="center"/>
              <w:rPr>
                <w:rFonts w:ascii="Times New Roman" w:hAnsi="Times New Roman"/>
                <w:sz w:val="20"/>
                <w:szCs w:val="20"/>
                <w:lang w:val="en-US"/>
              </w:rPr>
            </w:pPr>
            <w:r w:rsidRPr="007B31A9">
              <w:rPr>
                <w:rFonts w:ascii="Times New Roman" w:hAnsi="Times New Roman"/>
                <w:sz w:val="20"/>
                <w:szCs w:val="20"/>
              </w:rPr>
              <w:t>18,3</w:t>
            </w:r>
            <w:r w:rsidR="0093329F" w:rsidRPr="007B31A9">
              <w:rPr>
                <w:rFonts w:ascii="Times New Roman" w:hAnsi="Times New Roman"/>
                <w:sz w:val="20"/>
                <w:szCs w:val="20"/>
                <w:lang w:val="kk-KZ"/>
              </w:rPr>
              <w:t>±</w:t>
            </w:r>
            <w:r w:rsidR="00BF186D" w:rsidRPr="007B31A9">
              <w:rPr>
                <w:rFonts w:ascii="Times New Roman" w:hAnsi="Times New Roman"/>
                <w:sz w:val="20"/>
                <w:szCs w:val="20"/>
                <w:lang w:val="en-US"/>
              </w:rPr>
              <w:t>0,37</w:t>
            </w:r>
          </w:p>
        </w:tc>
        <w:tc>
          <w:tcPr>
            <w:tcW w:w="1916" w:type="dxa"/>
            <w:shd w:val="clear" w:color="auto" w:fill="auto"/>
            <w:hideMark/>
          </w:tcPr>
          <w:p w14:paraId="5B745A92" w14:textId="77777777" w:rsidR="00883FA9" w:rsidRPr="007B31A9" w:rsidRDefault="00883FA9" w:rsidP="00883FA9">
            <w:pPr>
              <w:spacing w:after="0" w:line="240" w:lineRule="auto"/>
              <w:jc w:val="center"/>
              <w:rPr>
                <w:rFonts w:ascii="Times New Roman" w:hAnsi="Times New Roman"/>
                <w:sz w:val="20"/>
                <w:szCs w:val="20"/>
              </w:rPr>
            </w:pPr>
            <w:r w:rsidRPr="007B31A9">
              <w:rPr>
                <w:rFonts w:ascii="Times New Roman" w:hAnsi="Times New Roman"/>
                <w:sz w:val="20"/>
                <w:szCs w:val="20"/>
              </w:rPr>
              <w:t>3,90</w:t>
            </w:r>
          </w:p>
        </w:tc>
      </w:tr>
    </w:tbl>
    <w:p w14:paraId="57CA0C34" w14:textId="77777777" w:rsidR="00B84088" w:rsidRPr="007B31A9" w:rsidRDefault="00B84088" w:rsidP="00595CA1">
      <w:pPr>
        <w:spacing w:after="0" w:line="240" w:lineRule="auto"/>
        <w:rPr>
          <w:rFonts w:ascii="Times New Roman" w:hAnsi="Times New Roman"/>
          <w:sz w:val="28"/>
          <w:szCs w:val="28"/>
        </w:rPr>
      </w:pPr>
    </w:p>
    <w:p w14:paraId="5A896C4B" w14:textId="7F47800A" w:rsidR="00595CA1" w:rsidRPr="007B31A9" w:rsidRDefault="00595CA1" w:rsidP="008D70D2">
      <w:pPr>
        <w:pStyle w:val="a9"/>
        <w:rPr>
          <w:szCs w:val="28"/>
        </w:rPr>
      </w:pPr>
      <w:r w:rsidRPr="007B31A9">
        <w:rPr>
          <w:szCs w:val="28"/>
        </w:rPr>
        <w:t xml:space="preserve">Таблица </w:t>
      </w:r>
      <w:r w:rsidR="008E1C40" w:rsidRPr="007B31A9">
        <w:rPr>
          <w:szCs w:val="28"/>
        </w:rPr>
        <w:t>1</w:t>
      </w:r>
      <w:r w:rsidR="006E7571" w:rsidRPr="007B31A9">
        <w:rPr>
          <w:szCs w:val="28"/>
        </w:rPr>
        <w:t>7</w:t>
      </w:r>
      <w:r w:rsidRPr="007B31A9">
        <w:rPr>
          <w:szCs w:val="28"/>
        </w:rPr>
        <w:t xml:space="preserve"> – </w:t>
      </w:r>
      <w:r w:rsidR="0030636B" w:rsidRPr="007B31A9">
        <w:rPr>
          <w:szCs w:val="28"/>
        </w:rPr>
        <w:t>О</w:t>
      </w:r>
      <w:r w:rsidRPr="007B31A9">
        <w:rPr>
          <w:szCs w:val="28"/>
        </w:rPr>
        <w:t xml:space="preserve">пределение оптимального рецептурного состава </w:t>
      </w:r>
      <w:r w:rsidR="00274B1F" w:rsidRPr="007B31A9">
        <w:rPr>
          <w:rFonts w:eastAsiaTheme="minorHAnsi"/>
          <w:szCs w:val="28"/>
        </w:rPr>
        <w:t>колбасных изделий вареных</w:t>
      </w:r>
      <w:r w:rsidRPr="007B31A9">
        <w:rPr>
          <w:szCs w:val="28"/>
        </w:rPr>
        <w:t xml:space="preserve"> из верблюжатины с растительными добавками (мука льняная и имбирь сухой порошок)</w:t>
      </w:r>
    </w:p>
    <w:p w14:paraId="1C89326B" w14:textId="77777777" w:rsidR="00B84088" w:rsidRPr="007B31A9" w:rsidRDefault="00B84088" w:rsidP="008D70D2">
      <w:pPr>
        <w:pStyle w:val="a9"/>
        <w:rPr>
          <w:szCs w:val="28"/>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3"/>
        <w:gridCol w:w="999"/>
        <w:gridCol w:w="1077"/>
        <w:gridCol w:w="1126"/>
        <w:gridCol w:w="1126"/>
        <w:gridCol w:w="1126"/>
        <w:gridCol w:w="1026"/>
        <w:gridCol w:w="2025"/>
      </w:tblGrid>
      <w:tr w:rsidR="007B31A9" w:rsidRPr="007B31A9" w14:paraId="75EFA484" w14:textId="77777777" w:rsidTr="005849B5">
        <w:trPr>
          <w:trHeight w:val="566"/>
        </w:trPr>
        <w:tc>
          <w:tcPr>
            <w:tcW w:w="1225" w:type="dxa"/>
            <w:vMerge w:val="restart"/>
            <w:shd w:val="clear" w:color="auto" w:fill="auto"/>
            <w:hideMark/>
          </w:tcPr>
          <w:p w14:paraId="251B81D2" w14:textId="0D73B0E4"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Образцы колбасных изделий вареных</w:t>
            </w:r>
          </w:p>
        </w:tc>
        <w:tc>
          <w:tcPr>
            <w:tcW w:w="2577" w:type="dxa"/>
            <w:gridSpan w:val="2"/>
            <w:shd w:val="clear" w:color="auto" w:fill="auto"/>
            <w:hideMark/>
          </w:tcPr>
          <w:p w14:paraId="2B5020BE" w14:textId="609BE710"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Содержание компонентов в кг на 100 кг сырья</w:t>
            </w:r>
          </w:p>
        </w:tc>
        <w:tc>
          <w:tcPr>
            <w:tcW w:w="878" w:type="dxa"/>
            <w:vMerge w:val="restart"/>
            <w:shd w:val="clear" w:color="auto" w:fill="auto"/>
            <w:hideMark/>
          </w:tcPr>
          <w:p w14:paraId="3C04EF7E" w14:textId="77777777"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 xml:space="preserve"> ВУС </w:t>
            </w:r>
          </w:p>
        </w:tc>
        <w:tc>
          <w:tcPr>
            <w:tcW w:w="810" w:type="dxa"/>
            <w:vMerge w:val="restart"/>
            <w:shd w:val="clear" w:color="auto" w:fill="auto"/>
            <w:hideMark/>
          </w:tcPr>
          <w:p w14:paraId="24647FC7" w14:textId="77777777"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ВСС</w:t>
            </w:r>
          </w:p>
        </w:tc>
        <w:tc>
          <w:tcPr>
            <w:tcW w:w="927" w:type="dxa"/>
            <w:vMerge w:val="restart"/>
          </w:tcPr>
          <w:p w14:paraId="620C90E8" w14:textId="347D0AAD"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ЖУС</w:t>
            </w:r>
          </w:p>
        </w:tc>
        <w:tc>
          <w:tcPr>
            <w:tcW w:w="995" w:type="dxa"/>
            <w:vMerge w:val="restart"/>
            <w:shd w:val="clear" w:color="auto" w:fill="auto"/>
            <w:hideMark/>
          </w:tcPr>
          <w:p w14:paraId="3E86C850" w14:textId="21CD5AED" w:rsidR="00162A3F" w:rsidRPr="007B31A9" w:rsidRDefault="003E0B17"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Усилие среза</w:t>
            </w:r>
            <w:r w:rsidR="00162A3F" w:rsidRPr="007B31A9">
              <w:rPr>
                <w:rFonts w:ascii="Times New Roman" w:eastAsia="Times New Roman" w:hAnsi="Times New Roman"/>
                <w:sz w:val="20"/>
                <w:szCs w:val="20"/>
              </w:rPr>
              <w:t>, кг/см2</w:t>
            </w:r>
          </w:p>
        </w:tc>
        <w:tc>
          <w:tcPr>
            <w:tcW w:w="2256" w:type="dxa"/>
            <w:vMerge w:val="restart"/>
            <w:shd w:val="clear" w:color="auto" w:fill="auto"/>
            <w:hideMark/>
          </w:tcPr>
          <w:p w14:paraId="53BF88CB" w14:textId="77777777" w:rsidR="00162A3F" w:rsidRPr="007B31A9" w:rsidRDefault="00162A3F" w:rsidP="00162A3F">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Органолептические показатели/средний балл</w:t>
            </w:r>
          </w:p>
        </w:tc>
      </w:tr>
      <w:tr w:rsidR="007B31A9" w:rsidRPr="007B31A9" w14:paraId="51E1B265" w14:textId="77777777" w:rsidTr="005849B5">
        <w:trPr>
          <w:trHeight w:val="300"/>
        </w:trPr>
        <w:tc>
          <w:tcPr>
            <w:tcW w:w="1225" w:type="dxa"/>
            <w:vMerge/>
            <w:vAlign w:val="center"/>
            <w:hideMark/>
          </w:tcPr>
          <w:p w14:paraId="058754D1" w14:textId="77777777" w:rsidR="005849B5" w:rsidRPr="007B31A9" w:rsidRDefault="005849B5" w:rsidP="00595CA1">
            <w:pPr>
              <w:spacing w:after="0" w:line="240" w:lineRule="auto"/>
              <w:rPr>
                <w:rFonts w:ascii="Times New Roman" w:eastAsia="Times New Roman" w:hAnsi="Times New Roman"/>
                <w:sz w:val="20"/>
                <w:szCs w:val="20"/>
              </w:rPr>
            </w:pPr>
          </w:p>
        </w:tc>
        <w:tc>
          <w:tcPr>
            <w:tcW w:w="1223" w:type="dxa"/>
            <w:shd w:val="clear" w:color="auto" w:fill="auto"/>
          </w:tcPr>
          <w:p w14:paraId="33CD88F4" w14:textId="77777777" w:rsidR="005849B5" w:rsidRPr="007B31A9" w:rsidRDefault="005849B5" w:rsidP="00595CA1">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мука льняная</w:t>
            </w:r>
          </w:p>
        </w:tc>
        <w:tc>
          <w:tcPr>
            <w:tcW w:w="1354" w:type="dxa"/>
            <w:shd w:val="clear" w:color="auto" w:fill="auto"/>
            <w:vAlign w:val="center"/>
          </w:tcPr>
          <w:p w14:paraId="6F0BC6DD" w14:textId="77777777" w:rsidR="005849B5" w:rsidRPr="007B31A9" w:rsidRDefault="005849B5" w:rsidP="00595CA1">
            <w:pPr>
              <w:spacing w:after="0" w:line="240" w:lineRule="auto"/>
              <w:jc w:val="center"/>
              <w:rPr>
                <w:rFonts w:ascii="Times New Roman" w:eastAsia="Times New Roman" w:hAnsi="Times New Roman"/>
                <w:bCs/>
                <w:sz w:val="20"/>
                <w:szCs w:val="20"/>
              </w:rPr>
            </w:pPr>
            <w:r w:rsidRPr="007B31A9">
              <w:rPr>
                <w:rFonts w:ascii="Times New Roman" w:hAnsi="Times New Roman"/>
                <w:spacing w:val="-4"/>
                <w:sz w:val="20"/>
                <w:szCs w:val="20"/>
              </w:rPr>
              <w:t>имбирь сухой порошок</w:t>
            </w:r>
          </w:p>
        </w:tc>
        <w:tc>
          <w:tcPr>
            <w:tcW w:w="878" w:type="dxa"/>
            <w:vMerge/>
            <w:vAlign w:val="center"/>
            <w:hideMark/>
          </w:tcPr>
          <w:p w14:paraId="31D8FE67" w14:textId="77777777" w:rsidR="005849B5" w:rsidRPr="007B31A9" w:rsidRDefault="005849B5" w:rsidP="00595CA1">
            <w:pPr>
              <w:spacing w:after="0" w:line="240" w:lineRule="auto"/>
              <w:rPr>
                <w:rFonts w:ascii="Times New Roman" w:eastAsia="Times New Roman" w:hAnsi="Times New Roman"/>
                <w:sz w:val="20"/>
                <w:szCs w:val="20"/>
              </w:rPr>
            </w:pPr>
          </w:p>
        </w:tc>
        <w:tc>
          <w:tcPr>
            <w:tcW w:w="810" w:type="dxa"/>
            <w:vMerge/>
            <w:vAlign w:val="center"/>
            <w:hideMark/>
          </w:tcPr>
          <w:p w14:paraId="6CA48178" w14:textId="77777777" w:rsidR="005849B5" w:rsidRPr="007B31A9" w:rsidRDefault="005849B5" w:rsidP="00595CA1">
            <w:pPr>
              <w:spacing w:after="0" w:line="240" w:lineRule="auto"/>
              <w:rPr>
                <w:rFonts w:ascii="Times New Roman" w:eastAsia="Times New Roman" w:hAnsi="Times New Roman"/>
                <w:sz w:val="20"/>
                <w:szCs w:val="20"/>
              </w:rPr>
            </w:pPr>
          </w:p>
        </w:tc>
        <w:tc>
          <w:tcPr>
            <w:tcW w:w="927" w:type="dxa"/>
            <w:vMerge/>
          </w:tcPr>
          <w:p w14:paraId="3F80471D" w14:textId="77777777" w:rsidR="005849B5" w:rsidRPr="007B31A9" w:rsidRDefault="005849B5" w:rsidP="00595CA1">
            <w:pPr>
              <w:spacing w:after="0" w:line="240" w:lineRule="auto"/>
              <w:rPr>
                <w:rFonts w:ascii="Times New Roman" w:eastAsia="Times New Roman" w:hAnsi="Times New Roman"/>
                <w:sz w:val="20"/>
                <w:szCs w:val="20"/>
              </w:rPr>
            </w:pPr>
          </w:p>
        </w:tc>
        <w:tc>
          <w:tcPr>
            <w:tcW w:w="995" w:type="dxa"/>
            <w:vMerge/>
            <w:vAlign w:val="center"/>
            <w:hideMark/>
          </w:tcPr>
          <w:p w14:paraId="7E07C071" w14:textId="171FF17F" w:rsidR="005849B5" w:rsidRPr="007B31A9" w:rsidRDefault="005849B5" w:rsidP="00595CA1">
            <w:pPr>
              <w:spacing w:after="0" w:line="240" w:lineRule="auto"/>
              <w:rPr>
                <w:rFonts w:ascii="Times New Roman" w:eastAsia="Times New Roman" w:hAnsi="Times New Roman"/>
                <w:sz w:val="20"/>
                <w:szCs w:val="20"/>
              </w:rPr>
            </w:pPr>
          </w:p>
        </w:tc>
        <w:tc>
          <w:tcPr>
            <w:tcW w:w="2256" w:type="dxa"/>
            <w:vMerge/>
            <w:vAlign w:val="center"/>
            <w:hideMark/>
          </w:tcPr>
          <w:p w14:paraId="0A6EA5F7" w14:textId="77777777" w:rsidR="005849B5" w:rsidRPr="007B31A9" w:rsidRDefault="005849B5" w:rsidP="00595CA1">
            <w:pPr>
              <w:spacing w:after="0" w:line="240" w:lineRule="auto"/>
              <w:rPr>
                <w:rFonts w:ascii="Times New Roman" w:eastAsia="Times New Roman" w:hAnsi="Times New Roman"/>
                <w:sz w:val="20"/>
                <w:szCs w:val="20"/>
              </w:rPr>
            </w:pPr>
          </w:p>
        </w:tc>
      </w:tr>
      <w:tr w:rsidR="007B31A9" w:rsidRPr="007B31A9" w14:paraId="5AC1D9C0" w14:textId="77777777" w:rsidTr="005849B5">
        <w:trPr>
          <w:trHeight w:val="300"/>
        </w:trPr>
        <w:tc>
          <w:tcPr>
            <w:tcW w:w="1225" w:type="dxa"/>
            <w:vAlign w:val="center"/>
          </w:tcPr>
          <w:p w14:paraId="57B5101F" w14:textId="195D96FB" w:rsidR="005849B5" w:rsidRPr="007B31A9" w:rsidRDefault="005849B5"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 xml:space="preserve">контроль </w:t>
            </w:r>
          </w:p>
        </w:tc>
        <w:tc>
          <w:tcPr>
            <w:tcW w:w="1223" w:type="dxa"/>
            <w:shd w:val="clear" w:color="auto" w:fill="auto"/>
          </w:tcPr>
          <w:p w14:paraId="58385ACA" w14:textId="7B1D9EB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w:t>
            </w:r>
          </w:p>
        </w:tc>
        <w:tc>
          <w:tcPr>
            <w:tcW w:w="1354" w:type="dxa"/>
            <w:shd w:val="clear" w:color="auto" w:fill="auto"/>
            <w:vAlign w:val="center"/>
          </w:tcPr>
          <w:p w14:paraId="04FFD5F2" w14:textId="3A5EDB9A" w:rsidR="005849B5" w:rsidRPr="007B31A9" w:rsidRDefault="005849B5" w:rsidP="005849B5">
            <w:pPr>
              <w:spacing w:after="0" w:line="240" w:lineRule="auto"/>
              <w:jc w:val="center"/>
              <w:rPr>
                <w:rFonts w:ascii="Times New Roman" w:hAnsi="Times New Roman"/>
                <w:spacing w:val="-4"/>
                <w:sz w:val="20"/>
                <w:szCs w:val="20"/>
              </w:rPr>
            </w:pPr>
            <w:r w:rsidRPr="007B31A9">
              <w:rPr>
                <w:rFonts w:ascii="Times New Roman" w:hAnsi="Times New Roman"/>
                <w:spacing w:val="-4"/>
                <w:sz w:val="20"/>
                <w:szCs w:val="20"/>
              </w:rPr>
              <w:t>-</w:t>
            </w:r>
          </w:p>
        </w:tc>
        <w:tc>
          <w:tcPr>
            <w:tcW w:w="878" w:type="dxa"/>
            <w:vAlign w:val="center"/>
          </w:tcPr>
          <w:p w14:paraId="65BF613B" w14:textId="56B03130" w:rsidR="005849B5" w:rsidRPr="007B31A9" w:rsidRDefault="005849B5" w:rsidP="005849B5">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58,82</w:t>
            </w:r>
            <w:r w:rsidR="0093329F" w:rsidRPr="007B31A9">
              <w:rPr>
                <w:rFonts w:ascii="Times New Roman" w:hAnsi="Times New Roman"/>
                <w:sz w:val="20"/>
                <w:szCs w:val="20"/>
                <w:lang w:val="kk-KZ"/>
              </w:rPr>
              <w:t>±</w:t>
            </w:r>
            <w:r w:rsidR="00EE415D" w:rsidRPr="007B31A9">
              <w:rPr>
                <w:rFonts w:ascii="Times New Roman" w:hAnsi="Times New Roman"/>
                <w:sz w:val="20"/>
                <w:szCs w:val="20"/>
                <w:lang w:val="en-US"/>
              </w:rPr>
              <w:t>1,18</w:t>
            </w:r>
          </w:p>
        </w:tc>
        <w:tc>
          <w:tcPr>
            <w:tcW w:w="810" w:type="dxa"/>
            <w:vAlign w:val="center"/>
          </w:tcPr>
          <w:p w14:paraId="7A01F6BC" w14:textId="518CFB22" w:rsidR="005849B5" w:rsidRPr="007B31A9" w:rsidRDefault="005849B5" w:rsidP="005849B5">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61,43</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1,23</w:t>
            </w:r>
          </w:p>
        </w:tc>
        <w:tc>
          <w:tcPr>
            <w:tcW w:w="927" w:type="dxa"/>
          </w:tcPr>
          <w:p w14:paraId="07CC3355" w14:textId="59EC9875" w:rsidR="005849B5" w:rsidRPr="007B31A9" w:rsidRDefault="005849B5" w:rsidP="005849B5">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51,38</w:t>
            </w:r>
            <w:r w:rsidR="0093329F" w:rsidRPr="007B31A9">
              <w:rPr>
                <w:rFonts w:ascii="Times New Roman" w:hAnsi="Times New Roman"/>
                <w:sz w:val="20"/>
                <w:szCs w:val="20"/>
                <w:lang w:val="kk-KZ"/>
              </w:rPr>
              <w:t>±</w:t>
            </w:r>
            <w:r w:rsidR="006768BF" w:rsidRPr="007B31A9">
              <w:rPr>
                <w:rFonts w:ascii="Times New Roman" w:hAnsi="Times New Roman"/>
                <w:sz w:val="20"/>
                <w:szCs w:val="20"/>
                <w:lang w:val="kk-KZ"/>
              </w:rPr>
              <w:t>1,03</w:t>
            </w:r>
          </w:p>
        </w:tc>
        <w:tc>
          <w:tcPr>
            <w:tcW w:w="995" w:type="dxa"/>
            <w:vAlign w:val="center"/>
          </w:tcPr>
          <w:p w14:paraId="3863967D" w14:textId="2672541D" w:rsidR="005849B5" w:rsidRPr="007B31A9" w:rsidRDefault="005849B5" w:rsidP="005849B5">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rPr>
              <w:t>19,5</w:t>
            </w:r>
            <w:r w:rsidR="0093329F" w:rsidRPr="007B31A9">
              <w:rPr>
                <w:rFonts w:ascii="Times New Roman" w:hAnsi="Times New Roman"/>
                <w:sz w:val="20"/>
                <w:szCs w:val="20"/>
                <w:lang w:val="kk-KZ"/>
              </w:rPr>
              <w:t>±</w:t>
            </w:r>
            <w:r w:rsidR="00F964B5" w:rsidRPr="007B31A9">
              <w:rPr>
                <w:rFonts w:ascii="Times New Roman" w:hAnsi="Times New Roman"/>
                <w:sz w:val="20"/>
                <w:szCs w:val="20"/>
                <w:lang w:val="en-US"/>
              </w:rPr>
              <w:t>0,39</w:t>
            </w:r>
          </w:p>
        </w:tc>
        <w:tc>
          <w:tcPr>
            <w:tcW w:w="2256" w:type="dxa"/>
            <w:vAlign w:val="center"/>
          </w:tcPr>
          <w:p w14:paraId="5F910D8E" w14:textId="4F71B3DA"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3,5</w:t>
            </w:r>
          </w:p>
        </w:tc>
      </w:tr>
      <w:tr w:rsidR="007B31A9" w:rsidRPr="007B31A9" w14:paraId="29A95A43" w14:textId="77777777" w:rsidTr="005849B5">
        <w:trPr>
          <w:trHeight w:val="312"/>
        </w:trPr>
        <w:tc>
          <w:tcPr>
            <w:tcW w:w="1225" w:type="dxa"/>
            <w:shd w:val="clear" w:color="auto" w:fill="auto"/>
            <w:vAlign w:val="center"/>
          </w:tcPr>
          <w:p w14:paraId="5A85B956" w14:textId="77777777" w:rsidR="005849B5" w:rsidRPr="007B31A9" w:rsidRDefault="005849B5"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1</w:t>
            </w:r>
          </w:p>
        </w:tc>
        <w:tc>
          <w:tcPr>
            <w:tcW w:w="1223" w:type="dxa"/>
            <w:shd w:val="clear" w:color="auto" w:fill="auto"/>
            <w:vAlign w:val="center"/>
          </w:tcPr>
          <w:p w14:paraId="5724009E"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0,0</w:t>
            </w:r>
          </w:p>
        </w:tc>
        <w:tc>
          <w:tcPr>
            <w:tcW w:w="1354" w:type="dxa"/>
            <w:shd w:val="clear" w:color="auto" w:fill="auto"/>
            <w:vAlign w:val="center"/>
          </w:tcPr>
          <w:p w14:paraId="1B388837"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5,0</w:t>
            </w:r>
          </w:p>
        </w:tc>
        <w:tc>
          <w:tcPr>
            <w:tcW w:w="878" w:type="dxa"/>
            <w:shd w:val="clear" w:color="auto" w:fill="auto"/>
            <w:vAlign w:val="center"/>
          </w:tcPr>
          <w:p w14:paraId="62CE5F26" w14:textId="0B431717"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61,14</w:t>
            </w:r>
            <w:r w:rsidR="0093329F" w:rsidRPr="007B31A9">
              <w:rPr>
                <w:rFonts w:ascii="Times New Roman" w:hAnsi="Times New Roman"/>
                <w:sz w:val="20"/>
                <w:szCs w:val="20"/>
                <w:lang w:val="kk-KZ"/>
              </w:rPr>
              <w:t>±</w:t>
            </w:r>
            <w:r w:rsidR="00EE415D" w:rsidRPr="007B31A9">
              <w:rPr>
                <w:rFonts w:ascii="Times New Roman" w:hAnsi="Times New Roman"/>
                <w:sz w:val="20"/>
                <w:szCs w:val="20"/>
                <w:lang w:val="en-US"/>
              </w:rPr>
              <w:t>1,22</w:t>
            </w:r>
          </w:p>
        </w:tc>
        <w:tc>
          <w:tcPr>
            <w:tcW w:w="810" w:type="dxa"/>
            <w:shd w:val="clear" w:color="auto" w:fill="auto"/>
            <w:vAlign w:val="center"/>
          </w:tcPr>
          <w:p w14:paraId="22252559" w14:textId="2BAEDC9A"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61,85</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1,24</w:t>
            </w:r>
          </w:p>
        </w:tc>
        <w:tc>
          <w:tcPr>
            <w:tcW w:w="927" w:type="dxa"/>
          </w:tcPr>
          <w:p w14:paraId="2AD5EE7F" w14:textId="779BA8A0"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51,70</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1,03</w:t>
            </w:r>
          </w:p>
        </w:tc>
        <w:tc>
          <w:tcPr>
            <w:tcW w:w="995" w:type="dxa"/>
            <w:shd w:val="clear" w:color="auto" w:fill="auto"/>
            <w:vAlign w:val="center"/>
          </w:tcPr>
          <w:p w14:paraId="06169A6E" w14:textId="3062CB56"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515259" w:rsidRPr="007B31A9">
              <w:rPr>
                <w:rFonts w:ascii="Times New Roman" w:hAnsi="Times New Roman"/>
                <w:sz w:val="20"/>
                <w:szCs w:val="20"/>
              </w:rPr>
              <w:t>8</w:t>
            </w:r>
            <w:r w:rsidRPr="007B31A9">
              <w:rPr>
                <w:rFonts w:ascii="Times New Roman" w:hAnsi="Times New Roman"/>
                <w:sz w:val="20"/>
                <w:szCs w:val="20"/>
              </w:rPr>
              <w:t>,</w:t>
            </w:r>
            <w:r w:rsidR="00515259" w:rsidRPr="007B31A9">
              <w:rPr>
                <w:rFonts w:ascii="Times New Roman" w:hAnsi="Times New Roman"/>
                <w:sz w:val="20"/>
                <w:szCs w:val="20"/>
              </w:rPr>
              <w:t>9</w:t>
            </w:r>
            <w:r w:rsidR="0093329F" w:rsidRPr="007B31A9">
              <w:rPr>
                <w:rFonts w:ascii="Times New Roman" w:hAnsi="Times New Roman"/>
                <w:sz w:val="20"/>
                <w:szCs w:val="20"/>
                <w:lang w:val="kk-KZ"/>
              </w:rPr>
              <w:t>±</w:t>
            </w:r>
            <w:r w:rsidR="00F964B5" w:rsidRPr="007B31A9">
              <w:rPr>
                <w:rFonts w:ascii="Times New Roman" w:hAnsi="Times New Roman"/>
                <w:sz w:val="20"/>
                <w:szCs w:val="20"/>
                <w:lang w:val="en-US"/>
              </w:rPr>
              <w:t>0,38</w:t>
            </w:r>
          </w:p>
        </w:tc>
        <w:tc>
          <w:tcPr>
            <w:tcW w:w="2256" w:type="dxa"/>
            <w:shd w:val="clear" w:color="auto" w:fill="auto"/>
            <w:vAlign w:val="center"/>
          </w:tcPr>
          <w:p w14:paraId="2C2F324C" w14:textId="69372010" w:rsidR="005849B5" w:rsidRPr="007B31A9" w:rsidRDefault="005849B5" w:rsidP="005849B5">
            <w:pPr>
              <w:spacing w:after="0" w:line="240" w:lineRule="auto"/>
              <w:jc w:val="center"/>
              <w:rPr>
                <w:rFonts w:ascii="Times New Roman" w:hAnsi="Times New Roman"/>
                <w:sz w:val="20"/>
                <w:szCs w:val="20"/>
              </w:rPr>
            </w:pPr>
            <w:r w:rsidRPr="007B31A9">
              <w:rPr>
                <w:rFonts w:ascii="Times New Roman" w:hAnsi="Times New Roman"/>
                <w:sz w:val="20"/>
                <w:szCs w:val="20"/>
              </w:rPr>
              <w:t>3,60</w:t>
            </w:r>
          </w:p>
        </w:tc>
      </w:tr>
      <w:tr w:rsidR="007B31A9" w:rsidRPr="007B31A9" w14:paraId="34FADF55" w14:textId="77777777" w:rsidTr="005849B5">
        <w:trPr>
          <w:trHeight w:val="315"/>
        </w:trPr>
        <w:tc>
          <w:tcPr>
            <w:tcW w:w="1225" w:type="dxa"/>
            <w:shd w:val="clear" w:color="auto" w:fill="auto"/>
            <w:vAlign w:val="center"/>
            <w:hideMark/>
          </w:tcPr>
          <w:p w14:paraId="60F88F35" w14:textId="77777777" w:rsidR="005849B5" w:rsidRPr="007B31A9" w:rsidRDefault="005849B5"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2</w:t>
            </w:r>
          </w:p>
        </w:tc>
        <w:tc>
          <w:tcPr>
            <w:tcW w:w="1223" w:type="dxa"/>
            <w:shd w:val="clear" w:color="auto" w:fill="auto"/>
            <w:vAlign w:val="center"/>
            <w:hideMark/>
          </w:tcPr>
          <w:p w14:paraId="3A9AE069"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1,0</w:t>
            </w:r>
          </w:p>
        </w:tc>
        <w:tc>
          <w:tcPr>
            <w:tcW w:w="1354" w:type="dxa"/>
            <w:shd w:val="clear" w:color="auto" w:fill="auto"/>
            <w:vAlign w:val="center"/>
            <w:hideMark/>
          </w:tcPr>
          <w:p w14:paraId="629FF528"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4,0</w:t>
            </w:r>
          </w:p>
        </w:tc>
        <w:tc>
          <w:tcPr>
            <w:tcW w:w="878" w:type="dxa"/>
            <w:shd w:val="clear" w:color="auto" w:fill="auto"/>
            <w:vAlign w:val="center"/>
            <w:hideMark/>
          </w:tcPr>
          <w:p w14:paraId="2D8CF7A5" w14:textId="1E603CD7"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61,45</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1,23</w:t>
            </w:r>
          </w:p>
        </w:tc>
        <w:tc>
          <w:tcPr>
            <w:tcW w:w="810" w:type="dxa"/>
            <w:shd w:val="clear" w:color="auto" w:fill="auto"/>
            <w:vAlign w:val="center"/>
            <w:hideMark/>
          </w:tcPr>
          <w:p w14:paraId="14052EF0" w14:textId="74060724"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62,25</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1,25</w:t>
            </w:r>
          </w:p>
        </w:tc>
        <w:tc>
          <w:tcPr>
            <w:tcW w:w="927" w:type="dxa"/>
          </w:tcPr>
          <w:p w14:paraId="524BAC7D" w14:textId="6D5A87F1"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51,85</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1,04</w:t>
            </w:r>
          </w:p>
        </w:tc>
        <w:tc>
          <w:tcPr>
            <w:tcW w:w="995" w:type="dxa"/>
            <w:shd w:val="clear" w:color="auto" w:fill="auto"/>
            <w:vAlign w:val="center"/>
            <w:hideMark/>
          </w:tcPr>
          <w:p w14:paraId="25E6774B" w14:textId="25ECAE50"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515259" w:rsidRPr="007B31A9">
              <w:rPr>
                <w:rFonts w:ascii="Times New Roman" w:hAnsi="Times New Roman"/>
                <w:sz w:val="20"/>
                <w:szCs w:val="20"/>
              </w:rPr>
              <w:t>8</w:t>
            </w:r>
            <w:r w:rsidRPr="007B31A9">
              <w:rPr>
                <w:rFonts w:ascii="Times New Roman" w:hAnsi="Times New Roman"/>
                <w:sz w:val="20"/>
                <w:szCs w:val="20"/>
              </w:rPr>
              <w:t>,7</w:t>
            </w:r>
            <w:r w:rsidR="0093329F" w:rsidRPr="007B31A9">
              <w:rPr>
                <w:rFonts w:ascii="Times New Roman" w:hAnsi="Times New Roman"/>
                <w:sz w:val="20"/>
                <w:szCs w:val="20"/>
                <w:lang w:val="kk-KZ"/>
              </w:rPr>
              <w:t>±</w:t>
            </w:r>
            <w:r w:rsidR="00F964B5" w:rsidRPr="007B31A9">
              <w:rPr>
                <w:rFonts w:ascii="Times New Roman" w:hAnsi="Times New Roman"/>
                <w:sz w:val="20"/>
                <w:szCs w:val="20"/>
                <w:lang w:val="en-US"/>
              </w:rPr>
              <w:t>0,37</w:t>
            </w:r>
          </w:p>
        </w:tc>
        <w:tc>
          <w:tcPr>
            <w:tcW w:w="2256" w:type="dxa"/>
            <w:shd w:val="clear" w:color="auto" w:fill="auto"/>
            <w:vAlign w:val="center"/>
            <w:hideMark/>
          </w:tcPr>
          <w:p w14:paraId="157B4460" w14:textId="4965FAAC" w:rsidR="005849B5" w:rsidRPr="007B31A9" w:rsidRDefault="005849B5" w:rsidP="005849B5">
            <w:pPr>
              <w:spacing w:after="0" w:line="240" w:lineRule="auto"/>
              <w:jc w:val="center"/>
              <w:rPr>
                <w:rFonts w:ascii="Times New Roman" w:hAnsi="Times New Roman"/>
                <w:sz w:val="20"/>
                <w:szCs w:val="20"/>
              </w:rPr>
            </w:pPr>
            <w:r w:rsidRPr="007B31A9">
              <w:rPr>
                <w:rFonts w:ascii="Times New Roman" w:hAnsi="Times New Roman"/>
                <w:sz w:val="20"/>
                <w:szCs w:val="20"/>
              </w:rPr>
              <w:t>3,80</w:t>
            </w:r>
          </w:p>
        </w:tc>
      </w:tr>
      <w:tr w:rsidR="007B31A9" w:rsidRPr="007B31A9" w14:paraId="1BF22234" w14:textId="77777777" w:rsidTr="005849B5">
        <w:trPr>
          <w:trHeight w:val="315"/>
        </w:trPr>
        <w:tc>
          <w:tcPr>
            <w:tcW w:w="1225" w:type="dxa"/>
            <w:shd w:val="clear" w:color="auto" w:fill="auto"/>
            <w:vAlign w:val="center"/>
            <w:hideMark/>
          </w:tcPr>
          <w:p w14:paraId="17568C29" w14:textId="77777777" w:rsidR="005849B5" w:rsidRPr="007B31A9" w:rsidRDefault="005849B5"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3</w:t>
            </w:r>
          </w:p>
        </w:tc>
        <w:tc>
          <w:tcPr>
            <w:tcW w:w="1223" w:type="dxa"/>
            <w:shd w:val="clear" w:color="auto" w:fill="auto"/>
            <w:vAlign w:val="center"/>
            <w:hideMark/>
          </w:tcPr>
          <w:p w14:paraId="6E4BB0EC"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2,0</w:t>
            </w:r>
          </w:p>
        </w:tc>
        <w:tc>
          <w:tcPr>
            <w:tcW w:w="1354" w:type="dxa"/>
            <w:shd w:val="clear" w:color="auto" w:fill="auto"/>
            <w:vAlign w:val="center"/>
            <w:hideMark/>
          </w:tcPr>
          <w:p w14:paraId="68CF3821"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3,0</w:t>
            </w:r>
          </w:p>
        </w:tc>
        <w:tc>
          <w:tcPr>
            <w:tcW w:w="878" w:type="dxa"/>
            <w:shd w:val="clear" w:color="auto" w:fill="auto"/>
            <w:vAlign w:val="center"/>
            <w:hideMark/>
          </w:tcPr>
          <w:p w14:paraId="70A9477E" w14:textId="79A48E56"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62,32</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1,25</w:t>
            </w:r>
          </w:p>
        </w:tc>
        <w:tc>
          <w:tcPr>
            <w:tcW w:w="810" w:type="dxa"/>
            <w:shd w:val="clear" w:color="auto" w:fill="auto"/>
            <w:vAlign w:val="center"/>
            <w:hideMark/>
          </w:tcPr>
          <w:p w14:paraId="29289021" w14:textId="3EB46324"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62,65</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1,25</w:t>
            </w:r>
          </w:p>
        </w:tc>
        <w:tc>
          <w:tcPr>
            <w:tcW w:w="927" w:type="dxa"/>
          </w:tcPr>
          <w:p w14:paraId="7552D313" w14:textId="4E6EEEE8"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52,</w:t>
            </w:r>
            <w:r w:rsidR="005C6C0D" w:rsidRPr="007B31A9">
              <w:rPr>
                <w:rFonts w:ascii="Times New Roman" w:hAnsi="Times New Roman"/>
                <w:sz w:val="20"/>
                <w:szCs w:val="20"/>
              </w:rPr>
              <w:t>34</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1,05</w:t>
            </w:r>
          </w:p>
        </w:tc>
        <w:tc>
          <w:tcPr>
            <w:tcW w:w="995" w:type="dxa"/>
            <w:shd w:val="clear" w:color="auto" w:fill="auto"/>
            <w:vAlign w:val="center"/>
            <w:hideMark/>
          </w:tcPr>
          <w:p w14:paraId="142E166F" w14:textId="311E05EC"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515259" w:rsidRPr="007B31A9">
              <w:rPr>
                <w:rFonts w:ascii="Times New Roman" w:hAnsi="Times New Roman"/>
                <w:sz w:val="20"/>
                <w:szCs w:val="20"/>
              </w:rPr>
              <w:t>8</w:t>
            </w:r>
            <w:r w:rsidRPr="007B31A9">
              <w:rPr>
                <w:rFonts w:ascii="Times New Roman" w:hAnsi="Times New Roman"/>
                <w:sz w:val="20"/>
                <w:szCs w:val="20"/>
              </w:rPr>
              <w:t>,</w:t>
            </w:r>
            <w:r w:rsidR="00515259" w:rsidRPr="007B31A9">
              <w:rPr>
                <w:rFonts w:ascii="Times New Roman" w:hAnsi="Times New Roman"/>
                <w:sz w:val="20"/>
                <w:szCs w:val="20"/>
              </w:rPr>
              <w:t>6</w:t>
            </w:r>
            <w:r w:rsidR="0093329F" w:rsidRPr="007B31A9">
              <w:rPr>
                <w:rFonts w:ascii="Times New Roman" w:hAnsi="Times New Roman"/>
                <w:sz w:val="20"/>
                <w:szCs w:val="20"/>
                <w:lang w:val="kk-KZ"/>
              </w:rPr>
              <w:t>±</w:t>
            </w:r>
            <w:r w:rsidR="00F964B5" w:rsidRPr="007B31A9">
              <w:rPr>
                <w:rFonts w:ascii="Times New Roman" w:hAnsi="Times New Roman"/>
                <w:sz w:val="20"/>
                <w:szCs w:val="20"/>
                <w:lang w:val="en-US"/>
              </w:rPr>
              <w:t>0,37</w:t>
            </w:r>
          </w:p>
        </w:tc>
        <w:tc>
          <w:tcPr>
            <w:tcW w:w="2256" w:type="dxa"/>
            <w:shd w:val="clear" w:color="auto" w:fill="auto"/>
            <w:vAlign w:val="center"/>
            <w:hideMark/>
          </w:tcPr>
          <w:p w14:paraId="471F6F00" w14:textId="16CEB3D6" w:rsidR="005849B5" w:rsidRPr="007B31A9" w:rsidRDefault="005849B5" w:rsidP="005849B5">
            <w:pPr>
              <w:spacing w:after="0" w:line="240" w:lineRule="auto"/>
              <w:jc w:val="center"/>
              <w:rPr>
                <w:rFonts w:ascii="Times New Roman" w:hAnsi="Times New Roman"/>
                <w:sz w:val="20"/>
                <w:szCs w:val="20"/>
              </w:rPr>
            </w:pPr>
            <w:r w:rsidRPr="007B31A9">
              <w:rPr>
                <w:rFonts w:ascii="Times New Roman" w:hAnsi="Times New Roman"/>
                <w:sz w:val="20"/>
                <w:szCs w:val="20"/>
              </w:rPr>
              <w:t>4,40</w:t>
            </w:r>
          </w:p>
        </w:tc>
      </w:tr>
      <w:tr w:rsidR="007B31A9" w:rsidRPr="007B31A9" w14:paraId="7368C837" w14:textId="77777777" w:rsidTr="005849B5">
        <w:trPr>
          <w:trHeight w:val="315"/>
        </w:trPr>
        <w:tc>
          <w:tcPr>
            <w:tcW w:w="1225" w:type="dxa"/>
            <w:shd w:val="clear" w:color="auto" w:fill="auto"/>
            <w:vAlign w:val="center"/>
            <w:hideMark/>
          </w:tcPr>
          <w:p w14:paraId="3316D825" w14:textId="77777777" w:rsidR="005849B5" w:rsidRPr="007B31A9" w:rsidRDefault="005849B5"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4</w:t>
            </w:r>
          </w:p>
        </w:tc>
        <w:tc>
          <w:tcPr>
            <w:tcW w:w="1223" w:type="dxa"/>
            <w:shd w:val="clear" w:color="auto" w:fill="auto"/>
            <w:vAlign w:val="center"/>
            <w:hideMark/>
          </w:tcPr>
          <w:p w14:paraId="0E6EC036"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3,0</w:t>
            </w:r>
          </w:p>
        </w:tc>
        <w:tc>
          <w:tcPr>
            <w:tcW w:w="1354" w:type="dxa"/>
            <w:shd w:val="clear" w:color="auto" w:fill="auto"/>
            <w:vAlign w:val="center"/>
            <w:hideMark/>
          </w:tcPr>
          <w:p w14:paraId="49D09702"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2,0</w:t>
            </w:r>
          </w:p>
        </w:tc>
        <w:tc>
          <w:tcPr>
            <w:tcW w:w="878" w:type="dxa"/>
            <w:shd w:val="clear" w:color="auto" w:fill="auto"/>
            <w:vAlign w:val="center"/>
            <w:hideMark/>
          </w:tcPr>
          <w:p w14:paraId="623DF4D3" w14:textId="378CB317"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62,55</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1,25</w:t>
            </w:r>
          </w:p>
        </w:tc>
        <w:tc>
          <w:tcPr>
            <w:tcW w:w="810" w:type="dxa"/>
            <w:shd w:val="clear" w:color="auto" w:fill="auto"/>
            <w:vAlign w:val="center"/>
            <w:hideMark/>
          </w:tcPr>
          <w:p w14:paraId="7DE63F54" w14:textId="610F9DE3"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63,20</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1,26</w:t>
            </w:r>
          </w:p>
        </w:tc>
        <w:tc>
          <w:tcPr>
            <w:tcW w:w="927" w:type="dxa"/>
          </w:tcPr>
          <w:p w14:paraId="78AF7662" w14:textId="09DAA39F"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5</w:t>
            </w:r>
            <w:r w:rsidR="005C6C0D" w:rsidRPr="007B31A9">
              <w:rPr>
                <w:rFonts w:ascii="Times New Roman" w:hAnsi="Times New Roman"/>
                <w:sz w:val="20"/>
                <w:szCs w:val="20"/>
              </w:rPr>
              <w:t>2</w:t>
            </w:r>
            <w:r w:rsidRPr="007B31A9">
              <w:rPr>
                <w:rFonts w:ascii="Times New Roman" w:hAnsi="Times New Roman"/>
                <w:sz w:val="20"/>
                <w:szCs w:val="20"/>
              </w:rPr>
              <w:t>,</w:t>
            </w:r>
            <w:r w:rsidR="005C6C0D" w:rsidRPr="007B31A9">
              <w:rPr>
                <w:rFonts w:ascii="Times New Roman" w:hAnsi="Times New Roman"/>
                <w:sz w:val="20"/>
                <w:szCs w:val="20"/>
              </w:rPr>
              <w:t>66</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1,05</w:t>
            </w:r>
          </w:p>
        </w:tc>
        <w:tc>
          <w:tcPr>
            <w:tcW w:w="995" w:type="dxa"/>
            <w:shd w:val="clear" w:color="auto" w:fill="auto"/>
            <w:vAlign w:val="center"/>
            <w:hideMark/>
          </w:tcPr>
          <w:p w14:paraId="05188350" w14:textId="1372A069"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515259" w:rsidRPr="007B31A9">
              <w:rPr>
                <w:rFonts w:ascii="Times New Roman" w:hAnsi="Times New Roman"/>
                <w:sz w:val="20"/>
                <w:szCs w:val="20"/>
              </w:rPr>
              <w:t>8</w:t>
            </w:r>
            <w:r w:rsidRPr="007B31A9">
              <w:rPr>
                <w:rFonts w:ascii="Times New Roman" w:hAnsi="Times New Roman"/>
                <w:sz w:val="20"/>
                <w:szCs w:val="20"/>
              </w:rPr>
              <w:t>,</w:t>
            </w:r>
            <w:r w:rsidR="008B64A0" w:rsidRPr="007B31A9">
              <w:rPr>
                <w:rFonts w:ascii="Times New Roman" w:hAnsi="Times New Roman"/>
                <w:sz w:val="20"/>
                <w:szCs w:val="20"/>
              </w:rPr>
              <w:t>3</w:t>
            </w:r>
            <w:r w:rsidR="0093329F" w:rsidRPr="007B31A9">
              <w:rPr>
                <w:rFonts w:ascii="Times New Roman" w:hAnsi="Times New Roman"/>
                <w:sz w:val="20"/>
                <w:szCs w:val="20"/>
                <w:lang w:val="kk-KZ"/>
              </w:rPr>
              <w:t>±</w:t>
            </w:r>
            <w:r w:rsidR="00F964B5" w:rsidRPr="007B31A9">
              <w:rPr>
                <w:rFonts w:ascii="Times New Roman" w:hAnsi="Times New Roman"/>
                <w:sz w:val="20"/>
                <w:szCs w:val="20"/>
                <w:lang w:val="en-US"/>
              </w:rPr>
              <w:t>0,37</w:t>
            </w:r>
          </w:p>
        </w:tc>
        <w:tc>
          <w:tcPr>
            <w:tcW w:w="2256" w:type="dxa"/>
            <w:shd w:val="clear" w:color="auto" w:fill="auto"/>
            <w:vAlign w:val="center"/>
            <w:hideMark/>
          </w:tcPr>
          <w:p w14:paraId="1872490A" w14:textId="5F18FC4F" w:rsidR="005849B5" w:rsidRPr="007B31A9" w:rsidRDefault="005849B5" w:rsidP="005849B5">
            <w:pPr>
              <w:spacing w:after="0" w:line="240" w:lineRule="auto"/>
              <w:jc w:val="center"/>
              <w:rPr>
                <w:rFonts w:ascii="Times New Roman" w:hAnsi="Times New Roman"/>
                <w:sz w:val="20"/>
                <w:szCs w:val="20"/>
              </w:rPr>
            </w:pPr>
            <w:r w:rsidRPr="007B31A9">
              <w:rPr>
                <w:rFonts w:ascii="Times New Roman" w:hAnsi="Times New Roman"/>
                <w:bCs/>
                <w:sz w:val="20"/>
                <w:szCs w:val="20"/>
              </w:rPr>
              <w:t>4,70</w:t>
            </w:r>
          </w:p>
        </w:tc>
      </w:tr>
      <w:tr w:rsidR="007B31A9" w:rsidRPr="007B31A9" w14:paraId="3513ECB9" w14:textId="77777777" w:rsidTr="005849B5">
        <w:trPr>
          <w:trHeight w:val="315"/>
        </w:trPr>
        <w:tc>
          <w:tcPr>
            <w:tcW w:w="1225" w:type="dxa"/>
            <w:shd w:val="clear" w:color="auto" w:fill="auto"/>
            <w:vAlign w:val="center"/>
            <w:hideMark/>
          </w:tcPr>
          <w:p w14:paraId="15D5E00B" w14:textId="77777777" w:rsidR="005849B5" w:rsidRPr="007B31A9" w:rsidRDefault="005849B5"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5</w:t>
            </w:r>
          </w:p>
        </w:tc>
        <w:tc>
          <w:tcPr>
            <w:tcW w:w="1223" w:type="dxa"/>
            <w:shd w:val="clear" w:color="auto" w:fill="auto"/>
            <w:vAlign w:val="center"/>
            <w:hideMark/>
          </w:tcPr>
          <w:p w14:paraId="4900B56D"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4,0</w:t>
            </w:r>
          </w:p>
        </w:tc>
        <w:tc>
          <w:tcPr>
            <w:tcW w:w="1354" w:type="dxa"/>
            <w:shd w:val="clear" w:color="auto" w:fill="auto"/>
            <w:vAlign w:val="center"/>
            <w:hideMark/>
          </w:tcPr>
          <w:p w14:paraId="3B3CEF9D" w14:textId="77777777" w:rsidR="005849B5" w:rsidRPr="007B31A9" w:rsidRDefault="005849B5" w:rsidP="005849B5">
            <w:pPr>
              <w:spacing w:after="0" w:line="240" w:lineRule="auto"/>
              <w:jc w:val="center"/>
              <w:rPr>
                <w:rFonts w:ascii="Times New Roman" w:eastAsia="Times New Roman" w:hAnsi="Times New Roman"/>
                <w:sz w:val="20"/>
                <w:szCs w:val="20"/>
              </w:rPr>
            </w:pPr>
            <w:r w:rsidRPr="007B31A9">
              <w:rPr>
                <w:rFonts w:ascii="Times New Roman" w:eastAsia="Times New Roman" w:hAnsi="Times New Roman"/>
                <w:sz w:val="20"/>
                <w:szCs w:val="20"/>
              </w:rPr>
              <w:t>1,0</w:t>
            </w:r>
          </w:p>
        </w:tc>
        <w:tc>
          <w:tcPr>
            <w:tcW w:w="878" w:type="dxa"/>
            <w:shd w:val="clear" w:color="auto" w:fill="auto"/>
            <w:vAlign w:val="center"/>
            <w:hideMark/>
          </w:tcPr>
          <w:p w14:paraId="2BC12BC9" w14:textId="472E7FC3"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62,31</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1,25</w:t>
            </w:r>
          </w:p>
        </w:tc>
        <w:tc>
          <w:tcPr>
            <w:tcW w:w="810" w:type="dxa"/>
            <w:shd w:val="clear" w:color="auto" w:fill="auto"/>
            <w:vAlign w:val="center"/>
            <w:hideMark/>
          </w:tcPr>
          <w:p w14:paraId="2CB97804" w14:textId="2BD63924"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63,73</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1,27</w:t>
            </w:r>
          </w:p>
        </w:tc>
        <w:tc>
          <w:tcPr>
            <w:tcW w:w="927" w:type="dxa"/>
          </w:tcPr>
          <w:p w14:paraId="64E8173C" w14:textId="63F49F9E"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5</w:t>
            </w:r>
            <w:r w:rsidR="005C6C0D" w:rsidRPr="007B31A9">
              <w:rPr>
                <w:rFonts w:ascii="Times New Roman" w:hAnsi="Times New Roman"/>
                <w:sz w:val="20"/>
                <w:szCs w:val="20"/>
              </w:rPr>
              <w:t>2</w:t>
            </w:r>
            <w:r w:rsidRPr="007B31A9">
              <w:rPr>
                <w:rFonts w:ascii="Times New Roman" w:hAnsi="Times New Roman"/>
                <w:sz w:val="20"/>
                <w:szCs w:val="20"/>
              </w:rPr>
              <w:t>,</w:t>
            </w:r>
            <w:r w:rsidR="005C6C0D" w:rsidRPr="007B31A9">
              <w:rPr>
                <w:rFonts w:ascii="Times New Roman" w:hAnsi="Times New Roman"/>
                <w:sz w:val="20"/>
                <w:szCs w:val="20"/>
              </w:rPr>
              <w:t>75</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1,06</w:t>
            </w:r>
          </w:p>
        </w:tc>
        <w:tc>
          <w:tcPr>
            <w:tcW w:w="995" w:type="dxa"/>
            <w:shd w:val="clear" w:color="auto" w:fill="auto"/>
            <w:vAlign w:val="center"/>
            <w:hideMark/>
          </w:tcPr>
          <w:p w14:paraId="623DFB8E" w14:textId="5D112F11"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515259" w:rsidRPr="007B31A9">
              <w:rPr>
                <w:rFonts w:ascii="Times New Roman" w:hAnsi="Times New Roman"/>
                <w:sz w:val="20"/>
                <w:szCs w:val="20"/>
              </w:rPr>
              <w:t>8</w:t>
            </w:r>
            <w:r w:rsidRPr="007B31A9">
              <w:rPr>
                <w:rFonts w:ascii="Times New Roman" w:hAnsi="Times New Roman"/>
                <w:sz w:val="20"/>
                <w:szCs w:val="20"/>
              </w:rPr>
              <w:t>,</w:t>
            </w:r>
            <w:r w:rsidR="00515259" w:rsidRPr="007B31A9">
              <w:rPr>
                <w:rFonts w:ascii="Times New Roman" w:hAnsi="Times New Roman"/>
                <w:sz w:val="20"/>
                <w:szCs w:val="20"/>
              </w:rPr>
              <w:t>1</w:t>
            </w:r>
            <w:r w:rsidR="0093329F" w:rsidRPr="007B31A9">
              <w:rPr>
                <w:rFonts w:ascii="Times New Roman" w:hAnsi="Times New Roman"/>
                <w:sz w:val="20"/>
                <w:szCs w:val="20"/>
                <w:lang w:val="kk-KZ"/>
              </w:rPr>
              <w:t>±</w:t>
            </w:r>
            <w:r w:rsidR="00F964B5" w:rsidRPr="007B31A9">
              <w:rPr>
                <w:rFonts w:ascii="Times New Roman" w:hAnsi="Times New Roman"/>
                <w:sz w:val="20"/>
                <w:szCs w:val="20"/>
                <w:lang w:val="en-US"/>
              </w:rPr>
              <w:t>0,36</w:t>
            </w:r>
          </w:p>
        </w:tc>
        <w:tc>
          <w:tcPr>
            <w:tcW w:w="2256" w:type="dxa"/>
            <w:shd w:val="clear" w:color="auto" w:fill="auto"/>
            <w:vAlign w:val="center"/>
            <w:hideMark/>
          </w:tcPr>
          <w:p w14:paraId="7EE86913" w14:textId="514A9F09" w:rsidR="005849B5" w:rsidRPr="007B31A9" w:rsidRDefault="005849B5" w:rsidP="005849B5">
            <w:pPr>
              <w:spacing w:after="0" w:line="240" w:lineRule="auto"/>
              <w:jc w:val="center"/>
              <w:rPr>
                <w:rFonts w:ascii="Times New Roman" w:hAnsi="Times New Roman"/>
                <w:sz w:val="20"/>
                <w:szCs w:val="20"/>
              </w:rPr>
            </w:pPr>
            <w:r w:rsidRPr="007B31A9">
              <w:rPr>
                <w:rFonts w:ascii="Times New Roman" w:hAnsi="Times New Roman"/>
                <w:sz w:val="20"/>
                <w:szCs w:val="20"/>
              </w:rPr>
              <w:t>4,50</w:t>
            </w:r>
          </w:p>
        </w:tc>
      </w:tr>
      <w:tr w:rsidR="00EE415D" w:rsidRPr="007B31A9" w14:paraId="07E79E9B" w14:textId="77777777" w:rsidTr="005849B5">
        <w:trPr>
          <w:trHeight w:val="315"/>
        </w:trPr>
        <w:tc>
          <w:tcPr>
            <w:tcW w:w="1225" w:type="dxa"/>
            <w:shd w:val="clear" w:color="auto" w:fill="auto"/>
            <w:vAlign w:val="center"/>
            <w:hideMark/>
          </w:tcPr>
          <w:p w14:paraId="586D418F" w14:textId="77777777" w:rsidR="005849B5" w:rsidRPr="007B31A9" w:rsidRDefault="005849B5" w:rsidP="002A6846">
            <w:pPr>
              <w:spacing w:after="0" w:line="240" w:lineRule="auto"/>
              <w:rPr>
                <w:rFonts w:ascii="Times New Roman" w:eastAsia="Times New Roman" w:hAnsi="Times New Roman"/>
                <w:sz w:val="20"/>
                <w:szCs w:val="20"/>
              </w:rPr>
            </w:pPr>
            <w:r w:rsidRPr="007B31A9">
              <w:rPr>
                <w:rFonts w:ascii="Times New Roman" w:eastAsia="Times New Roman" w:hAnsi="Times New Roman"/>
                <w:sz w:val="20"/>
                <w:szCs w:val="20"/>
              </w:rPr>
              <w:t>опыт 6</w:t>
            </w:r>
          </w:p>
        </w:tc>
        <w:tc>
          <w:tcPr>
            <w:tcW w:w="1223" w:type="dxa"/>
            <w:shd w:val="clear" w:color="auto" w:fill="auto"/>
            <w:vAlign w:val="center"/>
            <w:hideMark/>
          </w:tcPr>
          <w:p w14:paraId="7278E84F" w14:textId="77777777" w:rsidR="005849B5" w:rsidRPr="007B31A9" w:rsidRDefault="005849B5" w:rsidP="005849B5">
            <w:pPr>
              <w:spacing w:after="0" w:line="240" w:lineRule="auto"/>
              <w:jc w:val="center"/>
              <w:rPr>
                <w:rFonts w:ascii="Times New Roman" w:eastAsia="Times New Roman" w:hAnsi="Times New Roman"/>
                <w:bCs/>
                <w:sz w:val="20"/>
                <w:szCs w:val="20"/>
              </w:rPr>
            </w:pPr>
            <w:r w:rsidRPr="007B31A9">
              <w:rPr>
                <w:rFonts w:ascii="Times New Roman" w:eastAsia="Times New Roman" w:hAnsi="Times New Roman"/>
                <w:bCs/>
                <w:sz w:val="20"/>
                <w:szCs w:val="20"/>
              </w:rPr>
              <w:t>5,0</w:t>
            </w:r>
          </w:p>
        </w:tc>
        <w:tc>
          <w:tcPr>
            <w:tcW w:w="1354" w:type="dxa"/>
            <w:shd w:val="clear" w:color="auto" w:fill="auto"/>
            <w:vAlign w:val="center"/>
            <w:hideMark/>
          </w:tcPr>
          <w:p w14:paraId="237504FA" w14:textId="77777777" w:rsidR="005849B5" w:rsidRPr="007B31A9" w:rsidRDefault="005849B5" w:rsidP="005849B5">
            <w:pPr>
              <w:spacing w:after="0" w:line="240" w:lineRule="auto"/>
              <w:jc w:val="center"/>
              <w:rPr>
                <w:rFonts w:ascii="Times New Roman" w:eastAsia="Times New Roman" w:hAnsi="Times New Roman"/>
                <w:bCs/>
                <w:sz w:val="20"/>
                <w:szCs w:val="20"/>
              </w:rPr>
            </w:pPr>
            <w:r w:rsidRPr="007B31A9">
              <w:rPr>
                <w:rFonts w:ascii="Times New Roman" w:eastAsia="Times New Roman" w:hAnsi="Times New Roman"/>
                <w:bCs/>
                <w:sz w:val="20"/>
                <w:szCs w:val="20"/>
              </w:rPr>
              <w:t>0,0</w:t>
            </w:r>
          </w:p>
        </w:tc>
        <w:tc>
          <w:tcPr>
            <w:tcW w:w="878" w:type="dxa"/>
            <w:shd w:val="clear" w:color="auto" w:fill="auto"/>
            <w:vAlign w:val="center"/>
            <w:hideMark/>
          </w:tcPr>
          <w:p w14:paraId="5B4CC269" w14:textId="173E2A32"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62,</w:t>
            </w:r>
            <w:r w:rsidR="005C6C0D" w:rsidRPr="007B31A9">
              <w:rPr>
                <w:rFonts w:ascii="Times New Roman" w:hAnsi="Times New Roman"/>
                <w:sz w:val="20"/>
                <w:szCs w:val="20"/>
              </w:rPr>
              <w:t>33</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1,25</w:t>
            </w:r>
          </w:p>
        </w:tc>
        <w:tc>
          <w:tcPr>
            <w:tcW w:w="810" w:type="dxa"/>
            <w:shd w:val="clear" w:color="auto" w:fill="auto"/>
            <w:vAlign w:val="center"/>
            <w:hideMark/>
          </w:tcPr>
          <w:p w14:paraId="2ACB1CF3" w14:textId="348DC20C"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62,52</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1,25</w:t>
            </w:r>
          </w:p>
        </w:tc>
        <w:tc>
          <w:tcPr>
            <w:tcW w:w="927" w:type="dxa"/>
          </w:tcPr>
          <w:p w14:paraId="6FD6BEFC" w14:textId="49FF17B7"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52,85</w:t>
            </w:r>
            <w:r w:rsidR="0093329F" w:rsidRPr="007B31A9">
              <w:rPr>
                <w:rFonts w:ascii="Times New Roman" w:hAnsi="Times New Roman"/>
                <w:sz w:val="20"/>
                <w:szCs w:val="20"/>
                <w:lang w:val="kk-KZ"/>
              </w:rPr>
              <w:t>±</w:t>
            </w:r>
            <w:r w:rsidR="006768BF" w:rsidRPr="007B31A9">
              <w:rPr>
                <w:rFonts w:ascii="Times New Roman" w:hAnsi="Times New Roman"/>
                <w:sz w:val="20"/>
                <w:szCs w:val="20"/>
                <w:lang w:val="en-US"/>
              </w:rPr>
              <w:t>1,06</w:t>
            </w:r>
          </w:p>
        </w:tc>
        <w:tc>
          <w:tcPr>
            <w:tcW w:w="995" w:type="dxa"/>
            <w:shd w:val="clear" w:color="auto" w:fill="auto"/>
            <w:vAlign w:val="center"/>
            <w:hideMark/>
          </w:tcPr>
          <w:p w14:paraId="4D2251D8" w14:textId="62851E51" w:rsidR="005849B5" w:rsidRPr="007B31A9" w:rsidRDefault="005849B5" w:rsidP="005849B5">
            <w:pPr>
              <w:spacing w:after="0" w:line="240" w:lineRule="auto"/>
              <w:jc w:val="center"/>
              <w:rPr>
                <w:rFonts w:ascii="Times New Roman" w:hAnsi="Times New Roman"/>
                <w:sz w:val="20"/>
                <w:szCs w:val="20"/>
                <w:lang w:val="en-US"/>
              </w:rPr>
            </w:pPr>
            <w:r w:rsidRPr="007B31A9">
              <w:rPr>
                <w:rFonts w:ascii="Times New Roman" w:hAnsi="Times New Roman"/>
                <w:sz w:val="20"/>
                <w:szCs w:val="20"/>
              </w:rPr>
              <w:t>1</w:t>
            </w:r>
            <w:r w:rsidR="00515259" w:rsidRPr="007B31A9">
              <w:rPr>
                <w:rFonts w:ascii="Times New Roman" w:hAnsi="Times New Roman"/>
                <w:sz w:val="20"/>
                <w:szCs w:val="20"/>
              </w:rPr>
              <w:t>8</w:t>
            </w:r>
            <w:r w:rsidRPr="007B31A9">
              <w:rPr>
                <w:rFonts w:ascii="Times New Roman" w:hAnsi="Times New Roman"/>
                <w:sz w:val="20"/>
                <w:szCs w:val="20"/>
              </w:rPr>
              <w:t>,</w:t>
            </w:r>
            <w:r w:rsidR="00515259" w:rsidRPr="007B31A9">
              <w:rPr>
                <w:rFonts w:ascii="Times New Roman" w:hAnsi="Times New Roman"/>
                <w:sz w:val="20"/>
                <w:szCs w:val="20"/>
              </w:rPr>
              <w:t>1</w:t>
            </w:r>
            <w:r w:rsidR="0093329F" w:rsidRPr="007B31A9">
              <w:rPr>
                <w:rFonts w:ascii="Times New Roman" w:hAnsi="Times New Roman"/>
                <w:sz w:val="20"/>
                <w:szCs w:val="20"/>
                <w:lang w:val="kk-KZ"/>
              </w:rPr>
              <w:t>±</w:t>
            </w:r>
            <w:r w:rsidR="00F964B5" w:rsidRPr="007B31A9">
              <w:rPr>
                <w:rFonts w:ascii="Times New Roman" w:hAnsi="Times New Roman"/>
                <w:sz w:val="20"/>
                <w:szCs w:val="20"/>
                <w:lang w:val="en-US"/>
              </w:rPr>
              <w:t>0,36</w:t>
            </w:r>
          </w:p>
        </w:tc>
        <w:tc>
          <w:tcPr>
            <w:tcW w:w="2256" w:type="dxa"/>
            <w:shd w:val="clear" w:color="auto" w:fill="auto"/>
            <w:vAlign w:val="center"/>
            <w:hideMark/>
          </w:tcPr>
          <w:p w14:paraId="38AAB4D2" w14:textId="620EB14C" w:rsidR="005849B5" w:rsidRPr="007B31A9" w:rsidRDefault="005849B5" w:rsidP="005849B5">
            <w:pPr>
              <w:spacing w:after="0" w:line="240" w:lineRule="auto"/>
              <w:jc w:val="center"/>
              <w:rPr>
                <w:rFonts w:ascii="Times New Roman" w:hAnsi="Times New Roman"/>
                <w:sz w:val="20"/>
                <w:szCs w:val="20"/>
              </w:rPr>
            </w:pPr>
            <w:r w:rsidRPr="007B31A9">
              <w:rPr>
                <w:rFonts w:ascii="Times New Roman" w:hAnsi="Times New Roman"/>
                <w:sz w:val="20"/>
                <w:szCs w:val="20"/>
              </w:rPr>
              <w:t>3,90</w:t>
            </w:r>
          </w:p>
        </w:tc>
      </w:tr>
    </w:tbl>
    <w:p w14:paraId="617A081D" w14:textId="77777777" w:rsidR="00595CA1" w:rsidRPr="007B31A9" w:rsidRDefault="00595CA1" w:rsidP="00C4765F">
      <w:pPr>
        <w:pStyle w:val="a9"/>
        <w:rPr>
          <w:szCs w:val="28"/>
        </w:rPr>
      </w:pPr>
    </w:p>
    <w:p w14:paraId="3197E010" w14:textId="77777777" w:rsidR="00216868" w:rsidRPr="007B31A9" w:rsidRDefault="00216868" w:rsidP="00216868">
      <w:pPr>
        <w:pStyle w:val="a9"/>
        <w:ind w:firstLine="709"/>
        <w:rPr>
          <w:szCs w:val="28"/>
        </w:rPr>
      </w:pPr>
      <w:r w:rsidRPr="007B31A9">
        <w:rPr>
          <w:szCs w:val="28"/>
          <w:lang w:val="kk-KZ"/>
        </w:rPr>
        <w:t>Введение</w:t>
      </w:r>
      <w:r w:rsidRPr="007B31A9">
        <w:rPr>
          <w:szCs w:val="28"/>
        </w:rPr>
        <w:t xml:space="preserve"> различных растительных добавок с различным соотношением сухого порошка и льняной муки привело к повышению влагоудерживающей </w:t>
      </w:r>
      <w:r w:rsidRPr="007B31A9">
        <w:rPr>
          <w:szCs w:val="28"/>
          <w:lang w:val="kk-KZ"/>
        </w:rPr>
        <w:t xml:space="preserve">и водосвязывающей </w:t>
      </w:r>
      <w:r w:rsidRPr="007B31A9">
        <w:rPr>
          <w:szCs w:val="28"/>
        </w:rPr>
        <w:t>способност</w:t>
      </w:r>
      <w:r w:rsidRPr="007B31A9">
        <w:rPr>
          <w:szCs w:val="28"/>
          <w:lang w:val="kk-KZ"/>
        </w:rPr>
        <w:t>ей</w:t>
      </w:r>
      <w:r w:rsidRPr="007B31A9">
        <w:rPr>
          <w:szCs w:val="28"/>
        </w:rPr>
        <w:t xml:space="preserve"> экспериментальных образцов. </w:t>
      </w:r>
    </w:p>
    <w:p w14:paraId="2A7B92C4" w14:textId="77777777" w:rsidR="00216868" w:rsidRPr="007B31A9" w:rsidRDefault="00216868" w:rsidP="00216868">
      <w:pPr>
        <w:pStyle w:val="a9"/>
        <w:ind w:firstLine="709"/>
        <w:rPr>
          <w:szCs w:val="28"/>
        </w:rPr>
      </w:pPr>
      <w:r w:rsidRPr="007B31A9">
        <w:rPr>
          <w:szCs w:val="28"/>
        </w:rPr>
        <w:t xml:space="preserve">Консистенция мясных продуктов является важнейшим показателем качества, которая оценивалась с помощью </w:t>
      </w:r>
      <w:r w:rsidRPr="007B31A9">
        <w:rPr>
          <w:szCs w:val="28"/>
          <w:lang w:val="kk-KZ"/>
        </w:rPr>
        <w:t>показателя напряжения среза</w:t>
      </w:r>
      <w:r w:rsidRPr="007B31A9">
        <w:rPr>
          <w:szCs w:val="28"/>
        </w:rPr>
        <w:t xml:space="preserve">. Результаты показали, что </w:t>
      </w:r>
      <w:r w:rsidRPr="007B31A9">
        <w:rPr>
          <w:szCs w:val="28"/>
          <w:lang w:val="kk-KZ"/>
        </w:rPr>
        <w:t>добавление</w:t>
      </w:r>
      <w:r w:rsidRPr="007B31A9">
        <w:rPr>
          <w:szCs w:val="28"/>
        </w:rPr>
        <w:t xml:space="preserve"> растительных компонентов влияло на консистенцию конечных продуктов из верблюжьего мяса, а </w:t>
      </w:r>
      <w:r w:rsidRPr="007B31A9">
        <w:rPr>
          <w:szCs w:val="28"/>
          <w:lang w:val="kk-KZ"/>
        </w:rPr>
        <w:t>усилие среза</w:t>
      </w:r>
      <w:r w:rsidRPr="007B31A9">
        <w:rPr>
          <w:szCs w:val="28"/>
        </w:rPr>
        <w:t xml:space="preserve"> </w:t>
      </w:r>
      <w:r w:rsidRPr="007B31A9">
        <w:rPr>
          <w:szCs w:val="28"/>
          <w:lang w:val="kk-KZ"/>
        </w:rPr>
        <w:t>отличалось</w:t>
      </w:r>
      <w:r w:rsidRPr="007B31A9">
        <w:rPr>
          <w:szCs w:val="28"/>
        </w:rPr>
        <w:t xml:space="preserve"> в зависимости от соотношения сухих порошков и льняной муки. Оптимальный результат был достигнут в эксперименте №. 4, который соответствовал сенсорным свойствам этих образцов. </w:t>
      </w:r>
    </w:p>
    <w:p w14:paraId="61BA3195" w14:textId="109A6178" w:rsidR="00216868" w:rsidRPr="007B31A9" w:rsidRDefault="00216868" w:rsidP="00216868">
      <w:pPr>
        <w:pStyle w:val="a9"/>
        <w:ind w:firstLine="709"/>
        <w:rPr>
          <w:szCs w:val="28"/>
        </w:rPr>
      </w:pPr>
      <w:r w:rsidRPr="007B31A9">
        <w:rPr>
          <w:szCs w:val="28"/>
        </w:rPr>
        <w:lastRenderedPageBreak/>
        <w:t xml:space="preserve">Полученные результаты показали, что растительные добавки влияют на качество вареных колбас, изготовленных из верблюжьего мяса, которые </w:t>
      </w:r>
      <w:r w:rsidR="009244B7" w:rsidRPr="007B31A9">
        <w:rPr>
          <w:szCs w:val="28"/>
        </w:rPr>
        <w:t>при этом приобрели</w:t>
      </w:r>
      <w:r w:rsidRPr="007B31A9">
        <w:rPr>
          <w:szCs w:val="28"/>
        </w:rPr>
        <w:t xml:space="preserve"> стабильны</w:t>
      </w:r>
      <w:r w:rsidR="009244B7" w:rsidRPr="007B31A9">
        <w:rPr>
          <w:szCs w:val="28"/>
        </w:rPr>
        <w:t>й</w:t>
      </w:r>
      <w:r w:rsidRPr="007B31A9">
        <w:rPr>
          <w:szCs w:val="28"/>
        </w:rPr>
        <w:t xml:space="preserve"> цвет</w:t>
      </w:r>
      <w:r w:rsidR="009244B7" w:rsidRPr="007B31A9">
        <w:rPr>
          <w:szCs w:val="28"/>
        </w:rPr>
        <w:t xml:space="preserve">, </w:t>
      </w:r>
      <w:r w:rsidRPr="007B31A9">
        <w:rPr>
          <w:szCs w:val="28"/>
        </w:rPr>
        <w:t>нежн</w:t>
      </w:r>
      <w:r w:rsidR="009244B7" w:rsidRPr="007B31A9">
        <w:rPr>
          <w:szCs w:val="28"/>
        </w:rPr>
        <w:t xml:space="preserve">ую </w:t>
      </w:r>
      <w:r w:rsidRPr="007B31A9">
        <w:rPr>
          <w:szCs w:val="28"/>
        </w:rPr>
        <w:t>текстур</w:t>
      </w:r>
      <w:r w:rsidR="009244B7" w:rsidRPr="007B31A9">
        <w:rPr>
          <w:szCs w:val="28"/>
        </w:rPr>
        <w:t xml:space="preserve">у </w:t>
      </w:r>
      <w:r w:rsidRPr="007B31A9">
        <w:rPr>
          <w:szCs w:val="28"/>
        </w:rPr>
        <w:t>благодаря высокой способности мясной системы связывать воду.</w:t>
      </w:r>
    </w:p>
    <w:p w14:paraId="3F0D0CCD" w14:textId="77777777" w:rsidR="00216868" w:rsidRPr="007B31A9" w:rsidRDefault="00216868" w:rsidP="00216868">
      <w:pPr>
        <w:pStyle w:val="a9"/>
        <w:ind w:firstLine="709"/>
        <w:rPr>
          <w:szCs w:val="28"/>
        </w:rPr>
      </w:pPr>
      <w:r w:rsidRPr="007B31A9">
        <w:rPr>
          <w:szCs w:val="28"/>
        </w:rPr>
        <w:t>Обоснован выбор льняной муки и сухих в рецептуре колбасных изделий вареных из верблюжатины, доказано, что при использовании 3% льняной муки и 2% порошков сухих порошков красной смородины, облепихи и имбиря ВУС увеличилась на 6,5%, 6,6%, 5,9%; ВСС на 4,9%, 3,1%, 1,8%, ЖУС на 3,87%, 4,8%, 2,86% соответственно; усилие среза уменьшилось на 9,5%, 7,3%, 6,7% соответственно.</w:t>
      </w:r>
    </w:p>
    <w:p w14:paraId="72B0EEFC" w14:textId="0302AF7F" w:rsidR="00216868" w:rsidRPr="007B31A9" w:rsidRDefault="00216868" w:rsidP="00216868">
      <w:pPr>
        <w:spacing w:after="0" w:line="240" w:lineRule="auto"/>
        <w:ind w:firstLine="709"/>
        <w:jc w:val="both"/>
        <w:rPr>
          <w:rFonts w:ascii="Times New Roman" w:eastAsiaTheme="minorHAnsi" w:hAnsi="Times New Roman"/>
          <w:sz w:val="28"/>
          <w:szCs w:val="28"/>
        </w:rPr>
      </w:pPr>
      <w:r w:rsidRPr="007B31A9">
        <w:rPr>
          <w:rFonts w:ascii="Times New Roman" w:eastAsiaTheme="minorHAnsi" w:hAnsi="Times New Roman"/>
          <w:sz w:val="28"/>
          <w:szCs w:val="28"/>
        </w:rPr>
        <w:t>Установлен</w:t>
      </w:r>
      <w:r w:rsidR="009244B7" w:rsidRPr="007B31A9">
        <w:rPr>
          <w:rFonts w:ascii="Times New Roman" w:eastAsiaTheme="minorHAnsi" w:hAnsi="Times New Roman"/>
          <w:sz w:val="28"/>
          <w:szCs w:val="28"/>
        </w:rPr>
        <w:t xml:space="preserve">ы хорошие функциональные характеристики </w:t>
      </w:r>
      <w:r w:rsidRPr="007B31A9">
        <w:rPr>
          <w:rFonts w:ascii="Times New Roman" w:eastAsiaTheme="minorHAnsi" w:hAnsi="Times New Roman"/>
          <w:sz w:val="28"/>
          <w:szCs w:val="28"/>
        </w:rPr>
        <w:t>опытны</w:t>
      </w:r>
      <w:r w:rsidR="009244B7" w:rsidRPr="007B31A9">
        <w:rPr>
          <w:rFonts w:ascii="Times New Roman" w:eastAsiaTheme="minorHAnsi" w:hAnsi="Times New Roman"/>
          <w:sz w:val="28"/>
          <w:szCs w:val="28"/>
        </w:rPr>
        <w:t>х</w:t>
      </w:r>
      <w:r w:rsidRPr="007B31A9">
        <w:rPr>
          <w:rFonts w:ascii="Times New Roman" w:eastAsiaTheme="minorHAnsi" w:hAnsi="Times New Roman"/>
          <w:sz w:val="28"/>
          <w:szCs w:val="28"/>
        </w:rPr>
        <w:t xml:space="preserve"> образц</w:t>
      </w:r>
      <w:r w:rsidR="009244B7" w:rsidRPr="007B31A9">
        <w:rPr>
          <w:rFonts w:ascii="Times New Roman" w:eastAsiaTheme="minorHAnsi" w:hAnsi="Times New Roman"/>
          <w:sz w:val="28"/>
          <w:szCs w:val="28"/>
        </w:rPr>
        <w:t>ов</w:t>
      </w:r>
      <w:r w:rsidRPr="007B31A9">
        <w:rPr>
          <w:rFonts w:ascii="Times New Roman" w:eastAsiaTheme="minorHAnsi" w:hAnsi="Times New Roman"/>
          <w:sz w:val="28"/>
          <w:szCs w:val="28"/>
        </w:rPr>
        <w:t xml:space="preserve"> фарша с растительными добавками показали по сравнению с показателями контрольных образцов. </w:t>
      </w:r>
      <w:r w:rsidR="009244B7" w:rsidRPr="007B31A9">
        <w:rPr>
          <w:rFonts w:ascii="Times New Roman" w:eastAsiaTheme="minorHAnsi" w:hAnsi="Times New Roman"/>
          <w:sz w:val="28"/>
          <w:szCs w:val="28"/>
        </w:rPr>
        <w:t>Получение рецептур колбасных изделий из верблюжатины с высокими функционально-технологическими свойствами возможно на основе данных исследований.</w:t>
      </w:r>
    </w:p>
    <w:p w14:paraId="315A5B4E" w14:textId="77777777" w:rsidR="00556D0C" w:rsidRPr="007B31A9" w:rsidRDefault="00556D0C" w:rsidP="00556D0C">
      <w:pPr>
        <w:spacing w:after="0" w:line="240" w:lineRule="auto"/>
        <w:ind w:firstLine="709"/>
        <w:jc w:val="both"/>
        <w:rPr>
          <w:rFonts w:ascii="Times New Roman" w:eastAsiaTheme="minorHAnsi" w:hAnsi="Times New Roman"/>
          <w:sz w:val="28"/>
          <w:szCs w:val="28"/>
        </w:rPr>
      </w:pPr>
    </w:p>
    <w:p w14:paraId="4773D926" w14:textId="5FE04B4A" w:rsidR="0082608D" w:rsidRPr="007B31A9" w:rsidRDefault="00D86730" w:rsidP="00C4765F">
      <w:pPr>
        <w:pStyle w:val="1"/>
        <w:spacing w:before="0" w:line="240" w:lineRule="auto"/>
        <w:ind w:firstLine="709"/>
        <w:jc w:val="both"/>
        <w:rPr>
          <w:rFonts w:ascii="Times New Roman" w:hAnsi="Times New Roman" w:cs="Times New Roman"/>
          <w:b/>
          <w:bCs/>
          <w:color w:val="auto"/>
          <w:sz w:val="28"/>
          <w:szCs w:val="28"/>
        </w:rPr>
      </w:pPr>
      <w:bookmarkStart w:id="28" w:name="_Toc133773527"/>
      <w:r w:rsidRPr="007B31A9">
        <w:rPr>
          <w:rFonts w:ascii="Times New Roman" w:hAnsi="Times New Roman" w:cs="Times New Roman"/>
          <w:b/>
          <w:bCs/>
          <w:color w:val="auto"/>
          <w:sz w:val="28"/>
          <w:szCs w:val="28"/>
        </w:rPr>
        <w:t xml:space="preserve">3.4 </w:t>
      </w:r>
      <w:r w:rsidR="001221FA" w:rsidRPr="007B31A9">
        <w:rPr>
          <w:rFonts w:ascii="Times New Roman" w:hAnsi="Times New Roman" w:cs="Times New Roman"/>
          <w:b/>
          <w:bCs/>
          <w:color w:val="auto"/>
          <w:sz w:val="28"/>
          <w:szCs w:val="28"/>
        </w:rPr>
        <w:t xml:space="preserve">Исследование влияния растительных добавок на качество </w:t>
      </w:r>
      <w:r w:rsidR="00274B1F" w:rsidRPr="007B31A9">
        <w:rPr>
          <w:rFonts w:ascii="Times New Roman" w:hAnsi="Times New Roman" w:cs="Times New Roman"/>
          <w:b/>
          <w:bCs/>
          <w:color w:val="auto"/>
          <w:sz w:val="28"/>
          <w:szCs w:val="28"/>
        </w:rPr>
        <w:t>колбасных изделий вареных</w:t>
      </w:r>
      <w:r w:rsidR="00FC2EF5" w:rsidRPr="007B31A9">
        <w:rPr>
          <w:rFonts w:ascii="Times New Roman" w:hAnsi="Times New Roman" w:cs="Times New Roman"/>
          <w:b/>
          <w:bCs/>
          <w:color w:val="auto"/>
          <w:sz w:val="28"/>
          <w:szCs w:val="28"/>
        </w:rPr>
        <w:t xml:space="preserve"> </w:t>
      </w:r>
      <w:r w:rsidRPr="007B31A9">
        <w:rPr>
          <w:rFonts w:ascii="Times New Roman" w:hAnsi="Times New Roman" w:cs="Times New Roman"/>
          <w:b/>
          <w:bCs/>
          <w:color w:val="auto"/>
          <w:sz w:val="28"/>
          <w:szCs w:val="28"/>
        </w:rPr>
        <w:t>методами компьютерного моделирования</w:t>
      </w:r>
      <w:bookmarkEnd w:id="28"/>
    </w:p>
    <w:p w14:paraId="6EDA95B6" w14:textId="7AE7FE49" w:rsidR="00974AFC" w:rsidRPr="007B31A9" w:rsidRDefault="009244B7" w:rsidP="00974AFC">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lang w:val="kk-KZ"/>
        </w:rPr>
        <w:t>Для определения оптимального количества сухих порошков имбиря, облепихи</w:t>
      </w:r>
      <w:r w:rsidRPr="007B31A9">
        <w:rPr>
          <w:rFonts w:ascii="Times New Roman" w:hAnsi="Times New Roman"/>
          <w:sz w:val="28"/>
          <w:szCs w:val="28"/>
        </w:rPr>
        <w:t xml:space="preserve"> и красной смородины </w:t>
      </w:r>
      <w:r w:rsidRPr="007B31A9">
        <w:rPr>
          <w:rFonts w:ascii="Times New Roman" w:hAnsi="Times New Roman"/>
          <w:sz w:val="28"/>
          <w:szCs w:val="28"/>
          <w:lang w:val="kk-KZ"/>
        </w:rPr>
        <w:t>б</w:t>
      </w:r>
      <w:r w:rsidR="00974AFC" w:rsidRPr="007B31A9">
        <w:rPr>
          <w:rFonts w:ascii="Times New Roman" w:hAnsi="Times New Roman"/>
          <w:sz w:val="28"/>
          <w:szCs w:val="28"/>
          <w:lang w:val="kk-KZ"/>
        </w:rPr>
        <w:t xml:space="preserve">ыли проведены эксперименты </w:t>
      </w:r>
      <w:r w:rsidRPr="007B31A9">
        <w:rPr>
          <w:rFonts w:ascii="Times New Roman" w:hAnsi="Times New Roman"/>
          <w:sz w:val="28"/>
          <w:szCs w:val="28"/>
        </w:rPr>
        <w:t>по</w:t>
      </w:r>
      <w:r w:rsidR="00974AFC" w:rsidRPr="007B31A9">
        <w:rPr>
          <w:rFonts w:ascii="Times New Roman" w:hAnsi="Times New Roman"/>
          <w:sz w:val="28"/>
          <w:szCs w:val="28"/>
        </w:rPr>
        <w:t xml:space="preserve"> добавлени</w:t>
      </w:r>
      <w:r w:rsidRPr="007B31A9">
        <w:rPr>
          <w:rFonts w:ascii="Times New Roman" w:hAnsi="Times New Roman"/>
          <w:sz w:val="28"/>
          <w:szCs w:val="28"/>
        </w:rPr>
        <w:t>ю</w:t>
      </w:r>
      <w:r w:rsidR="00974AFC" w:rsidRPr="007B31A9">
        <w:rPr>
          <w:rFonts w:ascii="Times New Roman" w:hAnsi="Times New Roman"/>
          <w:sz w:val="28"/>
          <w:szCs w:val="28"/>
        </w:rPr>
        <w:t xml:space="preserve"> </w:t>
      </w:r>
      <w:r w:rsidRPr="007B31A9">
        <w:rPr>
          <w:rFonts w:ascii="Times New Roman" w:hAnsi="Times New Roman"/>
          <w:sz w:val="28"/>
          <w:szCs w:val="28"/>
        </w:rPr>
        <w:t xml:space="preserve"> их разного количества </w:t>
      </w:r>
      <w:r w:rsidR="00974AFC" w:rsidRPr="007B31A9">
        <w:rPr>
          <w:rFonts w:ascii="Times New Roman" w:hAnsi="Times New Roman"/>
          <w:sz w:val="28"/>
          <w:szCs w:val="28"/>
        </w:rPr>
        <w:t xml:space="preserve">в фарш вареной колбасы из верблюжатины. </w:t>
      </w:r>
      <w:r w:rsidRPr="007B31A9">
        <w:rPr>
          <w:rFonts w:ascii="Times New Roman" w:hAnsi="Times New Roman"/>
          <w:sz w:val="28"/>
          <w:szCs w:val="28"/>
        </w:rPr>
        <w:t>По время эк</w:t>
      </w:r>
      <w:r w:rsidR="00974AFC" w:rsidRPr="007B31A9">
        <w:rPr>
          <w:rFonts w:ascii="Times New Roman" w:hAnsi="Times New Roman"/>
          <w:sz w:val="28"/>
          <w:szCs w:val="28"/>
        </w:rPr>
        <w:t>сперимент</w:t>
      </w:r>
      <w:r w:rsidRPr="007B31A9">
        <w:rPr>
          <w:rFonts w:ascii="Times New Roman" w:hAnsi="Times New Roman"/>
          <w:sz w:val="28"/>
          <w:szCs w:val="28"/>
        </w:rPr>
        <w:t>а в</w:t>
      </w:r>
      <w:r w:rsidR="00974AFC" w:rsidRPr="007B31A9">
        <w:rPr>
          <w:rFonts w:ascii="Times New Roman" w:hAnsi="Times New Roman"/>
          <w:sz w:val="28"/>
          <w:szCs w:val="28"/>
        </w:rPr>
        <w:t xml:space="preserve"> состав фарша из верблюжатины и внутреннего верблюжьего жира, горбового жира в разных пропорциях добавляли порошки </w:t>
      </w:r>
      <w:r w:rsidRPr="007B31A9">
        <w:rPr>
          <w:rFonts w:ascii="Times New Roman" w:hAnsi="Times New Roman"/>
          <w:sz w:val="28"/>
          <w:szCs w:val="28"/>
        </w:rPr>
        <w:t>растительных добавок (</w:t>
      </w:r>
      <w:r w:rsidR="00974AFC" w:rsidRPr="007B31A9">
        <w:rPr>
          <w:rFonts w:ascii="Times New Roman" w:hAnsi="Times New Roman"/>
          <w:sz w:val="28"/>
          <w:szCs w:val="28"/>
        </w:rPr>
        <w:t>из корня имбиря, облепихи, красной смородины</w:t>
      </w:r>
      <w:r w:rsidRPr="007B31A9">
        <w:rPr>
          <w:rFonts w:ascii="Times New Roman" w:hAnsi="Times New Roman"/>
          <w:sz w:val="28"/>
          <w:szCs w:val="28"/>
        </w:rPr>
        <w:t xml:space="preserve">). Также готовили контрольный образец без </w:t>
      </w:r>
      <w:r w:rsidR="00FC3F5D" w:rsidRPr="007B31A9">
        <w:rPr>
          <w:rFonts w:ascii="Times New Roman" w:hAnsi="Times New Roman"/>
          <w:sz w:val="28"/>
          <w:szCs w:val="28"/>
        </w:rPr>
        <w:t>добавок и</w:t>
      </w:r>
      <w:r w:rsidRPr="007B31A9">
        <w:rPr>
          <w:rFonts w:ascii="Times New Roman" w:hAnsi="Times New Roman"/>
          <w:sz w:val="28"/>
          <w:szCs w:val="28"/>
        </w:rPr>
        <w:t xml:space="preserve"> далее все </w:t>
      </w:r>
      <w:r w:rsidR="00974AFC" w:rsidRPr="007B31A9">
        <w:rPr>
          <w:rFonts w:ascii="Times New Roman" w:hAnsi="Times New Roman"/>
          <w:sz w:val="28"/>
          <w:szCs w:val="28"/>
        </w:rPr>
        <w:t>образцы зашифровывали</w:t>
      </w:r>
      <w:r w:rsidRPr="007B31A9">
        <w:rPr>
          <w:rFonts w:ascii="Times New Roman" w:hAnsi="Times New Roman"/>
          <w:sz w:val="28"/>
          <w:szCs w:val="28"/>
        </w:rPr>
        <w:t>.</w:t>
      </w:r>
    </w:p>
    <w:p w14:paraId="6DB0B467" w14:textId="1F2C7B18" w:rsidR="0082608D" w:rsidRPr="007B31A9" w:rsidRDefault="0082608D" w:rsidP="0082608D">
      <w:pPr>
        <w:pStyle w:val="1"/>
        <w:spacing w:before="0" w:line="240" w:lineRule="auto"/>
        <w:ind w:firstLine="709"/>
        <w:jc w:val="both"/>
        <w:rPr>
          <w:rFonts w:ascii="Times New Roman" w:hAnsi="Times New Roman" w:cs="Times New Roman"/>
          <w:b/>
          <w:bCs/>
          <w:color w:val="auto"/>
          <w:sz w:val="28"/>
          <w:szCs w:val="28"/>
        </w:rPr>
      </w:pPr>
    </w:p>
    <w:p w14:paraId="4C5B7357" w14:textId="55516658" w:rsidR="00D86730" w:rsidRPr="007B31A9" w:rsidRDefault="0082608D" w:rsidP="00974AFC">
      <w:pPr>
        <w:spacing w:after="0" w:line="240" w:lineRule="auto"/>
        <w:ind w:firstLine="709"/>
        <w:rPr>
          <w:rFonts w:ascii="Times New Roman" w:hAnsi="Times New Roman"/>
          <w:b/>
          <w:bCs/>
          <w:sz w:val="28"/>
          <w:szCs w:val="28"/>
        </w:rPr>
      </w:pPr>
      <w:r w:rsidRPr="007B31A9">
        <w:rPr>
          <w:rFonts w:ascii="Times New Roman" w:hAnsi="Times New Roman"/>
          <w:b/>
          <w:sz w:val="28"/>
          <w:szCs w:val="28"/>
        </w:rPr>
        <w:t xml:space="preserve">3.4.1 Исследование влияния </w:t>
      </w:r>
      <w:r w:rsidR="00705351" w:rsidRPr="007B31A9">
        <w:rPr>
          <w:rFonts w:ascii="Times New Roman" w:hAnsi="Times New Roman"/>
          <w:b/>
          <w:sz w:val="28"/>
          <w:szCs w:val="28"/>
        </w:rPr>
        <w:t xml:space="preserve">сухих </w:t>
      </w:r>
      <w:r w:rsidR="00705351" w:rsidRPr="007B31A9">
        <w:rPr>
          <w:rFonts w:ascii="Times New Roman" w:hAnsi="Times New Roman"/>
          <w:b/>
          <w:bCs/>
          <w:sz w:val="28"/>
          <w:szCs w:val="28"/>
        </w:rPr>
        <w:t>порошков облепихи и имбиря</w:t>
      </w:r>
      <w:r w:rsidRPr="007B31A9">
        <w:rPr>
          <w:rFonts w:ascii="Times New Roman" w:hAnsi="Times New Roman"/>
          <w:b/>
          <w:bCs/>
          <w:sz w:val="28"/>
          <w:szCs w:val="28"/>
        </w:rPr>
        <w:t xml:space="preserve"> на сроки годности </w:t>
      </w:r>
      <w:r w:rsidR="00974AFC" w:rsidRPr="007B31A9">
        <w:rPr>
          <w:rFonts w:ascii="Times New Roman" w:hAnsi="Times New Roman"/>
          <w:b/>
          <w:bCs/>
          <w:sz w:val="28"/>
          <w:szCs w:val="28"/>
        </w:rPr>
        <w:t xml:space="preserve">колбасных изделий вареных </w:t>
      </w:r>
    </w:p>
    <w:p w14:paraId="15B5E74B" w14:textId="092CE3A3" w:rsidR="008518BC" w:rsidRPr="007B31A9" w:rsidRDefault="00FC3F5D" w:rsidP="008518BC">
      <w:pPr>
        <w:widowControl w:val="0"/>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rPr>
        <w:t>Исследование влияния сухих порошков облепихи и имбиря на сроки годности колбасных изделий вареных проводили</w:t>
      </w:r>
      <w:r w:rsidR="00D810FA" w:rsidRPr="007B31A9">
        <w:rPr>
          <w:rFonts w:ascii="Times New Roman" w:hAnsi="Times New Roman"/>
          <w:sz w:val="28"/>
          <w:szCs w:val="28"/>
        </w:rPr>
        <w:t xml:space="preserve"> с использованием программы </w:t>
      </w:r>
      <w:r w:rsidR="008518BC" w:rsidRPr="007B31A9">
        <w:rPr>
          <w:rFonts w:ascii="Times New Roman" w:hAnsi="Times New Roman"/>
          <w:sz w:val="28"/>
          <w:szCs w:val="28"/>
          <w:lang w:val="en-US"/>
        </w:rPr>
        <w:t>Statistica</w:t>
      </w:r>
      <w:r w:rsidR="008518BC" w:rsidRPr="007B31A9">
        <w:rPr>
          <w:rFonts w:ascii="Times New Roman" w:hAnsi="Times New Roman"/>
          <w:sz w:val="28"/>
          <w:szCs w:val="28"/>
        </w:rPr>
        <w:t xml:space="preserve"> 12.0</w:t>
      </w:r>
      <w:r w:rsidR="008518BC" w:rsidRPr="007B31A9">
        <w:rPr>
          <w:rFonts w:ascii="Times New Roman" w:hAnsi="Times New Roman"/>
          <w:sz w:val="28"/>
          <w:szCs w:val="28"/>
          <w:lang w:val="kk-KZ"/>
        </w:rPr>
        <w:t xml:space="preserve">. </w:t>
      </w:r>
    </w:p>
    <w:p w14:paraId="4E505C63" w14:textId="778487F4" w:rsidR="009244B7" w:rsidRPr="007B31A9" w:rsidRDefault="00D810FA" w:rsidP="00755235">
      <w:pPr>
        <w:widowControl w:val="0"/>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rPr>
        <w:t>В экспериментальных образцах определяли перекисное</w:t>
      </w:r>
      <w:r w:rsidRPr="007B31A9">
        <w:rPr>
          <w:rFonts w:ascii="Times New Roman" w:hAnsi="Times New Roman"/>
          <w:bCs/>
          <w:sz w:val="28"/>
          <w:szCs w:val="28"/>
        </w:rPr>
        <w:t>, кислотное и тиобарбитуровое</w:t>
      </w:r>
      <w:r w:rsidRPr="007B31A9">
        <w:rPr>
          <w:rFonts w:ascii="Times New Roman" w:hAnsi="Times New Roman"/>
          <w:sz w:val="28"/>
          <w:szCs w:val="28"/>
          <w:shd w:val="clear" w:color="auto" w:fill="FFFFFF"/>
        </w:rPr>
        <w:t xml:space="preserve"> числа в процессе хранения. </w:t>
      </w:r>
      <w:r w:rsidR="00755235" w:rsidRPr="007B31A9">
        <w:rPr>
          <w:rFonts w:ascii="Times New Roman" w:hAnsi="Times New Roman"/>
          <w:sz w:val="28"/>
          <w:szCs w:val="28"/>
        </w:rPr>
        <w:t xml:space="preserve"> </w:t>
      </w:r>
    </w:p>
    <w:p w14:paraId="780182DC" w14:textId="474C727D" w:rsidR="00755235" w:rsidRPr="007B31A9" w:rsidRDefault="009244B7" w:rsidP="00755235">
      <w:pPr>
        <w:spacing w:after="0" w:line="240" w:lineRule="auto"/>
        <w:ind w:firstLine="709"/>
        <w:jc w:val="both"/>
        <w:rPr>
          <w:rFonts w:ascii="Times New Roman" w:hAnsi="Times New Roman"/>
          <w:bCs/>
          <w:sz w:val="28"/>
          <w:szCs w:val="28"/>
          <w:shd w:val="clear" w:color="auto" w:fill="FFFFFF"/>
        </w:rPr>
      </w:pPr>
      <w:r w:rsidRPr="007B31A9">
        <w:rPr>
          <w:rFonts w:ascii="Times New Roman" w:hAnsi="Times New Roman"/>
          <w:bCs/>
          <w:sz w:val="28"/>
          <w:szCs w:val="28"/>
          <w:shd w:val="clear" w:color="auto" w:fill="FFFFFF"/>
        </w:rPr>
        <w:t>Наибольшее количество перекисных соединений</w:t>
      </w:r>
      <w:r w:rsidRPr="007B31A9">
        <w:rPr>
          <w:rFonts w:ascii="Times New Roman" w:hAnsi="Times New Roman"/>
          <w:bCs/>
          <w:sz w:val="28"/>
          <w:szCs w:val="28"/>
        </w:rPr>
        <w:t xml:space="preserve"> </w:t>
      </w:r>
      <w:r w:rsidRPr="007B31A9">
        <w:rPr>
          <w:rFonts w:ascii="Times New Roman" w:hAnsi="Times New Roman"/>
          <w:bCs/>
          <w:sz w:val="28"/>
          <w:szCs w:val="28"/>
          <w:shd w:val="clear" w:color="auto" w:fill="FFFFFF"/>
        </w:rPr>
        <w:t xml:space="preserve">зафиксировано в </w:t>
      </w:r>
      <w:r w:rsidR="001221FA" w:rsidRPr="007B31A9">
        <w:rPr>
          <w:rFonts w:ascii="Times New Roman" w:hAnsi="Times New Roman"/>
          <w:bCs/>
          <w:sz w:val="28"/>
          <w:szCs w:val="28"/>
        </w:rPr>
        <w:t>о</w:t>
      </w:r>
      <w:r w:rsidR="00755235" w:rsidRPr="007B31A9">
        <w:rPr>
          <w:rFonts w:ascii="Times New Roman" w:hAnsi="Times New Roman"/>
          <w:bCs/>
          <w:sz w:val="28"/>
          <w:szCs w:val="28"/>
          <w:shd w:val="clear" w:color="auto" w:fill="FFFFFF"/>
        </w:rPr>
        <w:t>браз</w:t>
      </w:r>
      <w:r w:rsidR="001221FA" w:rsidRPr="007B31A9">
        <w:rPr>
          <w:rFonts w:ascii="Times New Roman" w:hAnsi="Times New Roman"/>
          <w:bCs/>
          <w:sz w:val="28"/>
          <w:szCs w:val="28"/>
          <w:shd w:val="clear" w:color="auto" w:fill="FFFFFF"/>
        </w:rPr>
        <w:t xml:space="preserve">це </w:t>
      </w:r>
      <w:r w:rsidR="00755235" w:rsidRPr="007B31A9">
        <w:rPr>
          <w:rFonts w:ascii="Times New Roman" w:hAnsi="Times New Roman"/>
          <w:bCs/>
          <w:sz w:val="28"/>
          <w:szCs w:val="28"/>
          <w:shd w:val="clear" w:color="auto" w:fill="FFFFFF"/>
        </w:rPr>
        <w:t xml:space="preserve">без добавления растительных компонентов. Минимальное значение перекисного числа </w:t>
      </w:r>
      <w:r w:rsidRPr="007B31A9">
        <w:rPr>
          <w:rFonts w:ascii="Times New Roman" w:hAnsi="Times New Roman"/>
          <w:bCs/>
          <w:sz w:val="28"/>
          <w:szCs w:val="28"/>
          <w:shd w:val="clear" w:color="auto" w:fill="FFFFFF"/>
        </w:rPr>
        <w:t xml:space="preserve">обнаружено в </w:t>
      </w:r>
      <w:r w:rsidR="00755235" w:rsidRPr="007B31A9">
        <w:rPr>
          <w:rFonts w:ascii="Times New Roman" w:hAnsi="Times New Roman"/>
          <w:bCs/>
          <w:sz w:val="28"/>
          <w:szCs w:val="28"/>
          <w:shd w:val="clear" w:color="auto" w:fill="FFFFFF"/>
        </w:rPr>
        <w:t>образ</w:t>
      </w:r>
      <w:r w:rsidRPr="007B31A9">
        <w:rPr>
          <w:rFonts w:ascii="Times New Roman" w:hAnsi="Times New Roman"/>
          <w:bCs/>
          <w:sz w:val="28"/>
          <w:szCs w:val="28"/>
          <w:shd w:val="clear" w:color="auto" w:fill="FFFFFF"/>
        </w:rPr>
        <w:t xml:space="preserve">це </w:t>
      </w:r>
      <w:r w:rsidR="00755235" w:rsidRPr="007B31A9">
        <w:rPr>
          <w:rFonts w:ascii="Times New Roman" w:hAnsi="Times New Roman"/>
          <w:bCs/>
          <w:sz w:val="28"/>
          <w:szCs w:val="28"/>
          <w:shd w:val="clear" w:color="auto" w:fill="FFFFFF"/>
        </w:rPr>
        <w:t xml:space="preserve">вареной колбасы из верблюжатины с добавлением имбиря. Следовательно, </w:t>
      </w:r>
      <w:r w:rsidRPr="007B31A9">
        <w:rPr>
          <w:rFonts w:ascii="Times New Roman" w:hAnsi="Times New Roman"/>
          <w:bCs/>
          <w:sz w:val="28"/>
          <w:szCs w:val="28"/>
          <w:shd w:val="clear" w:color="auto" w:fill="FFFFFF"/>
        </w:rPr>
        <w:t xml:space="preserve">на скорость образования перекисных соединений оказывает влияние </w:t>
      </w:r>
      <w:r w:rsidR="00755235" w:rsidRPr="007B31A9">
        <w:rPr>
          <w:rFonts w:ascii="Times New Roman" w:hAnsi="Times New Roman"/>
          <w:bCs/>
          <w:sz w:val="28"/>
          <w:szCs w:val="28"/>
          <w:shd w:val="clear" w:color="auto" w:fill="FFFFFF"/>
        </w:rPr>
        <w:t xml:space="preserve">корень имбиря. </w:t>
      </w:r>
    </w:p>
    <w:p w14:paraId="6D062682" w14:textId="741DE733" w:rsidR="00755235" w:rsidRPr="007B31A9" w:rsidRDefault="009244B7" w:rsidP="00755235">
      <w:pPr>
        <w:spacing w:after="0" w:line="240" w:lineRule="auto"/>
        <w:ind w:firstLine="709"/>
        <w:jc w:val="both"/>
        <w:rPr>
          <w:rFonts w:ascii="Times New Roman" w:hAnsi="Times New Roman"/>
          <w:bCs/>
          <w:sz w:val="28"/>
          <w:szCs w:val="28"/>
          <w:shd w:val="clear" w:color="auto" w:fill="FFFFFF"/>
        </w:rPr>
      </w:pPr>
      <w:r w:rsidRPr="007B31A9">
        <w:rPr>
          <w:rFonts w:ascii="Times New Roman" w:hAnsi="Times New Roman"/>
          <w:bCs/>
          <w:sz w:val="28"/>
          <w:szCs w:val="28"/>
          <w:shd w:val="clear" w:color="auto" w:fill="FFFFFF"/>
        </w:rPr>
        <w:t>Наличие свободных жирных кислот в продукте и процесс гидролиза липидов показывает к</w:t>
      </w:r>
      <w:r w:rsidR="00755235" w:rsidRPr="007B31A9">
        <w:rPr>
          <w:rFonts w:ascii="Times New Roman" w:hAnsi="Times New Roman"/>
          <w:bCs/>
          <w:sz w:val="28"/>
          <w:szCs w:val="28"/>
          <w:shd w:val="clear" w:color="auto" w:fill="FFFFFF"/>
        </w:rPr>
        <w:t xml:space="preserve">ислотное число. Результаты </w:t>
      </w:r>
      <w:r w:rsidR="0032786D" w:rsidRPr="007B31A9">
        <w:rPr>
          <w:rFonts w:ascii="Times New Roman" w:hAnsi="Times New Roman"/>
          <w:bCs/>
          <w:sz w:val="28"/>
          <w:szCs w:val="28"/>
          <w:shd w:val="clear" w:color="auto" w:fill="FFFFFF"/>
        </w:rPr>
        <w:t xml:space="preserve">определения кислотного числа </w:t>
      </w:r>
      <w:r w:rsidR="00755235" w:rsidRPr="007B31A9">
        <w:rPr>
          <w:rFonts w:ascii="Times New Roman" w:hAnsi="Times New Roman"/>
          <w:bCs/>
          <w:sz w:val="28"/>
          <w:szCs w:val="28"/>
          <w:shd w:val="clear" w:color="auto" w:fill="FFFFFF"/>
        </w:rPr>
        <w:t xml:space="preserve">представлены на рисунке </w:t>
      </w:r>
      <w:r w:rsidR="002B4AC6" w:rsidRPr="007B31A9">
        <w:rPr>
          <w:rFonts w:ascii="Times New Roman" w:hAnsi="Times New Roman"/>
          <w:bCs/>
          <w:sz w:val="28"/>
          <w:szCs w:val="28"/>
          <w:shd w:val="clear" w:color="auto" w:fill="FFFFFF"/>
        </w:rPr>
        <w:t>3</w:t>
      </w:r>
      <w:r w:rsidR="00755235" w:rsidRPr="007B31A9">
        <w:rPr>
          <w:rFonts w:ascii="Times New Roman" w:hAnsi="Times New Roman"/>
          <w:bCs/>
          <w:sz w:val="28"/>
          <w:szCs w:val="28"/>
          <w:shd w:val="clear" w:color="auto" w:fill="FFFFFF"/>
        </w:rPr>
        <w:t>.</w:t>
      </w:r>
    </w:p>
    <w:p w14:paraId="3809AA56" w14:textId="77777777" w:rsidR="00755235" w:rsidRPr="007B31A9" w:rsidRDefault="00755235" w:rsidP="00755235">
      <w:pPr>
        <w:spacing w:after="0" w:line="240" w:lineRule="auto"/>
        <w:jc w:val="both"/>
        <w:rPr>
          <w:rFonts w:ascii="Times New Roman" w:hAnsi="Times New Roman"/>
          <w:sz w:val="24"/>
          <w:szCs w:val="24"/>
          <w:shd w:val="clear" w:color="auto" w:fill="FFFFFF"/>
        </w:rPr>
      </w:pPr>
    </w:p>
    <w:p w14:paraId="65D86CCC" w14:textId="0B32536E" w:rsidR="00755235" w:rsidRPr="007B31A9" w:rsidRDefault="00755235" w:rsidP="003A0D57">
      <w:pPr>
        <w:spacing w:after="0" w:line="240" w:lineRule="auto"/>
        <w:jc w:val="center"/>
        <w:rPr>
          <w:rFonts w:ascii="Times New Roman" w:hAnsi="Times New Roman"/>
          <w:b/>
          <w:sz w:val="24"/>
          <w:szCs w:val="24"/>
          <w:shd w:val="clear" w:color="auto" w:fill="FFFFFF"/>
        </w:rPr>
      </w:pPr>
      <w:r w:rsidRPr="007B31A9">
        <w:rPr>
          <w:rFonts w:ascii="Times New Roman" w:hAnsi="Times New Roman"/>
          <w:noProof/>
          <w:sz w:val="24"/>
          <w:szCs w:val="24"/>
          <w:lang w:eastAsia="ru-RU"/>
        </w:rPr>
        <w:lastRenderedPageBreak/>
        <w:drawing>
          <wp:inline distT="0" distB="0" distL="0" distR="0" wp14:anchorId="37C9C058" wp14:editId="6B8DA2A2">
            <wp:extent cx="5909945" cy="3432412"/>
            <wp:effectExtent l="0" t="0" r="14605" b="1587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68FBB41" w14:textId="77777777" w:rsidR="002A6846" w:rsidRPr="007B31A9" w:rsidRDefault="002A6846" w:rsidP="00B84088">
      <w:pPr>
        <w:spacing w:after="0" w:line="240" w:lineRule="auto"/>
        <w:ind w:firstLine="709"/>
        <w:jc w:val="center"/>
        <w:rPr>
          <w:rFonts w:ascii="Times New Roman" w:hAnsi="Times New Roman"/>
          <w:sz w:val="28"/>
          <w:szCs w:val="28"/>
          <w:shd w:val="clear" w:color="auto" w:fill="FFFFFF"/>
        </w:rPr>
      </w:pPr>
    </w:p>
    <w:p w14:paraId="4130E80A" w14:textId="4F01E3DF" w:rsidR="00755235" w:rsidRPr="007B31A9" w:rsidRDefault="00755235" w:rsidP="00B84088">
      <w:pPr>
        <w:spacing w:after="0" w:line="240" w:lineRule="auto"/>
        <w:ind w:firstLine="709"/>
        <w:jc w:val="center"/>
        <w:rPr>
          <w:rFonts w:ascii="Times New Roman" w:hAnsi="Times New Roman"/>
          <w:sz w:val="28"/>
          <w:szCs w:val="28"/>
        </w:rPr>
      </w:pPr>
      <w:r w:rsidRPr="007B31A9">
        <w:rPr>
          <w:rFonts w:ascii="Times New Roman" w:hAnsi="Times New Roman"/>
          <w:sz w:val="28"/>
          <w:szCs w:val="28"/>
          <w:shd w:val="clear" w:color="auto" w:fill="FFFFFF"/>
        </w:rPr>
        <w:t xml:space="preserve">Рисунок </w:t>
      </w:r>
      <w:r w:rsidR="00294639" w:rsidRPr="007B31A9">
        <w:rPr>
          <w:rFonts w:ascii="Times New Roman" w:hAnsi="Times New Roman"/>
          <w:sz w:val="28"/>
          <w:szCs w:val="28"/>
          <w:shd w:val="clear" w:color="auto" w:fill="FFFFFF"/>
          <w:lang w:val="kk-KZ"/>
        </w:rPr>
        <w:t>3</w:t>
      </w:r>
      <w:r w:rsidRPr="007B31A9">
        <w:rPr>
          <w:rFonts w:ascii="Times New Roman" w:hAnsi="Times New Roman"/>
          <w:sz w:val="28"/>
          <w:szCs w:val="28"/>
          <w:shd w:val="clear" w:color="auto" w:fill="FFFFFF"/>
        </w:rPr>
        <w:t xml:space="preserve"> – кислотное число</w:t>
      </w:r>
      <w:r w:rsidRPr="007B31A9">
        <w:rPr>
          <w:rFonts w:ascii="Times New Roman" w:hAnsi="Times New Roman"/>
          <w:b/>
          <w:sz w:val="28"/>
          <w:szCs w:val="28"/>
          <w:shd w:val="clear" w:color="auto" w:fill="FFFFFF"/>
        </w:rPr>
        <w:t xml:space="preserve"> </w:t>
      </w:r>
      <w:r w:rsidRPr="007B31A9">
        <w:rPr>
          <w:rFonts w:ascii="Times New Roman" w:hAnsi="Times New Roman"/>
          <w:sz w:val="28"/>
          <w:szCs w:val="28"/>
        </w:rPr>
        <w:t xml:space="preserve">в экспериментальных образцах </w:t>
      </w:r>
      <w:r w:rsidR="004D174F" w:rsidRPr="007B31A9">
        <w:rPr>
          <w:rFonts w:ascii="Times New Roman" w:hAnsi="Times New Roman"/>
          <w:sz w:val="28"/>
          <w:szCs w:val="28"/>
        </w:rPr>
        <w:t>вареной колбасы из верблюжатины</w:t>
      </w:r>
    </w:p>
    <w:p w14:paraId="0C42AD8A" w14:textId="77777777" w:rsidR="00755235" w:rsidRPr="007B31A9" w:rsidRDefault="00755235" w:rsidP="00B84088">
      <w:pPr>
        <w:spacing w:after="0" w:line="240" w:lineRule="auto"/>
        <w:ind w:firstLine="709"/>
        <w:jc w:val="both"/>
        <w:rPr>
          <w:rFonts w:ascii="Times New Roman" w:hAnsi="Times New Roman"/>
          <w:sz w:val="28"/>
          <w:szCs w:val="28"/>
        </w:rPr>
      </w:pPr>
    </w:p>
    <w:p w14:paraId="75083BCE" w14:textId="55D385A0" w:rsidR="00755235" w:rsidRPr="007B31A9" w:rsidRDefault="00653ADC" w:rsidP="00B84088">
      <w:pPr>
        <w:spacing w:after="0" w:line="240" w:lineRule="auto"/>
        <w:ind w:firstLine="709"/>
        <w:jc w:val="both"/>
        <w:rPr>
          <w:rFonts w:ascii="Times New Roman" w:hAnsi="Times New Roman"/>
          <w:sz w:val="28"/>
          <w:szCs w:val="28"/>
        </w:rPr>
      </w:pPr>
      <w:r w:rsidRPr="007B31A9">
        <w:rPr>
          <w:rFonts w:ascii="Times New Roman" w:hAnsi="Times New Roman"/>
          <w:sz w:val="28"/>
          <w:szCs w:val="28"/>
        </w:rPr>
        <w:t>Н</w:t>
      </w:r>
      <w:r w:rsidRPr="007B31A9">
        <w:rPr>
          <w:rFonts w:ascii="Times New Roman" w:hAnsi="Times New Roman"/>
          <w:sz w:val="28"/>
          <w:szCs w:val="28"/>
          <w:shd w:val="clear" w:color="auto" w:fill="FFFFFF"/>
        </w:rPr>
        <w:t>аибольшее значение кислотного числа, к</w:t>
      </w:r>
      <w:r w:rsidRPr="007B31A9">
        <w:rPr>
          <w:rFonts w:ascii="Times New Roman" w:hAnsi="Times New Roman"/>
          <w:sz w:val="28"/>
          <w:szCs w:val="28"/>
        </w:rPr>
        <w:t xml:space="preserve">ак видно из рисунка </w:t>
      </w:r>
      <w:r w:rsidRPr="007B31A9">
        <w:rPr>
          <w:rFonts w:ascii="Times New Roman" w:hAnsi="Times New Roman"/>
          <w:sz w:val="28"/>
          <w:szCs w:val="28"/>
          <w:lang w:val="kk-KZ"/>
        </w:rPr>
        <w:t>3</w:t>
      </w:r>
      <w:r w:rsidRPr="007B31A9">
        <w:rPr>
          <w:rFonts w:ascii="Times New Roman" w:hAnsi="Times New Roman"/>
          <w:sz w:val="28"/>
          <w:szCs w:val="28"/>
        </w:rPr>
        <w:t xml:space="preserve">, </w:t>
      </w:r>
      <w:r w:rsidRPr="007B31A9">
        <w:rPr>
          <w:rFonts w:ascii="Times New Roman" w:hAnsi="Times New Roman"/>
          <w:sz w:val="28"/>
          <w:szCs w:val="28"/>
          <w:shd w:val="clear" w:color="auto" w:fill="FFFFFF"/>
        </w:rPr>
        <w:t>наблюдается у образца вареной колбасы без добавок, о</w:t>
      </w:r>
      <w:r w:rsidRPr="007B31A9">
        <w:rPr>
          <w:rFonts w:ascii="Times New Roman" w:hAnsi="Times New Roman"/>
          <w:sz w:val="28"/>
          <w:szCs w:val="28"/>
        </w:rPr>
        <w:t xml:space="preserve">бразцы с растительными компонентами имеют меньшее значение кислотного числа. Возникает предположение, что </w:t>
      </w:r>
      <w:r w:rsidR="00755235" w:rsidRPr="007B31A9">
        <w:rPr>
          <w:rFonts w:ascii="Times New Roman" w:hAnsi="Times New Roman"/>
          <w:sz w:val="28"/>
          <w:szCs w:val="28"/>
        </w:rPr>
        <w:t xml:space="preserve">растительные </w:t>
      </w:r>
      <w:r w:rsidRPr="007B31A9">
        <w:rPr>
          <w:rFonts w:ascii="Times New Roman" w:hAnsi="Times New Roman"/>
          <w:sz w:val="28"/>
          <w:szCs w:val="28"/>
        </w:rPr>
        <w:t xml:space="preserve">компоненты </w:t>
      </w:r>
      <w:r w:rsidR="00755235" w:rsidRPr="007B31A9">
        <w:rPr>
          <w:rFonts w:ascii="Times New Roman" w:hAnsi="Times New Roman"/>
          <w:sz w:val="28"/>
          <w:szCs w:val="28"/>
        </w:rPr>
        <w:t xml:space="preserve">замедляют процесс гидролиза липидов и образования свободных жирных кислот. </w:t>
      </w:r>
      <w:r w:rsidRPr="007B31A9">
        <w:rPr>
          <w:rFonts w:ascii="Times New Roman" w:hAnsi="Times New Roman"/>
          <w:sz w:val="28"/>
          <w:szCs w:val="28"/>
        </w:rPr>
        <w:t>Отмечена р</w:t>
      </w:r>
      <w:r w:rsidR="00755235" w:rsidRPr="007B31A9">
        <w:rPr>
          <w:rFonts w:ascii="Times New Roman" w:hAnsi="Times New Roman"/>
          <w:sz w:val="28"/>
          <w:szCs w:val="28"/>
        </w:rPr>
        <w:t xml:space="preserve">азница между экспериментальными образцами колбас с добавлением облепихи и имбиря </w:t>
      </w:r>
      <w:r w:rsidRPr="007B31A9">
        <w:rPr>
          <w:rFonts w:ascii="Times New Roman" w:hAnsi="Times New Roman"/>
          <w:sz w:val="28"/>
          <w:szCs w:val="28"/>
        </w:rPr>
        <w:t xml:space="preserve">и </w:t>
      </w:r>
      <w:r w:rsidR="00755235" w:rsidRPr="007B31A9">
        <w:rPr>
          <w:rFonts w:ascii="Times New Roman" w:hAnsi="Times New Roman"/>
          <w:sz w:val="28"/>
          <w:szCs w:val="28"/>
        </w:rPr>
        <w:t>достаточно значительна</w:t>
      </w:r>
      <w:r w:rsidRPr="007B31A9">
        <w:rPr>
          <w:rFonts w:ascii="Times New Roman" w:hAnsi="Times New Roman"/>
          <w:sz w:val="28"/>
          <w:szCs w:val="28"/>
        </w:rPr>
        <w:t>я</w:t>
      </w:r>
      <w:r w:rsidR="00755235" w:rsidRPr="007B31A9">
        <w:rPr>
          <w:rFonts w:ascii="Times New Roman" w:hAnsi="Times New Roman"/>
          <w:sz w:val="28"/>
          <w:szCs w:val="28"/>
        </w:rPr>
        <w:t xml:space="preserve"> – 0,51 мг КОН/г.</w:t>
      </w:r>
    </w:p>
    <w:p w14:paraId="14E8A4D8" w14:textId="77777777" w:rsidR="00653ADC" w:rsidRPr="007B31A9" w:rsidRDefault="00653ADC" w:rsidP="00B84088">
      <w:pPr>
        <w:spacing w:after="0" w:line="240" w:lineRule="auto"/>
        <w:ind w:firstLine="709"/>
        <w:jc w:val="both"/>
        <w:rPr>
          <w:rFonts w:ascii="Times New Roman" w:hAnsi="Times New Roman"/>
          <w:bCs/>
          <w:sz w:val="28"/>
          <w:szCs w:val="28"/>
          <w:shd w:val="clear" w:color="auto" w:fill="FFFFFF"/>
        </w:rPr>
      </w:pPr>
      <w:r w:rsidRPr="007B31A9">
        <w:rPr>
          <w:rFonts w:ascii="Times New Roman" w:hAnsi="Times New Roman"/>
          <w:bCs/>
          <w:sz w:val="28"/>
          <w:szCs w:val="28"/>
          <w:shd w:val="clear" w:color="auto" w:fill="FFFFFF"/>
        </w:rPr>
        <w:t xml:space="preserve">Увеличение сроков хранения колбасных может быть достигнуто вследствие изделий </w:t>
      </w:r>
      <w:r w:rsidR="00B84088" w:rsidRPr="007B31A9">
        <w:rPr>
          <w:rFonts w:ascii="Times New Roman" w:hAnsi="Times New Roman"/>
          <w:bCs/>
          <w:sz w:val="28"/>
          <w:szCs w:val="28"/>
          <w:shd w:val="clear" w:color="auto" w:fill="FFFFFF"/>
        </w:rPr>
        <w:t>добавлени</w:t>
      </w:r>
      <w:r w:rsidRPr="007B31A9">
        <w:rPr>
          <w:rFonts w:ascii="Times New Roman" w:hAnsi="Times New Roman"/>
          <w:bCs/>
          <w:sz w:val="28"/>
          <w:szCs w:val="28"/>
          <w:shd w:val="clear" w:color="auto" w:fill="FFFFFF"/>
        </w:rPr>
        <w:t>я</w:t>
      </w:r>
      <w:r w:rsidR="00B84088" w:rsidRPr="007B31A9">
        <w:rPr>
          <w:rFonts w:ascii="Times New Roman" w:hAnsi="Times New Roman"/>
          <w:bCs/>
          <w:sz w:val="28"/>
          <w:szCs w:val="28"/>
          <w:shd w:val="clear" w:color="auto" w:fill="FFFFFF"/>
        </w:rPr>
        <w:t xml:space="preserve"> растительных компонентов</w:t>
      </w:r>
      <w:r w:rsidRPr="007B31A9">
        <w:rPr>
          <w:rFonts w:ascii="Times New Roman" w:hAnsi="Times New Roman"/>
          <w:bCs/>
          <w:sz w:val="28"/>
          <w:szCs w:val="28"/>
          <w:shd w:val="clear" w:color="auto" w:fill="FFFFFF"/>
        </w:rPr>
        <w:t>, так как результаты экспериментов показали снижение перекисного числа.</w:t>
      </w:r>
    </w:p>
    <w:p w14:paraId="57EB4246" w14:textId="4577E20E" w:rsidR="00755235" w:rsidRPr="007B31A9" w:rsidRDefault="00653ADC" w:rsidP="00B84088">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Показателем качества жиров в продуктах питания, содержащих значительное количество липидов, показывающее количество малонового альдегида (МА) является </w:t>
      </w:r>
      <w:r w:rsidR="00755235" w:rsidRPr="007B31A9">
        <w:rPr>
          <w:rFonts w:ascii="Times New Roman" w:hAnsi="Times New Roman"/>
          <w:sz w:val="28"/>
          <w:szCs w:val="28"/>
          <w:shd w:val="clear" w:color="auto" w:fill="FFFFFF"/>
        </w:rPr>
        <w:t>тиабарбитуровое число</w:t>
      </w:r>
      <w:r w:rsidRPr="007B31A9">
        <w:rPr>
          <w:rFonts w:ascii="Times New Roman" w:hAnsi="Times New Roman"/>
          <w:sz w:val="28"/>
          <w:szCs w:val="28"/>
          <w:shd w:val="clear" w:color="auto" w:fill="FFFFFF"/>
        </w:rPr>
        <w:t>. Р</w:t>
      </w:r>
      <w:r w:rsidR="00755235" w:rsidRPr="007B31A9">
        <w:rPr>
          <w:rFonts w:ascii="Times New Roman" w:hAnsi="Times New Roman"/>
          <w:sz w:val="28"/>
          <w:szCs w:val="28"/>
          <w:shd w:val="clear" w:color="auto" w:fill="FFFFFF"/>
        </w:rPr>
        <w:t xml:space="preserve">езультаты экспериментальных </w:t>
      </w:r>
      <w:r w:rsidRPr="007B31A9">
        <w:rPr>
          <w:rFonts w:ascii="Times New Roman" w:hAnsi="Times New Roman"/>
          <w:sz w:val="28"/>
          <w:szCs w:val="28"/>
          <w:shd w:val="clear" w:color="auto" w:fill="FFFFFF"/>
        </w:rPr>
        <w:t xml:space="preserve">данных по определению </w:t>
      </w:r>
      <w:r w:rsidR="00755235" w:rsidRPr="007B31A9">
        <w:rPr>
          <w:rFonts w:ascii="Times New Roman" w:hAnsi="Times New Roman"/>
          <w:sz w:val="28"/>
          <w:szCs w:val="28"/>
          <w:shd w:val="clear" w:color="auto" w:fill="FFFFFF"/>
        </w:rPr>
        <w:t>тиобарбитурово</w:t>
      </w:r>
      <w:r w:rsidRPr="007B31A9">
        <w:rPr>
          <w:rFonts w:ascii="Times New Roman" w:hAnsi="Times New Roman"/>
          <w:sz w:val="28"/>
          <w:szCs w:val="28"/>
          <w:shd w:val="clear" w:color="auto" w:fill="FFFFFF"/>
        </w:rPr>
        <w:t>го ч</w:t>
      </w:r>
      <w:r w:rsidR="00755235" w:rsidRPr="007B31A9">
        <w:rPr>
          <w:rFonts w:ascii="Times New Roman" w:hAnsi="Times New Roman"/>
          <w:sz w:val="28"/>
          <w:szCs w:val="28"/>
          <w:shd w:val="clear" w:color="auto" w:fill="FFFFFF"/>
        </w:rPr>
        <w:t>исл</w:t>
      </w:r>
      <w:r w:rsidRPr="007B31A9">
        <w:rPr>
          <w:rFonts w:ascii="Times New Roman" w:hAnsi="Times New Roman"/>
          <w:sz w:val="28"/>
          <w:szCs w:val="28"/>
          <w:shd w:val="clear" w:color="auto" w:fill="FFFFFF"/>
        </w:rPr>
        <w:t>а</w:t>
      </w:r>
      <w:r w:rsidR="00755235" w:rsidRPr="007B31A9">
        <w:rPr>
          <w:rFonts w:ascii="Times New Roman" w:hAnsi="Times New Roman"/>
          <w:sz w:val="28"/>
          <w:szCs w:val="28"/>
          <w:shd w:val="clear" w:color="auto" w:fill="FFFFFF"/>
        </w:rPr>
        <w:t xml:space="preserve"> представлены на рисунке </w:t>
      </w:r>
      <w:r w:rsidR="002B4AC6" w:rsidRPr="007B31A9">
        <w:rPr>
          <w:rFonts w:ascii="Times New Roman" w:hAnsi="Times New Roman"/>
          <w:sz w:val="28"/>
          <w:szCs w:val="28"/>
          <w:shd w:val="clear" w:color="auto" w:fill="FFFFFF"/>
        </w:rPr>
        <w:t>4</w:t>
      </w:r>
      <w:r w:rsidR="00755235" w:rsidRPr="007B31A9">
        <w:rPr>
          <w:rFonts w:ascii="Times New Roman" w:hAnsi="Times New Roman"/>
          <w:sz w:val="28"/>
          <w:szCs w:val="28"/>
          <w:shd w:val="clear" w:color="auto" w:fill="FFFFFF"/>
        </w:rPr>
        <w:t xml:space="preserve">. </w:t>
      </w:r>
    </w:p>
    <w:p w14:paraId="775A5BC1" w14:textId="77777777" w:rsidR="00755235" w:rsidRPr="007B31A9" w:rsidRDefault="00755235" w:rsidP="00B84088">
      <w:pPr>
        <w:spacing w:after="0" w:line="240" w:lineRule="auto"/>
        <w:ind w:firstLine="709"/>
        <w:jc w:val="both"/>
        <w:rPr>
          <w:rFonts w:ascii="Times New Roman" w:hAnsi="Times New Roman"/>
          <w:sz w:val="28"/>
          <w:szCs w:val="28"/>
        </w:rPr>
      </w:pPr>
    </w:p>
    <w:bookmarkEnd w:id="27"/>
    <w:p w14:paraId="607F03A2" w14:textId="4CBA3DEC" w:rsidR="00755235" w:rsidRPr="007B31A9" w:rsidRDefault="00755235" w:rsidP="003A0D57">
      <w:pPr>
        <w:jc w:val="center"/>
        <w:rPr>
          <w:shd w:val="clear" w:color="auto" w:fill="FFFFFF"/>
        </w:rPr>
      </w:pPr>
      <w:r w:rsidRPr="007B31A9">
        <w:rPr>
          <w:noProof/>
          <w:shd w:val="clear" w:color="auto" w:fill="FFFFFF"/>
          <w:lang w:eastAsia="ru-RU"/>
        </w:rPr>
        <w:lastRenderedPageBreak/>
        <w:drawing>
          <wp:inline distT="0" distB="0" distL="0" distR="0" wp14:anchorId="4F69EF87" wp14:editId="0F40B298">
            <wp:extent cx="5615305" cy="3179929"/>
            <wp:effectExtent l="0" t="0" r="4445"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9938" cy="3222193"/>
                    </a:xfrm>
                    <a:prstGeom prst="rect">
                      <a:avLst/>
                    </a:prstGeom>
                    <a:noFill/>
                    <a:ln>
                      <a:noFill/>
                    </a:ln>
                  </pic:spPr>
                </pic:pic>
              </a:graphicData>
            </a:graphic>
          </wp:inline>
        </w:drawing>
      </w:r>
    </w:p>
    <w:p w14:paraId="03BB35E5" w14:textId="088724D2" w:rsidR="00755235" w:rsidRPr="007B31A9" w:rsidRDefault="00755235" w:rsidP="004D174F">
      <w:pPr>
        <w:spacing w:after="0" w:line="240" w:lineRule="auto"/>
        <w:ind w:firstLine="709"/>
        <w:jc w:val="center"/>
        <w:rPr>
          <w:rFonts w:ascii="Times New Roman" w:hAnsi="Times New Roman"/>
          <w:sz w:val="28"/>
          <w:szCs w:val="28"/>
        </w:rPr>
      </w:pPr>
      <w:r w:rsidRPr="007B31A9">
        <w:rPr>
          <w:rFonts w:ascii="Times New Roman" w:hAnsi="Times New Roman"/>
          <w:sz w:val="28"/>
          <w:szCs w:val="28"/>
          <w:shd w:val="clear" w:color="auto" w:fill="FFFFFF"/>
        </w:rPr>
        <w:t xml:space="preserve">Рисунок </w:t>
      </w:r>
      <w:r w:rsidR="00294639" w:rsidRPr="007B31A9">
        <w:rPr>
          <w:rFonts w:ascii="Times New Roman" w:hAnsi="Times New Roman"/>
          <w:sz w:val="28"/>
          <w:szCs w:val="28"/>
          <w:shd w:val="clear" w:color="auto" w:fill="FFFFFF"/>
          <w:lang w:val="kk-KZ"/>
        </w:rPr>
        <w:t>4</w:t>
      </w:r>
      <w:r w:rsidRPr="007B31A9">
        <w:rPr>
          <w:rFonts w:ascii="Times New Roman" w:hAnsi="Times New Roman"/>
          <w:sz w:val="28"/>
          <w:szCs w:val="28"/>
          <w:shd w:val="clear" w:color="auto" w:fill="FFFFFF"/>
        </w:rPr>
        <w:t xml:space="preserve"> </w:t>
      </w:r>
      <w:r w:rsidR="00E31EB7" w:rsidRPr="007B31A9">
        <w:rPr>
          <w:rFonts w:ascii="Times New Roman" w:hAnsi="Times New Roman"/>
          <w:sz w:val="28"/>
          <w:szCs w:val="28"/>
          <w:shd w:val="clear" w:color="auto" w:fill="FFFFFF"/>
        </w:rPr>
        <w:t>–</w:t>
      </w:r>
      <w:r w:rsidRPr="007B31A9">
        <w:rPr>
          <w:rFonts w:ascii="Times New Roman" w:hAnsi="Times New Roman"/>
          <w:sz w:val="28"/>
          <w:szCs w:val="28"/>
          <w:shd w:val="clear" w:color="auto" w:fill="FFFFFF"/>
        </w:rPr>
        <w:t xml:space="preserve"> Тиобарбитуровое </w:t>
      </w:r>
      <w:r w:rsidRPr="007B31A9">
        <w:rPr>
          <w:rFonts w:ascii="Times New Roman" w:hAnsi="Times New Roman"/>
          <w:bCs/>
          <w:sz w:val="28"/>
          <w:szCs w:val="28"/>
          <w:shd w:val="clear" w:color="auto" w:fill="FFFFFF"/>
        </w:rPr>
        <w:t>число</w:t>
      </w:r>
      <w:r w:rsidRPr="007B31A9">
        <w:rPr>
          <w:rFonts w:ascii="Times New Roman" w:hAnsi="Times New Roman"/>
          <w:b/>
          <w:bCs/>
          <w:sz w:val="28"/>
          <w:szCs w:val="28"/>
          <w:shd w:val="clear" w:color="auto" w:fill="FFFFFF"/>
        </w:rPr>
        <w:t xml:space="preserve"> </w:t>
      </w:r>
      <w:r w:rsidRPr="007B31A9">
        <w:rPr>
          <w:rFonts w:ascii="Times New Roman" w:hAnsi="Times New Roman"/>
          <w:sz w:val="28"/>
          <w:szCs w:val="28"/>
        </w:rPr>
        <w:t>в экспериментальных образцах</w:t>
      </w:r>
      <w:r w:rsidR="00B84088" w:rsidRPr="007B31A9">
        <w:rPr>
          <w:rFonts w:ascii="Times New Roman" w:hAnsi="Times New Roman"/>
          <w:sz w:val="28"/>
          <w:szCs w:val="28"/>
        </w:rPr>
        <w:t xml:space="preserve"> </w:t>
      </w:r>
      <w:r w:rsidR="004D174F" w:rsidRPr="007B31A9">
        <w:rPr>
          <w:rFonts w:ascii="Times New Roman" w:hAnsi="Times New Roman"/>
          <w:sz w:val="28"/>
          <w:szCs w:val="28"/>
        </w:rPr>
        <w:t>вареной колбасы из верблюжатины</w:t>
      </w:r>
    </w:p>
    <w:p w14:paraId="27660679" w14:textId="77777777" w:rsidR="00755235" w:rsidRPr="007B31A9" w:rsidRDefault="00755235" w:rsidP="004D174F">
      <w:pPr>
        <w:spacing w:after="0" w:line="240" w:lineRule="auto"/>
        <w:jc w:val="both"/>
        <w:rPr>
          <w:rFonts w:ascii="Times New Roman" w:hAnsi="Times New Roman"/>
          <w:sz w:val="28"/>
          <w:szCs w:val="28"/>
        </w:rPr>
      </w:pPr>
    </w:p>
    <w:p w14:paraId="10131532" w14:textId="5F76EB03" w:rsidR="00755235" w:rsidRPr="007B31A9" w:rsidRDefault="009B182F" w:rsidP="00755235">
      <w:pPr>
        <w:spacing w:after="0" w:line="240" w:lineRule="auto"/>
        <w:ind w:firstLine="709"/>
        <w:jc w:val="both"/>
        <w:rPr>
          <w:rFonts w:ascii="Times New Roman" w:hAnsi="Times New Roman"/>
          <w:sz w:val="28"/>
          <w:szCs w:val="28"/>
          <w:lang w:val="kk-KZ"/>
        </w:rPr>
      </w:pPr>
      <w:r w:rsidRPr="007B31A9">
        <w:rPr>
          <w:rFonts w:ascii="Times New Roman" w:hAnsi="Times New Roman"/>
          <w:sz w:val="28"/>
          <w:szCs w:val="28"/>
        </w:rPr>
        <w:t xml:space="preserve">Результаты </w:t>
      </w:r>
      <w:r w:rsidR="00755235" w:rsidRPr="007B31A9">
        <w:rPr>
          <w:rFonts w:ascii="Times New Roman" w:hAnsi="Times New Roman"/>
          <w:sz w:val="28"/>
          <w:szCs w:val="28"/>
        </w:rPr>
        <w:t>данных</w:t>
      </w:r>
      <w:r w:rsidRPr="007B31A9">
        <w:rPr>
          <w:rFonts w:ascii="Times New Roman" w:hAnsi="Times New Roman"/>
          <w:sz w:val="28"/>
          <w:szCs w:val="28"/>
        </w:rPr>
        <w:t xml:space="preserve"> </w:t>
      </w:r>
      <w:r w:rsidR="00755235" w:rsidRPr="007B31A9">
        <w:rPr>
          <w:rFonts w:ascii="Times New Roman" w:hAnsi="Times New Roman"/>
          <w:sz w:val="28"/>
          <w:szCs w:val="28"/>
        </w:rPr>
        <w:t xml:space="preserve">на рисунке </w:t>
      </w:r>
      <w:r w:rsidR="00294639" w:rsidRPr="007B31A9">
        <w:rPr>
          <w:rFonts w:ascii="Times New Roman" w:hAnsi="Times New Roman"/>
          <w:sz w:val="28"/>
          <w:szCs w:val="28"/>
          <w:lang w:val="kk-KZ"/>
        </w:rPr>
        <w:t>4</w:t>
      </w:r>
      <w:r w:rsidRPr="007B31A9">
        <w:rPr>
          <w:rFonts w:ascii="Times New Roman" w:hAnsi="Times New Roman"/>
          <w:sz w:val="28"/>
          <w:szCs w:val="28"/>
          <w:lang w:val="kk-KZ"/>
        </w:rPr>
        <w:t xml:space="preserve"> </w:t>
      </w:r>
      <w:r w:rsidR="0032786D" w:rsidRPr="007B31A9">
        <w:rPr>
          <w:rFonts w:ascii="Times New Roman" w:hAnsi="Times New Roman"/>
          <w:sz w:val="28"/>
          <w:szCs w:val="28"/>
        </w:rPr>
        <w:t>показал</w:t>
      </w:r>
      <w:r w:rsidRPr="007B31A9">
        <w:rPr>
          <w:rFonts w:ascii="Times New Roman" w:hAnsi="Times New Roman"/>
          <w:sz w:val="28"/>
          <w:szCs w:val="28"/>
        </w:rPr>
        <w:t>и</w:t>
      </w:r>
      <w:r w:rsidR="00755235" w:rsidRPr="007B31A9">
        <w:rPr>
          <w:rFonts w:ascii="Times New Roman" w:hAnsi="Times New Roman"/>
          <w:sz w:val="28"/>
          <w:szCs w:val="28"/>
        </w:rPr>
        <w:t xml:space="preserve">, что </w:t>
      </w:r>
      <w:r w:rsidR="0032786D" w:rsidRPr="007B31A9">
        <w:rPr>
          <w:rFonts w:ascii="Times New Roman" w:hAnsi="Times New Roman"/>
          <w:sz w:val="28"/>
          <w:szCs w:val="28"/>
        </w:rPr>
        <w:t xml:space="preserve">в вареной колбасе из верблюжатины с добавлением облепихи в больших количествах обнаружены </w:t>
      </w:r>
      <w:r w:rsidR="00755235" w:rsidRPr="007B31A9">
        <w:rPr>
          <w:rFonts w:ascii="Times New Roman" w:hAnsi="Times New Roman"/>
          <w:sz w:val="28"/>
          <w:szCs w:val="28"/>
        </w:rPr>
        <w:t>вторичные продукты окисления жиров</w:t>
      </w:r>
      <w:r w:rsidR="0032786D" w:rsidRPr="007B31A9">
        <w:rPr>
          <w:rFonts w:ascii="Times New Roman" w:hAnsi="Times New Roman"/>
          <w:sz w:val="28"/>
          <w:szCs w:val="28"/>
        </w:rPr>
        <w:t xml:space="preserve"> </w:t>
      </w:r>
      <w:r w:rsidR="00755235" w:rsidRPr="007B31A9">
        <w:rPr>
          <w:rFonts w:ascii="Times New Roman" w:hAnsi="Times New Roman"/>
          <w:sz w:val="28"/>
          <w:szCs w:val="28"/>
        </w:rPr>
        <w:t>– 0,41</w:t>
      </w:r>
      <w:r w:rsidR="0032786D" w:rsidRPr="007B31A9">
        <w:rPr>
          <w:rFonts w:ascii="Times New Roman" w:hAnsi="Times New Roman"/>
          <w:sz w:val="28"/>
          <w:szCs w:val="28"/>
        </w:rPr>
        <w:t>2</w:t>
      </w:r>
      <w:r w:rsidR="00755235" w:rsidRPr="007B31A9">
        <w:rPr>
          <w:rFonts w:ascii="Times New Roman" w:hAnsi="Times New Roman"/>
          <w:sz w:val="28"/>
          <w:szCs w:val="28"/>
        </w:rPr>
        <w:t xml:space="preserve"> мг МА/г. </w:t>
      </w:r>
    </w:p>
    <w:p w14:paraId="3DEC7AD1" w14:textId="77777777" w:rsidR="009B182F" w:rsidRPr="007B31A9" w:rsidRDefault="009B182F" w:rsidP="009B182F">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Исследовали влияние смеси выбранных растительных ингредиентов на качество фарша из верблюжатины.</w:t>
      </w:r>
    </w:p>
    <w:p w14:paraId="504C3A1D" w14:textId="732DD841" w:rsidR="00755235" w:rsidRPr="007B31A9" w:rsidRDefault="00755235" w:rsidP="00755235">
      <w:pPr>
        <w:widowControl w:val="0"/>
        <w:autoSpaceDE w:val="0"/>
        <w:autoSpaceDN w:val="0"/>
        <w:adjustRightInd w:val="0"/>
        <w:spacing w:after="0" w:line="240" w:lineRule="auto"/>
        <w:ind w:firstLine="709"/>
        <w:contextualSpacing/>
        <w:jc w:val="both"/>
        <w:rPr>
          <w:rFonts w:ascii="Times New Roman" w:hAnsi="Times New Roman"/>
          <w:iCs/>
          <w:sz w:val="28"/>
          <w:szCs w:val="28"/>
          <w:lang w:val="en-US"/>
        </w:rPr>
      </w:pPr>
      <w:r w:rsidRPr="007B31A9">
        <w:rPr>
          <w:rFonts w:ascii="Times New Roman" w:hAnsi="Times New Roman"/>
          <w:iCs/>
          <w:sz w:val="28"/>
          <w:szCs w:val="28"/>
        </w:rPr>
        <w:t>При обработке экспериментальных данных были получены следующие математико</w:t>
      </w:r>
      <w:r w:rsidR="0018476A" w:rsidRPr="007B31A9">
        <w:rPr>
          <w:rFonts w:ascii="Times New Roman" w:hAnsi="Times New Roman"/>
          <w:iCs/>
          <w:sz w:val="28"/>
          <w:szCs w:val="28"/>
        </w:rPr>
        <w:t>-</w:t>
      </w:r>
      <w:r w:rsidRPr="007B31A9">
        <w:rPr>
          <w:rFonts w:ascii="Times New Roman" w:hAnsi="Times New Roman"/>
          <w:iCs/>
          <w:sz w:val="28"/>
          <w:szCs w:val="28"/>
        </w:rPr>
        <w:t>статистические показатели: R</w:t>
      </w:r>
      <w:r w:rsidRPr="007B31A9">
        <w:rPr>
          <w:rFonts w:ascii="Times New Roman" w:hAnsi="Times New Roman"/>
          <w:iCs/>
          <w:sz w:val="28"/>
          <w:szCs w:val="28"/>
          <w:vertAlign w:val="superscript"/>
        </w:rPr>
        <w:t>2</w:t>
      </w:r>
      <w:r w:rsidRPr="007B31A9">
        <w:rPr>
          <w:rFonts w:ascii="Times New Roman" w:hAnsi="Times New Roman"/>
          <w:iCs/>
          <w:sz w:val="28"/>
          <w:szCs w:val="28"/>
        </w:rPr>
        <w:t xml:space="preserve"> = 95,891 %, </w:t>
      </w:r>
      <w:r w:rsidRPr="007B31A9">
        <w:rPr>
          <w:rFonts w:ascii="Times New Roman" w:hAnsi="Times New Roman"/>
          <w:iCs/>
          <w:sz w:val="28"/>
          <w:szCs w:val="28"/>
          <w:lang w:val="en-US"/>
        </w:rPr>
        <w:t>R</w:t>
      </w:r>
      <w:r w:rsidRPr="007B31A9">
        <w:rPr>
          <w:rFonts w:ascii="Times New Roman" w:hAnsi="Times New Roman"/>
          <w:iCs/>
          <w:sz w:val="28"/>
          <w:szCs w:val="28"/>
          <w:vertAlign w:val="superscript"/>
        </w:rPr>
        <w:t xml:space="preserve">2 </w:t>
      </w:r>
      <w:r w:rsidRPr="007B31A9">
        <w:rPr>
          <w:rFonts w:ascii="Times New Roman" w:hAnsi="Times New Roman"/>
          <w:iCs/>
          <w:sz w:val="28"/>
          <w:szCs w:val="28"/>
        </w:rPr>
        <w:t>(</w:t>
      </w:r>
      <w:r w:rsidRPr="007B31A9">
        <w:rPr>
          <w:rFonts w:ascii="Times New Roman" w:hAnsi="Times New Roman"/>
          <w:iCs/>
          <w:sz w:val="28"/>
          <w:szCs w:val="28"/>
          <w:lang w:val="en-US"/>
        </w:rPr>
        <w:t>adjusted</w:t>
      </w:r>
      <w:r w:rsidRPr="007B31A9">
        <w:rPr>
          <w:rFonts w:ascii="Times New Roman" w:hAnsi="Times New Roman"/>
          <w:iCs/>
          <w:sz w:val="28"/>
          <w:szCs w:val="28"/>
        </w:rPr>
        <w:t xml:space="preserve"> </w:t>
      </w:r>
      <w:r w:rsidRPr="007B31A9">
        <w:rPr>
          <w:rFonts w:ascii="Times New Roman" w:hAnsi="Times New Roman"/>
          <w:iCs/>
          <w:sz w:val="28"/>
          <w:szCs w:val="28"/>
          <w:lang w:val="en-US"/>
        </w:rPr>
        <w:t>for</w:t>
      </w:r>
      <w:r w:rsidRPr="007B31A9">
        <w:rPr>
          <w:rFonts w:ascii="Times New Roman" w:hAnsi="Times New Roman"/>
          <w:iCs/>
          <w:sz w:val="28"/>
          <w:szCs w:val="28"/>
        </w:rPr>
        <w:t xml:space="preserve"> </w:t>
      </w:r>
      <w:r w:rsidRPr="007B31A9">
        <w:rPr>
          <w:rFonts w:ascii="Times New Roman" w:hAnsi="Times New Roman"/>
          <w:iCs/>
          <w:sz w:val="28"/>
          <w:szCs w:val="28"/>
          <w:lang w:val="en-US"/>
        </w:rPr>
        <w:t>d</w:t>
      </w:r>
      <w:r w:rsidRPr="007B31A9">
        <w:rPr>
          <w:rFonts w:ascii="Times New Roman" w:hAnsi="Times New Roman"/>
          <w:iCs/>
          <w:sz w:val="28"/>
          <w:szCs w:val="28"/>
        </w:rPr>
        <w:t>.</w:t>
      </w:r>
      <w:r w:rsidRPr="007B31A9">
        <w:rPr>
          <w:rFonts w:ascii="Times New Roman" w:hAnsi="Times New Roman"/>
          <w:iCs/>
          <w:sz w:val="28"/>
          <w:szCs w:val="28"/>
          <w:lang w:val="en-US"/>
        </w:rPr>
        <w:t>f</w:t>
      </w:r>
      <w:r w:rsidRPr="007B31A9">
        <w:rPr>
          <w:rFonts w:ascii="Times New Roman" w:hAnsi="Times New Roman"/>
          <w:iCs/>
          <w:sz w:val="28"/>
          <w:szCs w:val="28"/>
        </w:rPr>
        <w:t xml:space="preserve">.) </w:t>
      </w:r>
      <w:r w:rsidRPr="007B31A9">
        <w:rPr>
          <w:rFonts w:ascii="Times New Roman" w:hAnsi="Times New Roman"/>
          <w:iCs/>
          <w:sz w:val="28"/>
          <w:szCs w:val="28"/>
          <w:lang w:val="en-US"/>
        </w:rPr>
        <w:t xml:space="preserve">= 94,711 %, Standard Error of Est. = 0,006, </w:t>
      </w:r>
      <w:r w:rsidRPr="007B31A9">
        <w:rPr>
          <w:rFonts w:ascii="Times New Roman" w:hAnsi="Times New Roman"/>
          <w:iCs/>
          <w:sz w:val="28"/>
          <w:szCs w:val="28"/>
          <w:lang w:val="en-GB"/>
        </w:rPr>
        <w:t>Mean absolute error = 0,002</w:t>
      </w:r>
      <w:r w:rsidRPr="007B31A9">
        <w:rPr>
          <w:rFonts w:ascii="Times New Roman" w:hAnsi="Times New Roman"/>
          <w:iCs/>
          <w:sz w:val="28"/>
          <w:szCs w:val="28"/>
          <w:lang w:val="en-US"/>
        </w:rPr>
        <w:t xml:space="preserve">, </w:t>
      </w:r>
      <w:r w:rsidRPr="007B31A9">
        <w:rPr>
          <w:rFonts w:ascii="Times New Roman" w:hAnsi="Times New Roman"/>
          <w:iCs/>
          <w:sz w:val="28"/>
          <w:szCs w:val="28"/>
          <w:lang w:val="en-GB"/>
        </w:rPr>
        <w:t>Durbin–Watson statistic = 1,843 (P=0,326)</w:t>
      </w:r>
      <w:r w:rsidRPr="007B31A9">
        <w:rPr>
          <w:rFonts w:ascii="Times New Roman" w:hAnsi="Times New Roman"/>
          <w:iCs/>
          <w:sz w:val="28"/>
          <w:szCs w:val="28"/>
          <w:lang w:val="en-US"/>
        </w:rPr>
        <w:t xml:space="preserve">, </w:t>
      </w:r>
      <w:r w:rsidRPr="007B31A9">
        <w:rPr>
          <w:rFonts w:ascii="Times New Roman" w:hAnsi="Times New Roman"/>
          <w:iCs/>
          <w:sz w:val="28"/>
          <w:szCs w:val="28"/>
          <w:lang w:val="en-GB"/>
        </w:rPr>
        <w:t>Lag</w:t>
      </w:r>
      <w:r w:rsidRPr="007B31A9">
        <w:rPr>
          <w:rFonts w:ascii="Times New Roman" w:hAnsi="Times New Roman"/>
          <w:iCs/>
          <w:sz w:val="28"/>
          <w:szCs w:val="28"/>
          <w:lang w:val="en-US"/>
        </w:rPr>
        <w:t xml:space="preserve"> 1 </w:t>
      </w:r>
      <w:r w:rsidRPr="007B31A9">
        <w:rPr>
          <w:rFonts w:ascii="Times New Roman" w:hAnsi="Times New Roman"/>
          <w:iCs/>
          <w:sz w:val="28"/>
          <w:szCs w:val="28"/>
          <w:lang w:val="en-GB"/>
        </w:rPr>
        <w:t>residual</w:t>
      </w:r>
      <w:r w:rsidRPr="007B31A9">
        <w:rPr>
          <w:rFonts w:ascii="Times New Roman" w:hAnsi="Times New Roman"/>
          <w:iCs/>
          <w:sz w:val="28"/>
          <w:szCs w:val="28"/>
          <w:lang w:val="en-US"/>
        </w:rPr>
        <w:t xml:space="preserve"> </w:t>
      </w:r>
      <w:r w:rsidRPr="007B31A9">
        <w:rPr>
          <w:rFonts w:ascii="Times New Roman" w:hAnsi="Times New Roman"/>
          <w:iCs/>
          <w:sz w:val="28"/>
          <w:szCs w:val="28"/>
          <w:lang w:val="en-GB"/>
        </w:rPr>
        <w:t>autocorrelation</w:t>
      </w:r>
      <w:r w:rsidRPr="007B31A9">
        <w:rPr>
          <w:rFonts w:ascii="Times New Roman" w:hAnsi="Times New Roman"/>
          <w:iCs/>
          <w:sz w:val="28"/>
          <w:szCs w:val="28"/>
          <w:lang w:val="en-US"/>
        </w:rPr>
        <w:t xml:space="preserve"> = 0,078</w:t>
      </w:r>
    </w:p>
    <w:p w14:paraId="5C7A771B" w14:textId="77777777" w:rsidR="009B182F" w:rsidRPr="007B31A9" w:rsidRDefault="009B182F" w:rsidP="009B182F">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По результатам математико-статистического анализа с достоверностью 94,7 % можно сказать, что оптимальными концентрациями порошка имбиря и порошка облепихи являются Gr=0,018 % и Sb=0,035 % соответственно, что позволяет достичь оптимального качества фарша.</w:t>
      </w:r>
    </w:p>
    <w:p w14:paraId="613820F2" w14:textId="77777777" w:rsidR="009B182F" w:rsidRPr="007B31A9" w:rsidRDefault="009B182F" w:rsidP="009B182F">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Проведенные исследования имеют практическую значимость для производителей колбасных изделий из верблюжатины с целью улучшения их качества.</w:t>
      </w:r>
    </w:p>
    <w:p w14:paraId="168327C6"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p>
    <w:p w14:paraId="0591CD4A" w14:textId="2212BD5A" w:rsidR="00755235" w:rsidRPr="007B31A9" w:rsidRDefault="0018476A" w:rsidP="00294639">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object w:dxaOrig="9361" w:dyaOrig="7021" w14:anchorId="61C117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319.2pt" o:ole="">
            <v:imagedata r:id="rId12" o:title=""/>
          </v:shape>
          <o:OLEObject Type="Embed" ProgID="STATISTICA.Graph" ShapeID="_x0000_i1025" DrawAspect="Content" ObjectID="_1746369105" r:id="rId13">
            <o:FieldCodes>\s</o:FieldCodes>
          </o:OLEObject>
        </w:object>
      </w:r>
    </w:p>
    <w:p w14:paraId="47D330A2" w14:textId="5332774E" w:rsidR="00FA1E98" w:rsidRPr="007B31A9" w:rsidRDefault="00755235" w:rsidP="0018476A">
      <w:pPr>
        <w:widowControl w:val="0"/>
        <w:spacing w:after="0" w:line="240" w:lineRule="auto"/>
        <w:ind w:firstLine="709"/>
        <w:contextualSpacing/>
        <w:jc w:val="both"/>
        <w:rPr>
          <w:rFonts w:ascii="Times New Roman" w:hAnsi="Times New Roman"/>
          <w:iCs/>
          <w:sz w:val="28"/>
          <w:szCs w:val="28"/>
        </w:rPr>
      </w:pPr>
      <w:r w:rsidRPr="007B31A9">
        <w:rPr>
          <w:rFonts w:ascii="Times New Roman" w:hAnsi="Times New Roman"/>
          <w:iCs/>
          <w:sz w:val="28"/>
          <w:szCs w:val="28"/>
        </w:rPr>
        <w:t xml:space="preserve">Рисунок </w:t>
      </w:r>
      <w:r w:rsidR="00294639" w:rsidRPr="007B31A9">
        <w:rPr>
          <w:rFonts w:ascii="Times New Roman" w:hAnsi="Times New Roman"/>
          <w:iCs/>
          <w:sz w:val="28"/>
          <w:szCs w:val="28"/>
          <w:lang w:val="kk-KZ"/>
        </w:rPr>
        <w:t>5</w:t>
      </w:r>
      <w:r w:rsidRPr="007B31A9">
        <w:rPr>
          <w:rFonts w:ascii="Times New Roman" w:hAnsi="Times New Roman"/>
          <w:iCs/>
          <w:sz w:val="28"/>
          <w:szCs w:val="28"/>
        </w:rPr>
        <w:t xml:space="preserve"> </w:t>
      </w:r>
      <w:r w:rsidR="00E31EB7" w:rsidRPr="007B31A9">
        <w:rPr>
          <w:rFonts w:ascii="Times New Roman" w:hAnsi="Times New Roman"/>
          <w:iCs/>
          <w:sz w:val="28"/>
          <w:szCs w:val="28"/>
        </w:rPr>
        <w:t>–</w:t>
      </w:r>
      <w:r w:rsidRPr="007B31A9">
        <w:rPr>
          <w:rFonts w:ascii="Times New Roman" w:hAnsi="Times New Roman"/>
          <w:iCs/>
          <w:sz w:val="28"/>
          <w:szCs w:val="28"/>
        </w:rPr>
        <w:t xml:space="preserve"> Минимальное значение </w:t>
      </w:r>
      <w:r w:rsidR="00FA1E98" w:rsidRPr="007B31A9">
        <w:rPr>
          <w:rFonts w:ascii="Times New Roman" w:hAnsi="Times New Roman"/>
          <w:iCs/>
          <w:sz w:val="28"/>
          <w:szCs w:val="28"/>
        </w:rPr>
        <w:t xml:space="preserve">кислотного числа </w:t>
      </w:r>
      <w:r w:rsidRPr="007B31A9">
        <w:rPr>
          <w:rFonts w:ascii="Times New Roman" w:hAnsi="Times New Roman"/>
          <w:iCs/>
          <w:sz w:val="28"/>
          <w:szCs w:val="28"/>
        </w:rPr>
        <w:t>(</w:t>
      </w:r>
      <w:r w:rsidR="00653ADC" w:rsidRPr="007B31A9">
        <w:rPr>
          <w:rFonts w:ascii="Times New Roman" w:hAnsi="Times New Roman"/>
          <w:iCs/>
          <w:sz w:val="28"/>
          <w:szCs w:val="28"/>
        </w:rPr>
        <w:t>АV</w:t>
      </w:r>
      <w:r w:rsidRPr="007B31A9">
        <w:rPr>
          <w:rFonts w:ascii="Times New Roman" w:hAnsi="Times New Roman"/>
          <w:iCs/>
          <w:sz w:val="28"/>
          <w:szCs w:val="28"/>
        </w:rPr>
        <w:t xml:space="preserve">) при концентрации порошка имбиря </w:t>
      </w:r>
      <w:r w:rsidRPr="007B31A9">
        <w:rPr>
          <w:rFonts w:ascii="Times New Roman" w:hAnsi="Times New Roman"/>
          <w:bCs/>
          <w:sz w:val="28"/>
          <w:szCs w:val="28"/>
          <w:lang w:val="en-US"/>
        </w:rPr>
        <w:t>Gr</w:t>
      </w:r>
      <w:r w:rsidRPr="007B31A9">
        <w:rPr>
          <w:rFonts w:ascii="Times New Roman" w:hAnsi="Times New Roman"/>
          <w:sz w:val="28"/>
          <w:szCs w:val="28"/>
        </w:rPr>
        <w:t xml:space="preserve"> = 0,018</w:t>
      </w:r>
      <w:r w:rsidRPr="007B31A9">
        <w:rPr>
          <w:rFonts w:ascii="Times New Roman" w:hAnsi="Times New Roman"/>
          <w:iCs/>
          <w:sz w:val="28"/>
          <w:szCs w:val="28"/>
        </w:rPr>
        <w:t>%</w:t>
      </w:r>
      <w:r w:rsidRPr="007B31A9">
        <w:rPr>
          <w:rFonts w:ascii="Times New Roman" w:hAnsi="Times New Roman"/>
          <w:sz w:val="28"/>
          <w:szCs w:val="28"/>
        </w:rPr>
        <w:t xml:space="preserve"> и </w:t>
      </w:r>
      <w:r w:rsidRPr="007B31A9">
        <w:rPr>
          <w:rFonts w:ascii="Times New Roman" w:hAnsi="Times New Roman"/>
          <w:iCs/>
          <w:sz w:val="28"/>
          <w:szCs w:val="28"/>
        </w:rPr>
        <w:t xml:space="preserve">концентрации </w:t>
      </w:r>
      <w:r w:rsidRPr="007B31A9">
        <w:rPr>
          <w:rFonts w:ascii="Times New Roman" w:hAnsi="Times New Roman"/>
          <w:iCs/>
          <w:sz w:val="28"/>
          <w:szCs w:val="28"/>
          <w:lang w:val="kk-KZ"/>
        </w:rPr>
        <w:t>порошка облепихи</w:t>
      </w:r>
      <w:r w:rsidRPr="007B31A9">
        <w:rPr>
          <w:rFonts w:ascii="Times New Roman" w:hAnsi="Times New Roman"/>
          <w:iCs/>
          <w:sz w:val="28"/>
          <w:szCs w:val="28"/>
        </w:rPr>
        <w:t xml:space="preserve"> </w:t>
      </w:r>
      <w:r w:rsidRPr="007B31A9">
        <w:rPr>
          <w:rFonts w:ascii="Times New Roman" w:hAnsi="Times New Roman"/>
          <w:bCs/>
          <w:sz w:val="28"/>
          <w:szCs w:val="28"/>
          <w:lang w:val="en-US"/>
        </w:rPr>
        <w:t>Sb</w:t>
      </w:r>
      <w:r w:rsidRPr="007B31A9">
        <w:rPr>
          <w:rFonts w:ascii="Times New Roman" w:hAnsi="Times New Roman"/>
          <w:sz w:val="28"/>
          <w:szCs w:val="28"/>
        </w:rPr>
        <w:t xml:space="preserve"> = 0,035</w:t>
      </w:r>
      <w:r w:rsidRPr="007B31A9">
        <w:rPr>
          <w:rFonts w:ascii="Times New Roman" w:hAnsi="Times New Roman"/>
          <w:iCs/>
          <w:sz w:val="28"/>
          <w:szCs w:val="28"/>
        </w:rPr>
        <w:t> %</w:t>
      </w:r>
      <w:r w:rsidR="00FA1E98" w:rsidRPr="007B31A9">
        <w:rPr>
          <w:rFonts w:ascii="Times New Roman" w:hAnsi="Times New Roman"/>
          <w:iCs/>
          <w:sz w:val="28"/>
          <w:szCs w:val="28"/>
        </w:rPr>
        <w:t>.</w:t>
      </w:r>
    </w:p>
    <w:p w14:paraId="604D225A" w14:textId="7D107B7F" w:rsidR="0018476A" w:rsidRPr="007B31A9" w:rsidRDefault="00FA1E98" w:rsidP="00FA1E98">
      <w:pPr>
        <w:widowControl w:val="0"/>
        <w:spacing w:after="0" w:line="240" w:lineRule="auto"/>
        <w:contextualSpacing/>
        <w:jc w:val="both"/>
        <w:rPr>
          <w:rFonts w:ascii="Times New Roman" w:hAnsi="Times New Roman"/>
          <w:iCs/>
          <w:sz w:val="28"/>
          <w:szCs w:val="28"/>
        </w:rPr>
      </w:pPr>
      <w:r w:rsidRPr="007B31A9">
        <w:rPr>
          <w:rFonts w:ascii="Times New Roman" w:hAnsi="Times New Roman"/>
          <w:bCs/>
          <w:sz w:val="28"/>
          <w:szCs w:val="28"/>
        </w:rPr>
        <w:t>(</w:t>
      </w:r>
      <w:r w:rsidR="0018476A" w:rsidRPr="007B31A9">
        <w:rPr>
          <w:rFonts w:ascii="Times New Roman" w:hAnsi="Times New Roman"/>
          <w:bCs/>
          <w:sz w:val="28"/>
          <w:szCs w:val="28"/>
          <w:lang w:val="en-US"/>
        </w:rPr>
        <w:t>Gr</w:t>
      </w:r>
      <w:r w:rsidR="0018476A" w:rsidRPr="007B31A9">
        <w:rPr>
          <w:rFonts w:ascii="Times New Roman" w:hAnsi="Times New Roman"/>
          <w:sz w:val="28"/>
          <w:szCs w:val="28"/>
        </w:rPr>
        <w:t xml:space="preserve"> – </w:t>
      </w:r>
      <w:r w:rsidR="0018476A" w:rsidRPr="007B31A9">
        <w:rPr>
          <w:rFonts w:ascii="Times New Roman" w:hAnsi="Times New Roman"/>
          <w:iCs/>
          <w:sz w:val="28"/>
          <w:szCs w:val="28"/>
        </w:rPr>
        <w:t xml:space="preserve">концентрация </w:t>
      </w:r>
      <w:r w:rsidR="0018476A" w:rsidRPr="007B31A9">
        <w:rPr>
          <w:rFonts w:ascii="Times New Roman" w:hAnsi="Times New Roman"/>
          <w:iCs/>
          <w:sz w:val="28"/>
          <w:szCs w:val="28"/>
          <w:lang w:val="kk-KZ"/>
        </w:rPr>
        <w:t>попорошку имбиря</w:t>
      </w:r>
      <w:r w:rsidR="0018476A" w:rsidRPr="007B31A9">
        <w:rPr>
          <w:rFonts w:ascii="Times New Roman" w:hAnsi="Times New Roman"/>
          <w:iCs/>
          <w:sz w:val="28"/>
          <w:szCs w:val="28"/>
        </w:rPr>
        <w:t xml:space="preserve">, %; </w:t>
      </w:r>
      <w:r w:rsidR="0018476A" w:rsidRPr="007B31A9">
        <w:rPr>
          <w:rFonts w:ascii="Times New Roman" w:hAnsi="Times New Roman"/>
          <w:bCs/>
          <w:sz w:val="28"/>
          <w:szCs w:val="28"/>
          <w:lang w:val="en-US"/>
        </w:rPr>
        <w:t>Sb</w:t>
      </w:r>
      <w:r w:rsidR="0018476A" w:rsidRPr="007B31A9">
        <w:rPr>
          <w:rFonts w:ascii="Times New Roman" w:hAnsi="Times New Roman"/>
          <w:sz w:val="28"/>
          <w:szCs w:val="28"/>
        </w:rPr>
        <w:t xml:space="preserve"> – </w:t>
      </w:r>
      <w:r w:rsidR="0018476A" w:rsidRPr="007B31A9">
        <w:rPr>
          <w:rFonts w:ascii="Times New Roman" w:hAnsi="Times New Roman"/>
          <w:iCs/>
          <w:sz w:val="28"/>
          <w:szCs w:val="28"/>
        </w:rPr>
        <w:t>концентрация облепихи, %</w:t>
      </w:r>
      <w:r w:rsidRPr="007B31A9">
        <w:rPr>
          <w:rFonts w:ascii="Times New Roman" w:hAnsi="Times New Roman"/>
          <w:iCs/>
          <w:sz w:val="28"/>
          <w:szCs w:val="28"/>
        </w:rPr>
        <w:t>)</w:t>
      </w:r>
    </w:p>
    <w:p w14:paraId="219227BD" w14:textId="5952B3E8" w:rsidR="00755235" w:rsidRPr="007B31A9" w:rsidRDefault="00755235" w:rsidP="00294639">
      <w:pPr>
        <w:widowControl w:val="0"/>
        <w:spacing w:after="0" w:line="240" w:lineRule="auto"/>
        <w:ind w:firstLine="709"/>
        <w:contextualSpacing/>
        <w:jc w:val="center"/>
        <w:rPr>
          <w:rFonts w:ascii="Times New Roman" w:hAnsi="Times New Roman"/>
          <w:sz w:val="28"/>
          <w:szCs w:val="28"/>
        </w:rPr>
      </w:pPr>
    </w:p>
    <w:p w14:paraId="6DF56007" w14:textId="7848CF26" w:rsidR="00755235" w:rsidRPr="007B31A9" w:rsidRDefault="00FA1E98"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Зависимость кислотного числа (КЧ) от концентрации двух антиоксидантов получена при </w:t>
      </w:r>
      <w:r w:rsidR="00755235" w:rsidRPr="007B31A9">
        <w:rPr>
          <w:rFonts w:ascii="Times New Roman" w:hAnsi="Times New Roman"/>
          <w:sz w:val="28"/>
          <w:szCs w:val="28"/>
        </w:rPr>
        <w:t xml:space="preserve">обработке данных в программе </w:t>
      </w:r>
      <w:r w:rsidR="00755235" w:rsidRPr="007B31A9">
        <w:rPr>
          <w:rFonts w:ascii="Times New Roman" w:hAnsi="Times New Roman"/>
          <w:sz w:val="28"/>
          <w:szCs w:val="28"/>
          <w:lang w:val="en-US"/>
        </w:rPr>
        <w:t>Statistica</w:t>
      </w:r>
      <w:r w:rsidRPr="007B31A9">
        <w:rPr>
          <w:rFonts w:ascii="Times New Roman" w:hAnsi="Times New Roman"/>
          <w:sz w:val="28"/>
          <w:szCs w:val="28"/>
        </w:rPr>
        <w:t xml:space="preserve"> </w:t>
      </w:r>
      <w:r w:rsidR="00755235" w:rsidRPr="007B31A9">
        <w:rPr>
          <w:rFonts w:ascii="Times New Roman" w:hAnsi="Times New Roman"/>
          <w:sz w:val="28"/>
          <w:szCs w:val="28"/>
        </w:rPr>
        <w:t>12.0</w:t>
      </w:r>
      <w:r w:rsidRPr="007B31A9">
        <w:rPr>
          <w:rFonts w:ascii="Times New Roman" w:hAnsi="Times New Roman"/>
          <w:sz w:val="28"/>
          <w:szCs w:val="28"/>
        </w:rPr>
        <w:t>. Зависимость - у</w:t>
      </w:r>
      <w:r w:rsidR="00755235" w:rsidRPr="007B31A9">
        <w:rPr>
          <w:rFonts w:ascii="Times New Roman" w:hAnsi="Times New Roman"/>
          <w:sz w:val="28"/>
          <w:szCs w:val="28"/>
        </w:rPr>
        <w:t>равнение второй степени, указыва</w:t>
      </w:r>
      <w:r w:rsidRPr="007B31A9">
        <w:rPr>
          <w:rFonts w:ascii="Times New Roman" w:hAnsi="Times New Roman"/>
          <w:sz w:val="28"/>
          <w:szCs w:val="28"/>
        </w:rPr>
        <w:t>ет</w:t>
      </w:r>
      <w:r w:rsidR="00755235" w:rsidRPr="007B31A9">
        <w:rPr>
          <w:rFonts w:ascii="Times New Roman" w:hAnsi="Times New Roman"/>
          <w:sz w:val="28"/>
          <w:szCs w:val="28"/>
        </w:rPr>
        <w:t xml:space="preserve">: </w:t>
      </w:r>
    </w:p>
    <w:p w14:paraId="7971DD9B" w14:textId="77777777" w:rsidR="00755235" w:rsidRPr="007B31A9" w:rsidRDefault="00755235" w:rsidP="00755235">
      <w:pPr>
        <w:widowControl w:val="0"/>
        <w:spacing w:after="0" w:line="240" w:lineRule="auto"/>
        <w:ind w:firstLine="709"/>
        <w:contextualSpacing/>
        <w:jc w:val="both"/>
        <w:rPr>
          <w:rFonts w:ascii="Times New Roman" w:hAnsi="Times New Roman"/>
          <w:bCs/>
          <w:sz w:val="28"/>
          <w:szCs w:val="28"/>
        </w:rPr>
      </w:pPr>
    </w:p>
    <w:p w14:paraId="204F8742"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bCs/>
          <w:sz w:val="28"/>
          <w:szCs w:val="28"/>
        </w:rPr>
        <w:t>КЧ = 0,592 – 8,725</w:t>
      </w:r>
      <w:r w:rsidRPr="007B31A9">
        <w:rPr>
          <w:rFonts w:ascii="Times New Roman" w:hAnsi="Times New Roman"/>
          <w:bCs/>
          <w:sz w:val="28"/>
          <w:szCs w:val="28"/>
          <w:lang w:val="en-US"/>
        </w:rPr>
        <w:t>Gr</w:t>
      </w:r>
      <w:r w:rsidRPr="007B31A9">
        <w:rPr>
          <w:rFonts w:ascii="Times New Roman" w:hAnsi="Times New Roman"/>
          <w:bCs/>
          <w:sz w:val="28"/>
          <w:szCs w:val="28"/>
        </w:rPr>
        <w:t xml:space="preserve"> – 4,202</w:t>
      </w:r>
      <w:r w:rsidRPr="007B31A9">
        <w:rPr>
          <w:rFonts w:ascii="Times New Roman" w:hAnsi="Times New Roman"/>
          <w:bCs/>
          <w:sz w:val="28"/>
          <w:szCs w:val="28"/>
          <w:lang w:val="en-US"/>
        </w:rPr>
        <w:t>Sb</w:t>
      </w:r>
      <w:r w:rsidRPr="007B31A9">
        <w:rPr>
          <w:rFonts w:ascii="Times New Roman" w:hAnsi="Times New Roman"/>
          <w:bCs/>
          <w:sz w:val="28"/>
          <w:szCs w:val="28"/>
        </w:rPr>
        <w:t xml:space="preserve"> + 110,88</w:t>
      </w:r>
      <w:r w:rsidRPr="007B31A9">
        <w:rPr>
          <w:rFonts w:ascii="Times New Roman" w:hAnsi="Times New Roman"/>
          <w:bCs/>
          <w:sz w:val="28"/>
          <w:szCs w:val="28"/>
          <w:lang w:val="en-US"/>
        </w:rPr>
        <w:t>Gr</w:t>
      </w:r>
      <w:r w:rsidRPr="007B31A9">
        <w:rPr>
          <w:rFonts w:ascii="Times New Roman" w:hAnsi="Times New Roman"/>
          <w:bCs/>
          <w:sz w:val="28"/>
          <w:szCs w:val="28"/>
          <w:vertAlign w:val="superscript"/>
        </w:rPr>
        <w:t>2</w:t>
      </w:r>
      <w:r w:rsidRPr="007B31A9">
        <w:rPr>
          <w:rFonts w:ascii="Times New Roman" w:hAnsi="Times New Roman"/>
          <w:bCs/>
          <w:sz w:val="28"/>
          <w:szCs w:val="28"/>
        </w:rPr>
        <w:t xml:space="preserve"> + 83,62</w:t>
      </w:r>
      <w:r w:rsidRPr="007B31A9">
        <w:rPr>
          <w:rFonts w:ascii="Times New Roman" w:hAnsi="Times New Roman"/>
          <w:bCs/>
          <w:sz w:val="28"/>
          <w:szCs w:val="28"/>
          <w:lang w:val="en-US"/>
        </w:rPr>
        <w:t>GrSb</w:t>
      </w:r>
      <w:r w:rsidRPr="007B31A9">
        <w:rPr>
          <w:rFonts w:ascii="Times New Roman" w:hAnsi="Times New Roman"/>
          <w:bCs/>
          <w:sz w:val="28"/>
          <w:szCs w:val="28"/>
        </w:rPr>
        <w:t>+ 33,04</w:t>
      </w:r>
      <w:r w:rsidRPr="007B31A9">
        <w:rPr>
          <w:rFonts w:ascii="Times New Roman" w:hAnsi="Times New Roman"/>
          <w:bCs/>
          <w:sz w:val="28"/>
          <w:szCs w:val="28"/>
          <w:lang w:val="en-US"/>
        </w:rPr>
        <w:t>Gr</w:t>
      </w:r>
      <w:r w:rsidRPr="007B31A9">
        <w:rPr>
          <w:rFonts w:ascii="Times New Roman" w:hAnsi="Times New Roman"/>
          <w:bCs/>
          <w:sz w:val="28"/>
          <w:szCs w:val="28"/>
          <w:vertAlign w:val="superscript"/>
        </w:rPr>
        <w:t>2</w:t>
      </w:r>
      <w:r w:rsidRPr="007B31A9">
        <w:rPr>
          <w:rFonts w:ascii="Times New Roman" w:hAnsi="Times New Roman"/>
          <w:bCs/>
          <w:sz w:val="28"/>
          <w:szCs w:val="28"/>
        </w:rPr>
        <w:t xml:space="preserve">, </w:t>
      </w:r>
      <w:r w:rsidRPr="007B31A9">
        <w:rPr>
          <w:rFonts w:ascii="Times New Roman" w:hAnsi="Times New Roman"/>
          <w:sz w:val="28"/>
          <w:szCs w:val="28"/>
          <w:lang w:val="en-US"/>
        </w:rPr>
        <w:t>cm</w:t>
      </w:r>
      <w:r w:rsidRPr="007B31A9">
        <w:rPr>
          <w:rFonts w:ascii="Times New Roman" w:hAnsi="Times New Roman"/>
          <w:sz w:val="28"/>
          <w:szCs w:val="28"/>
          <w:vertAlign w:val="superscript"/>
        </w:rPr>
        <w:t>3</w:t>
      </w:r>
      <w:r w:rsidRPr="007B31A9">
        <w:rPr>
          <w:rFonts w:ascii="Times New Roman" w:hAnsi="Times New Roman"/>
          <w:sz w:val="28"/>
          <w:szCs w:val="28"/>
        </w:rPr>
        <w:t xml:space="preserve"> </w:t>
      </w:r>
      <w:r w:rsidRPr="007B31A9">
        <w:rPr>
          <w:rFonts w:ascii="Times New Roman" w:hAnsi="Times New Roman"/>
          <w:sz w:val="28"/>
          <w:szCs w:val="28"/>
          <w:lang w:val="en-US"/>
        </w:rPr>
        <w:t>KOH</w:t>
      </w:r>
      <w:r w:rsidRPr="007B31A9">
        <w:rPr>
          <w:rFonts w:ascii="Times New Roman" w:hAnsi="Times New Roman"/>
          <w:sz w:val="28"/>
          <w:szCs w:val="28"/>
        </w:rPr>
        <w:t>/</w:t>
      </w:r>
      <w:r w:rsidRPr="007B31A9">
        <w:rPr>
          <w:rFonts w:ascii="Times New Roman" w:hAnsi="Times New Roman"/>
          <w:sz w:val="28"/>
          <w:szCs w:val="28"/>
          <w:lang w:val="en-US"/>
        </w:rPr>
        <w:t>g</w:t>
      </w:r>
      <w:r w:rsidRPr="007B31A9">
        <w:rPr>
          <w:rFonts w:ascii="Times New Roman" w:hAnsi="Times New Roman"/>
          <w:sz w:val="28"/>
          <w:szCs w:val="28"/>
        </w:rPr>
        <w:t>.</w:t>
      </w:r>
    </w:p>
    <w:p w14:paraId="2604C3DF"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p>
    <w:p w14:paraId="1FDB1423" w14:textId="50363DD3" w:rsidR="00755235" w:rsidRPr="007B31A9" w:rsidRDefault="00FA1E98" w:rsidP="00755235">
      <w:pPr>
        <w:widowControl w:val="0"/>
        <w:spacing w:after="0" w:line="240" w:lineRule="auto"/>
        <w:ind w:firstLine="709"/>
        <w:contextualSpacing/>
        <w:jc w:val="both"/>
        <w:rPr>
          <w:rFonts w:ascii="Times New Roman" w:hAnsi="Times New Roman"/>
          <w:bCs/>
          <w:sz w:val="28"/>
          <w:szCs w:val="28"/>
        </w:rPr>
      </w:pPr>
      <w:r w:rsidRPr="007B31A9">
        <w:rPr>
          <w:rFonts w:ascii="Times New Roman" w:hAnsi="Times New Roman"/>
          <w:sz w:val="28"/>
          <w:szCs w:val="28"/>
        </w:rPr>
        <w:t>Далее статистически проверена д</w:t>
      </w:r>
      <w:r w:rsidR="00755235" w:rsidRPr="007B31A9">
        <w:rPr>
          <w:rFonts w:ascii="Times New Roman" w:hAnsi="Times New Roman"/>
          <w:sz w:val="28"/>
          <w:szCs w:val="28"/>
        </w:rPr>
        <w:t xml:space="preserve">остоверность модели </w:t>
      </w:r>
      <w:r w:rsidRPr="007B31A9">
        <w:rPr>
          <w:rFonts w:ascii="Times New Roman" w:hAnsi="Times New Roman"/>
          <w:sz w:val="28"/>
          <w:szCs w:val="28"/>
        </w:rPr>
        <w:t xml:space="preserve">и </w:t>
      </w:r>
      <w:r w:rsidR="00755235" w:rsidRPr="007B31A9">
        <w:rPr>
          <w:rFonts w:ascii="Times New Roman" w:hAnsi="Times New Roman"/>
          <w:sz w:val="28"/>
          <w:szCs w:val="28"/>
        </w:rPr>
        <w:t>был</w:t>
      </w:r>
      <w:r w:rsidRPr="007B31A9">
        <w:rPr>
          <w:rFonts w:ascii="Times New Roman" w:hAnsi="Times New Roman"/>
          <w:sz w:val="28"/>
          <w:szCs w:val="28"/>
        </w:rPr>
        <w:t>и</w:t>
      </w:r>
      <w:r w:rsidR="00755235" w:rsidRPr="007B31A9">
        <w:rPr>
          <w:rFonts w:ascii="Times New Roman" w:hAnsi="Times New Roman"/>
          <w:sz w:val="28"/>
          <w:szCs w:val="28"/>
        </w:rPr>
        <w:t xml:space="preserve"> получены следующие данные: </w:t>
      </w:r>
      <w:r w:rsidR="00755235" w:rsidRPr="007B31A9">
        <w:rPr>
          <w:rFonts w:ascii="Times New Roman" w:hAnsi="Times New Roman"/>
          <w:bCs/>
          <w:sz w:val="28"/>
          <w:szCs w:val="28"/>
          <w:lang w:val="en-US"/>
        </w:rPr>
        <w:t>r</w:t>
      </w:r>
      <w:r w:rsidR="00755235" w:rsidRPr="007B31A9">
        <w:rPr>
          <w:rFonts w:ascii="Times New Roman" w:hAnsi="Times New Roman"/>
          <w:bCs/>
          <w:sz w:val="28"/>
          <w:szCs w:val="28"/>
          <w:vertAlign w:val="superscript"/>
        </w:rPr>
        <w:t xml:space="preserve">2 = </w:t>
      </w:r>
      <w:r w:rsidR="00755235" w:rsidRPr="007B31A9">
        <w:rPr>
          <w:rFonts w:ascii="Times New Roman" w:hAnsi="Times New Roman"/>
          <w:sz w:val="28"/>
          <w:szCs w:val="28"/>
        </w:rPr>
        <w:t xml:space="preserve">0,97; </w:t>
      </w:r>
      <w:r w:rsidR="00755235" w:rsidRPr="007B31A9">
        <w:rPr>
          <w:rFonts w:ascii="Times New Roman" w:hAnsi="Times New Roman"/>
          <w:bCs/>
          <w:sz w:val="28"/>
          <w:szCs w:val="28"/>
          <w:lang w:val="en-US"/>
        </w:rPr>
        <w:t>R</w:t>
      </w:r>
      <w:r w:rsidR="00755235" w:rsidRPr="007B31A9">
        <w:rPr>
          <w:rFonts w:ascii="Times New Roman" w:hAnsi="Times New Roman"/>
          <w:bCs/>
          <w:sz w:val="28"/>
          <w:szCs w:val="28"/>
          <w:vertAlign w:val="superscript"/>
        </w:rPr>
        <w:t>2</w:t>
      </w:r>
      <w:r w:rsidR="00755235" w:rsidRPr="007B31A9">
        <w:rPr>
          <w:rFonts w:ascii="Times New Roman" w:hAnsi="Times New Roman"/>
          <w:bCs/>
          <w:sz w:val="28"/>
          <w:szCs w:val="28"/>
        </w:rPr>
        <w:t xml:space="preserve">=0.94; </w:t>
      </w:r>
      <w:r w:rsidR="00755235" w:rsidRPr="007B31A9">
        <w:rPr>
          <w:rFonts w:ascii="Times New Roman" w:hAnsi="Times New Roman"/>
          <w:bCs/>
          <w:sz w:val="28"/>
          <w:szCs w:val="28"/>
          <w:lang w:val="en-US"/>
        </w:rPr>
        <w:t>Fit</w:t>
      </w:r>
      <w:r w:rsidR="00755235" w:rsidRPr="007B31A9">
        <w:rPr>
          <w:rFonts w:ascii="Times New Roman" w:hAnsi="Times New Roman"/>
          <w:bCs/>
          <w:sz w:val="28"/>
          <w:szCs w:val="28"/>
        </w:rPr>
        <w:t xml:space="preserve"> </w:t>
      </w:r>
      <w:r w:rsidR="00755235" w:rsidRPr="007B31A9">
        <w:rPr>
          <w:rFonts w:ascii="Times New Roman" w:hAnsi="Times New Roman"/>
          <w:bCs/>
          <w:sz w:val="28"/>
          <w:szCs w:val="28"/>
          <w:lang w:val="en-US"/>
        </w:rPr>
        <w:t>Std</w:t>
      </w:r>
      <w:r w:rsidR="00755235" w:rsidRPr="007B31A9">
        <w:rPr>
          <w:rFonts w:ascii="Times New Roman" w:hAnsi="Times New Roman"/>
          <w:bCs/>
          <w:sz w:val="28"/>
          <w:szCs w:val="28"/>
        </w:rPr>
        <w:t xml:space="preserve"> </w:t>
      </w:r>
      <w:r w:rsidR="00755235" w:rsidRPr="007B31A9">
        <w:rPr>
          <w:rFonts w:ascii="Times New Roman" w:hAnsi="Times New Roman"/>
          <w:bCs/>
          <w:sz w:val="28"/>
          <w:szCs w:val="28"/>
          <w:lang w:val="en-US"/>
        </w:rPr>
        <w:t>Err</w:t>
      </w:r>
      <w:r w:rsidR="00755235" w:rsidRPr="007B31A9">
        <w:rPr>
          <w:rFonts w:ascii="Times New Roman" w:hAnsi="Times New Roman"/>
          <w:bCs/>
          <w:sz w:val="28"/>
          <w:szCs w:val="28"/>
        </w:rPr>
        <w:t xml:space="preserve"> = </w:t>
      </w:r>
      <w:r w:rsidR="00755235" w:rsidRPr="007B31A9">
        <w:rPr>
          <w:rFonts w:ascii="Times New Roman" w:hAnsi="Times New Roman"/>
          <w:sz w:val="28"/>
          <w:szCs w:val="28"/>
        </w:rPr>
        <w:t>0,006</w:t>
      </w:r>
      <w:r w:rsidR="00755235" w:rsidRPr="007B31A9">
        <w:rPr>
          <w:rFonts w:ascii="Times New Roman" w:hAnsi="Times New Roman"/>
          <w:bCs/>
          <w:sz w:val="28"/>
          <w:szCs w:val="28"/>
        </w:rPr>
        <w:t xml:space="preserve">,   </w:t>
      </w:r>
      <w:r w:rsidR="00755235" w:rsidRPr="007B31A9">
        <w:rPr>
          <w:rFonts w:ascii="Times New Roman" w:hAnsi="Times New Roman"/>
          <w:bCs/>
          <w:sz w:val="28"/>
          <w:szCs w:val="28"/>
          <w:lang w:val="en-US"/>
        </w:rPr>
        <w:t>F</w:t>
      </w:r>
      <w:r w:rsidR="00755235" w:rsidRPr="007B31A9">
        <w:rPr>
          <w:rFonts w:ascii="Times New Roman" w:hAnsi="Times New Roman"/>
          <w:bCs/>
          <w:sz w:val="28"/>
          <w:szCs w:val="28"/>
        </w:rPr>
        <w:t>–</w:t>
      </w:r>
      <w:r w:rsidR="00755235" w:rsidRPr="007B31A9">
        <w:rPr>
          <w:rFonts w:ascii="Times New Roman" w:hAnsi="Times New Roman"/>
          <w:bCs/>
          <w:sz w:val="28"/>
          <w:szCs w:val="28"/>
          <w:lang w:val="en-US"/>
        </w:rPr>
        <w:t>val</w:t>
      </w:r>
      <w:r w:rsidR="00755235" w:rsidRPr="007B31A9">
        <w:rPr>
          <w:rFonts w:ascii="Times New Roman" w:hAnsi="Times New Roman"/>
          <w:bCs/>
          <w:sz w:val="28"/>
          <w:szCs w:val="28"/>
        </w:rPr>
        <w:t>=</w:t>
      </w:r>
      <w:r w:rsidR="00755235" w:rsidRPr="007B31A9">
        <w:rPr>
          <w:rFonts w:ascii="Times New Roman" w:hAnsi="Times New Roman"/>
          <w:sz w:val="28"/>
          <w:szCs w:val="28"/>
        </w:rPr>
        <w:t>43,96</w:t>
      </w:r>
    </w:p>
    <w:p w14:paraId="32A03930" w14:textId="74FF2987" w:rsidR="00755235" w:rsidRPr="007B31A9" w:rsidRDefault="00755235"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На рис</w:t>
      </w:r>
      <w:r w:rsidR="00216868" w:rsidRPr="007B31A9">
        <w:rPr>
          <w:rFonts w:ascii="Times New Roman" w:hAnsi="Times New Roman"/>
          <w:sz w:val="28"/>
          <w:szCs w:val="28"/>
        </w:rPr>
        <w:t>унке 6</w:t>
      </w:r>
      <w:r w:rsidRPr="007B31A9">
        <w:rPr>
          <w:rFonts w:ascii="Times New Roman" w:hAnsi="Times New Roman"/>
          <w:sz w:val="28"/>
          <w:szCs w:val="28"/>
        </w:rPr>
        <w:t xml:space="preserve"> указана критическая граница </w:t>
      </w:r>
      <w:r w:rsidR="00FA1E98" w:rsidRPr="007B31A9">
        <w:rPr>
          <w:rFonts w:ascii="Times New Roman" w:hAnsi="Times New Roman"/>
          <w:sz w:val="28"/>
          <w:szCs w:val="28"/>
        </w:rPr>
        <w:t>кислотного числа (</w:t>
      </w:r>
      <w:r w:rsidRPr="007B31A9">
        <w:rPr>
          <w:rFonts w:ascii="Times New Roman" w:hAnsi="Times New Roman"/>
          <w:sz w:val="28"/>
          <w:szCs w:val="28"/>
        </w:rPr>
        <w:t>КЧ</w:t>
      </w:r>
      <w:r w:rsidR="00FA1E98" w:rsidRPr="007B31A9">
        <w:rPr>
          <w:rFonts w:ascii="Times New Roman" w:hAnsi="Times New Roman"/>
          <w:sz w:val="28"/>
          <w:szCs w:val="28"/>
        </w:rPr>
        <w:t xml:space="preserve">) на основе </w:t>
      </w:r>
      <w:r w:rsidRPr="007B31A9">
        <w:rPr>
          <w:rFonts w:ascii="Times New Roman" w:hAnsi="Times New Roman"/>
          <w:sz w:val="28"/>
          <w:szCs w:val="28"/>
        </w:rPr>
        <w:t xml:space="preserve">из критерия Фишера (красная линия) и степени значимости, разных факторов: </w:t>
      </w:r>
    </w:p>
    <w:p w14:paraId="47BEC24D" w14:textId="77777777" w:rsidR="00755235" w:rsidRPr="007B31A9" w:rsidRDefault="00755235" w:rsidP="00755235">
      <w:pPr>
        <w:widowControl w:val="0"/>
        <w:spacing w:after="0" w:line="240" w:lineRule="auto"/>
        <w:ind w:firstLine="709"/>
        <w:contextualSpacing/>
        <w:jc w:val="both"/>
        <w:rPr>
          <w:rFonts w:ascii="Times New Roman" w:hAnsi="Times New Roman"/>
          <w:noProof/>
          <w:sz w:val="28"/>
          <w:szCs w:val="28"/>
        </w:rPr>
      </w:pPr>
    </w:p>
    <w:p w14:paraId="7C30D1F8" w14:textId="311C9BE9" w:rsidR="00755235" w:rsidRPr="007B31A9" w:rsidRDefault="0018476A" w:rsidP="003A0D57">
      <w:pPr>
        <w:widowControl w:val="0"/>
        <w:spacing w:after="0" w:line="240" w:lineRule="auto"/>
        <w:ind w:firstLine="709"/>
        <w:contextualSpacing/>
        <w:jc w:val="center"/>
        <w:rPr>
          <w:rFonts w:ascii="Times New Roman" w:hAnsi="Times New Roman"/>
          <w:noProof/>
          <w:sz w:val="28"/>
          <w:szCs w:val="28"/>
        </w:rPr>
      </w:pPr>
      <w:r w:rsidRPr="007B31A9">
        <w:rPr>
          <w:rFonts w:ascii="Times New Roman" w:hAnsi="Times New Roman"/>
          <w:sz w:val="28"/>
          <w:szCs w:val="28"/>
        </w:rPr>
        <w:object w:dxaOrig="9361" w:dyaOrig="7021" w14:anchorId="47C244E3">
          <v:shape id="_x0000_i1026" type="#_x0000_t75" style="width:484.2pt;height:363pt" o:ole="">
            <v:imagedata r:id="rId14" o:title=""/>
          </v:shape>
          <o:OLEObject Type="Embed" ProgID="STATISTICA.Graph" ShapeID="_x0000_i1026" DrawAspect="Content" ObjectID="_1746369106" r:id="rId15">
            <o:FieldCodes>\s</o:FieldCodes>
          </o:OLEObject>
        </w:object>
      </w:r>
    </w:p>
    <w:p w14:paraId="77F41AAA" w14:textId="4ADA71BA" w:rsidR="00755235" w:rsidRPr="007B31A9" w:rsidRDefault="00755235" w:rsidP="00755235">
      <w:pPr>
        <w:widowControl w:val="0"/>
        <w:spacing w:after="0" w:line="240" w:lineRule="auto"/>
        <w:ind w:firstLine="709"/>
        <w:contextualSpacing/>
        <w:jc w:val="center"/>
        <w:rPr>
          <w:rFonts w:ascii="Times New Roman" w:hAnsi="Times New Roman"/>
          <w:sz w:val="28"/>
          <w:szCs w:val="28"/>
        </w:rPr>
      </w:pPr>
      <w:r w:rsidRPr="007B31A9">
        <w:rPr>
          <w:rFonts w:ascii="Times New Roman" w:hAnsi="Times New Roman"/>
          <w:sz w:val="28"/>
          <w:szCs w:val="28"/>
        </w:rPr>
        <w:t xml:space="preserve">Рисунок </w:t>
      </w:r>
      <w:r w:rsidR="00294639" w:rsidRPr="007B31A9">
        <w:rPr>
          <w:rFonts w:ascii="Times New Roman" w:hAnsi="Times New Roman"/>
          <w:sz w:val="28"/>
          <w:szCs w:val="28"/>
          <w:lang w:val="kk-KZ"/>
        </w:rPr>
        <w:t>6</w:t>
      </w:r>
      <w:r w:rsidRPr="007B31A9">
        <w:rPr>
          <w:rFonts w:ascii="Times New Roman" w:hAnsi="Times New Roman"/>
          <w:sz w:val="28"/>
          <w:szCs w:val="28"/>
        </w:rPr>
        <w:t xml:space="preserve"> </w:t>
      </w:r>
      <w:r w:rsidR="00E31EB7" w:rsidRPr="007B31A9">
        <w:rPr>
          <w:rFonts w:ascii="Times New Roman" w:hAnsi="Times New Roman"/>
          <w:sz w:val="28"/>
          <w:szCs w:val="28"/>
        </w:rPr>
        <w:t>–</w:t>
      </w:r>
      <w:r w:rsidRPr="007B31A9">
        <w:rPr>
          <w:rFonts w:ascii="Times New Roman" w:hAnsi="Times New Roman"/>
          <w:sz w:val="28"/>
          <w:szCs w:val="28"/>
        </w:rPr>
        <w:t xml:space="preserve"> </w:t>
      </w:r>
      <w:r w:rsidR="00974AFC" w:rsidRPr="007B31A9">
        <w:rPr>
          <w:rFonts w:ascii="Times New Roman" w:hAnsi="Times New Roman"/>
          <w:sz w:val="28"/>
          <w:szCs w:val="28"/>
          <w:lang w:val="kk-KZ"/>
        </w:rPr>
        <w:t>Критическая</w:t>
      </w:r>
      <w:r w:rsidRPr="007B31A9">
        <w:rPr>
          <w:rFonts w:ascii="Times New Roman" w:hAnsi="Times New Roman"/>
          <w:sz w:val="28"/>
          <w:szCs w:val="28"/>
        </w:rPr>
        <w:t xml:space="preserve"> граница КЧ</w:t>
      </w:r>
    </w:p>
    <w:p w14:paraId="6AAFEA76"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p>
    <w:p w14:paraId="770A9161" w14:textId="77777777" w:rsidR="00FA1E98" w:rsidRPr="007B31A9" w:rsidRDefault="00FA1E98"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Степень первичного окисления липидов и получение первичных продуктов окисления – гидропероксидов, показывает</w:t>
      </w:r>
      <w:r w:rsidR="00755235" w:rsidRPr="007B31A9">
        <w:rPr>
          <w:rFonts w:ascii="Times New Roman" w:hAnsi="Times New Roman"/>
          <w:sz w:val="28"/>
          <w:szCs w:val="28"/>
        </w:rPr>
        <w:t xml:space="preserve"> перекисно</w:t>
      </w:r>
      <w:r w:rsidRPr="007B31A9">
        <w:rPr>
          <w:rFonts w:ascii="Times New Roman" w:hAnsi="Times New Roman"/>
          <w:sz w:val="28"/>
          <w:szCs w:val="28"/>
        </w:rPr>
        <w:t xml:space="preserve">е </w:t>
      </w:r>
      <w:r w:rsidR="00755235" w:rsidRPr="007B31A9">
        <w:rPr>
          <w:rFonts w:ascii="Times New Roman" w:hAnsi="Times New Roman"/>
          <w:sz w:val="28"/>
          <w:szCs w:val="28"/>
        </w:rPr>
        <w:t>числ</w:t>
      </w:r>
      <w:r w:rsidRPr="007B31A9">
        <w:rPr>
          <w:rFonts w:ascii="Times New Roman" w:hAnsi="Times New Roman"/>
          <w:sz w:val="28"/>
          <w:szCs w:val="28"/>
        </w:rPr>
        <w:t>о (</w:t>
      </w:r>
      <w:r w:rsidR="00755235" w:rsidRPr="007B31A9">
        <w:rPr>
          <w:rFonts w:ascii="Times New Roman" w:hAnsi="Times New Roman"/>
          <w:bCs/>
          <w:sz w:val="28"/>
          <w:szCs w:val="28"/>
        </w:rPr>
        <w:t>ПОЧ</w:t>
      </w:r>
      <w:r w:rsidRPr="007B31A9">
        <w:rPr>
          <w:rFonts w:ascii="Times New Roman" w:hAnsi="Times New Roman"/>
          <w:bCs/>
          <w:sz w:val="28"/>
          <w:szCs w:val="28"/>
        </w:rPr>
        <w:t xml:space="preserve">). Были получены </w:t>
      </w:r>
      <w:r w:rsidR="00755235" w:rsidRPr="007B31A9">
        <w:rPr>
          <w:rFonts w:ascii="Times New Roman" w:hAnsi="Times New Roman"/>
          <w:sz w:val="28"/>
          <w:szCs w:val="28"/>
        </w:rPr>
        <w:t>данные со следующими математико</w:t>
      </w:r>
      <w:r w:rsidRPr="007B31A9">
        <w:rPr>
          <w:rFonts w:ascii="Times New Roman" w:hAnsi="Times New Roman"/>
          <w:sz w:val="28"/>
          <w:szCs w:val="28"/>
        </w:rPr>
        <w:t>-</w:t>
      </w:r>
      <w:r w:rsidR="00755235" w:rsidRPr="007B31A9">
        <w:rPr>
          <w:rFonts w:ascii="Times New Roman" w:hAnsi="Times New Roman"/>
          <w:sz w:val="28"/>
          <w:szCs w:val="28"/>
        </w:rPr>
        <w:t xml:space="preserve">статистическими показателями: </w:t>
      </w:r>
    </w:p>
    <w:p w14:paraId="79C290B3" w14:textId="208A5C7B" w:rsidR="00755235" w:rsidRPr="007B31A9" w:rsidRDefault="00755235" w:rsidP="00755235">
      <w:pPr>
        <w:widowControl w:val="0"/>
        <w:spacing w:after="0" w:line="240" w:lineRule="auto"/>
        <w:ind w:firstLine="709"/>
        <w:contextualSpacing/>
        <w:jc w:val="both"/>
        <w:rPr>
          <w:rFonts w:ascii="Times New Roman" w:hAnsi="Times New Roman"/>
          <w:iCs/>
          <w:sz w:val="28"/>
          <w:szCs w:val="28"/>
          <w:lang w:val="en-US"/>
        </w:rPr>
      </w:pPr>
      <w:r w:rsidRPr="007B31A9">
        <w:rPr>
          <w:rFonts w:ascii="Times New Roman" w:hAnsi="Times New Roman"/>
          <w:iCs/>
          <w:sz w:val="28"/>
          <w:szCs w:val="28"/>
          <w:lang w:val="en-US"/>
        </w:rPr>
        <w:t>R</w:t>
      </w:r>
      <w:r w:rsidRPr="007B31A9">
        <w:rPr>
          <w:rFonts w:ascii="Times New Roman" w:hAnsi="Times New Roman"/>
          <w:iCs/>
          <w:sz w:val="28"/>
          <w:szCs w:val="28"/>
          <w:vertAlign w:val="superscript"/>
        </w:rPr>
        <w:t>2</w:t>
      </w:r>
      <w:r w:rsidRPr="007B31A9">
        <w:rPr>
          <w:rFonts w:ascii="Times New Roman" w:hAnsi="Times New Roman"/>
          <w:iCs/>
          <w:sz w:val="28"/>
          <w:szCs w:val="28"/>
        </w:rPr>
        <w:t xml:space="preserve"> = 98,5</w:t>
      </w:r>
      <w:r w:rsidRPr="007B31A9">
        <w:rPr>
          <w:rFonts w:ascii="Times New Roman" w:hAnsi="Times New Roman"/>
          <w:iCs/>
          <w:sz w:val="28"/>
          <w:szCs w:val="28"/>
          <w:lang w:val="en-US"/>
        </w:rPr>
        <w:t> </w:t>
      </w:r>
      <w:r w:rsidRPr="007B31A9">
        <w:rPr>
          <w:rFonts w:ascii="Times New Roman" w:hAnsi="Times New Roman"/>
          <w:iCs/>
          <w:sz w:val="28"/>
          <w:szCs w:val="28"/>
        </w:rPr>
        <w:t xml:space="preserve">%, </w:t>
      </w:r>
      <w:r w:rsidRPr="007B31A9">
        <w:rPr>
          <w:rFonts w:ascii="Times New Roman" w:hAnsi="Times New Roman"/>
          <w:iCs/>
          <w:sz w:val="28"/>
          <w:szCs w:val="28"/>
          <w:lang w:val="en-US"/>
        </w:rPr>
        <w:t>R</w:t>
      </w:r>
      <w:r w:rsidRPr="007B31A9">
        <w:rPr>
          <w:rFonts w:ascii="Times New Roman" w:hAnsi="Times New Roman"/>
          <w:iCs/>
          <w:sz w:val="28"/>
          <w:szCs w:val="28"/>
          <w:vertAlign w:val="superscript"/>
        </w:rPr>
        <w:t>2</w:t>
      </w:r>
      <w:r w:rsidRPr="007B31A9">
        <w:rPr>
          <w:rFonts w:ascii="Times New Roman" w:hAnsi="Times New Roman"/>
          <w:iCs/>
          <w:sz w:val="28"/>
          <w:szCs w:val="28"/>
        </w:rPr>
        <w:t xml:space="preserve"> (</w:t>
      </w:r>
      <w:r w:rsidRPr="007B31A9">
        <w:rPr>
          <w:rFonts w:ascii="Times New Roman" w:hAnsi="Times New Roman"/>
          <w:iCs/>
          <w:sz w:val="28"/>
          <w:szCs w:val="28"/>
          <w:lang w:val="en-US"/>
        </w:rPr>
        <w:t>adjusted</w:t>
      </w:r>
      <w:r w:rsidRPr="007B31A9">
        <w:rPr>
          <w:rFonts w:ascii="Times New Roman" w:hAnsi="Times New Roman"/>
          <w:iCs/>
          <w:sz w:val="28"/>
          <w:szCs w:val="28"/>
        </w:rPr>
        <w:t xml:space="preserve"> </w:t>
      </w:r>
      <w:r w:rsidRPr="007B31A9">
        <w:rPr>
          <w:rFonts w:ascii="Times New Roman" w:hAnsi="Times New Roman"/>
          <w:iCs/>
          <w:sz w:val="28"/>
          <w:szCs w:val="28"/>
          <w:lang w:val="en-US"/>
        </w:rPr>
        <w:t>for</w:t>
      </w:r>
      <w:r w:rsidRPr="007B31A9">
        <w:rPr>
          <w:rFonts w:ascii="Times New Roman" w:hAnsi="Times New Roman"/>
          <w:iCs/>
          <w:sz w:val="28"/>
          <w:szCs w:val="28"/>
        </w:rPr>
        <w:t xml:space="preserve"> </w:t>
      </w:r>
      <w:r w:rsidRPr="007B31A9">
        <w:rPr>
          <w:rFonts w:ascii="Times New Roman" w:hAnsi="Times New Roman"/>
          <w:iCs/>
          <w:sz w:val="28"/>
          <w:szCs w:val="28"/>
          <w:lang w:val="en-US"/>
        </w:rPr>
        <w:t>d</w:t>
      </w:r>
      <w:r w:rsidRPr="007B31A9">
        <w:rPr>
          <w:rFonts w:ascii="Times New Roman" w:hAnsi="Times New Roman"/>
          <w:iCs/>
          <w:sz w:val="28"/>
          <w:szCs w:val="28"/>
        </w:rPr>
        <w:t>.</w:t>
      </w:r>
      <w:r w:rsidRPr="007B31A9">
        <w:rPr>
          <w:rFonts w:ascii="Times New Roman" w:hAnsi="Times New Roman"/>
          <w:iCs/>
          <w:sz w:val="28"/>
          <w:szCs w:val="28"/>
          <w:lang w:val="en-US"/>
        </w:rPr>
        <w:t>f</w:t>
      </w:r>
      <w:r w:rsidRPr="007B31A9">
        <w:rPr>
          <w:rFonts w:ascii="Times New Roman" w:hAnsi="Times New Roman"/>
          <w:iCs/>
          <w:sz w:val="28"/>
          <w:szCs w:val="28"/>
        </w:rPr>
        <w:t xml:space="preserve">.) </w:t>
      </w:r>
      <w:r w:rsidRPr="007B31A9">
        <w:rPr>
          <w:rFonts w:ascii="Times New Roman" w:hAnsi="Times New Roman"/>
          <w:iCs/>
          <w:sz w:val="28"/>
          <w:szCs w:val="28"/>
          <w:lang w:val="en-US"/>
        </w:rPr>
        <w:t>= 98,13 %, Standard Error of Est. = 0,03, Mean absolute error = 0,026, Durbin–Watson statistic = 2,53 (P = 0,77)</w:t>
      </w:r>
    </w:p>
    <w:p w14:paraId="38360915" w14:textId="77777777" w:rsidR="00755235" w:rsidRPr="007B31A9" w:rsidRDefault="00755235" w:rsidP="00755235">
      <w:pPr>
        <w:widowControl w:val="0"/>
        <w:spacing w:after="0" w:line="240" w:lineRule="auto"/>
        <w:ind w:firstLine="709"/>
        <w:contextualSpacing/>
        <w:jc w:val="both"/>
        <w:rPr>
          <w:rFonts w:ascii="Times New Roman" w:hAnsi="Times New Roman"/>
          <w:iCs/>
          <w:sz w:val="28"/>
          <w:szCs w:val="28"/>
        </w:rPr>
      </w:pPr>
      <w:r w:rsidRPr="007B31A9">
        <w:rPr>
          <w:rFonts w:ascii="Times New Roman" w:hAnsi="Times New Roman"/>
          <w:iCs/>
          <w:sz w:val="28"/>
          <w:szCs w:val="28"/>
          <w:lang w:val="en-US"/>
        </w:rPr>
        <w:t>Lag</w:t>
      </w:r>
      <w:r w:rsidRPr="007B31A9">
        <w:rPr>
          <w:rFonts w:ascii="Times New Roman" w:hAnsi="Times New Roman"/>
          <w:iCs/>
          <w:sz w:val="28"/>
          <w:szCs w:val="28"/>
        </w:rPr>
        <w:t xml:space="preserve"> 1 </w:t>
      </w:r>
      <w:r w:rsidRPr="007B31A9">
        <w:rPr>
          <w:rFonts w:ascii="Times New Roman" w:hAnsi="Times New Roman"/>
          <w:iCs/>
          <w:sz w:val="28"/>
          <w:szCs w:val="28"/>
          <w:lang w:val="en-US"/>
        </w:rPr>
        <w:t>residual</w:t>
      </w:r>
      <w:r w:rsidRPr="007B31A9">
        <w:rPr>
          <w:rFonts w:ascii="Times New Roman" w:hAnsi="Times New Roman"/>
          <w:iCs/>
          <w:sz w:val="28"/>
          <w:szCs w:val="28"/>
        </w:rPr>
        <w:t xml:space="preserve"> </w:t>
      </w:r>
      <w:r w:rsidRPr="007B31A9">
        <w:rPr>
          <w:rFonts w:ascii="Times New Roman" w:hAnsi="Times New Roman"/>
          <w:iCs/>
          <w:sz w:val="28"/>
          <w:szCs w:val="28"/>
          <w:lang w:val="en-US"/>
        </w:rPr>
        <w:t>autocorrelation</w:t>
      </w:r>
      <w:r w:rsidRPr="007B31A9">
        <w:rPr>
          <w:rFonts w:ascii="Times New Roman" w:hAnsi="Times New Roman"/>
          <w:iCs/>
          <w:sz w:val="28"/>
          <w:szCs w:val="28"/>
        </w:rPr>
        <w:t xml:space="preserve"> = –0,321</w:t>
      </w:r>
    </w:p>
    <w:p w14:paraId="0C072D65" w14:textId="3459864F" w:rsidR="00755235" w:rsidRPr="007B31A9" w:rsidRDefault="00FA1E98" w:rsidP="00755235">
      <w:pPr>
        <w:widowControl w:val="0"/>
        <w:spacing w:after="0" w:line="240" w:lineRule="auto"/>
        <w:ind w:firstLine="709"/>
        <w:contextualSpacing/>
        <w:jc w:val="both"/>
        <w:rPr>
          <w:rFonts w:ascii="Times New Roman" w:hAnsi="Times New Roman"/>
          <w:iCs/>
          <w:sz w:val="28"/>
          <w:szCs w:val="28"/>
        </w:rPr>
      </w:pPr>
      <w:r w:rsidRPr="007B31A9">
        <w:rPr>
          <w:rFonts w:ascii="Times New Roman" w:hAnsi="Times New Roman"/>
          <w:iCs/>
          <w:sz w:val="28"/>
          <w:szCs w:val="28"/>
        </w:rPr>
        <w:t>М</w:t>
      </w:r>
      <w:r w:rsidR="00755235" w:rsidRPr="007B31A9">
        <w:rPr>
          <w:rFonts w:ascii="Times New Roman" w:hAnsi="Times New Roman"/>
          <w:iCs/>
          <w:sz w:val="28"/>
          <w:szCs w:val="28"/>
        </w:rPr>
        <w:t>атематико</w:t>
      </w:r>
      <w:r w:rsidR="00974AFC" w:rsidRPr="007B31A9">
        <w:rPr>
          <w:rFonts w:ascii="Times New Roman" w:hAnsi="Times New Roman"/>
          <w:iCs/>
          <w:sz w:val="28"/>
          <w:szCs w:val="28"/>
        </w:rPr>
        <w:t>-</w:t>
      </w:r>
      <w:r w:rsidR="00755235" w:rsidRPr="007B31A9">
        <w:rPr>
          <w:rFonts w:ascii="Times New Roman" w:hAnsi="Times New Roman"/>
          <w:iCs/>
          <w:sz w:val="28"/>
          <w:szCs w:val="28"/>
        </w:rPr>
        <w:t>статистическ</w:t>
      </w:r>
      <w:r w:rsidRPr="007B31A9">
        <w:rPr>
          <w:rFonts w:ascii="Times New Roman" w:hAnsi="Times New Roman"/>
          <w:iCs/>
          <w:sz w:val="28"/>
          <w:szCs w:val="28"/>
        </w:rPr>
        <w:t xml:space="preserve">ий анализ показал, что </w:t>
      </w:r>
      <w:r w:rsidR="00755235" w:rsidRPr="007B31A9">
        <w:rPr>
          <w:rFonts w:ascii="Times New Roman" w:hAnsi="Times New Roman"/>
          <w:iCs/>
          <w:sz w:val="28"/>
          <w:szCs w:val="28"/>
        </w:rPr>
        <w:t>модель описывается с точностью 9</w:t>
      </w:r>
      <w:r w:rsidR="00755235" w:rsidRPr="007B31A9">
        <w:rPr>
          <w:rFonts w:ascii="Times New Roman" w:hAnsi="Times New Roman"/>
          <w:iCs/>
          <w:sz w:val="28"/>
          <w:szCs w:val="28"/>
          <w:lang w:val="en-US"/>
        </w:rPr>
        <w:t>8</w:t>
      </w:r>
      <w:r w:rsidR="00755235" w:rsidRPr="007B31A9">
        <w:rPr>
          <w:rFonts w:ascii="Times New Roman" w:hAnsi="Times New Roman"/>
          <w:iCs/>
          <w:sz w:val="28"/>
          <w:szCs w:val="28"/>
        </w:rPr>
        <w:t>,5 %.</w:t>
      </w:r>
    </w:p>
    <w:p w14:paraId="0A65291A" w14:textId="77777777" w:rsidR="00755235" w:rsidRPr="007B31A9" w:rsidRDefault="00755235" w:rsidP="00755235">
      <w:pPr>
        <w:widowControl w:val="0"/>
        <w:spacing w:after="0" w:line="240" w:lineRule="auto"/>
        <w:ind w:firstLine="709"/>
        <w:contextualSpacing/>
        <w:jc w:val="both"/>
        <w:rPr>
          <w:rFonts w:ascii="Times New Roman" w:hAnsi="Times New Roman"/>
          <w:iCs/>
          <w:sz w:val="28"/>
          <w:szCs w:val="28"/>
        </w:rPr>
      </w:pPr>
    </w:p>
    <w:p w14:paraId="65E680C4" w14:textId="126F4690" w:rsidR="00755235" w:rsidRPr="007B31A9" w:rsidRDefault="00755235" w:rsidP="003A0D57">
      <w:pPr>
        <w:widowControl w:val="0"/>
        <w:spacing w:after="0" w:line="240" w:lineRule="auto"/>
        <w:ind w:firstLine="709"/>
        <w:contextualSpacing/>
        <w:jc w:val="center"/>
        <w:rPr>
          <w:rFonts w:ascii="Times New Roman" w:hAnsi="Times New Roman"/>
          <w:sz w:val="28"/>
          <w:szCs w:val="28"/>
        </w:rPr>
      </w:pPr>
      <w:r w:rsidRPr="007B31A9">
        <w:rPr>
          <w:rFonts w:ascii="Times New Roman" w:hAnsi="Times New Roman"/>
          <w:sz w:val="28"/>
          <w:szCs w:val="28"/>
        </w:rPr>
        <w:object w:dxaOrig="9361" w:dyaOrig="7021" w14:anchorId="02D99B99">
          <v:shape id="_x0000_i1027" type="#_x0000_t75" style="width:468.6pt;height:351.6pt" o:ole="">
            <v:imagedata r:id="rId16" o:title=""/>
          </v:shape>
          <o:OLEObject Type="Embed" ProgID="STATISTICA.Graph" ShapeID="_x0000_i1027" DrawAspect="Content" ObjectID="_1746369107" r:id="rId17">
            <o:FieldCodes>\s</o:FieldCodes>
          </o:OLEObject>
        </w:object>
      </w:r>
    </w:p>
    <w:p w14:paraId="3B409F26" w14:textId="33A872B8" w:rsidR="00D22AF4" w:rsidRPr="007B31A9" w:rsidRDefault="00755235" w:rsidP="00D22AF4">
      <w:pPr>
        <w:widowControl w:val="0"/>
        <w:spacing w:after="0" w:line="240" w:lineRule="auto"/>
        <w:ind w:firstLine="709"/>
        <w:contextualSpacing/>
        <w:jc w:val="center"/>
        <w:rPr>
          <w:rFonts w:ascii="Times New Roman" w:hAnsi="Times New Roman"/>
          <w:iCs/>
          <w:sz w:val="28"/>
          <w:szCs w:val="28"/>
        </w:rPr>
      </w:pPr>
      <w:r w:rsidRPr="007B31A9">
        <w:rPr>
          <w:rFonts w:ascii="Times New Roman" w:hAnsi="Times New Roman"/>
          <w:iCs/>
          <w:sz w:val="28"/>
          <w:szCs w:val="28"/>
        </w:rPr>
        <w:t>Рис</w:t>
      </w:r>
      <w:r w:rsidR="00294639" w:rsidRPr="007B31A9">
        <w:rPr>
          <w:rFonts w:ascii="Times New Roman" w:hAnsi="Times New Roman"/>
          <w:iCs/>
          <w:sz w:val="28"/>
          <w:szCs w:val="28"/>
          <w:lang w:val="kk-KZ"/>
        </w:rPr>
        <w:t>унок</w:t>
      </w:r>
      <w:r w:rsidRPr="007B31A9">
        <w:rPr>
          <w:rFonts w:ascii="Times New Roman" w:hAnsi="Times New Roman"/>
          <w:iCs/>
          <w:sz w:val="28"/>
          <w:szCs w:val="28"/>
        </w:rPr>
        <w:t xml:space="preserve"> </w:t>
      </w:r>
      <w:r w:rsidR="00294639" w:rsidRPr="007B31A9">
        <w:rPr>
          <w:rFonts w:ascii="Times New Roman" w:hAnsi="Times New Roman"/>
          <w:iCs/>
          <w:sz w:val="28"/>
          <w:szCs w:val="28"/>
          <w:lang w:val="kk-KZ"/>
        </w:rPr>
        <w:t xml:space="preserve">7 – </w:t>
      </w:r>
      <w:r w:rsidRPr="007B31A9">
        <w:rPr>
          <w:rFonts w:ascii="Times New Roman" w:hAnsi="Times New Roman"/>
          <w:iCs/>
          <w:sz w:val="28"/>
          <w:szCs w:val="28"/>
        </w:rPr>
        <w:t xml:space="preserve">Минимальные значения </w:t>
      </w:r>
      <w:r w:rsidR="00FA1E98" w:rsidRPr="007B31A9">
        <w:rPr>
          <w:rFonts w:ascii="Times New Roman" w:hAnsi="Times New Roman"/>
          <w:iCs/>
          <w:sz w:val="28"/>
          <w:szCs w:val="28"/>
        </w:rPr>
        <w:t xml:space="preserve">ПОЧ </w:t>
      </w:r>
      <w:r w:rsidRPr="007B31A9">
        <w:rPr>
          <w:rFonts w:ascii="Times New Roman" w:hAnsi="Times New Roman"/>
          <w:iCs/>
          <w:sz w:val="28"/>
          <w:szCs w:val="28"/>
        </w:rPr>
        <w:t>(</w:t>
      </w:r>
      <w:r w:rsidR="00FA1E98" w:rsidRPr="007B31A9">
        <w:rPr>
          <w:rFonts w:ascii="Times New Roman" w:hAnsi="Times New Roman"/>
          <w:iCs/>
          <w:sz w:val="28"/>
          <w:szCs w:val="28"/>
        </w:rPr>
        <w:t>РОV</w:t>
      </w:r>
      <w:r w:rsidRPr="007B31A9">
        <w:rPr>
          <w:rFonts w:ascii="Times New Roman" w:hAnsi="Times New Roman"/>
          <w:iCs/>
          <w:sz w:val="28"/>
          <w:szCs w:val="28"/>
        </w:rPr>
        <w:t>)</w:t>
      </w:r>
      <w:r w:rsidR="00D22AF4" w:rsidRPr="007B31A9">
        <w:rPr>
          <w:rFonts w:ascii="Times New Roman" w:hAnsi="Times New Roman"/>
          <w:sz w:val="28"/>
          <w:szCs w:val="28"/>
        </w:rPr>
        <w:t xml:space="preserve">: </w:t>
      </w:r>
      <w:r w:rsidR="00D22AF4" w:rsidRPr="007B31A9">
        <w:rPr>
          <w:rFonts w:ascii="Times New Roman" w:hAnsi="Times New Roman"/>
          <w:bCs/>
          <w:sz w:val="28"/>
          <w:szCs w:val="28"/>
          <w:lang w:val="en-US"/>
        </w:rPr>
        <w:t>Gr</w:t>
      </w:r>
      <w:r w:rsidR="00D22AF4" w:rsidRPr="007B31A9">
        <w:rPr>
          <w:rFonts w:ascii="Times New Roman" w:hAnsi="Times New Roman"/>
          <w:sz w:val="28"/>
          <w:szCs w:val="28"/>
        </w:rPr>
        <w:t xml:space="preserve"> – </w:t>
      </w:r>
      <w:r w:rsidR="00D22AF4" w:rsidRPr="007B31A9">
        <w:rPr>
          <w:rFonts w:ascii="Times New Roman" w:hAnsi="Times New Roman"/>
          <w:iCs/>
          <w:sz w:val="28"/>
          <w:szCs w:val="28"/>
        </w:rPr>
        <w:t xml:space="preserve">концентрация </w:t>
      </w:r>
      <w:r w:rsidR="00D22AF4" w:rsidRPr="007B31A9">
        <w:rPr>
          <w:rFonts w:ascii="Times New Roman" w:hAnsi="Times New Roman"/>
          <w:iCs/>
          <w:sz w:val="28"/>
          <w:szCs w:val="28"/>
          <w:lang w:val="kk-KZ"/>
        </w:rPr>
        <w:t>по порошку имбиря</w:t>
      </w:r>
      <w:r w:rsidR="00D22AF4" w:rsidRPr="007B31A9">
        <w:rPr>
          <w:rFonts w:ascii="Times New Roman" w:hAnsi="Times New Roman"/>
          <w:iCs/>
          <w:sz w:val="28"/>
          <w:szCs w:val="28"/>
        </w:rPr>
        <w:t xml:space="preserve">, %; </w:t>
      </w:r>
      <w:r w:rsidR="00D22AF4" w:rsidRPr="007B31A9">
        <w:rPr>
          <w:rFonts w:ascii="Times New Roman" w:hAnsi="Times New Roman"/>
          <w:bCs/>
          <w:sz w:val="28"/>
          <w:szCs w:val="28"/>
          <w:lang w:val="en-US"/>
        </w:rPr>
        <w:t>Sb</w:t>
      </w:r>
      <w:r w:rsidR="00D22AF4" w:rsidRPr="007B31A9">
        <w:rPr>
          <w:rFonts w:ascii="Times New Roman" w:hAnsi="Times New Roman"/>
          <w:sz w:val="28"/>
          <w:szCs w:val="28"/>
        </w:rPr>
        <w:t xml:space="preserve"> – </w:t>
      </w:r>
      <w:r w:rsidR="00D22AF4" w:rsidRPr="007B31A9">
        <w:rPr>
          <w:rFonts w:ascii="Times New Roman" w:hAnsi="Times New Roman"/>
          <w:iCs/>
          <w:sz w:val="28"/>
          <w:szCs w:val="28"/>
        </w:rPr>
        <w:t>концентрация облепихи, %</w:t>
      </w:r>
    </w:p>
    <w:p w14:paraId="3CE5F8EA" w14:textId="23ED5F71" w:rsidR="00755235" w:rsidRPr="007B31A9" w:rsidRDefault="00755235" w:rsidP="00755235">
      <w:pPr>
        <w:widowControl w:val="0"/>
        <w:spacing w:after="0" w:line="240" w:lineRule="auto"/>
        <w:ind w:firstLine="709"/>
        <w:contextualSpacing/>
        <w:jc w:val="center"/>
        <w:rPr>
          <w:rFonts w:ascii="Times New Roman" w:hAnsi="Times New Roman"/>
          <w:iCs/>
          <w:sz w:val="28"/>
          <w:szCs w:val="28"/>
        </w:rPr>
      </w:pPr>
    </w:p>
    <w:p w14:paraId="3C7741E3" w14:textId="5B690C75" w:rsidR="00FA1E98" w:rsidRPr="007B31A9" w:rsidRDefault="00FA1E98" w:rsidP="00755235">
      <w:pPr>
        <w:widowControl w:val="0"/>
        <w:spacing w:after="0" w:line="240" w:lineRule="auto"/>
        <w:ind w:firstLine="709"/>
        <w:contextualSpacing/>
        <w:jc w:val="both"/>
        <w:rPr>
          <w:rFonts w:ascii="Times New Roman" w:hAnsi="Times New Roman"/>
          <w:iCs/>
          <w:sz w:val="28"/>
          <w:szCs w:val="28"/>
        </w:rPr>
      </w:pPr>
      <w:r w:rsidRPr="007B31A9">
        <w:rPr>
          <w:rFonts w:ascii="Times New Roman" w:hAnsi="Times New Roman"/>
          <w:iCs/>
          <w:sz w:val="28"/>
          <w:szCs w:val="28"/>
        </w:rPr>
        <w:t xml:space="preserve">Минимальные значения перекисного числа, как показано на рисунке </w:t>
      </w:r>
      <w:r w:rsidR="000D0AF9" w:rsidRPr="007B31A9">
        <w:rPr>
          <w:rFonts w:ascii="Times New Roman" w:hAnsi="Times New Roman"/>
          <w:iCs/>
          <w:sz w:val="28"/>
          <w:szCs w:val="28"/>
        </w:rPr>
        <w:t>7, достигаются</w:t>
      </w:r>
      <w:r w:rsidRPr="007B31A9">
        <w:rPr>
          <w:rFonts w:ascii="Times New Roman" w:hAnsi="Times New Roman"/>
          <w:iCs/>
          <w:sz w:val="28"/>
          <w:szCs w:val="28"/>
        </w:rPr>
        <w:t xml:space="preserve"> в двух случаях: </w:t>
      </w:r>
    </w:p>
    <w:p w14:paraId="2C4C159F" w14:textId="77777777" w:rsidR="00FA1E98" w:rsidRPr="007B31A9" w:rsidRDefault="00FA1E98"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iCs/>
          <w:sz w:val="28"/>
          <w:szCs w:val="28"/>
        </w:rPr>
        <w:t xml:space="preserve">- при концентрации порошка имбиря </w:t>
      </w:r>
      <w:r w:rsidRPr="007B31A9">
        <w:rPr>
          <w:rFonts w:ascii="Times New Roman" w:hAnsi="Times New Roman"/>
          <w:sz w:val="28"/>
          <w:szCs w:val="28"/>
        </w:rPr>
        <w:t>(</w:t>
      </w:r>
      <w:r w:rsidRPr="007B31A9">
        <w:rPr>
          <w:rFonts w:ascii="Times New Roman" w:hAnsi="Times New Roman"/>
          <w:bCs/>
          <w:sz w:val="28"/>
          <w:szCs w:val="28"/>
          <w:lang w:val="en-US"/>
        </w:rPr>
        <w:t>Gr</w:t>
      </w:r>
      <w:r w:rsidRPr="007B31A9">
        <w:rPr>
          <w:rFonts w:ascii="Times New Roman" w:hAnsi="Times New Roman"/>
          <w:sz w:val="28"/>
          <w:szCs w:val="28"/>
        </w:rPr>
        <w:t xml:space="preserve"> = 0,030 </w:t>
      </w:r>
      <w:r w:rsidRPr="007B31A9">
        <w:rPr>
          <w:rFonts w:ascii="Times New Roman" w:hAnsi="Times New Roman"/>
          <w:iCs/>
          <w:sz w:val="28"/>
          <w:szCs w:val="28"/>
        </w:rPr>
        <w:t>%</w:t>
      </w:r>
      <w:r w:rsidRPr="007B31A9">
        <w:rPr>
          <w:rFonts w:ascii="Times New Roman" w:hAnsi="Times New Roman"/>
          <w:sz w:val="28"/>
          <w:szCs w:val="28"/>
        </w:rPr>
        <w:t xml:space="preserve">) и </w:t>
      </w:r>
      <w:r w:rsidRPr="007B31A9">
        <w:rPr>
          <w:rFonts w:ascii="Times New Roman" w:hAnsi="Times New Roman"/>
          <w:iCs/>
          <w:sz w:val="28"/>
          <w:szCs w:val="28"/>
        </w:rPr>
        <w:t xml:space="preserve">концентрации порошка облепихи </w:t>
      </w:r>
      <w:r w:rsidRPr="007B31A9">
        <w:rPr>
          <w:rFonts w:ascii="Times New Roman" w:hAnsi="Times New Roman"/>
          <w:sz w:val="28"/>
          <w:szCs w:val="28"/>
        </w:rPr>
        <w:t>(</w:t>
      </w:r>
      <w:r w:rsidRPr="007B31A9">
        <w:rPr>
          <w:rFonts w:ascii="Times New Roman" w:hAnsi="Times New Roman"/>
          <w:bCs/>
          <w:sz w:val="28"/>
          <w:szCs w:val="28"/>
          <w:lang w:val="en-US"/>
        </w:rPr>
        <w:t>Sb</w:t>
      </w:r>
      <w:r w:rsidRPr="007B31A9">
        <w:rPr>
          <w:rFonts w:ascii="Times New Roman" w:hAnsi="Times New Roman"/>
          <w:sz w:val="28"/>
          <w:szCs w:val="28"/>
        </w:rPr>
        <w:t xml:space="preserve"> = 0,010</w:t>
      </w:r>
      <w:r w:rsidRPr="007B31A9">
        <w:rPr>
          <w:rFonts w:ascii="Times New Roman" w:hAnsi="Times New Roman"/>
          <w:iCs/>
          <w:sz w:val="28"/>
          <w:szCs w:val="28"/>
        </w:rPr>
        <w:t> %</w:t>
      </w:r>
      <w:r w:rsidRPr="007B31A9">
        <w:rPr>
          <w:rFonts w:ascii="Times New Roman" w:hAnsi="Times New Roman"/>
          <w:sz w:val="28"/>
          <w:szCs w:val="28"/>
        </w:rPr>
        <w:t>);</w:t>
      </w:r>
    </w:p>
    <w:p w14:paraId="4CE27087" w14:textId="77777777" w:rsidR="00FA1E98" w:rsidRPr="007B31A9" w:rsidRDefault="00FA1E98"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 </w:t>
      </w:r>
      <w:r w:rsidRPr="007B31A9">
        <w:rPr>
          <w:rFonts w:ascii="Times New Roman" w:hAnsi="Times New Roman"/>
          <w:iCs/>
          <w:sz w:val="28"/>
          <w:szCs w:val="28"/>
        </w:rPr>
        <w:t xml:space="preserve">при концентрации порошка имбиря </w:t>
      </w:r>
      <w:r w:rsidRPr="007B31A9">
        <w:rPr>
          <w:rFonts w:ascii="Times New Roman" w:hAnsi="Times New Roman"/>
          <w:sz w:val="28"/>
          <w:szCs w:val="28"/>
        </w:rPr>
        <w:t>(</w:t>
      </w:r>
      <w:r w:rsidRPr="007B31A9">
        <w:rPr>
          <w:rFonts w:ascii="Times New Roman" w:hAnsi="Times New Roman"/>
          <w:bCs/>
          <w:sz w:val="28"/>
          <w:szCs w:val="28"/>
          <w:lang w:val="en-US"/>
        </w:rPr>
        <w:t>Gr</w:t>
      </w:r>
      <w:r w:rsidRPr="007B31A9">
        <w:rPr>
          <w:rFonts w:ascii="Times New Roman" w:hAnsi="Times New Roman"/>
          <w:sz w:val="28"/>
          <w:szCs w:val="28"/>
        </w:rPr>
        <w:t xml:space="preserve"> = 0,010 </w:t>
      </w:r>
      <w:r w:rsidRPr="007B31A9">
        <w:rPr>
          <w:rFonts w:ascii="Times New Roman" w:hAnsi="Times New Roman"/>
          <w:iCs/>
          <w:sz w:val="28"/>
          <w:szCs w:val="28"/>
        </w:rPr>
        <w:t>%</w:t>
      </w:r>
      <w:r w:rsidRPr="007B31A9">
        <w:rPr>
          <w:rFonts w:ascii="Times New Roman" w:hAnsi="Times New Roman"/>
          <w:sz w:val="28"/>
          <w:szCs w:val="28"/>
        </w:rPr>
        <w:t xml:space="preserve">) и </w:t>
      </w:r>
      <w:r w:rsidRPr="007B31A9">
        <w:rPr>
          <w:rFonts w:ascii="Times New Roman" w:hAnsi="Times New Roman"/>
          <w:iCs/>
          <w:sz w:val="28"/>
          <w:szCs w:val="28"/>
        </w:rPr>
        <w:t xml:space="preserve">концентрации порошка облепихи </w:t>
      </w:r>
      <w:r w:rsidRPr="007B31A9">
        <w:rPr>
          <w:rFonts w:ascii="Times New Roman" w:hAnsi="Times New Roman"/>
          <w:sz w:val="28"/>
          <w:szCs w:val="28"/>
        </w:rPr>
        <w:t>(</w:t>
      </w:r>
      <w:r w:rsidRPr="007B31A9">
        <w:rPr>
          <w:rFonts w:ascii="Times New Roman" w:hAnsi="Times New Roman"/>
          <w:bCs/>
          <w:sz w:val="28"/>
          <w:szCs w:val="28"/>
          <w:lang w:val="en-US"/>
        </w:rPr>
        <w:t>Sb</w:t>
      </w:r>
      <w:r w:rsidRPr="007B31A9">
        <w:rPr>
          <w:rFonts w:ascii="Times New Roman" w:hAnsi="Times New Roman"/>
          <w:sz w:val="28"/>
          <w:szCs w:val="28"/>
        </w:rPr>
        <w:t xml:space="preserve"> = 0,050).</w:t>
      </w:r>
    </w:p>
    <w:p w14:paraId="02E26DF2" w14:textId="1E884BCF" w:rsidR="00755235" w:rsidRPr="007B31A9" w:rsidRDefault="00755235"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На рис</w:t>
      </w:r>
      <w:r w:rsidR="00FA1E98" w:rsidRPr="007B31A9">
        <w:rPr>
          <w:rFonts w:ascii="Times New Roman" w:hAnsi="Times New Roman"/>
          <w:sz w:val="28"/>
          <w:szCs w:val="28"/>
        </w:rPr>
        <w:t>унке 7 также</w:t>
      </w:r>
      <w:r w:rsidRPr="007B31A9">
        <w:rPr>
          <w:rFonts w:ascii="Times New Roman" w:hAnsi="Times New Roman"/>
          <w:sz w:val="28"/>
          <w:szCs w:val="28"/>
        </w:rPr>
        <w:t xml:space="preserve"> указана критическая граница перекисного числа</w:t>
      </w:r>
      <w:r w:rsidR="00FA1E98" w:rsidRPr="007B31A9">
        <w:rPr>
          <w:rFonts w:ascii="Times New Roman" w:hAnsi="Times New Roman"/>
          <w:sz w:val="28"/>
          <w:szCs w:val="28"/>
        </w:rPr>
        <w:t xml:space="preserve"> на основе </w:t>
      </w:r>
      <w:r w:rsidRPr="007B31A9">
        <w:rPr>
          <w:rFonts w:ascii="Times New Roman" w:hAnsi="Times New Roman"/>
          <w:sz w:val="28"/>
          <w:szCs w:val="28"/>
        </w:rPr>
        <w:t>критерия Фишера (красная линия) и степен</w:t>
      </w:r>
      <w:r w:rsidR="000D0AF9" w:rsidRPr="007B31A9">
        <w:rPr>
          <w:rFonts w:ascii="Times New Roman" w:hAnsi="Times New Roman"/>
          <w:sz w:val="28"/>
          <w:szCs w:val="28"/>
        </w:rPr>
        <w:t>ь</w:t>
      </w:r>
      <w:r w:rsidRPr="007B31A9">
        <w:rPr>
          <w:rFonts w:ascii="Times New Roman" w:hAnsi="Times New Roman"/>
          <w:sz w:val="28"/>
          <w:szCs w:val="28"/>
        </w:rPr>
        <w:t xml:space="preserve"> значимости</w:t>
      </w:r>
      <w:r w:rsidR="000D0AF9" w:rsidRPr="007B31A9">
        <w:rPr>
          <w:rFonts w:ascii="Times New Roman" w:hAnsi="Times New Roman"/>
          <w:sz w:val="28"/>
          <w:szCs w:val="28"/>
        </w:rPr>
        <w:t xml:space="preserve"> от </w:t>
      </w:r>
      <w:r w:rsidRPr="007B31A9">
        <w:rPr>
          <w:rFonts w:ascii="Times New Roman" w:hAnsi="Times New Roman"/>
          <w:sz w:val="28"/>
          <w:szCs w:val="28"/>
        </w:rPr>
        <w:t xml:space="preserve">разных факторов: </w:t>
      </w:r>
    </w:p>
    <w:p w14:paraId="43A0A140"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p>
    <w:p w14:paraId="0456E0E8" w14:textId="77777777" w:rsidR="00755235" w:rsidRPr="007B31A9" w:rsidRDefault="00755235" w:rsidP="003A0D57">
      <w:pPr>
        <w:widowControl w:val="0"/>
        <w:spacing w:after="0" w:line="240" w:lineRule="auto"/>
        <w:ind w:firstLine="709"/>
        <w:contextualSpacing/>
        <w:jc w:val="center"/>
        <w:rPr>
          <w:rFonts w:ascii="Times New Roman" w:hAnsi="Times New Roman"/>
          <w:sz w:val="28"/>
          <w:szCs w:val="28"/>
        </w:rPr>
      </w:pPr>
      <w:r w:rsidRPr="007B31A9">
        <w:rPr>
          <w:rFonts w:ascii="Times New Roman" w:hAnsi="Times New Roman"/>
          <w:sz w:val="28"/>
          <w:szCs w:val="28"/>
        </w:rPr>
        <w:object w:dxaOrig="9361" w:dyaOrig="7021" w14:anchorId="7132FBF8">
          <v:shape id="_x0000_i1028" type="#_x0000_t75" style="width:468.6pt;height:351.6pt" o:ole="">
            <v:imagedata r:id="rId18" o:title=""/>
          </v:shape>
          <o:OLEObject Type="Embed" ProgID="STATISTICA.Graph" ShapeID="_x0000_i1028" DrawAspect="Content" ObjectID="_1746369108" r:id="rId19">
            <o:FieldCodes>\s</o:FieldCodes>
          </o:OLEObject>
        </w:object>
      </w:r>
    </w:p>
    <w:p w14:paraId="13FEE7CB" w14:textId="74EA0B08" w:rsidR="00755235" w:rsidRPr="007B31A9" w:rsidRDefault="00755235" w:rsidP="00755235">
      <w:pPr>
        <w:widowControl w:val="0"/>
        <w:spacing w:after="0" w:line="240" w:lineRule="auto"/>
        <w:ind w:firstLine="709"/>
        <w:contextualSpacing/>
        <w:jc w:val="center"/>
        <w:rPr>
          <w:rFonts w:ascii="Times New Roman" w:hAnsi="Times New Roman"/>
          <w:sz w:val="28"/>
          <w:szCs w:val="28"/>
        </w:rPr>
      </w:pPr>
      <w:r w:rsidRPr="007B31A9">
        <w:rPr>
          <w:rFonts w:ascii="Times New Roman" w:hAnsi="Times New Roman"/>
          <w:sz w:val="28"/>
          <w:szCs w:val="28"/>
        </w:rPr>
        <w:t>Рис</w:t>
      </w:r>
      <w:r w:rsidR="00294639" w:rsidRPr="007B31A9">
        <w:rPr>
          <w:rFonts w:ascii="Times New Roman" w:hAnsi="Times New Roman"/>
          <w:sz w:val="28"/>
          <w:szCs w:val="28"/>
          <w:lang w:val="kk-KZ"/>
        </w:rPr>
        <w:t>унок</w:t>
      </w:r>
      <w:r w:rsidRPr="007B31A9">
        <w:rPr>
          <w:rFonts w:ascii="Times New Roman" w:hAnsi="Times New Roman"/>
          <w:sz w:val="28"/>
          <w:szCs w:val="28"/>
        </w:rPr>
        <w:t xml:space="preserve"> </w:t>
      </w:r>
      <w:r w:rsidR="00294639" w:rsidRPr="007B31A9">
        <w:rPr>
          <w:rFonts w:ascii="Times New Roman" w:hAnsi="Times New Roman"/>
          <w:sz w:val="28"/>
          <w:szCs w:val="28"/>
          <w:lang w:val="kk-KZ"/>
        </w:rPr>
        <w:t xml:space="preserve">8 – </w:t>
      </w:r>
      <w:r w:rsidRPr="007B31A9">
        <w:rPr>
          <w:rFonts w:ascii="Times New Roman" w:hAnsi="Times New Roman"/>
          <w:sz w:val="28"/>
          <w:szCs w:val="28"/>
        </w:rPr>
        <w:t>Критическая граница ПОЧ</w:t>
      </w:r>
    </w:p>
    <w:p w14:paraId="350F2379"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p>
    <w:p w14:paraId="20D0B2CC" w14:textId="5C8FC7FD" w:rsidR="00755235" w:rsidRPr="007B31A9" w:rsidRDefault="000D0AF9"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Получено </w:t>
      </w:r>
      <w:r w:rsidR="00755235" w:rsidRPr="007B31A9">
        <w:rPr>
          <w:rFonts w:ascii="Times New Roman" w:hAnsi="Times New Roman"/>
          <w:sz w:val="28"/>
          <w:szCs w:val="28"/>
        </w:rPr>
        <w:t xml:space="preserve">уравнение второй степени, </w:t>
      </w:r>
      <w:r w:rsidRPr="007B31A9">
        <w:rPr>
          <w:rFonts w:ascii="Times New Roman" w:hAnsi="Times New Roman"/>
          <w:sz w:val="28"/>
          <w:szCs w:val="28"/>
        </w:rPr>
        <w:t xml:space="preserve">которое </w:t>
      </w:r>
      <w:r w:rsidR="00755235" w:rsidRPr="007B31A9">
        <w:rPr>
          <w:rFonts w:ascii="Times New Roman" w:hAnsi="Times New Roman"/>
          <w:sz w:val="28"/>
          <w:szCs w:val="28"/>
        </w:rPr>
        <w:t>указыва</w:t>
      </w:r>
      <w:r w:rsidRPr="007B31A9">
        <w:rPr>
          <w:rFonts w:ascii="Times New Roman" w:hAnsi="Times New Roman"/>
          <w:sz w:val="28"/>
          <w:szCs w:val="28"/>
        </w:rPr>
        <w:t xml:space="preserve">ет на </w:t>
      </w:r>
      <w:r w:rsidR="00755235" w:rsidRPr="007B31A9">
        <w:rPr>
          <w:rFonts w:ascii="Times New Roman" w:hAnsi="Times New Roman"/>
          <w:sz w:val="28"/>
          <w:szCs w:val="28"/>
        </w:rPr>
        <w:t xml:space="preserve">зависимость перекисного числа </w:t>
      </w:r>
      <w:r w:rsidRPr="007B31A9">
        <w:rPr>
          <w:rFonts w:ascii="Times New Roman" w:hAnsi="Times New Roman"/>
          <w:sz w:val="28"/>
          <w:szCs w:val="28"/>
        </w:rPr>
        <w:t>(</w:t>
      </w:r>
      <w:r w:rsidR="00755235" w:rsidRPr="007B31A9">
        <w:rPr>
          <w:rFonts w:ascii="Times New Roman" w:hAnsi="Times New Roman"/>
          <w:bCs/>
          <w:sz w:val="28"/>
          <w:szCs w:val="28"/>
        </w:rPr>
        <w:t>ПОЧ</w:t>
      </w:r>
      <w:r w:rsidRPr="007B31A9">
        <w:rPr>
          <w:rFonts w:ascii="Times New Roman" w:hAnsi="Times New Roman"/>
          <w:bCs/>
          <w:sz w:val="28"/>
          <w:szCs w:val="28"/>
        </w:rPr>
        <w:t>)</w:t>
      </w:r>
      <w:r w:rsidR="00755235" w:rsidRPr="007B31A9">
        <w:rPr>
          <w:rFonts w:ascii="Times New Roman" w:hAnsi="Times New Roman"/>
          <w:sz w:val="28"/>
          <w:szCs w:val="28"/>
        </w:rPr>
        <w:t xml:space="preserve"> от концентрации двух антиоксидантов: </w:t>
      </w:r>
    </w:p>
    <w:p w14:paraId="01680DC9" w14:textId="77777777" w:rsidR="00755235" w:rsidRPr="007B31A9" w:rsidRDefault="00755235" w:rsidP="00755235">
      <w:pPr>
        <w:widowControl w:val="0"/>
        <w:spacing w:after="0" w:line="240" w:lineRule="auto"/>
        <w:ind w:firstLine="709"/>
        <w:contextualSpacing/>
        <w:jc w:val="both"/>
        <w:rPr>
          <w:rFonts w:ascii="Times New Roman" w:hAnsi="Times New Roman"/>
          <w:bCs/>
          <w:sz w:val="28"/>
          <w:szCs w:val="28"/>
        </w:rPr>
      </w:pPr>
    </w:p>
    <w:p w14:paraId="0FE58B0D"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bCs/>
          <w:sz w:val="28"/>
          <w:szCs w:val="28"/>
        </w:rPr>
        <w:t>ПОЧ = 0,144561 + 37,47</w:t>
      </w:r>
      <w:r w:rsidRPr="007B31A9">
        <w:rPr>
          <w:rFonts w:ascii="Times New Roman" w:hAnsi="Times New Roman"/>
          <w:bCs/>
          <w:sz w:val="28"/>
          <w:szCs w:val="28"/>
          <w:lang w:val="en-US"/>
        </w:rPr>
        <w:t>Sb</w:t>
      </w:r>
      <w:r w:rsidRPr="007B31A9">
        <w:rPr>
          <w:rFonts w:ascii="Times New Roman" w:hAnsi="Times New Roman"/>
          <w:bCs/>
          <w:sz w:val="28"/>
          <w:szCs w:val="28"/>
        </w:rPr>
        <w:t>+ 90,18</w:t>
      </w:r>
      <w:r w:rsidRPr="007B31A9">
        <w:rPr>
          <w:rFonts w:ascii="Times New Roman" w:hAnsi="Times New Roman"/>
          <w:bCs/>
          <w:sz w:val="28"/>
          <w:szCs w:val="28"/>
          <w:lang w:val="en-US"/>
        </w:rPr>
        <w:t>Gr</w:t>
      </w:r>
      <w:r w:rsidRPr="007B31A9">
        <w:rPr>
          <w:rFonts w:ascii="Times New Roman" w:hAnsi="Times New Roman"/>
          <w:bCs/>
          <w:sz w:val="28"/>
          <w:szCs w:val="28"/>
        </w:rPr>
        <w:t>– 832,59</w:t>
      </w:r>
      <w:r w:rsidRPr="007B31A9">
        <w:rPr>
          <w:rFonts w:ascii="Times New Roman" w:hAnsi="Times New Roman"/>
          <w:bCs/>
          <w:sz w:val="28"/>
          <w:szCs w:val="28"/>
          <w:lang w:val="en-US"/>
        </w:rPr>
        <w:t>Sb</w:t>
      </w:r>
      <w:r w:rsidRPr="007B31A9">
        <w:rPr>
          <w:rFonts w:ascii="Times New Roman" w:hAnsi="Times New Roman"/>
          <w:bCs/>
          <w:sz w:val="28"/>
          <w:szCs w:val="28"/>
          <w:vertAlign w:val="superscript"/>
        </w:rPr>
        <w:t>2</w:t>
      </w:r>
      <w:r w:rsidRPr="007B31A9">
        <w:rPr>
          <w:rFonts w:ascii="Times New Roman" w:hAnsi="Times New Roman"/>
          <w:bCs/>
          <w:sz w:val="28"/>
          <w:szCs w:val="28"/>
        </w:rPr>
        <w:t xml:space="preserve"> + 642,145 </w:t>
      </w:r>
      <w:r w:rsidRPr="007B31A9">
        <w:rPr>
          <w:rFonts w:ascii="Times New Roman" w:hAnsi="Times New Roman"/>
          <w:bCs/>
          <w:sz w:val="28"/>
          <w:szCs w:val="28"/>
          <w:lang w:val="en-US"/>
        </w:rPr>
        <w:t>SbGr</w:t>
      </w:r>
      <w:r w:rsidRPr="007B31A9">
        <w:rPr>
          <w:rFonts w:ascii="Times New Roman" w:hAnsi="Times New Roman"/>
          <w:bCs/>
          <w:sz w:val="28"/>
          <w:szCs w:val="28"/>
        </w:rPr>
        <w:t>– 2980,36</w:t>
      </w:r>
      <w:r w:rsidRPr="007B31A9">
        <w:rPr>
          <w:rFonts w:ascii="Times New Roman" w:hAnsi="Times New Roman"/>
          <w:bCs/>
          <w:sz w:val="28"/>
          <w:szCs w:val="28"/>
          <w:lang w:val="en-US"/>
        </w:rPr>
        <w:t>Gr</w:t>
      </w:r>
      <w:r w:rsidRPr="007B31A9">
        <w:rPr>
          <w:rFonts w:ascii="Times New Roman" w:hAnsi="Times New Roman"/>
          <w:bCs/>
          <w:sz w:val="28"/>
          <w:szCs w:val="28"/>
          <w:vertAlign w:val="superscript"/>
        </w:rPr>
        <w:t>2</w:t>
      </w:r>
      <w:r w:rsidRPr="007B31A9">
        <w:rPr>
          <w:rFonts w:ascii="Times New Roman" w:hAnsi="Times New Roman"/>
          <w:bCs/>
          <w:sz w:val="28"/>
          <w:szCs w:val="28"/>
        </w:rPr>
        <w:t xml:space="preserve">, </w:t>
      </w:r>
      <w:r w:rsidRPr="007B31A9">
        <w:rPr>
          <w:rFonts w:ascii="Times New Roman" w:hAnsi="Times New Roman"/>
          <w:sz w:val="28"/>
          <w:szCs w:val="28"/>
          <w:lang w:val="en-US"/>
        </w:rPr>
        <w:t>meqv</w:t>
      </w:r>
      <w:r w:rsidRPr="007B31A9">
        <w:rPr>
          <w:rFonts w:ascii="Times New Roman" w:hAnsi="Times New Roman"/>
          <w:sz w:val="28"/>
          <w:szCs w:val="28"/>
        </w:rPr>
        <w:t>/</w:t>
      </w:r>
      <w:r w:rsidRPr="007B31A9">
        <w:rPr>
          <w:rFonts w:ascii="Times New Roman" w:hAnsi="Times New Roman"/>
          <w:sz w:val="28"/>
          <w:szCs w:val="28"/>
          <w:lang w:val="en-US"/>
        </w:rPr>
        <w:t>kg</w:t>
      </w:r>
      <w:r w:rsidRPr="007B31A9">
        <w:rPr>
          <w:rFonts w:ascii="Times New Roman" w:hAnsi="Times New Roman"/>
          <w:sz w:val="28"/>
          <w:szCs w:val="28"/>
        </w:rPr>
        <w:t>.</w:t>
      </w:r>
    </w:p>
    <w:p w14:paraId="74141995" w14:textId="77777777" w:rsidR="00755235" w:rsidRPr="007B31A9" w:rsidRDefault="00755235" w:rsidP="00755235">
      <w:pPr>
        <w:widowControl w:val="0"/>
        <w:spacing w:after="0" w:line="240" w:lineRule="auto"/>
        <w:ind w:firstLine="709"/>
        <w:contextualSpacing/>
        <w:jc w:val="both"/>
        <w:rPr>
          <w:rFonts w:ascii="Times New Roman" w:hAnsi="Times New Roman"/>
          <w:bCs/>
          <w:sz w:val="28"/>
          <w:szCs w:val="28"/>
        </w:rPr>
      </w:pPr>
    </w:p>
    <w:p w14:paraId="6FFBB9C4" w14:textId="2E35C3EA" w:rsidR="00216868" w:rsidRPr="007B31A9" w:rsidRDefault="000D0AF9"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По следующим результатам статистически доказана д</w:t>
      </w:r>
      <w:r w:rsidR="00755235" w:rsidRPr="007B31A9">
        <w:rPr>
          <w:rFonts w:ascii="Times New Roman" w:hAnsi="Times New Roman"/>
          <w:sz w:val="28"/>
          <w:szCs w:val="28"/>
        </w:rPr>
        <w:t>остоверность:</w:t>
      </w:r>
    </w:p>
    <w:p w14:paraId="56408820" w14:textId="0F780416" w:rsidR="00755235" w:rsidRPr="007B31A9" w:rsidRDefault="00974AFC" w:rsidP="00755235">
      <w:pPr>
        <w:widowControl w:val="0"/>
        <w:spacing w:after="0" w:line="240" w:lineRule="auto"/>
        <w:ind w:firstLine="709"/>
        <w:contextualSpacing/>
        <w:jc w:val="both"/>
        <w:rPr>
          <w:rFonts w:ascii="Times New Roman" w:hAnsi="Times New Roman"/>
          <w:sz w:val="28"/>
          <w:szCs w:val="28"/>
          <w:lang w:val="en-US"/>
        </w:rPr>
      </w:pPr>
      <w:r w:rsidRPr="007B31A9">
        <w:rPr>
          <w:rFonts w:ascii="Times New Roman" w:hAnsi="Times New Roman"/>
          <w:sz w:val="28"/>
          <w:szCs w:val="28"/>
        </w:rPr>
        <w:t xml:space="preserve"> </w:t>
      </w:r>
      <w:r w:rsidR="00755235" w:rsidRPr="007B31A9">
        <w:rPr>
          <w:rFonts w:ascii="Times New Roman" w:hAnsi="Times New Roman"/>
          <w:sz w:val="28"/>
          <w:szCs w:val="28"/>
          <w:lang w:val="en-US"/>
        </w:rPr>
        <w:t>R</w:t>
      </w:r>
      <w:r w:rsidR="00755235" w:rsidRPr="007B31A9">
        <w:rPr>
          <w:rFonts w:ascii="Times New Roman" w:hAnsi="Times New Roman"/>
          <w:sz w:val="28"/>
          <w:szCs w:val="28"/>
          <w:vertAlign w:val="superscript"/>
          <w:lang w:val="en-US"/>
        </w:rPr>
        <w:t>2</w:t>
      </w:r>
      <w:r w:rsidR="00216868" w:rsidRPr="007B31A9">
        <w:rPr>
          <w:rFonts w:ascii="Times New Roman" w:hAnsi="Times New Roman"/>
          <w:sz w:val="28"/>
          <w:szCs w:val="28"/>
          <w:vertAlign w:val="superscript"/>
          <w:lang w:val="en-US"/>
        </w:rPr>
        <w:t xml:space="preserve"> </w:t>
      </w:r>
      <w:r w:rsidR="00755235" w:rsidRPr="007B31A9">
        <w:rPr>
          <w:rFonts w:ascii="Times New Roman" w:hAnsi="Times New Roman"/>
          <w:sz w:val="28"/>
          <w:szCs w:val="28"/>
          <w:lang w:val="en-US"/>
        </w:rPr>
        <w:t xml:space="preserve">=0.98; </w:t>
      </w:r>
      <w:r w:rsidR="00755235" w:rsidRPr="007B31A9">
        <w:rPr>
          <w:rFonts w:ascii="Times New Roman" w:hAnsi="Times New Roman"/>
          <w:bCs/>
          <w:sz w:val="28"/>
          <w:szCs w:val="28"/>
          <w:lang w:val="en-US"/>
        </w:rPr>
        <w:t xml:space="preserve">DF Adj </w:t>
      </w:r>
      <w:r w:rsidR="00755235" w:rsidRPr="007B31A9">
        <w:rPr>
          <w:rFonts w:ascii="Times New Roman" w:hAnsi="Times New Roman"/>
          <w:sz w:val="28"/>
          <w:szCs w:val="28"/>
          <w:lang w:val="en-US"/>
        </w:rPr>
        <w:t>R</w:t>
      </w:r>
      <w:r w:rsidR="00755235" w:rsidRPr="007B31A9">
        <w:rPr>
          <w:rFonts w:ascii="Times New Roman" w:hAnsi="Times New Roman"/>
          <w:sz w:val="28"/>
          <w:szCs w:val="28"/>
          <w:vertAlign w:val="superscript"/>
          <w:lang w:val="en-US"/>
        </w:rPr>
        <w:t xml:space="preserve">2 </w:t>
      </w:r>
      <w:r w:rsidR="00755235" w:rsidRPr="007B31A9">
        <w:rPr>
          <w:rFonts w:ascii="Times New Roman" w:hAnsi="Times New Roman"/>
          <w:sz w:val="28"/>
          <w:szCs w:val="28"/>
          <w:lang w:val="en-US"/>
        </w:rPr>
        <w:t>=0.99;</w:t>
      </w:r>
      <w:r w:rsidR="00755235" w:rsidRPr="007B31A9">
        <w:rPr>
          <w:rFonts w:ascii="Times New Roman" w:hAnsi="Times New Roman"/>
          <w:bCs/>
          <w:sz w:val="28"/>
          <w:szCs w:val="28"/>
          <w:lang w:val="en-US"/>
        </w:rPr>
        <w:t xml:space="preserve"> Fit Std Err = </w:t>
      </w:r>
      <w:r w:rsidR="00755235" w:rsidRPr="007B31A9">
        <w:rPr>
          <w:rFonts w:ascii="Times New Roman" w:hAnsi="Times New Roman"/>
          <w:sz w:val="28"/>
          <w:szCs w:val="28"/>
          <w:lang w:val="en-US"/>
        </w:rPr>
        <w:t xml:space="preserve">0,002; </w:t>
      </w:r>
      <w:r w:rsidR="00755235" w:rsidRPr="007B31A9">
        <w:rPr>
          <w:rFonts w:ascii="Times New Roman" w:hAnsi="Times New Roman"/>
          <w:bCs/>
          <w:sz w:val="28"/>
          <w:szCs w:val="28"/>
          <w:lang w:val="en-US"/>
        </w:rPr>
        <w:t>F–val=</w:t>
      </w:r>
      <w:r w:rsidR="00755235" w:rsidRPr="007B31A9">
        <w:rPr>
          <w:rFonts w:ascii="Times New Roman" w:hAnsi="Times New Roman"/>
          <w:sz w:val="28"/>
          <w:szCs w:val="28"/>
          <w:lang w:val="en-US"/>
        </w:rPr>
        <w:t>273,92</w:t>
      </w:r>
    </w:p>
    <w:p w14:paraId="0B313D31" w14:textId="77777777" w:rsidR="00216868" w:rsidRPr="007B31A9" w:rsidRDefault="00216868" w:rsidP="00755235">
      <w:pPr>
        <w:widowControl w:val="0"/>
        <w:spacing w:after="0" w:line="240" w:lineRule="auto"/>
        <w:ind w:firstLine="709"/>
        <w:contextualSpacing/>
        <w:jc w:val="both"/>
        <w:rPr>
          <w:rFonts w:ascii="Times New Roman" w:hAnsi="Times New Roman"/>
          <w:bCs/>
          <w:sz w:val="28"/>
          <w:szCs w:val="28"/>
          <w:lang w:val="en-US"/>
        </w:rPr>
      </w:pPr>
    </w:p>
    <w:p w14:paraId="04B30C32" w14:textId="18227DCC" w:rsidR="00755235" w:rsidRPr="007B31A9" w:rsidRDefault="000D0AF9" w:rsidP="00755235">
      <w:pPr>
        <w:widowControl w:val="0"/>
        <w:spacing w:after="0" w:line="240" w:lineRule="auto"/>
        <w:ind w:firstLine="709"/>
        <w:contextualSpacing/>
        <w:jc w:val="both"/>
        <w:rPr>
          <w:rFonts w:ascii="Times New Roman" w:hAnsi="Times New Roman"/>
          <w:iCs/>
          <w:sz w:val="28"/>
          <w:szCs w:val="28"/>
        </w:rPr>
      </w:pPr>
      <w:r w:rsidRPr="007B31A9">
        <w:rPr>
          <w:rFonts w:ascii="Times New Roman" w:hAnsi="Times New Roman"/>
          <w:sz w:val="28"/>
          <w:szCs w:val="28"/>
        </w:rPr>
        <w:t xml:space="preserve">Степень вторичного окисления липидов и получение вторичных продуктов окисления (малоновый альдегид) показывает </w:t>
      </w:r>
      <w:r w:rsidR="00755235" w:rsidRPr="007B31A9">
        <w:rPr>
          <w:rFonts w:ascii="Times New Roman" w:hAnsi="Times New Roman"/>
          <w:bCs/>
          <w:sz w:val="28"/>
          <w:szCs w:val="28"/>
        </w:rPr>
        <w:t xml:space="preserve">тиобарбитуровое число </w:t>
      </w:r>
      <w:r w:rsidR="00755235" w:rsidRPr="007B31A9">
        <w:rPr>
          <w:rFonts w:ascii="Times New Roman" w:hAnsi="Times New Roman"/>
          <w:bCs/>
          <w:sz w:val="28"/>
          <w:szCs w:val="28"/>
          <w:lang w:val="en-US"/>
        </w:rPr>
        <w:t>TBARS</w:t>
      </w:r>
      <w:r w:rsidR="00755235" w:rsidRPr="007B31A9">
        <w:rPr>
          <w:rFonts w:ascii="Times New Roman" w:hAnsi="Times New Roman"/>
          <w:bCs/>
          <w:sz w:val="28"/>
          <w:szCs w:val="28"/>
        </w:rPr>
        <w:t xml:space="preserve"> (ТБЧ), которое </w:t>
      </w:r>
      <w:r w:rsidRPr="007B31A9">
        <w:rPr>
          <w:rFonts w:ascii="Times New Roman" w:hAnsi="Times New Roman"/>
          <w:bCs/>
          <w:sz w:val="28"/>
          <w:szCs w:val="28"/>
        </w:rPr>
        <w:t xml:space="preserve">получили в результате эксперимента. </w:t>
      </w:r>
      <w:r w:rsidRPr="007B31A9">
        <w:rPr>
          <w:rFonts w:ascii="Times New Roman" w:hAnsi="Times New Roman"/>
          <w:sz w:val="28"/>
          <w:szCs w:val="28"/>
        </w:rPr>
        <w:t>М</w:t>
      </w:r>
      <w:r w:rsidRPr="007B31A9">
        <w:rPr>
          <w:rFonts w:ascii="Times New Roman" w:hAnsi="Times New Roman"/>
          <w:iCs/>
          <w:sz w:val="28"/>
          <w:szCs w:val="28"/>
        </w:rPr>
        <w:t>атематико-статистические показатели</w:t>
      </w:r>
      <w:r w:rsidRPr="007B31A9">
        <w:rPr>
          <w:rFonts w:ascii="Times New Roman" w:hAnsi="Times New Roman"/>
          <w:sz w:val="28"/>
          <w:szCs w:val="28"/>
        </w:rPr>
        <w:t xml:space="preserve"> получены при </w:t>
      </w:r>
      <w:r w:rsidR="00755235" w:rsidRPr="007B31A9">
        <w:rPr>
          <w:rFonts w:ascii="Times New Roman" w:hAnsi="Times New Roman"/>
          <w:sz w:val="28"/>
          <w:szCs w:val="28"/>
        </w:rPr>
        <w:t>обработке результатов эксперимента</w:t>
      </w:r>
      <w:r w:rsidRPr="007B31A9">
        <w:rPr>
          <w:rFonts w:ascii="Times New Roman" w:hAnsi="Times New Roman"/>
          <w:sz w:val="28"/>
          <w:szCs w:val="28"/>
        </w:rPr>
        <w:t xml:space="preserve"> </w:t>
      </w:r>
      <w:r w:rsidR="00755235" w:rsidRPr="007B31A9">
        <w:rPr>
          <w:rFonts w:ascii="Times New Roman" w:hAnsi="Times New Roman"/>
          <w:sz w:val="28"/>
          <w:szCs w:val="28"/>
        </w:rPr>
        <w:t>следующие</w:t>
      </w:r>
      <w:r w:rsidR="00755235" w:rsidRPr="007B31A9">
        <w:rPr>
          <w:rFonts w:ascii="Times New Roman" w:hAnsi="Times New Roman"/>
          <w:iCs/>
          <w:sz w:val="28"/>
          <w:szCs w:val="28"/>
        </w:rPr>
        <w:t>:</w:t>
      </w:r>
    </w:p>
    <w:p w14:paraId="63E78219" w14:textId="77777777" w:rsidR="00755235" w:rsidRPr="007B31A9" w:rsidRDefault="00755235" w:rsidP="00755235">
      <w:pPr>
        <w:widowControl w:val="0"/>
        <w:autoSpaceDE w:val="0"/>
        <w:autoSpaceDN w:val="0"/>
        <w:adjustRightInd w:val="0"/>
        <w:spacing w:after="0" w:line="240" w:lineRule="auto"/>
        <w:ind w:firstLine="709"/>
        <w:contextualSpacing/>
        <w:jc w:val="both"/>
        <w:rPr>
          <w:rFonts w:ascii="Times New Roman" w:hAnsi="Times New Roman"/>
          <w:iCs/>
          <w:sz w:val="28"/>
          <w:szCs w:val="28"/>
          <w:lang w:val="en-US"/>
        </w:rPr>
      </w:pPr>
      <w:r w:rsidRPr="007B31A9">
        <w:rPr>
          <w:rFonts w:ascii="Times New Roman" w:hAnsi="Times New Roman"/>
          <w:iCs/>
          <w:sz w:val="28"/>
          <w:szCs w:val="28"/>
          <w:lang w:val="en-US"/>
        </w:rPr>
        <w:t>R</w:t>
      </w:r>
      <w:r w:rsidRPr="007B31A9">
        <w:rPr>
          <w:rFonts w:ascii="Times New Roman" w:hAnsi="Times New Roman"/>
          <w:iCs/>
          <w:sz w:val="28"/>
          <w:szCs w:val="28"/>
          <w:vertAlign w:val="superscript"/>
        </w:rPr>
        <w:t>2</w:t>
      </w:r>
      <w:r w:rsidRPr="007B31A9">
        <w:rPr>
          <w:rFonts w:ascii="Times New Roman" w:hAnsi="Times New Roman"/>
          <w:iCs/>
          <w:sz w:val="28"/>
          <w:szCs w:val="28"/>
        </w:rPr>
        <w:t xml:space="preserve"> = 97,08</w:t>
      </w:r>
      <w:r w:rsidRPr="007B31A9">
        <w:rPr>
          <w:rFonts w:ascii="Times New Roman" w:hAnsi="Times New Roman"/>
          <w:iCs/>
          <w:sz w:val="28"/>
          <w:szCs w:val="28"/>
          <w:lang w:val="en-US"/>
        </w:rPr>
        <w:t> </w:t>
      </w:r>
      <w:r w:rsidRPr="007B31A9">
        <w:rPr>
          <w:rFonts w:ascii="Times New Roman" w:hAnsi="Times New Roman"/>
          <w:iCs/>
          <w:sz w:val="28"/>
          <w:szCs w:val="28"/>
        </w:rPr>
        <w:t xml:space="preserve">%, </w:t>
      </w:r>
      <w:r w:rsidRPr="007B31A9">
        <w:rPr>
          <w:rFonts w:ascii="Times New Roman" w:hAnsi="Times New Roman"/>
          <w:iCs/>
          <w:sz w:val="28"/>
          <w:szCs w:val="28"/>
          <w:lang w:val="en-US"/>
        </w:rPr>
        <w:t>R</w:t>
      </w:r>
      <w:r w:rsidRPr="007B31A9">
        <w:rPr>
          <w:rFonts w:ascii="Times New Roman" w:hAnsi="Times New Roman"/>
          <w:iCs/>
          <w:sz w:val="28"/>
          <w:szCs w:val="28"/>
          <w:vertAlign w:val="superscript"/>
        </w:rPr>
        <w:t>2</w:t>
      </w:r>
      <w:r w:rsidRPr="007B31A9">
        <w:rPr>
          <w:rFonts w:ascii="Times New Roman" w:hAnsi="Times New Roman"/>
          <w:iCs/>
          <w:sz w:val="28"/>
          <w:szCs w:val="28"/>
        </w:rPr>
        <w:t xml:space="preserve"> (</w:t>
      </w:r>
      <w:r w:rsidRPr="007B31A9">
        <w:rPr>
          <w:rFonts w:ascii="Times New Roman" w:hAnsi="Times New Roman"/>
          <w:iCs/>
          <w:sz w:val="28"/>
          <w:szCs w:val="28"/>
          <w:lang w:val="en-US"/>
        </w:rPr>
        <w:t>adjusted</w:t>
      </w:r>
      <w:r w:rsidRPr="007B31A9">
        <w:rPr>
          <w:rFonts w:ascii="Times New Roman" w:hAnsi="Times New Roman"/>
          <w:iCs/>
          <w:sz w:val="28"/>
          <w:szCs w:val="28"/>
        </w:rPr>
        <w:t xml:space="preserve"> </w:t>
      </w:r>
      <w:r w:rsidRPr="007B31A9">
        <w:rPr>
          <w:rFonts w:ascii="Times New Roman" w:hAnsi="Times New Roman"/>
          <w:iCs/>
          <w:sz w:val="28"/>
          <w:szCs w:val="28"/>
          <w:lang w:val="en-US"/>
        </w:rPr>
        <w:t>for</w:t>
      </w:r>
      <w:r w:rsidRPr="007B31A9">
        <w:rPr>
          <w:rFonts w:ascii="Times New Roman" w:hAnsi="Times New Roman"/>
          <w:iCs/>
          <w:sz w:val="28"/>
          <w:szCs w:val="28"/>
        </w:rPr>
        <w:t xml:space="preserve"> </w:t>
      </w:r>
      <w:r w:rsidRPr="007B31A9">
        <w:rPr>
          <w:rFonts w:ascii="Times New Roman" w:hAnsi="Times New Roman"/>
          <w:iCs/>
          <w:sz w:val="28"/>
          <w:szCs w:val="28"/>
          <w:lang w:val="en-US"/>
        </w:rPr>
        <w:t>d</w:t>
      </w:r>
      <w:r w:rsidRPr="007B31A9">
        <w:rPr>
          <w:rFonts w:ascii="Times New Roman" w:hAnsi="Times New Roman"/>
          <w:iCs/>
          <w:sz w:val="28"/>
          <w:szCs w:val="28"/>
        </w:rPr>
        <w:t>.</w:t>
      </w:r>
      <w:r w:rsidRPr="007B31A9">
        <w:rPr>
          <w:rFonts w:ascii="Times New Roman" w:hAnsi="Times New Roman"/>
          <w:iCs/>
          <w:sz w:val="28"/>
          <w:szCs w:val="28"/>
          <w:lang w:val="en-US"/>
        </w:rPr>
        <w:t>f</w:t>
      </w:r>
      <w:r w:rsidRPr="007B31A9">
        <w:rPr>
          <w:rFonts w:ascii="Times New Roman" w:hAnsi="Times New Roman"/>
          <w:iCs/>
          <w:sz w:val="28"/>
          <w:szCs w:val="28"/>
        </w:rPr>
        <w:t xml:space="preserve">.) </w:t>
      </w:r>
      <w:r w:rsidRPr="007B31A9">
        <w:rPr>
          <w:rFonts w:ascii="Times New Roman" w:hAnsi="Times New Roman"/>
          <w:iCs/>
          <w:sz w:val="28"/>
          <w:szCs w:val="28"/>
          <w:lang w:val="en-US"/>
        </w:rPr>
        <w:t>= 95,34 %, Standard Error of Est. = 0,08, Mean absolute error = 0,05</w:t>
      </w:r>
    </w:p>
    <w:p w14:paraId="4376F22B" w14:textId="3036C38D" w:rsidR="00755235" w:rsidRPr="007B31A9" w:rsidRDefault="000D0AF9"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Анализ р</w:t>
      </w:r>
      <w:r w:rsidR="00755235" w:rsidRPr="007B31A9">
        <w:rPr>
          <w:rFonts w:ascii="Times New Roman" w:hAnsi="Times New Roman"/>
          <w:sz w:val="28"/>
          <w:szCs w:val="28"/>
        </w:rPr>
        <w:t>езультат</w:t>
      </w:r>
      <w:r w:rsidRPr="007B31A9">
        <w:rPr>
          <w:rFonts w:ascii="Times New Roman" w:hAnsi="Times New Roman"/>
          <w:sz w:val="28"/>
          <w:szCs w:val="28"/>
        </w:rPr>
        <w:t xml:space="preserve">ов </w:t>
      </w:r>
      <w:r w:rsidR="00755235" w:rsidRPr="007B31A9">
        <w:rPr>
          <w:rFonts w:ascii="Times New Roman" w:hAnsi="Times New Roman"/>
          <w:sz w:val="28"/>
          <w:szCs w:val="28"/>
        </w:rPr>
        <w:t>математико</w:t>
      </w:r>
      <w:r w:rsidR="00705351" w:rsidRPr="007B31A9">
        <w:rPr>
          <w:rFonts w:ascii="Times New Roman" w:hAnsi="Times New Roman"/>
          <w:sz w:val="28"/>
          <w:szCs w:val="28"/>
        </w:rPr>
        <w:t>-</w:t>
      </w:r>
      <w:r w:rsidR="00755235" w:rsidRPr="007B31A9">
        <w:rPr>
          <w:rFonts w:ascii="Times New Roman" w:hAnsi="Times New Roman"/>
          <w:sz w:val="28"/>
          <w:szCs w:val="28"/>
        </w:rPr>
        <w:t>статистическо</w:t>
      </w:r>
      <w:r w:rsidRPr="007B31A9">
        <w:rPr>
          <w:rFonts w:ascii="Times New Roman" w:hAnsi="Times New Roman"/>
          <w:sz w:val="28"/>
          <w:szCs w:val="28"/>
        </w:rPr>
        <w:t xml:space="preserve">й обработки показали, что </w:t>
      </w:r>
      <w:r w:rsidR="00755235" w:rsidRPr="007B31A9">
        <w:rPr>
          <w:rFonts w:ascii="Times New Roman" w:hAnsi="Times New Roman"/>
          <w:sz w:val="28"/>
          <w:szCs w:val="28"/>
        </w:rPr>
        <w:t>достоверность полученной модели составляет 97%, стандартная ошибка 0,08.</w:t>
      </w:r>
    </w:p>
    <w:p w14:paraId="4535237A"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p>
    <w:p w14:paraId="229EE094" w14:textId="05972DAD" w:rsidR="00755235" w:rsidRPr="007B31A9" w:rsidRDefault="00727B13" w:rsidP="003A0D57">
      <w:pPr>
        <w:widowControl w:val="0"/>
        <w:spacing w:after="0" w:line="240" w:lineRule="auto"/>
        <w:ind w:firstLine="709"/>
        <w:contextualSpacing/>
        <w:jc w:val="center"/>
        <w:rPr>
          <w:rFonts w:ascii="Times New Roman" w:hAnsi="Times New Roman"/>
          <w:sz w:val="28"/>
          <w:szCs w:val="28"/>
        </w:rPr>
      </w:pPr>
      <w:r w:rsidRPr="007B31A9">
        <w:rPr>
          <w:rFonts w:ascii="Times New Roman" w:hAnsi="Times New Roman"/>
          <w:sz w:val="28"/>
          <w:szCs w:val="28"/>
        </w:rPr>
        <w:object w:dxaOrig="9361" w:dyaOrig="7021" w14:anchorId="4BF94C8F">
          <v:shape id="_x0000_i1029" type="#_x0000_t75" style="width:456.6pt;height:344.4pt" o:ole="">
            <v:imagedata r:id="rId20" o:title=""/>
          </v:shape>
          <o:OLEObject Type="Embed" ProgID="STATISTICA.Graph" ShapeID="_x0000_i1029" DrawAspect="Content" ObjectID="_1746369109" r:id="rId21">
            <o:FieldCodes>\s</o:FieldCodes>
          </o:OLEObject>
        </w:object>
      </w:r>
    </w:p>
    <w:p w14:paraId="451035F9" w14:textId="2305D30E" w:rsidR="000D0AF9" w:rsidRPr="007B31A9" w:rsidRDefault="00755235" w:rsidP="003D707E">
      <w:pPr>
        <w:widowControl w:val="0"/>
        <w:spacing w:after="0" w:line="240" w:lineRule="auto"/>
        <w:ind w:firstLine="709"/>
        <w:contextualSpacing/>
        <w:jc w:val="center"/>
        <w:rPr>
          <w:rFonts w:ascii="Times New Roman" w:hAnsi="Times New Roman"/>
          <w:iCs/>
          <w:sz w:val="28"/>
          <w:szCs w:val="28"/>
        </w:rPr>
      </w:pPr>
      <w:r w:rsidRPr="007B31A9">
        <w:rPr>
          <w:rFonts w:ascii="Times New Roman" w:hAnsi="Times New Roman"/>
          <w:iCs/>
          <w:sz w:val="28"/>
          <w:szCs w:val="28"/>
        </w:rPr>
        <w:t>Рис</w:t>
      </w:r>
      <w:r w:rsidR="00294639" w:rsidRPr="007B31A9">
        <w:rPr>
          <w:rFonts w:ascii="Times New Roman" w:hAnsi="Times New Roman"/>
          <w:iCs/>
          <w:sz w:val="28"/>
          <w:szCs w:val="28"/>
          <w:lang w:val="kk-KZ"/>
        </w:rPr>
        <w:t xml:space="preserve">унок 9 – </w:t>
      </w:r>
      <w:r w:rsidRPr="007B31A9">
        <w:rPr>
          <w:rFonts w:ascii="Times New Roman" w:hAnsi="Times New Roman"/>
          <w:iCs/>
          <w:sz w:val="28"/>
          <w:szCs w:val="28"/>
        </w:rPr>
        <w:t>Значения тиабарбитуров</w:t>
      </w:r>
      <w:r w:rsidR="000D0AF9" w:rsidRPr="007B31A9">
        <w:rPr>
          <w:rFonts w:ascii="Times New Roman" w:hAnsi="Times New Roman"/>
          <w:iCs/>
          <w:sz w:val="28"/>
          <w:szCs w:val="28"/>
        </w:rPr>
        <w:t xml:space="preserve">ых чисел </w:t>
      </w:r>
    </w:p>
    <w:p w14:paraId="144EFBB4" w14:textId="565CAA52" w:rsidR="00755235" w:rsidRPr="007B31A9" w:rsidRDefault="00755235" w:rsidP="00755235">
      <w:pPr>
        <w:widowControl w:val="0"/>
        <w:spacing w:after="0" w:line="240" w:lineRule="auto"/>
        <w:ind w:firstLine="709"/>
        <w:contextualSpacing/>
        <w:jc w:val="center"/>
        <w:rPr>
          <w:rFonts w:ascii="Times New Roman" w:hAnsi="Times New Roman"/>
          <w:bCs/>
          <w:sz w:val="28"/>
          <w:szCs w:val="28"/>
        </w:rPr>
      </w:pPr>
    </w:p>
    <w:p w14:paraId="4E3F172B" w14:textId="77777777" w:rsidR="00DD4E82" w:rsidRPr="007B31A9" w:rsidRDefault="00DD4E82" w:rsidP="00755235">
      <w:pPr>
        <w:widowControl w:val="0"/>
        <w:spacing w:after="0" w:line="240" w:lineRule="auto"/>
        <w:ind w:firstLine="709"/>
        <w:contextualSpacing/>
        <w:jc w:val="center"/>
        <w:rPr>
          <w:rFonts w:ascii="Times New Roman" w:hAnsi="Times New Roman"/>
          <w:iCs/>
          <w:sz w:val="28"/>
          <w:szCs w:val="28"/>
        </w:rPr>
      </w:pPr>
    </w:p>
    <w:p w14:paraId="628E6406" w14:textId="20197F4D" w:rsidR="00755235" w:rsidRPr="007B31A9" w:rsidRDefault="00DD4E82"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iCs/>
          <w:sz w:val="28"/>
          <w:szCs w:val="28"/>
        </w:rPr>
        <w:t xml:space="preserve">При </w:t>
      </w:r>
      <w:r w:rsidRPr="007B31A9">
        <w:rPr>
          <w:rFonts w:ascii="Times New Roman" w:hAnsi="Times New Roman"/>
          <w:iCs/>
          <w:sz w:val="28"/>
          <w:szCs w:val="28"/>
          <w:lang w:val="kk-KZ"/>
        </w:rPr>
        <w:t>концентрации порошка имбиря</w:t>
      </w:r>
      <w:r w:rsidRPr="007B31A9">
        <w:rPr>
          <w:rFonts w:ascii="Times New Roman" w:hAnsi="Times New Roman"/>
          <w:iCs/>
          <w:sz w:val="28"/>
          <w:szCs w:val="28"/>
        </w:rPr>
        <w:t xml:space="preserve"> </w:t>
      </w:r>
      <w:r w:rsidRPr="007B31A9">
        <w:rPr>
          <w:rFonts w:ascii="Times New Roman" w:hAnsi="Times New Roman"/>
          <w:sz w:val="28"/>
          <w:szCs w:val="28"/>
        </w:rPr>
        <w:t>(</w:t>
      </w:r>
      <w:r w:rsidRPr="007B31A9">
        <w:rPr>
          <w:rFonts w:ascii="Times New Roman" w:hAnsi="Times New Roman"/>
          <w:bCs/>
          <w:sz w:val="28"/>
          <w:szCs w:val="28"/>
          <w:lang w:val="en-US"/>
        </w:rPr>
        <w:t>Gr</w:t>
      </w:r>
      <w:r w:rsidRPr="007B31A9">
        <w:rPr>
          <w:rFonts w:ascii="Times New Roman" w:hAnsi="Times New Roman"/>
          <w:sz w:val="28"/>
          <w:szCs w:val="28"/>
        </w:rPr>
        <w:t>=0,03</w:t>
      </w:r>
      <w:r w:rsidRPr="007B31A9">
        <w:rPr>
          <w:rFonts w:ascii="Times New Roman" w:hAnsi="Times New Roman"/>
          <w:sz w:val="28"/>
          <w:szCs w:val="28"/>
          <w:lang w:val="kk-KZ"/>
        </w:rPr>
        <w:t>2</w:t>
      </w:r>
      <w:r w:rsidRPr="007B31A9">
        <w:rPr>
          <w:rFonts w:ascii="Times New Roman" w:hAnsi="Times New Roman"/>
          <w:sz w:val="28"/>
          <w:szCs w:val="28"/>
        </w:rPr>
        <w:t> </w:t>
      </w:r>
      <w:r w:rsidRPr="007B31A9">
        <w:rPr>
          <w:rFonts w:ascii="Times New Roman" w:hAnsi="Times New Roman"/>
          <w:iCs/>
          <w:sz w:val="28"/>
          <w:szCs w:val="28"/>
        </w:rPr>
        <w:t>%</w:t>
      </w:r>
      <w:r w:rsidRPr="007B31A9">
        <w:rPr>
          <w:rFonts w:ascii="Times New Roman" w:hAnsi="Times New Roman"/>
          <w:sz w:val="28"/>
          <w:szCs w:val="28"/>
        </w:rPr>
        <w:t xml:space="preserve">) и </w:t>
      </w:r>
      <w:r w:rsidRPr="007B31A9">
        <w:rPr>
          <w:rFonts w:ascii="Times New Roman" w:hAnsi="Times New Roman"/>
          <w:iCs/>
          <w:sz w:val="28"/>
          <w:szCs w:val="28"/>
        </w:rPr>
        <w:t xml:space="preserve">концентрации </w:t>
      </w:r>
      <w:r w:rsidRPr="007B31A9">
        <w:rPr>
          <w:rFonts w:ascii="Times New Roman" w:hAnsi="Times New Roman"/>
          <w:iCs/>
          <w:sz w:val="28"/>
          <w:szCs w:val="28"/>
          <w:lang w:val="kk-KZ"/>
        </w:rPr>
        <w:t>порошка облепихи</w:t>
      </w:r>
      <w:r w:rsidRPr="007B31A9">
        <w:rPr>
          <w:rFonts w:ascii="Times New Roman" w:hAnsi="Times New Roman"/>
          <w:iCs/>
          <w:sz w:val="28"/>
          <w:szCs w:val="28"/>
        </w:rPr>
        <w:t xml:space="preserve"> </w:t>
      </w:r>
      <w:r w:rsidRPr="007B31A9">
        <w:rPr>
          <w:rFonts w:ascii="Times New Roman" w:hAnsi="Times New Roman"/>
          <w:sz w:val="28"/>
          <w:szCs w:val="28"/>
        </w:rPr>
        <w:t>(</w:t>
      </w:r>
      <w:r w:rsidRPr="007B31A9">
        <w:rPr>
          <w:rFonts w:ascii="Times New Roman" w:hAnsi="Times New Roman"/>
          <w:bCs/>
          <w:sz w:val="28"/>
          <w:szCs w:val="28"/>
          <w:lang w:val="en-US"/>
        </w:rPr>
        <w:t>Dx</w:t>
      </w:r>
      <w:r w:rsidRPr="007B31A9">
        <w:rPr>
          <w:rFonts w:ascii="Times New Roman" w:hAnsi="Times New Roman"/>
          <w:sz w:val="28"/>
          <w:szCs w:val="28"/>
        </w:rPr>
        <w:t xml:space="preserve"> = 0,05</w:t>
      </w:r>
      <w:r w:rsidRPr="007B31A9">
        <w:rPr>
          <w:rFonts w:ascii="Times New Roman" w:hAnsi="Times New Roman"/>
          <w:sz w:val="28"/>
          <w:szCs w:val="28"/>
          <w:lang w:val="kk-KZ"/>
        </w:rPr>
        <w:t>5</w:t>
      </w:r>
      <w:r w:rsidRPr="007B31A9">
        <w:rPr>
          <w:rFonts w:ascii="Times New Roman" w:hAnsi="Times New Roman"/>
          <w:iCs/>
          <w:sz w:val="28"/>
          <w:szCs w:val="28"/>
        </w:rPr>
        <w:t> %</w:t>
      </w:r>
      <w:r w:rsidRPr="007B31A9">
        <w:rPr>
          <w:rFonts w:ascii="Times New Roman" w:hAnsi="Times New Roman"/>
          <w:sz w:val="28"/>
          <w:szCs w:val="28"/>
        </w:rPr>
        <w:t xml:space="preserve">) изменения </w:t>
      </w:r>
      <w:r w:rsidRPr="007B31A9">
        <w:rPr>
          <w:rFonts w:ascii="Times New Roman" w:hAnsi="Times New Roman"/>
          <w:iCs/>
          <w:sz w:val="28"/>
          <w:szCs w:val="28"/>
        </w:rPr>
        <w:t>м</w:t>
      </w:r>
      <w:r w:rsidR="00755235" w:rsidRPr="007B31A9">
        <w:rPr>
          <w:rFonts w:ascii="Times New Roman" w:hAnsi="Times New Roman"/>
          <w:iCs/>
          <w:sz w:val="28"/>
          <w:szCs w:val="28"/>
        </w:rPr>
        <w:t>инимальны</w:t>
      </w:r>
      <w:r w:rsidRPr="007B31A9">
        <w:rPr>
          <w:rFonts w:ascii="Times New Roman" w:hAnsi="Times New Roman"/>
          <w:iCs/>
          <w:sz w:val="28"/>
          <w:szCs w:val="28"/>
        </w:rPr>
        <w:t>х</w:t>
      </w:r>
      <w:r w:rsidR="00755235" w:rsidRPr="007B31A9">
        <w:rPr>
          <w:rFonts w:ascii="Times New Roman" w:hAnsi="Times New Roman"/>
          <w:iCs/>
          <w:sz w:val="28"/>
          <w:szCs w:val="28"/>
        </w:rPr>
        <w:t xml:space="preserve"> значени</w:t>
      </w:r>
      <w:r w:rsidRPr="007B31A9">
        <w:rPr>
          <w:rFonts w:ascii="Times New Roman" w:hAnsi="Times New Roman"/>
          <w:iCs/>
          <w:sz w:val="28"/>
          <w:szCs w:val="28"/>
        </w:rPr>
        <w:t>й</w:t>
      </w:r>
      <w:r w:rsidR="00755235" w:rsidRPr="007B31A9">
        <w:rPr>
          <w:rFonts w:ascii="Times New Roman" w:hAnsi="Times New Roman"/>
          <w:iCs/>
          <w:sz w:val="28"/>
          <w:szCs w:val="28"/>
        </w:rPr>
        <w:t xml:space="preserve"> </w:t>
      </w:r>
      <w:r w:rsidRPr="007B31A9">
        <w:rPr>
          <w:rFonts w:ascii="Times New Roman" w:hAnsi="Times New Roman"/>
          <w:iCs/>
          <w:sz w:val="28"/>
          <w:szCs w:val="28"/>
        </w:rPr>
        <w:t>тиабарбитуровых чисел (</w:t>
      </w:r>
      <w:r w:rsidR="002A6846" w:rsidRPr="007B31A9">
        <w:rPr>
          <w:rFonts w:ascii="Times New Roman" w:hAnsi="Times New Roman"/>
          <w:iCs/>
          <w:sz w:val="28"/>
          <w:szCs w:val="28"/>
        </w:rPr>
        <w:t>ТБЧ) показывают</w:t>
      </w:r>
      <w:r w:rsidR="00755235" w:rsidRPr="007B31A9">
        <w:rPr>
          <w:rFonts w:ascii="Times New Roman" w:hAnsi="Times New Roman"/>
          <w:iCs/>
          <w:sz w:val="28"/>
          <w:szCs w:val="28"/>
        </w:rPr>
        <w:t xml:space="preserve"> </w:t>
      </w:r>
      <w:r w:rsidRPr="007B31A9">
        <w:rPr>
          <w:rFonts w:ascii="Times New Roman" w:hAnsi="Times New Roman"/>
          <w:iCs/>
          <w:sz w:val="28"/>
          <w:szCs w:val="28"/>
        </w:rPr>
        <w:t xml:space="preserve">эксперименты. </w:t>
      </w:r>
    </w:p>
    <w:p w14:paraId="0BA03717" w14:textId="59646120" w:rsidR="00755235" w:rsidRPr="007B31A9" w:rsidRDefault="00DD4E82"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Критическая граница тиабарбитурового числа (ТБЧ) показана на рисунке 10. Отмечается к</w:t>
      </w:r>
      <w:r w:rsidR="00755235" w:rsidRPr="007B31A9">
        <w:rPr>
          <w:rFonts w:ascii="Times New Roman" w:hAnsi="Times New Roman"/>
          <w:sz w:val="28"/>
          <w:szCs w:val="28"/>
        </w:rPr>
        <w:t>ритери</w:t>
      </w:r>
      <w:r w:rsidRPr="007B31A9">
        <w:rPr>
          <w:rFonts w:ascii="Times New Roman" w:hAnsi="Times New Roman"/>
          <w:sz w:val="28"/>
          <w:szCs w:val="28"/>
        </w:rPr>
        <w:t>й</w:t>
      </w:r>
      <w:r w:rsidR="00755235" w:rsidRPr="007B31A9">
        <w:rPr>
          <w:rFonts w:ascii="Times New Roman" w:hAnsi="Times New Roman"/>
          <w:sz w:val="28"/>
          <w:szCs w:val="28"/>
        </w:rPr>
        <w:t xml:space="preserve"> Фишера (красная линия) и степени значимости</w:t>
      </w:r>
      <w:r w:rsidRPr="007B31A9">
        <w:rPr>
          <w:rFonts w:ascii="Times New Roman" w:hAnsi="Times New Roman"/>
          <w:sz w:val="28"/>
          <w:szCs w:val="28"/>
        </w:rPr>
        <w:t xml:space="preserve"> от разных </w:t>
      </w:r>
      <w:r w:rsidR="00755235" w:rsidRPr="007B31A9">
        <w:rPr>
          <w:rFonts w:ascii="Times New Roman" w:hAnsi="Times New Roman"/>
          <w:sz w:val="28"/>
          <w:szCs w:val="28"/>
        </w:rPr>
        <w:t>факторов</w:t>
      </w:r>
      <w:r w:rsidRPr="007B31A9">
        <w:rPr>
          <w:rFonts w:ascii="Times New Roman" w:hAnsi="Times New Roman"/>
          <w:sz w:val="28"/>
          <w:szCs w:val="28"/>
        </w:rPr>
        <w:t>.</w:t>
      </w:r>
    </w:p>
    <w:p w14:paraId="1C6E18F7" w14:textId="77777777" w:rsidR="00755235" w:rsidRPr="007B31A9" w:rsidRDefault="00755235" w:rsidP="00755235">
      <w:pPr>
        <w:widowControl w:val="0"/>
        <w:spacing w:after="0" w:line="240" w:lineRule="auto"/>
        <w:ind w:firstLine="709"/>
        <w:contextualSpacing/>
        <w:jc w:val="both"/>
        <w:rPr>
          <w:rFonts w:ascii="Times New Roman" w:hAnsi="Times New Roman"/>
          <w:noProof/>
          <w:sz w:val="28"/>
          <w:szCs w:val="28"/>
        </w:rPr>
      </w:pPr>
    </w:p>
    <w:p w14:paraId="63932697" w14:textId="21BAABF2" w:rsidR="00755235" w:rsidRPr="007B31A9" w:rsidRDefault="0018476A" w:rsidP="003A0D57">
      <w:pPr>
        <w:widowControl w:val="0"/>
        <w:spacing w:after="0" w:line="240" w:lineRule="auto"/>
        <w:ind w:firstLine="709"/>
        <w:contextualSpacing/>
        <w:jc w:val="center"/>
        <w:rPr>
          <w:rFonts w:ascii="Times New Roman" w:hAnsi="Times New Roman"/>
          <w:noProof/>
          <w:sz w:val="28"/>
          <w:szCs w:val="28"/>
        </w:rPr>
      </w:pPr>
      <w:r w:rsidRPr="007B31A9">
        <w:rPr>
          <w:rFonts w:ascii="Times New Roman" w:hAnsi="Times New Roman"/>
          <w:sz w:val="28"/>
          <w:szCs w:val="28"/>
        </w:rPr>
        <w:object w:dxaOrig="9361" w:dyaOrig="7021" w14:anchorId="35FAF745">
          <v:shape id="_x0000_i1030" type="#_x0000_t75" style="width:525pt;height:208.8pt" o:ole="">
            <v:imagedata r:id="rId22" o:title=""/>
          </v:shape>
          <o:OLEObject Type="Embed" ProgID="STATISTICA.Graph" ShapeID="_x0000_i1030" DrawAspect="Content" ObjectID="_1746369110" r:id="rId23">
            <o:FieldCodes>\s</o:FieldCodes>
          </o:OLEObject>
        </w:object>
      </w:r>
    </w:p>
    <w:p w14:paraId="1F3C6279" w14:textId="08CFAC75" w:rsidR="00755235" w:rsidRPr="007B31A9" w:rsidRDefault="00755235" w:rsidP="00755235">
      <w:pPr>
        <w:widowControl w:val="0"/>
        <w:spacing w:after="0" w:line="240" w:lineRule="auto"/>
        <w:ind w:firstLine="709"/>
        <w:contextualSpacing/>
        <w:jc w:val="center"/>
        <w:rPr>
          <w:rFonts w:ascii="Times New Roman" w:hAnsi="Times New Roman"/>
          <w:sz w:val="28"/>
          <w:szCs w:val="28"/>
        </w:rPr>
      </w:pPr>
      <w:r w:rsidRPr="007B31A9">
        <w:rPr>
          <w:rFonts w:ascii="Times New Roman" w:hAnsi="Times New Roman"/>
          <w:sz w:val="28"/>
          <w:szCs w:val="28"/>
        </w:rPr>
        <w:t>Рис</w:t>
      </w:r>
      <w:r w:rsidR="00294639" w:rsidRPr="007B31A9">
        <w:rPr>
          <w:rFonts w:ascii="Times New Roman" w:hAnsi="Times New Roman"/>
          <w:sz w:val="28"/>
          <w:szCs w:val="28"/>
          <w:lang w:val="kk-KZ"/>
        </w:rPr>
        <w:t xml:space="preserve">унок 10 – </w:t>
      </w:r>
      <w:r w:rsidR="00E31EB7" w:rsidRPr="007B31A9">
        <w:rPr>
          <w:rFonts w:ascii="Times New Roman" w:hAnsi="Times New Roman"/>
          <w:sz w:val="28"/>
          <w:szCs w:val="28"/>
        </w:rPr>
        <w:t>К</w:t>
      </w:r>
      <w:r w:rsidRPr="007B31A9">
        <w:rPr>
          <w:rFonts w:ascii="Times New Roman" w:hAnsi="Times New Roman"/>
          <w:sz w:val="28"/>
          <w:szCs w:val="28"/>
        </w:rPr>
        <w:t>ритическая граница ТБЧ</w:t>
      </w:r>
    </w:p>
    <w:p w14:paraId="6A9A79D8"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p>
    <w:p w14:paraId="43415505" w14:textId="258C6411" w:rsidR="00755235" w:rsidRPr="007B31A9" w:rsidRDefault="00DD4E82" w:rsidP="00755235">
      <w:pPr>
        <w:widowControl w:val="0"/>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На рисунке 11 показаны р</w:t>
      </w:r>
      <w:r w:rsidR="00755235" w:rsidRPr="007B31A9">
        <w:rPr>
          <w:rFonts w:ascii="Times New Roman" w:hAnsi="Times New Roman"/>
          <w:sz w:val="28"/>
          <w:szCs w:val="28"/>
        </w:rPr>
        <w:t>езультат</w:t>
      </w:r>
      <w:r w:rsidRPr="007B31A9">
        <w:rPr>
          <w:rFonts w:ascii="Times New Roman" w:hAnsi="Times New Roman"/>
          <w:sz w:val="28"/>
          <w:szCs w:val="28"/>
        </w:rPr>
        <w:t>ы</w:t>
      </w:r>
      <w:r w:rsidR="00755235" w:rsidRPr="007B31A9">
        <w:rPr>
          <w:rFonts w:ascii="Times New Roman" w:hAnsi="Times New Roman"/>
          <w:sz w:val="28"/>
          <w:szCs w:val="28"/>
        </w:rPr>
        <w:t xml:space="preserve"> проведенных исследований </w:t>
      </w:r>
      <w:r w:rsidRPr="007B31A9">
        <w:rPr>
          <w:rFonts w:ascii="Times New Roman" w:hAnsi="Times New Roman"/>
          <w:sz w:val="28"/>
          <w:szCs w:val="28"/>
        </w:rPr>
        <w:t>о</w:t>
      </w:r>
      <w:r w:rsidR="00755235" w:rsidRPr="007B31A9">
        <w:rPr>
          <w:rFonts w:ascii="Times New Roman" w:hAnsi="Times New Roman"/>
          <w:sz w:val="28"/>
          <w:szCs w:val="28"/>
        </w:rPr>
        <w:t xml:space="preserve"> получен</w:t>
      </w:r>
      <w:r w:rsidRPr="007B31A9">
        <w:rPr>
          <w:rFonts w:ascii="Times New Roman" w:hAnsi="Times New Roman"/>
          <w:sz w:val="28"/>
          <w:szCs w:val="28"/>
        </w:rPr>
        <w:t xml:space="preserve">ии </w:t>
      </w:r>
      <w:r w:rsidR="00755235" w:rsidRPr="007B31A9">
        <w:rPr>
          <w:rFonts w:ascii="Times New Roman" w:hAnsi="Times New Roman"/>
          <w:iCs/>
          <w:sz w:val="28"/>
          <w:szCs w:val="28"/>
          <w:lang w:val="kk-KZ"/>
        </w:rPr>
        <w:t>т</w:t>
      </w:r>
      <w:r w:rsidR="00755235" w:rsidRPr="007B31A9">
        <w:rPr>
          <w:rFonts w:ascii="Times New Roman" w:hAnsi="Times New Roman"/>
          <w:iCs/>
          <w:sz w:val="28"/>
          <w:szCs w:val="28"/>
        </w:rPr>
        <w:t>ройно</w:t>
      </w:r>
      <w:r w:rsidRPr="007B31A9">
        <w:rPr>
          <w:rFonts w:ascii="Times New Roman" w:hAnsi="Times New Roman"/>
          <w:iCs/>
          <w:sz w:val="28"/>
          <w:szCs w:val="28"/>
        </w:rPr>
        <w:t>го</w:t>
      </w:r>
      <w:r w:rsidR="00755235" w:rsidRPr="007B31A9">
        <w:rPr>
          <w:rFonts w:ascii="Times New Roman" w:hAnsi="Times New Roman"/>
          <w:iCs/>
          <w:sz w:val="28"/>
          <w:szCs w:val="28"/>
        </w:rPr>
        <w:t xml:space="preserve"> оптимум</w:t>
      </w:r>
      <w:r w:rsidRPr="007B31A9">
        <w:rPr>
          <w:rFonts w:ascii="Times New Roman" w:hAnsi="Times New Roman"/>
          <w:iCs/>
          <w:sz w:val="28"/>
          <w:szCs w:val="28"/>
        </w:rPr>
        <w:t>а</w:t>
      </w:r>
      <w:r w:rsidR="00755235" w:rsidRPr="007B31A9">
        <w:rPr>
          <w:rFonts w:ascii="Times New Roman" w:hAnsi="Times New Roman"/>
          <w:iCs/>
          <w:sz w:val="28"/>
          <w:szCs w:val="28"/>
        </w:rPr>
        <w:t xml:space="preserve"> </w:t>
      </w:r>
      <w:r w:rsidR="00216868" w:rsidRPr="007B31A9">
        <w:rPr>
          <w:rFonts w:ascii="Times New Roman" w:hAnsi="Times New Roman"/>
          <w:iCs/>
          <w:sz w:val="28"/>
          <w:szCs w:val="28"/>
        </w:rPr>
        <w:t>задачи (точка 2),</w:t>
      </w:r>
      <w:r w:rsidR="00755235" w:rsidRPr="007B31A9">
        <w:rPr>
          <w:rFonts w:ascii="Times New Roman" w:hAnsi="Times New Roman"/>
          <w:iCs/>
          <w:sz w:val="28"/>
          <w:szCs w:val="28"/>
        </w:rPr>
        <w:t xml:space="preserve"> который находится при концентрации </w:t>
      </w:r>
      <w:r w:rsidR="00755235" w:rsidRPr="007B31A9">
        <w:rPr>
          <w:rFonts w:ascii="Times New Roman" w:hAnsi="Times New Roman"/>
          <w:sz w:val="28"/>
          <w:szCs w:val="28"/>
        </w:rPr>
        <w:t>(</w:t>
      </w:r>
      <w:r w:rsidR="00755235" w:rsidRPr="007B31A9">
        <w:rPr>
          <w:rFonts w:ascii="Times New Roman" w:hAnsi="Times New Roman"/>
          <w:bCs/>
          <w:sz w:val="28"/>
          <w:szCs w:val="28"/>
          <w:lang w:val="en-US"/>
        </w:rPr>
        <w:t>Gr</w:t>
      </w:r>
      <w:r w:rsidR="00755235" w:rsidRPr="007B31A9">
        <w:rPr>
          <w:rFonts w:ascii="Times New Roman" w:hAnsi="Times New Roman"/>
          <w:sz w:val="28"/>
          <w:szCs w:val="28"/>
        </w:rPr>
        <w:t xml:space="preserve"> = 0,020–0,022 </w:t>
      </w:r>
      <w:r w:rsidR="00755235" w:rsidRPr="007B31A9">
        <w:rPr>
          <w:rFonts w:ascii="Times New Roman" w:hAnsi="Times New Roman"/>
          <w:iCs/>
          <w:sz w:val="28"/>
          <w:szCs w:val="28"/>
        </w:rPr>
        <w:t>%</w:t>
      </w:r>
      <w:r w:rsidR="00755235" w:rsidRPr="007B31A9">
        <w:rPr>
          <w:rFonts w:ascii="Times New Roman" w:hAnsi="Times New Roman"/>
          <w:sz w:val="28"/>
          <w:szCs w:val="28"/>
        </w:rPr>
        <w:t xml:space="preserve">) </w:t>
      </w:r>
      <w:r w:rsidR="00755235" w:rsidRPr="007B31A9">
        <w:rPr>
          <w:rFonts w:ascii="Times New Roman" w:hAnsi="Times New Roman"/>
          <w:iCs/>
          <w:sz w:val="28"/>
          <w:szCs w:val="28"/>
        </w:rPr>
        <w:t>и</w:t>
      </w:r>
      <w:r w:rsidR="00755235" w:rsidRPr="007B31A9">
        <w:rPr>
          <w:rFonts w:ascii="Times New Roman" w:hAnsi="Times New Roman"/>
          <w:sz w:val="28"/>
          <w:szCs w:val="28"/>
        </w:rPr>
        <w:t xml:space="preserve"> </w:t>
      </w:r>
      <w:r w:rsidR="00974AFC" w:rsidRPr="007B31A9">
        <w:rPr>
          <w:rFonts w:ascii="Times New Roman" w:hAnsi="Times New Roman"/>
          <w:iCs/>
          <w:sz w:val="28"/>
          <w:szCs w:val="28"/>
        </w:rPr>
        <w:t>концентрации (</w:t>
      </w:r>
      <w:r w:rsidR="00755235" w:rsidRPr="007B31A9">
        <w:rPr>
          <w:rFonts w:ascii="Times New Roman" w:hAnsi="Times New Roman"/>
          <w:bCs/>
          <w:sz w:val="28"/>
          <w:szCs w:val="28"/>
          <w:lang w:val="en-US"/>
        </w:rPr>
        <w:t>Sb</w:t>
      </w:r>
      <w:r w:rsidR="00755235" w:rsidRPr="007B31A9">
        <w:rPr>
          <w:rFonts w:ascii="Times New Roman" w:hAnsi="Times New Roman"/>
          <w:sz w:val="28"/>
          <w:szCs w:val="28"/>
        </w:rPr>
        <w:t xml:space="preserve"> = 0,025 – 0,035</w:t>
      </w:r>
      <w:r w:rsidR="00755235" w:rsidRPr="007B31A9">
        <w:rPr>
          <w:rFonts w:ascii="Times New Roman" w:hAnsi="Times New Roman"/>
          <w:iCs/>
          <w:sz w:val="28"/>
          <w:szCs w:val="28"/>
        </w:rPr>
        <w:t> %</w:t>
      </w:r>
      <w:r w:rsidR="00755235" w:rsidRPr="007B31A9">
        <w:rPr>
          <w:rFonts w:ascii="Times New Roman" w:hAnsi="Times New Roman"/>
          <w:sz w:val="28"/>
          <w:szCs w:val="28"/>
        </w:rPr>
        <w:t>).</w:t>
      </w:r>
    </w:p>
    <w:p w14:paraId="692CACF3" w14:textId="77777777" w:rsidR="00755235" w:rsidRPr="007B31A9" w:rsidRDefault="00755235" w:rsidP="00755235">
      <w:pPr>
        <w:widowControl w:val="0"/>
        <w:spacing w:after="0" w:line="240" w:lineRule="auto"/>
        <w:ind w:firstLine="709"/>
        <w:contextualSpacing/>
        <w:jc w:val="both"/>
        <w:rPr>
          <w:rFonts w:ascii="Times New Roman" w:hAnsi="Times New Roman"/>
          <w:sz w:val="28"/>
          <w:szCs w:val="28"/>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638"/>
      </w:tblGrid>
      <w:tr w:rsidR="007B31A9" w:rsidRPr="007B31A9" w14:paraId="3422F6C3" w14:textId="77777777" w:rsidTr="00AD7DD4">
        <w:trPr>
          <w:trHeight w:val="5359"/>
          <w:jc w:val="center"/>
        </w:trPr>
        <w:tc>
          <w:tcPr>
            <w:tcW w:w="8073" w:type="dxa"/>
          </w:tcPr>
          <w:p w14:paraId="71F3E19B" w14:textId="77777777" w:rsidR="00755235" w:rsidRPr="007B31A9" w:rsidRDefault="00755235" w:rsidP="003A0D57">
            <w:pPr>
              <w:widowControl w:val="0"/>
              <w:spacing w:after="0" w:line="240" w:lineRule="auto"/>
              <w:ind w:firstLine="709"/>
              <w:contextualSpacing/>
              <w:jc w:val="center"/>
              <w:rPr>
                <w:rFonts w:ascii="Times New Roman" w:hAnsi="Times New Roman"/>
                <w:sz w:val="28"/>
                <w:szCs w:val="28"/>
                <w:lang w:val="en-US"/>
              </w:rPr>
            </w:pPr>
            <w:r w:rsidRPr="007B31A9">
              <w:rPr>
                <w:rFonts w:ascii="Times New Roman" w:hAnsi="Times New Roman"/>
                <w:sz w:val="28"/>
                <w:szCs w:val="28"/>
                <w:lang w:eastAsia="en-US"/>
              </w:rPr>
              <w:object w:dxaOrig="9361" w:dyaOrig="7021" w14:anchorId="77ECEC6D">
                <v:shape id="_x0000_i1031" type="#_x0000_t75" style="width:468.6pt;height:351.6pt" o:ole="">
                  <v:imagedata r:id="rId24" o:title=""/>
                </v:shape>
                <o:OLEObject Type="Embed" ProgID="STATISTICA.Graph" ShapeID="_x0000_i1031" DrawAspect="Content" ObjectID="_1746369111" r:id="rId25">
                  <o:FieldCodes>\s</o:FieldCodes>
                </o:OLEObject>
              </w:object>
            </w:r>
          </w:p>
        </w:tc>
      </w:tr>
    </w:tbl>
    <w:p w14:paraId="3C616FA1" w14:textId="11B46C01" w:rsidR="00755235" w:rsidRPr="007B31A9" w:rsidRDefault="00755235" w:rsidP="00294639">
      <w:pPr>
        <w:widowControl w:val="0"/>
        <w:spacing w:after="0" w:line="240" w:lineRule="auto"/>
        <w:ind w:firstLine="709"/>
        <w:contextualSpacing/>
        <w:jc w:val="center"/>
        <w:rPr>
          <w:rFonts w:ascii="Times New Roman" w:hAnsi="Times New Roman"/>
          <w:sz w:val="28"/>
          <w:szCs w:val="28"/>
          <w:lang w:val="kk-KZ"/>
        </w:rPr>
      </w:pPr>
      <w:r w:rsidRPr="007B31A9">
        <w:rPr>
          <w:rFonts w:ascii="Times New Roman" w:hAnsi="Times New Roman"/>
          <w:sz w:val="28"/>
          <w:szCs w:val="28"/>
        </w:rPr>
        <w:t>Рис</w:t>
      </w:r>
      <w:r w:rsidR="00294639" w:rsidRPr="007B31A9">
        <w:rPr>
          <w:rFonts w:ascii="Times New Roman" w:hAnsi="Times New Roman"/>
          <w:sz w:val="28"/>
          <w:szCs w:val="28"/>
          <w:lang w:val="kk-KZ"/>
        </w:rPr>
        <w:t>унок 11 –</w:t>
      </w:r>
      <w:r w:rsidRPr="007B31A9">
        <w:rPr>
          <w:rFonts w:ascii="Times New Roman" w:hAnsi="Times New Roman"/>
          <w:sz w:val="28"/>
          <w:szCs w:val="28"/>
        </w:rPr>
        <w:t xml:space="preserve"> </w:t>
      </w:r>
      <w:r w:rsidRPr="007B31A9">
        <w:rPr>
          <w:rFonts w:ascii="Times New Roman" w:hAnsi="Times New Roman"/>
          <w:sz w:val="28"/>
          <w:szCs w:val="28"/>
          <w:lang w:val="kk-KZ"/>
        </w:rPr>
        <w:t>О</w:t>
      </w:r>
      <w:r w:rsidRPr="007B31A9">
        <w:rPr>
          <w:rFonts w:ascii="Times New Roman" w:hAnsi="Times New Roman"/>
          <w:sz w:val="28"/>
          <w:szCs w:val="28"/>
        </w:rPr>
        <w:t>птимум нахождения концентрации двух антиоксидантов</w:t>
      </w:r>
      <w:r w:rsidRPr="007B31A9">
        <w:rPr>
          <w:rFonts w:ascii="Times New Roman" w:hAnsi="Times New Roman"/>
          <w:sz w:val="28"/>
          <w:szCs w:val="28"/>
          <w:lang w:val="kk-KZ"/>
        </w:rPr>
        <w:t xml:space="preserve"> по трем показателям качества методом наложения</w:t>
      </w:r>
    </w:p>
    <w:p w14:paraId="010456B3" w14:textId="77777777" w:rsidR="00755235" w:rsidRPr="007B31A9" w:rsidRDefault="00755235" w:rsidP="00294639">
      <w:pPr>
        <w:widowControl w:val="0"/>
        <w:spacing w:after="0" w:line="240" w:lineRule="auto"/>
        <w:ind w:firstLine="709"/>
        <w:contextualSpacing/>
        <w:jc w:val="center"/>
        <w:rPr>
          <w:rFonts w:ascii="Times New Roman" w:hAnsi="Times New Roman"/>
          <w:sz w:val="28"/>
          <w:szCs w:val="28"/>
        </w:rPr>
      </w:pPr>
    </w:p>
    <w:p w14:paraId="70CA7752" w14:textId="77777777" w:rsidR="00DD4E82" w:rsidRPr="007B31A9" w:rsidRDefault="00755235" w:rsidP="00755235">
      <w:pPr>
        <w:widowControl w:val="0"/>
        <w:shd w:val="clear" w:color="auto" w:fill="FFFFFF"/>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lastRenderedPageBreak/>
        <w:t xml:space="preserve">Методика трехуровневого факторного проектирования поверхности отклика с двумя переменными (концентрации </w:t>
      </w:r>
      <w:r w:rsidRPr="007B31A9">
        <w:rPr>
          <w:rFonts w:ascii="Times New Roman" w:eastAsia="Times New Roman" w:hAnsi="Times New Roman"/>
          <w:sz w:val="28"/>
          <w:szCs w:val="28"/>
          <w:lang w:val="kk-KZ"/>
        </w:rPr>
        <w:t>порошков имбиря и облепихи</w:t>
      </w:r>
      <w:r w:rsidRPr="007B31A9">
        <w:rPr>
          <w:rFonts w:ascii="Times New Roman" w:eastAsia="Times New Roman" w:hAnsi="Times New Roman"/>
          <w:sz w:val="28"/>
          <w:szCs w:val="28"/>
        </w:rPr>
        <w:t xml:space="preserve">) позволяет минимизировать кислотное число при 0,020% </w:t>
      </w:r>
      <w:r w:rsidRPr="007B31A9">
        <w:rPr>
          <w:rFonts w:ascii="Times New Roman" w:eastAsia="Times New Roman" w:hAnsi="Times New Roman"/>
          <w:sz w:val="28"/>
          <w:szCs w:val="28"/>
          <w:lang w:val="kk-KZ"/>
        </w:rPr>
        <w:t>п</w:t>
      </w:r>
      <w:r w:rsidRPr="007B31A9">
        <w:rPr>
          <w:rFonts w:ascii="Times New Roman" w:eastAsia="Times New Roman" w:hAnsi="Times New Roman"/>
          <w:sz w:val="28"/>
          <w:szCs w:val="28"/>
        </w:rPr>
        <w:t>орошка корня имбиря</w:t>
      </w:r>
      <w:r w:rsidRPr="007B31A9">
        <w:rPr>
          <w:rFonts w:ascii="Times New Roman" w:eastAsia="Times New Roman" w:hAnsi="Times New Roman"/>
          <w:sz w:val="28"/>
          <w:szCs w:val="28"/>
          <w:lang w:val="kk-KZ"/>
        </w:rPr>
        <w:t xml:space="preserve"> </w:t>
      </w:r>
      <w:r w:rsidRPr="007B31A9">
        <w:rPr>
          <w:rFonts w:ascii="Times New Roman" w:eastAsia="Times New Roman" w:hAnsi="Times New Roman"/>
          <w:sz w:val="28"/>
          <w:szCs w:val="28"/>
        </w:rPr>
        <w:t xml:space="preserve">и 0,035% </w:t>
      </w:r>
      <w:r w:rsidRPr="007B31A9">
        <w:rPr>
          <w:rFonts w:ascii="Times New Roman" w:eastAsia="Times New Roman" w:hAnsi="Times New Roman"/>
          <w:sz w:val="28"/>
          <w:szCs w:val="28"/>
          <w:lang w:val="kk-KZ"/>
        </w:rPr>
        <w:t>порошка облепихи</w:t>
      </w:r>
      <w:r w:rsidRPr="007B31A9">
        <w:rPr>
          <w:rFonts w:ascii="Times New Roman" w:eastAsia="Times New Roman" w:hAnsi="Times New Roman"/>
          <w:sz w:val="28"/>
          <w:szCs w:val="28"/>
        </w:rPr>
        <w:t xml:space="preserve">, перекисное число при 0,028% </w:t>
      </w:r>
      <w:r w:rsidRPr="007B31A9">
        <w:rPr>
          <w:rFonts w:ascii="Times New Roman" w:eastAsia="Times New Roman" w:hAnsi="Times New Roman"/>
          <w:sz w:val="28"/>
          <w:szCs w:val="28"/>
          <w:lang w:val="kk-KZ"/>
        </w:rPr>
        <w:t>п</w:t>
      </w:r>
      <w:r w:rsidRPr="007B31A9">
        <w:rPr>
          <w:rFonts w:ascii="Times New Roman" w:eastAsia="Times New Roman" w:hAnsi="Times New Roman"/>
          <w:sz w:val="28"/>
          <w:szCs w:val="28"/>
        </w:rPr>
        <w:t>орошка корня имбиря</w:t>
      </w:r>
      <w:r w:rsidRPr="007B31A9">
        <w:rPr>
          <w:rFonts w:ascii="Times New Roman" w:eastAsia="Times New Roman" w:hAnsi="Times New Roman"/>
          <w:sz w:val="28"/>
          <w:szCs w:val="28"/>
          <w:lang w:val="kk-KZ"/>
        </w:rPr>
        <w:t xml:space="preserve"> </w:t>
      </w:r>
      <w:r w:rsidRPr="007B31A9">
        <w:rPr>
          <w:rFonts w:ascii="Times New Roman" w:eastAsia="Times New Roman" w:hAnsi="Times New Roman"/>
          <w:sz w:val="28"/>
          <w:szCs w:val="28"/>
        </w:rPr>
        <w:t xml:space="preserve">и 0,010% </w:t>
      </w:r>
      <w:r w:rsidRPr="007B31A9">
        <w:rPr>
          <w:rFonts w:ascii="Times New Roman" w:eastAsia="Times New Roman" w:hAnsi="Times New Roman"/>
          <w:sz w:val="28"/>
          <w:szCs w:val="28"/>
          <w:lang w:val="kk-KZ"/>
        </w:rPr>
        <w:t>облепихи</w:t>
      </w:r>
      <w:r w:rsidRPr="007B31A9">
        <w:rPr>
          <w:rFonts w:ascii="Times New Roman" w:eastAsia="Times New Roman" w:hAnsi="Times New Roman"/>
          <w:sz w:val="28"/>
          <w:szCs w:val="28"/>
        </w:rPr>
        <w:t xml:space="preserve"> и ТБ</w:t>
      </w:r>
      <w:r w:rsidRPr="007B31A9">
        <w:rPr>
          <w:rFonts w:ascii="Times New Roman" w:eastAsia="Times New Roman" w:hAnsi="Times New Roman"/>
          <w:sz w:val="28"/>
          <w:szCs w:val="28"/>
          <w:lang w:val="kk-KZ"/>
        </w:rPr>
        <w:t>Ч</w:t>
      </w:r>
      <w:r w:rsidRPr="007B31A9">
        <w:rPr>
          <w:rFonts w:ascii="Times New Roman" w:eastAsia="Times New Roman" w:hAnsi="Times New Roman"/>
          <w:sz w:val="28"/>
          <w:szCs w:val="28"/>
        </w:rPr>
        <w:t xml:space="preserve"> на 0,030% </w:t>
      </w:r>
      <w:r w:rsidRPr="007B31A9">
        <w:rPr>
          <w:rFonts w:ascii="Times New Roman" w:eastAsia="Times New Roman" w:hAnsi="Times New Roman"/>
          <w:sz w:val="28"/>
          <w:szCs w:val="28"/>
          <w:lang w:val="kk-KZ"/>
        </w:rPr>
        <w:t>п</w:t>
      </w:r>
      <w:r w:rsidRPr="007B31A9">
        <w:rPr>
          <w:rFonts w:ascii="Times New Roman" w:eastAsia="Times New Roman" w:hAnsi="Times New Roman"/>
          <w:sz w:val="28"/>
          <w:szCs w:val="28"/>
        </w:rPr>
        <w:t>орошка корня имбиря</w:t>
      </w:r>
      <w:r w:rsidRPr="007B31A9">
        <w:rPr>
          <w:rFonts w:ascii="Times New Roman" w:eastAsia="Times New Roman" w:hAnsi="Times New Roman"/>
          <w:sz w:val="28"/>
          <w:szCs w:val="28"/>
          <w:lang w:val="kk-KZ"/>
        </w:rPr>
        <w:t xml:space="preserve"> </w:t>
      </w:r>
      <w:r w:rsidRPr="007B31A9">
        <w:rPr>
          <w:rFonts w:ascii="Times New Roman" w:eastAsia="Times New Roman" w:hAnsi="Times New Roman"/>
          <w:sz w:val="28"/>
          <w:szCs w:val="28"/>
        </w:rPr>
        <w:t xml:space="preserve">и 0,050% </w:t>
      </w:r>
      <w:r w:rsidRPr="007B31A9">
        <w:rPr>
          <w:rFonts w:ascii="Times New Roman" w:eastAsia="Times New Roman" w:hAnsi="Times New Roman"/>
          <w:sz w:val="28"/>
          <w:szCs w:val="28"/>
          <w:lang w:val="kk-KZ"/>
        </w:rPr>
        <w:t>облепихи</w:t>
      </w:r>
      <w:r w:rsidRPr="007B31A9">
        <w:rPr>
          <w:rFonts w:ascii="Times New Roman" w:eastAsia="Times New Roman" w:hAnsi="Times New Roman"/>
          <w:sz w:val="28"/>
          <w:szCs w:val="28"/>
        </w:rPr>
        <w:t xml:space="preserve">. </w:t>
      </w:r>
    </w:p>
    <w:p w14:paraId="1E7EB106" w14:textId="60E2AFC3" w:rsidR="00755235" w:rsidRPr="007B31A9" w:rsidRDefault="00755235" w:rsidP="00755235">
      <w:pPr>
        <w:widowControl w:val="0"/>
        <w:shd w:val="clear" w:color="auto" w:fill="FFFFFF"/>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lang w:val="kk-KZ"/>
        </w:rPr>
        <w:t>Таким образом</w:t>
      </w:r>
      <w:r w:rsidR="00DD4E82" w:rsidRPr="007B31A9">
        <w:rPr>
          <w:rFonts w:ascii="Times New Roman" w:eastAsia="Times New Roman" w:hAnsi="Times New Roman"/>
          <w:sz w:val="28"/>
          <w:szCs w:val="28"/>
          <w:lang w:val="kk-KZ"/>
        </w:rPr>
        <w:t>, методами математического моделирования подтверждено, что фарш</w:t>
      </w:r>
      <w:r w:rsidRPr="007B31A9">
        <w:rPr>
          <w:rFonts w:ascii="Times New Roman" w:eastAsia="Times New Roman" w:hAnsi="Times New Roman"/>
          <w:sz w:val="28"/>
          <w:szCs w:val="28"/>
          <w:lang w:val="kk-KZ"/>
        </w:rPr>
        <w:t xml:space="preserve"> для вареной колбасы</w:t>
      </w:r>
      <w:r w:rsidRPr="007B31A9">
        <w:rPr>
          <w:rFonts w:ascii="Times New Roman" w:eastAsia="Times New Roman" w:hAnsi="Times New Roman"/>
          <w:sz w:val="28"/>
          <w:szCs w:val="28"/>
        </w:rPr>
        <w:t xml:space="preserve">, обогащенный 0,031% </w:t>
      </w:r>
      <w:r w:rsidRPr="007B31A9">
        <w:rPr>
          <w:rFonts w:ascii="Times New Roman" w:eastAsia="Times New Roman" w:hAnsi="Times New Roman"/>
          <w:sz w:val="28"/>
          <w:szCs w:val="28"/>
          <w:lang w:val="kk-KZ"/>
        </w:rPr>
        <w:t>порошка имбиря</w:t>
      </w:r>
      <w:r w:rsidRPr="007B31A9">
        <w:rPr>
          <w:rFonts w:ascii="Times New Roman" w:eastAsia="Times New Roman" w:hAnsi="Times New Roman"/>
          <w:sz w:val="28"/>
          <w:szCs w:val="28"/>
        </w:rPr>
        <w:t xml:space="preserve"> и 0,029% </w:t>
      </w:r>
      <w:r w:rsidRPr="007B31A9">
        <w:rPr>
          <w:rFonts w:ascii="Times New Roman" w:eastAsia="Times New Roman" w:hAnsi="Times New Roman"/>
          <w:sz w:val="28"/>
          <w:szCs w:val="28"/>
          <w:lang w:val="kk-KZ"/>
        </w:rPr>
        <w:t xml:space="preserve">порошка облепихи </w:t>
      </w:r>
      <w:r w:rsidR="00DD4E82" w:rsidRPr="007B31A9">
        <w:rPr>
          <w:rFonts w:ascii="Times New Roman" w:eastAsia="Times New Roman" w:hAnsi="Times New Roman"/>
          <w:sz w:val="28"/>
          <w:szCs w:val="28"/>
          <w:lang w:val="kk-KZ"/>
        </w:rPr>
        <w:t xml:space="preserve">имеет </w:t>
      </w:r>
      <w:r w:rsidRPr="007B31A9">
        <w:rPr>
          <w:rFonts w:ascii="Times New Roman" w:eastAsia="Times New Roman" w:hAnsi="Times New Roman"/>
          <w:sz w:val="28"/>
          <w:szCs w:val="28"/>
        </w:rPr>
        <w:t>оптимальн</w:t>
      </w:r>
      <w:r w:rsidR="00DD4E82" w:rsidRPr="007B31A9">
        <w:rPr>
          <w:rFonts w:ascii="Times New Roman" w:eastAsia="Times New Roman" w:hAnsi="Times New Roman"/>
          <w:sz w:val="28"/>
          <w:szCs w:val="28"/>
        </w:rPr>
        <w:t xml:space="preserve">ую </w:t>
      </w:r>
      <w:r w:rsidRPr="007B31A9">
        <w:rPr>
          <w:rFonts w:ascii="Times New Roman" w:eastAsia="Times New Roman" w:hAnsi="Times New Roman"/>
          <w:sz w:val="28"/>
          <w:szCs w:val="28"/>
        </w:rPr>
        <w:t>окислительн</w:t>
      </w:r>
      <w:r w:rsidR="00DD4E82" w:rsidRPr="007B31A9">
        <w:rPr>
          <w:rFonts w:ascii="Times New Roman" w:eastAsia="Times New Roman" w:hAnsi="Times New Roman"/>
          <w:sz w:val="28"/>
          <w:szCs w:val="28"/>
        </w:rPr>
        <w:t>ую</w:t>
      </w:r>
      <w:r w:rsidRPr="007B31A9">
        <w:rPr>
          <w:rFonts w:ascii="Times New Roman" w:eastAsia="Times New Roman" w:hAnsi="Times New Roman"/>
          <w:sz w:val="28"/>
          <w:szCs w:val="28"/>
        </w:rPr>
        <w:t xml:space="preserve"> стабильность.</w:t>
      </w:r>
    </w:p>
    <w:p w14:paraId="7D59FC28" w14:textId="49C47718" w:rsidR="00755235" w:rsidRPr="007B31A9" w:rsidRDefault="00DD4E82" w:rsidP="00755235">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Анализ проведенных исследований показал, что </w:t>
      </w:r>
      <w:r w:rsidR="00755235" w:rsidRPr="007B31A9">
        <w:rPr>
          <w:rFonts w:ascii="Times New Roman" w:hAnsi="Times New Roman"/>
          <w:sz w:val="28"/>
          <w:szCs w:val="28"/>
        </w:rPr>
        <w:t xml:space="preserve">на содержание продуктов окисления жиров в экспериментальных образцах вареных колбас из верблюжатины </w:t>
      </w:r>
      <w:r w:rsidRPr="007B31A9">
        <w:rPr>
          <w:rFonts w:ascii="Times New Roman" w:hAnsi="Times New Roman"/>
          <w:sz w:val="28"/>
          <w:szCs w:val="28"/>
        </w:rPr>
        <w:t xml:space="preserve">влияют растительные добавки, при этом </w:t>
      </w:r>
      <w:r w:rsidR="002357DA" w:rsidRPr="007B31A9">
        <w:rPr>
          <w:rFonts w:ascii="Times New Roman" w:hAnsi="Times New Roman"/>
          <w:sz w:val="28"/>
          <w:szCs w:val="28"/>
        </w:rPr>
        <w:t>их исп</w:t>
      </w:r>
      <w:r w:rsidR="00755235" w:rsidRPr="007B31A9">
        <w:rPr>
          <w:rFonts w:ascii="Times New Roman" w:hAnsi="Times New Roman"/>
          <w:sz w:val="28"/>
          <w:szCs w:val="28"/>
        </w:rPr>
        <w:t>ользование при производстве колбасных изделий замедляет процессы окисления липидов и увеличивает срок хранения готовой продукции.</w:t>
      </w:r>
    </w:p>
    <w:p w14:paraId="002B9318" w14:textId="5611DDC4" w:rsidR="00755235" w:rsidRPr="007B31A9" w:rsidRDefault="002357DA" w:rsidP="002357DA">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Нами проведены микробиологические исследования, р</w:t>
      </w:r>
      <w:r w:rsidR="00755235" w:rsidRPr="007B31A9">
        <w:rPr>
          <w:rFonts w:ascii="Times New Roman" w:hAnsi="Times New Roman"/>
          <w:sz w:val="28"/>
          <w:szCs w:val="28"/>
          <w:shd w:val="clear" w:color="auto" w:fill="FFFFFF"/>
        </w:rPr>
        <w:t xml:space="preserve">езультаты </w:t>
      </w:r>
      <w:r w:rsidRPr="007B31A9">
        <w:rPr>
          <w:rFonts w:ascii="Times New Roman" w:hAnsi="Times New Roman"/>
          <w:sz w:val="28"/>
          <w:szCs w:val="28"/>
          <w:shd w:val="clear" w:color="auto" w:fill="FFFFFF"/>
        </w:rPr>
        <w:t>которых представлены на рисунке 12 (на</w:t>
      </w:r>
      <w:r w:rsidR="00755235" w:rsidRPr="007B31A9">
        <w:rPr>
          <w:rFonts w:ascii="Times New Roman" w:hAnsi="Times New Roman"/>
          <w:sz w:val="28"/>
          <w:szCs w:val="28"/>
          <w:shd w:val="clear" w:color="auto" w:fill="FFFFFF"/>
        </w:rPr>
        <w:t>личие КМАФАнМ</w:t>
      </w:r>
      <w:r w:rsidRPr="007B31A9">
        <w:rPr>
          <w:rFonts w:ascii="Times New Roman" w:hAnsi="Times New Roman"/>
          <w:sz w:val="28"/>
          <w:szCs w:val="28"/>
          <w:shd w:val="clear" w:color="auto" w:fill="FFFFFF"/>
        </w:rPr>
        <w:t>)</w:t>
      </w:r>
      <w:r w:rsidR="00755235" w:rsidRPr="007B31A9">
        <w:rPr>
          <w:rFonts w:ascii="Times New Roman" w:hAnsi="Times New Roman"/>
          <w:sz w:val="28"/>
          <w:szCs w:val="28"/>
          <w:shd w:val="clear" w:color="auto" w:fill="FFFFFF"/>
        </w:rPr>
        <w:t>.</w:t>
      </w:r>
    </w:p>
    <w:p w14:paraId="6424BC03" w14:textId="77777777" w:rsidR="002357DA" w:rsidRPr="007B31A9" w:rsidRDefault="002357DA" w:rsidP="002357DA">
      <w:pPr>
        <w:spacing w:after="0" w:line="240" w:lineRule="auto"/>
        <w:ind w:firstLine="709"/>
        <w:jc w:val="both"/>
        <w:rPr>
          <w:rFonts w:ascii="Times New Roman" w:hAnsi="Times New Roman"/>
          <w:sz w:val="28"/>
          <w:szCs w:val="28"/>
          <w:shd w:val="clear" w:color="auto" w:fill="FFFFFF"/>
        </w:rPr>
      </w:pPr>
    </w:p>
    <w:p w14:paraId="22B6A1AA" w14:textId="77777777" w:rsidR="00755235" w:rsidRPr="007B31A9" w:rsidRDefault="00755235" w:rsidP="00755235">
      <w:pPr>
        <w:spacing w:after="0" w:line="240" w:lineRule="auto"/>
        <w:ind w:firstLine="709"/>
        <w:jc w:val="both"/>
        <w:rPr>
          <w:rFonts w:ascii="Times New Roman" w:hAnsi="Times New Roman"/>
          <w:sz w:val="28"/>
          <w:szCs w:val="28"/>
          <w:shd w:val="clear" w:color="auto" w:fill="FFFFFF"/>
        </w:rPr>
      </w:pPr>
    </w:p>
    <w:p w14:paraId="5364B519" w14:textId="0FC53C3A" w:rsidR="00755235" w:rsidRPr="007B31A9" w:rsidRDefault="00755235" w:rsidP="003A0D57">
      <w:pPr>
        <w:spacing w:after="0" w:line="240" w:lineRule="auto"/>
        <w:ind w:firstLine="709"/>
        <w:jc w:val="center"/>
        <w:rPr>
          <w:rFonts w:ascii="Times New Roman" w:hAnsi="Times New Roman"/>
          <w:sz w:val="28"/>
          <w:szCs w:val="28"/>
          <w:shd w:val="clear" w:color="auto" w:fill="FFFFFF"/>
        </w:rPr>
      </w:pPr>
      <w:r w:rsidRPr="007B31A9">
        <w:rPr>
          <w:rFonts w:ascii="Times New Roman" w:hAnsi="Times New Roman"/>
          <w:noProof/>
          <w:sz w:val="28"/>
          <w:szCs w:val="28"/>
          <w:lang w:eastAsia="ru-RU"/>
        </w:rPr>
        <w:drawing>
          <wp:inline distT="0" distB="0" distL="0" distR="0" wp14:anchorId="419C45D3" wp14:editId="692D4ED6">
            <wp:extent cx="5749925" cy="2787091"/>
            <wp:effectExtent l="0" t="0" r="3175" b="1333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9846D1A" w14:textId="77777777" w:rsidR="00755235" w:rsidRPr="007B31A9" w:rsidRDefault="00755235" w:rsidP="00755235">
      <w:pPr>
        <w:spacing w:after="0" w:line="240" w:lineRule="auto"/>
        <w:ind w:firstLine="709"/>
        <w:jc w:val="both"/>
        <w:rPr>
          <w:rFonts w:ascii="Times New Roman" w:hAnsi="Times New Roman"/>
          <w:sz w:val="28"/>
          <w:szCs w:val="28"/>
          <w:shd w:val="clear" w:color="auto" w:fill="FFFFFF"/>
        </w:rPr>
      </w:pPr>
    </w:p>
    <w:p w14:paraId="485A634C" w14:textId="6F494D97" w:rsidR="00755235" w:rsidRPr="007B31A9" w:rsidRDefault="00755235" w:rsidP="00755235">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Рисунок </w:t>
      </w:r>
      <w:r w:rsidR="000E609E" w:rsidRPr="007B31A9">
        <w:rPr>
          <w:rFonts w:ascii="Times New Roman" w:hAnsi="Times New Roman"/>
          <w:sz w:val="28"/>
          <w:szCs w:val="28"/>
          <w:shd w:val="clear" w:color="auto" w:fill="FFFFFF"/>
          <w:lang w:val="kk-KZ"/>
        </w:rPr>
        <w:t>12</w:t>
      </w:r>
      <w:r w:rsidRPr="007B31A9">
        <w:rPr>
          <w:rFonts w:ascii="Times New Roman" w:hAnsi="Times New Roman"/>
          <w:sz w:val="28"/>
          <w:szCs w:val="28"/>
          <w:shd w:val="clear" w:color="auto" w:fill="FFFFFF"/>
        </w:rPr>
        <w:t xml:space="preserve"> – </w:t>
      </w:r>
      <w:r w:rsidR="002357DA" w:rsidRPr="007B31A9">
        <w:rPr>
          <w:rFonts w:ascii="Times New Roman" w:hAnsi="Times New Roman"/>
          <w:sz w:val="28"/>
          <w:szCs w:val="28"/>
          <w:shd w:val="clear" w:color="auto" w:fill="FFFFFF"/>
        </w:rPr>
        <w:t>К</w:t>
      </w:r>
      <w:r w:rsidRPr="007B31A9">
        <w:rPr>
          <w:rFonts w:ascii="Times New Roman" w:hAnsi="Times New Roman"/>
          <w:sz w:val="28"/>
          <w:szCs w:val="28"/>
          <w:shd w:val="clear" w:color="auto" w:fill="FFFFFF"/>
        </w:rPr>
        <w:t xml:space="preserve">оличество мезофильных аэробных и факультативно-анаэробных микроорганизмов в экспериментальных образцах. </w:t>
      </w:r>
    </w:p>
    <w:p w14:paraId="4EA0472E" w14:textId="77777777" w:rsidR="00755235" w:rsidRPr="007B31A9" w:rsidRDefault="00755235" w:rsidP="00755235">
      <w:pPr>
        <w:spacing w:after="0" w:line="240" w:lineRule="auto"/>
        <w:ind w:firstLine="709"/>
        <w:jc w:val="both"/>
        <w:rPr>
          <w:rFonts w:ascii="Times New Roman" w:hAnsi="Times New Roman"/>
          <w:sz w:val="28"/>
          <w:szCs w:val="28"/>
          <w:shd w:val="clear" w:color="auto" w:fill="FFFFFF"/>
        </w:rPr>
      </w:pPr>
    </w:p>
    <w:p w14:paraId="75D7911D" w14:textId="1A1594A5" w:rsidR="00755235" w:rsidRPr="007B31A9" w:rsidRDefault="002357DA"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Как показали результаты экспериментов, имбирь имеет возможность подавлять или замедлять скорость роста КМАФАнМ</w:t>
      </w:r>
      <w:r w:rsidR="00755235" w:rsidRPr="007B31A9">
        <w:rPr>
          <w:rFonts w:ascii="Times New Roman" w:hAnsi="Times New Roman"/>
          <w:sz w:val="28"/>
          <w:szCs w:val="28"/>
          <w:shd w:val="clear" w:color="auto" w:fill="FFFFFF"/>
        </w:rPr>
        <w:tab/>
      </w:r>
      <w:r w:rsidRPr="007B31A9">
        <w:rPr>
          <w:rFonts w:ascii="Times New Roman" w:hAnsi="Times New Roman"/>
          <w:sz w:val="28"/>
          <w:szCs w:val="28"/>
          <w:shd w:val="clear" w:color="auto" w:fill="FFFFFF"/>
        </w:rPr>
        <w:t xml:space="preserve"> в колбасах </w:t>
      </w:r>
      <w:r w:rsidR="00755235" w:rsidRPr="007B31A9">
        <w:rPr>
          <w:rFonts w:ascii="Times New Roman" w:hAnsi="Times New Roman"/>
          <w:sz w:val="28"/>
          <w:szCs w:val="28"/>
          <w:shd w:val="clear" w:color="auto" w:fill="FFFFFF"/>
        </w:rPr>
        <w:t>из верблюжатины</w:t>
      </w:r>
      <w:r w:rsidRPr="007B31A9">
        <w:rPr>
          <w:rFonts w:ascii="Times New Roman" w:hAnsi="Times New Roman"/>
          <w:sz w:val="28"/>
          <w:szCs w:val="28"/>
          <w:shd w:val="clear" w:color="auto" w:fill="FFFFFF"/>
        </w:rPr>
        <w:t xml:space="preserve"> </w:t>
      </w:r>
      <w:r w:rsidR="00755235" w:rsidRPr="007B31A9">
        <w:rPr>
          <w:rFonts w:ascii="Times New Roman" w:hAnsi="Times New Roman"/>
          <w:sz w:val="28"/>
          <w:szCs w:val="28"/>
          <w:shd w:val="clear" w:color="auto" w:fill="FFFFFF"/>
        </w:rPr>
        <w:t>с добавлением имбиря</w:t>
      </w:r>
      <w:r w:rsidRPr="007B31A9">
        <w:rPr>
          <w:rFonts w:ascii="Times New Roman" w:hAnsi="Times New Roman"/>
          <w:sz w:val="28"/>
          <w:szCs w:val="28"/>
          <w:shd w:val="clear" w:color="auto" w:fill="FFFFFF"/>
        </w:rPr>
        <w:t>. К</w:t>
      </w:r>
      <w:r w:rsidR="00755235" w:rsidRPr="007B31A9">
        <w:rPr>
          <w:rFonts w:ascii="Times New Roman" w:hAnsi="Times New Roman"/>
          <w:sz w:val="28"/>
          <w:szCs w:val="28"/>
          <w:shd w:val="clear" w:color="auto" w:fill="FFFFFF"/>
        </w:rPr>
        <w:t>оличество мезофильных аэробных и факультативно-анаэробных микроорганизмов</w:t>
      </w:r>
      <w:r w:rsidRPr="007B31A9">
        <w:rPr>
          <w:rFonts w:ascii="Times New Roman" w:hAnsi="Times New Roman"/>
          <w:sz w:val="28"/>
          <w:szCs w:val="28"/>
          <w:shd w:val="clear" w:color="auto" w:fill="FFFFFF"/>
        </w:rPr>
        <w:t xml:space="preserve"> в образцах с имбирем</w:t>
      </w:r>
      <w:r w:rsidR="00755235" w:rsidRPr="007B31A9">
        <w:rPr>
          <w:rFonts w:ascii="Times New Roman" w:hAnsi="Times New Roman"/>
          <w:sz w:val="28"/>
          <w:szCs w:val="28"/>
          <w:shd w:val="clear" w:color="auto" w:fill="FFFFFF"/>
        </w:rPr>
        <w:t xml:space="preserve"> значительно ниже по сравнению с другими образцами</w:t>
      </w:r>
      <w:r w:rsidRPr="007B31A9">
        <w:rPr>
          <w:rFonts w:ascii="Times New Roman" w:hAnsi="Times New Roman"/>
          <w:sz w:val="28"/>
          <w:szCs w:val="28"/>
          <w:shd w:val="clear" w:color="auto" w:fill="FFFFFF"/>
        </w:rPr>
        <w:t xml:space="preserve">. </w:t>
      </w:r>
    </w:p>
    <w:p w14:paraId="69E70AD5" w14:textId="04D5C8A1" w:rsidR="00755235" w:rsidRPr="007B31A9" w:rsidRDefault="002357DA"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bCs/>
          <w:sz w:val="28"/>
          <w:szCs w:val="28"/>
        </w:rPr>
        <w:t xml:space="preserve">Мы определили уменьшение </w:t>
      </w:r>
      <w:r w:rsidR="00755235" w:rsidRPr="007B31A9">
        <w:rPr>
          <w:rFonts w:ascii="Times New Roman" w:hAnsi="Times New Roman"/>
          <w:bCs/>
          <w:sz w:val="28"/>
          <w:szCs w:val="28"/>
        </w:rPr>
        <w:t>количеств</w:t>
      </w:r>
      <w:r w:rsidRPr="007B31A9">
        <w:rPr>
          <w:rFonts w:ascii="Times New Roman" w:hAnsi="Times New Roman"/>
          <w:bCs/>
          <w:sz w:val="28"/>
          <w:szCs w:val="28"/>
        </w:rPr>
        <w:t>а</w:t>
      </w:r>
      <w:r w:rsidR="00755235" w:rsidRPr="007B31A9">
        <w:rPr>
          <w:rFonts w:ascii="Times New Roman" w:hAnsi="Times New Roman"/>
          <w:bCs/>
          <w:sz w:val="28"/>
          <w:szCs w:val="28"/>
        </w:rPr>
        <w:t xml:space="preserve"> </w:t>
      </w:r>
      <w:r w:rsidR="00755235" w:rsidRPr="007B31A9">
        <w:rPr>
          <w:rFonts w:ascii="Times New Roman" w:hAnsi="Times New Roman"/>
          <w:sz w:val="28"/>
          <w:szCs w:val="28"/>
          <w:shd w:val="clear" w:color="auto" w:fill="FFFFFF"/>
        </w:rPr>
        <w:t xml:space="preserve">мезофильных аэробных и факультативно-анаэробных микроорганизмов </w:t>
      </w:r>
      <w:r w:rsidRPr="007B31A9">
        <w:rPr>
          <w:rFonts w:ascii="Times New Roman" w:hAnsi="Times New Roman"/>
          <w:sz w:val="28"/>
          <w:szCs w:val="28"/>
          <w:shd w:val="clear" w:color="auto" w:fill="FFFFFF"/>
        </w:rPr>
        <w:t xml:space="preserve">в образцах по сравнению с </w:t>
      </w:r>
      <w:r w:rsidR="0055115F" w:rsidRPr="007B31A9">
        <w:rPr>
          <w:rFonts w:ascii="Times New Roman" w:hAnsi="Times New Roman"/>
          <w:sz w:val="28"/>
          <w:szCs w:val="28"/>
          <w:shd w:val="clear" w:color="auto" w:fill="FFFFFF"/>
        </w:rPr>
        <w:t>показател</w:t>
      </w:r>
      <w:r w:rsidRPr="007B31A9">
        <w:rPr>
          <w:rFonts w:ascii="Times New Roman" w:hAnsi="Times New Roman"/>
          <w:sz w:val="28"/>
          <w:szCs w:val="28"/>
          <w:shd w:val="clear" w:color="auto" w:fill="FFFFFF"/>
        </w:rPr>
        <w:t>ями</w:t>
      </w:r>
      <w:r w:rsidR="0055115F" w:rsidRPr="007B31A9">
        <w:rPr>
          <w:rFonts w:ascii="Times New Roman" w:hAnsi="Times New Roman"/>
          <w:sz w:val="28"/>
          <w:szCs w:val="28"/>
          <w:shd w:val="clear" w:color="auto" w:fill="FFFFFF"/>
        </w:rPr>
        <w:t>,</w:t>
      </w:r>
      <w:r w:rsidR="00755235" w:rsidRPr="007B31A9">
        <w:rPr>
          <w:rFonts w:ascii="Times New Roman" w:hAnsi="Times New Roman"/>
          <w:sz w:val="28"/>
          <w:szCs w:val="28"/>
          <w:shd w:val="clear" w:color="auto" w:fill="FFFFFF"/>
        </w:rPr>
        <w:t xml:space="preserve"> указанны</w:t>
      </w:r>
      <w:r w:rsidRPr="007B31A9">
        <w:rPr>
          <w:rFonts w:ascii="Times New Roman" w:hAnsi="Times New Roman"/>
          <w:sz w:val="28"/>
          <w:szCs w:val="28"/>
          <w:shd w:val="clear" w:color="auto" w:fill="FFFFFF"/>
        </w:rPr>
        <w:t>ми</w:t>
      </w:r>
      <w:r w:rsidR="00755235" w:rsidRPr="007B31A9">
        <w:rPr>
          <w:rFonts w:ascii="Times New Roman" w:hAnsi="Times New Roman"/>
          <w:sz w:val="28"/>
          <w:szCs w:val="28"/>
          <w:shd w:val="clear" w:color="auto" w:fill="FFFFFF"/>
        </w:rPr>
        <w:t xml:space="preserve"> в </w:t>
      </w:r>
      <w:r w:rsidRPr="007B31A9">
        <w:rPr>
          <w:rFonts w:ascii="Times New Roman" w:hAnsi="Times New Roman"/>
          <w:sz w:val="28"/>
          <w:szCs w:val="28"/>
          <w:shd w:val="clear" w:color="auto" w:fill="FFFFFF"/>
        </w:rPr>
        <w:t>нормативных</w:t>
      </w:r>
      <w:r w:rsidR="00755235" w:rsidRPr="007B31A9">
        <w:rPr>
          <w:rFonts w:ascii="Times New Roman" w:hAnsi="Times New Roman"/>
          <w:sz w:val="28"/>
          <w:szCs w:val="28"/>
          <w:shd w:val="clear" w:color="auto" w:fill="FFFFFF"/>
        </w:rPr>
        <w:t xml:space="preserve"> документа</w:t>
      </w:r>
      <w:r w:rsidRPr="007B31A9">
        <w:rPr>
          <w:rFonts w:ascii="Times New Roman" w:hAnsi="Times New Roman"/>
          <w:sz w:val="28"/>
          <w:szCs w:val="28"/>
          <w:shd w:val="clear" w:color="auto" w:fill="FFFFFF"/>
        </w:rPr>
        <w:t>х</w:t>
      </w:r>
      <w:r w:rsidR="00755235" w:rsidRPr="007B31A9">
        <w:rPr>
          <w:rFonts w:ascii="Times New Roman" w:hAnsi="Times New Roman"/>
          <w:bCs/>
          <w:sz w:val="28"/>
          <w:szCs w:val="28"/>
        </w:rPr>
        <w:t xml:space="preserve">. </w:t>
      </w:r>
    </w:p>
    <w:p w14:paraId="5F976C9C" w14:textId="549987DF" w:rsidR="00755235" w:rsidRPr="007B31A9" w:rsidRDefault="002357DA"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lastRenderedPageBreak/>
        <w:t xml:space="preserve">В исследуемых образцах были определены </w:t>
      </w:r>
      <w:r w:rsidR="00755235" w:rsidRPr="007B31A9">
        <w:rPr>
          <w:rFonts w:ascii="Times New Roman" w:hAnsi="Times New Roman"/>
          <w:sz w:val="28"/>
          <w:szCs w:val="28"/>
          <w:shd w:val="clear" w:color="auto" w:fill="FFFFFF"/>
        </w:rPr>
        <w:t>содержание бактерий группы кишечной палочки (колиформы; в 1,0 см</w:t>
      </w:r>
      <w:r w:rsidR="00755235" w:rsidRPr="007B31A9">
        <w:rPr>
          <w:rFonts w:ascii="Times New Roman" w:hAnsi="Times New Roman"/>
          <w:sz w:val="28"/>
          <w:szCs w:val="28"/>
          <w:shd w:val="clear" w:color="auto" w:fill="FFFFFF"/>
          <w:vertAlign w:val="superscript"/>
        </w:rPr>
        <w:t>3</w:t>
      </w:r>
      <w:r w:rsidR="00755235" w:rsidRPr="007B31A9">
        <w:rPr>
          <w:rFonts w:ascii="Times New Roman" w:hAnsi="Times New Roman"/>
          <w:sz w:val="28"/>
          <w:szCs w:val="28"/>
          <w:shd w:val="clear" w:color="auto" w:fill="FFFFFF"/>
        </w:rPr>
        <w:t xml:space="preserve"> продукта) и </w:t>
      </w:r>
      <w:r w:rsidR="00755235" w:rsidRPr="007B31A9">
        <w:rPr>
          <w:rFonts w:ascii="Times New Roman" w:hAnsi="Times New Roman"/>
          <w:i/>
          <w:sz w:val="28"/>
          <w:szCs w:val="28"/>
          <w:shd w:val="clear" w:color="auto" w:fill="FFFFFF"/>
          <w:lang w:val="en-US"/>
        </w:rPr>
        <w:t>S</w:t>
      </w:r>
      <w:r w:rsidR="00755235" w:rsidRPr="007B31A9">
        <w:rPr>
          <w:rFonts w:ascii="Times New Roman" w:hAnsi="Times New Roman"/>
          <w:i/>
          <w:sz w:val="28"/>
          <w:szCs w:val="28"/>
          <w:shd w:val="clear" w:color="auto" w:fill="FFFFFF"/>
        </w:rPr>
        <w:t>.</w:t>
      </w:r>
      <w:r w:rsidR="00755235" w:rsidRPr="007B31A9">
        <w:rPr>
          <w:rFonts w:ascii="Times New Roman" w:hAnsi="Times New Roman"/>
          <w:i/>
          <w:sz w:val="28"/>
          <w:szCs w:val="28"/>
          <w:shd w:val="clear" w:color="auto" w:fill="FFFFFF"/>
          <w:lang w:val="en-US"/>
        </w:rPr>
        <w:t>auereus</w:t>
      </w:r>
      <w:r w:rsidR="00755235" w:rsidRPr="007B31A9">
        <w:rPr>
          <w:rFonts w:ascii="Times New Roman" w:hAnsi="Times New Roman"/>
          <w:sz w:val="28"/>
          <w:szCs w:val="28"/>
          <w:shd w:val="clear" w:color="auto" w:fill="FFFFFF"/>
        </w:rPr>
        <w:t xml:space="preserve"> (КОЕ/г). По результатам микробиологических анализов наличие </w:t>
      </w:r>
      <w:r w:rsidRPr="007B31A9">
        <w:rPr>
          <w:rFonts w:ascii="Times New Roman" w:hAnsi="Times New Roman"/>
          <w:sz w:val="28"/>
          <w:szCs w:val="28"/>
          <w:shd w:val="clear" w:color="auto" w:fill="FFFFFF"/>
        </w:rPr>
        <w:t>бактерий группы кишечной палочки</w:t>
      </w:r>
      <w:r w:rsidR="00755235" w:rsidRPr="007B31A9">
        <w:rPr>
          <w:rFonts w:ascii="Times New Roman" w:hAnsi="Times New Roman"/>
          <w:sz w:val="28"/>
          <w:szCs w:val="28"/>
          <w:shd w:val="clear" w:color="auto" w:fill="FFFFFF"/>
        </w:rPr>
        <w:t xml:space="preserve"> и золотистого стафилококка не обнаружено. </w:t>
      </w:r>
      <w:r w:rsidRPr="007B31A9">
        <w:rPr>
          <w:rFonts w:ascii="Times New Roman" w:hAnsi="Times New Roman"/>
          <w:sz w:val="28"/>
          <w:szCs w:val="28"/>
          <w:shd w:val="clear" w:color="auto" w:fill="FFFFFF"/>
        </w:rPr>
        <w:t xml:space="preserve">Следовательно установлено, что </w:t>
      </w:r>
      <w:r w:rsidR="00755235" w:rsidRPr="007B31A9">
        <w:rPr>
          <w:rFonts w:ascii="Times New Roman" w:hAnsi="Times New Roman"/>
          <w:sz w:val="28"/>
          <w:szCs w:val="28"/>
          <w:shd w:val="clear" w:color="auto" w:fill="FFFFFF"/>
        </w:rPr>
        <w:t>все три экспериментальных образца вареных колбас из верблюжатины соответствуют медико-биологическим требованиям и санитарным нормам</w:t>
      </w:r>
      <w:r w:rsidRPr="007B31A9">
        <w:rPr>
          <w:rFonts w:ascii="Times New Roman" w:hAnsi="Times New Roman"/>
          <w:sz w:val="28"/>
          <w:szCs w:val="28"/>
          <w:shd w:val="clear" w:color="auto" w:fill="FFFFFF"/>
        </w:rPr>
        <w:t>.</w:t>
      </w:r>
      <w:r w:rsidR="00755235" w:rsidRPr="007B31A9">
        <w:rPr>
          <w:rFonts w:ascii="Times New Roman" w:hAnsi="Times New Roman"/>
          <w:sz w:val="28"/>
          <w:szCs w:val="28"/>
          <w:shd w:val="clear" w:color="auto" w:fill="FFFFFF"/>
        </w:rPr>
        <w:t xml:space="preserve"> </w:t>
      </w:r>
    </w:p>
    <w:p w14:paraId="69553CEA" w14:textId="392FCC24" w:rsidR="005827DA" w:rsidRPr="007B31A9" w:rsidRDefault="002357DA" w:rsidP="005827DA">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Результаты исследований показали, </w:t>
      </w:r>
      <w:r w:rsidR="00806BF4" w:rsidRPr="007B31A9">
        <w:rPr>
          <w:rFonts w:ascii="Times New Roman" w:hAnsi="Times New Roman"/>
          <w:sz w:val="28"/>
          <w:szCs w:val="28"/>
        </w:rPr>
        <w:t>что сухие</w:t>
      </w:r>
      <w:r w:rsidRPr="007B31A9">
        <w:rPr>
          <w:rFonts w:ascii="Times New Roman" w:hAnsi="Times New Roman"/>
          <w:sz w:val="28"/>
          <w:szCs w:val="28"/>
        </w:rPr>
        <w:t xml:space="preserve"> </w:t>
      </w:r>
      <w:r w:rsidR="005827DA" w:rsidRPr="007B31A9">
        <w:rPr>
          <w:rFonts w:ascii="Times New Roman" w:hAnsi="Times New Roman"/>
          <w:sz w:val="28"/>
          <w:szCs w:val="28"/>
        </w:rPr>
        <w:t xml:space="preserve">порошки облепихи и имбиря обладают антиоксидантными свойствами, но </w:t>
      </w:r>
      <w:r w:rsidRPr="007B31A9">
        <w:rPr>
          <w:rFonts w:ascii="Times New Roman" w:hAnsi="Times New Roman"/>
          <w:sz w:val="28"/>
          <w:szCs w:val="28"/>
        </w:rPr>
        <w:t xml:space="preserve">их </w:t>
      </w:r>
      <w:r w:rsidR="005827DA" w:rsidRPr="007B31A9">
        <w:rPr>
          <w:rFonts w:ascii="Times New Roman" w:hAnsi="Times New Roman"/>
          <w:sz w:val="28"/>
          <w:szCs w:val="28"/>
        </w:rPr>
        <w:t>влия</w:t>
      </w:r>
      <w:r w:rsidRPr="007B31A9">
        <w:rPr>
          <w:rFonts w:ascii="Times New Roman" w:hAnsi="Times New Roman"/>
          <w:sz w:val="28"/>
          <w:szCs w:val="28"/>
        </w:rPr>
        <w:t xml:space="preserve">ние </w:t>
      </w:r>
      <w:r w:rsidR="005827DA" w:rsidRPr="007B31A9">
        <w:rPr>
          <w:rFonts w:ascii="Times New Roman" w:hAnsi="Times New Roman"/>
          <w:sz w:val="28"/>
          <w:szCs w:val="28"/>
        </w:rPr>
        <w:t>на разные окислительные процессы</w:t>
      </w:r>
      <w:r w:rsidRPr="007B31A9">
        <w:rPr>
          <w:rFonts w:ascii="Times New Roman" w:hAnsi="Times New Roman"/>
          <w:sz w:val="28"/>
          <w:szCs w:val="28"/>
        </w:rPr>
        <w:t xml:space="preserve"> отличается</w:t>
      </w:r>
      <w:r w:rsidR="005827DA" w:rsidRPr="007B31A9">
        <w:rPr>
          <w:rFonts w:ascii="Times New Roman" w:hAnsi="Times New Roman"/>
          <w:sz w:val="28"/>
          <w:szCs w:val="28"/>
        </w:rPr>
        <w:t xml:space="preserve">. </w:t>
      </w:r>
      <w:r w:rsidRPr="007B31A9">
        <w:rPr>
          <w:rFonts w:ascii="Times New Roman" w:hAnsi="Times New Roman"/>
          <w:sz w:val="28"/>
          <w:szCs w:val="28"/>
        </w:rPr>
        <w:t>Отмечено незначительное влияние п</w:t>
      </w:r>
      <w:r w:rsidR="005827DA" w:rsidRPr="007B31A9">
        <w:rPr>
          <w:rFonts w:ascii="Times New Roman" w:hAnsi="Times New Roman"/>
          <w:sz w:val="28"/>
          <w:szCs w:val="28"/>
          <w:lang w:val="kk-KZ"/>
        </w:rPr>
        <w:t>орошок имбиря</w:t>
      </w:r>
      <w:r w:rsidR="005827DA" w:rsidRPr="007B31A9">
        <w:rPr>
          <w:rFonts w:ascii="Times New Roman" w:hAnsi="Times New Roman"/>
          <w:sz w:val="28"/>
          <w:szCs w:val="28"/>
        </w:rPr>
        <w:t xml:space="preserve"> на кислотное число</w:t>
      </w:r>
      <w:r w:rsidRPr="007B31A9">
        <w:rPr>
          <w:rFonts w:ascii="Times New Roman" w:hAnsi="Times New Roman"/>
          <w:sz w:val="28"/>
          <w:szCs w:val="28"/>
        </w:rPr>
        <w:t xml:space="preserve">, и </w:t>
      </w:r>
      <w:r w:rsidR="00806BF4" w:rsidRPr="007B31A9">
        <w:rPr>
          <w:rFonts w:ascii="Times New Roman" w:hAnsi="Times New Roman"/>
          <w:sz w:val="28"/>
          <w:szCs w:val="28"/>
        </w:rPr>
        <w:t>наоборот, влияние</w:t>
      </w:r>
      <w:r w:rsidRPr="007B31A9">
        <w:rPr>
          <w:rFonts w:ascii="Times New Roman" w:hAnsi="Times New Roman"/>
          <w:sz w:val="28"/>
          <w:szCs w:val="28"/>
        </w:rPr>
        <w:t xml:space="preserve"> порошка облепихи на кислотно число </w:t>
      </w:r>
      <w:r w:rsidR="00806BF4" w:rsidRPr="007B31A9">
        <w:rPr>
          <w:rFonts w:ascii="Times New Roman" w:hAnsi="Times New Roman"/>
          <w:sz w:val="28"/>
          <w:szCs w:val="28"/>
        </w:rPr>
        <w:t>–</w:t>
      </w:r>
      <w:r w:rsidRPr="007B31A9">
        <w:rPr>
          <w:rFonts w:ascii="Times New Roman" w:hAnsi="Times New Roman"/>
          <w:sz w:val="28"/>
          <w:szCs w:val="28"/>
        </w:rPr>
        <w:t xml:space="preserve"> </w:t>
      </w:r>
      <w:r w:rsidR="00806BF4" w:rsidRPr="007B31A9">
        <w:rPr>
          <w:rFonts w:ascii="Times New Roman" w:hAnsi="Times New Roman"/>
          <w:sz w:val="28"/>
          <w:szCs w:val="28"/>
        </w:rPr>
        <w:t xml:space="preserve">более </w:t>
      </w:r>
      <w:r w:rsidR="005827DA" w:rsidRPr="007B31A9">
        <w:rPr>
          <w:rFonts w:ascii="Times New Roman" w:hAnsi="Times New Roman"/>
          <w:sz w:val="28"/>
          <w:szCs w:val="28"/>
        </w:rPr>
        <w:t xml:space="preserve">значительно. Порошок </w:t>
      </w:r>
      <w:r w:rsidR="005827DA" w:rsidRPr="007B31A9">
        <w:rPr>
          <w:rFonts w:ascii="Times New Roman" w:hAnsi="Times New Roman"/>
          <w:sz w:val="28"/>
          <w:szCs w:val="28"/>
          <w:lang w:val="kk-KZ"/>
        </w:rPr>
        <w:t>имбиря</w:t>
      </w:r>
      <w:r w:rsidR="005827DA" w:rsidRPr="007B31A9">
        <w:rPr>
          <w:rFonts w:ascii="Times New Roman" w:hAnsi="Times New Roman"/>
          <w:sz w:val="28"/>
          <w:szCs w:val="28"/>
        </w:rPr>
        <w:t xml:space="preserve"> более значительно влияет на пероксидное число.</w:t>
      </w:r>
    </w:p>
    <w:p w14:paraId="0A78221E" w14:textId="4F8852DC" w:rsidR="00806BF4" w:rsidRPr="007B31A9" w:rsidRDefault="00705351" w:rsidP="005827DA">
      <w:pPr>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Д</w:t>
      </w:r>
      <w:r w:rsidR="005827DA" w:rsidRPr="007B31A9">
        <w:rPr>
          <w:rFonts w:ascii="Times New Roman" w:hAnsi="Times New Roman"/>
          <w:sz w:val="28"/>
          <w:szCs w:val="28"/>
          <w:shd w:val="clear" w:color="auto" w:fill="FFFFFF"/>
        </w:rPr>
        <w:t>обавление</w:t>
      </w:r>
      <w:r w:rsidRPr="007B31A9">
        <w:rPr>
          <w:rFonts w:ascii="Times New Roman" w:hAnsi="Times New Roman"/>
          <w:sz w:val="28"/>
          <w:szCs w:val="28"/>
          <w:shd w:val="clear" w:color="auto" w:fill="FFFFFF"/>
        </w:rPr>
        <w:t xml:space="preserve"> </w:t>
      </w:r>
      <w:r w:rsidR="00806BF4" w:rsidRPr="007B31A9">
        <w:rPr>
          <w:rFonts w:ascii="Times New Roman" w:hAnsi="Times New Roman"/>
          <w:sz w:val="28"/>
          <w:szCs w:val="28"/>
          <w:shd w:val="clear" w:color="auto" w:fill="FFFFFF"/>
        </w:rPr>
        <w:t>сухого порошка облепихи</w:t>
      </w:r>
      <w:r w:rsidR="005827DA"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значительно</w:t>
      </w:r>
      <w:r w:rsidR="005827DA" w:rsidRPr="007B31A9">
        <w:rPr>
          <w:rFonts w:ascii="Times New Roman" w:hAnsi="Times New Roman"/>
          <w:sz w:val="28"/>
          <w:szCs w:val="28"/>
          <w:shd w:val="clear" w:color="auto" w:fill="FFFFFF"/>
        </w:rPr>
        <w:t xml:space="preserve"> влияет на тиабарбитуровое число, </w:t>
      </w:r>
      <w:r w:rsidR="00806BF4" w:rsidRPr="007B31A9">
        <w:rPr>
          <w:rFonts w:ascii="Times New Roman" w:hAnsi="Times New Roman"/>
          <w:sz w:val="28"/>
          <w:szCs w:val="28"/>
          <w:shd w:val="clear" w:color="auto" w:fill="FFFFFF"/>
        </w:rPr>
        <w:t xml:space="preserve">но </w:t>
      </w:r>
      <w:r w:rsidR="005827DA" w:rsidRPr="007B31A9">
        <w:rPr>
          <w:rFonts w:ascii="Times New Roman" w:hAnsi="Times New Roman"/>
          <w:sz w:val="28"/>
          <w:szCs w:val="28"/>
          <w:shd w:val="clear" w:color="auto" w:fill="FFFFFF"/>
        </w:rPr>
        <w:t>по показателям</w:t>
      </w:r>
      <w:r w:rsidR="00806BF4" w:rsidRPr="007B31A9">
        <w:rPr>
          <w:rFonts w:ascii="Times New Roman" w:hAnsi="Times New Roman"/>
          <w:sz w:val="28"/>
          <w:szCs w:val="28"/>
          <w:shd w:val="clear" w:color="auto" w:fill="FFFFFF"/>
        </w:rPr>
        <w:t xml:space="preserve"> </w:t>
      </w:r>
      <w:r w:rsidR="005827DA" w:rsidRPr="007B31A9">
        <w:rPr>
          <w:rFonts w:ascii="Times New Roman" w:hAnsi="Times New Roman"/>
          <w:sz w:val="28"/>
          <w:szCs w:val="28"/>
          <w:shd w:val="clear" w:color="auto" w:fill="FFFFFF"/>
        </w:rPr>
        <w:t>перекисно</w:t>
      </w:r>
      <w:r w:rsidR="00806BF4" w:rsidRPr="007B31A9">
        <w:rPr>
          <w:rFonts w:ascii="Times New Roman" w:hAnsi="Times New Roman"/>
          <w:sz w:val="28"/>
          <w:szCs w:val="28"/>
          <w:shd w:val="clear" w:color="auto" w:fill="FFFFFF"/>
        </w:rPr>
        <w:t>го</w:t>
      </w:r>
      <w:r w:rsidR="005827DA" w:rsidRPr="007B31A9">
        <w:rPr>
          <w:rFonts w:ascii="Times New Roman" w:hAnsi="Times New Roman"/>
          <w:sz w:val="28"/>
          <w:szCs w:val="28"/>
          <w:shd w:val="clear" w:color="auto" w:fill="FFFFFF"/>
        </w:rPr>
        <w:t xml:space="preserve"> и </w:t>
      </w:r>
      <w:r w:rsidR="00806BF4" w:rsidRPr="007B31A9">
        <w:rPr>
          <w:rFonts w:ascii="Times New Roman" w:hAnsi="Times New Roman"/>
          <w:sz w:val="28"/>
          <w:szCs w:val="28"/>
          <w:shd w:val="clear" w:color="auto" w:fill="FFFFFF"/>
        </w:rPr>
        <w:t xml:space="preserve">кислотного чисел </w:t>
      </w:r>
      <w:r w:rsidR="005827DA" w:rsidRPr="007B31A9">
        <w:rPr>
          <w:rFonts w:ascii="Times New Roman" w:hAnsi="Times New Roman"/>
          <w:sz w:val="28"/>
          <w:szCs w:val="28"/>
          <w:shd w:val="clear" w:color="auto" w:fill="FFFFFF"/>
        </w:rPr>
        <w:t xml:space="preserve">уступает </w:t>
      </w:r>
      <w:r w:rsidR="00806BF4" w:rsidRPr="007B31A9">
        <w:rPr>
          <w:rFonts w:ascii="Times New Roman" w:hAnsi="Times New Roman"/>
          <w:sz w:val="28"/>
          <w:szCs w:val="28"/>
          <w:shd w:val="clear" w:color="auto" w:fill="FFFFFF"/>
        </w:rPr>
        <w:t xml:space="preserve">этим показателям вареной колбасы с добавлением порошка имбиря. </w:t>
      </w:r>
      <w:r w:rsidRPr="007B31A9">
        <w:rPr>
          <w:rFonts w:ascii="Times New Roman" w:hAnsi="Times New Roman"/>
          <w:sz w:val="28"/>
          <w:szCs w:val="28"/>
          <w:shd w:val="clear" w:color="auto" w:fill="FFFFFF"/>
        </w:rPr>
        <w:t>Д</w:t>
      </w:r>
      <w:r w:rsidR="005827DA" w:rsidRPr="007B31A9">
        <w:rPr>
          <w:rFonts w:ascii="Times New Roman" w:hAnsi="Times New Roman"/>
          <w:sz w:val="28"/>
          <w:szCs w:val="28"/>
          <w:shd w:val="clear" w:color="auto" w:fill="FFFFFF"/>
        </w:rPr>
        <w:t>обавление</w:t>
      </w:r>
      <w:r w:rsidRPr="007B31A9">
        <w:rPr>
          <w:rFonts w:ascii="Times New Roman" w:hAnsi="Times New Roman"/>
          <w:sz w:val="28"/>
          <w:szCs w:val="28"/>
          <w:shd w:val="clear" w:color="auto" w:fill="FFFFFF"/>
        </w:rPr>
        <w:t xml:space="preserve"> </w:t>
      </w:r>
      <w:r w:rsidR="005827DA" w:rsidRPr="007B31A9">
        <w:rPr>
          <w:rFonts w:ascii="Times New Roman" w:hAnsi="Times New Roman"/>
          <w:sz w:val="28"/>
          <w:szCs w:val="28"/>
          <w:shd w:val="clear" w:color="auto" w:fill="FFFFFF"/>
        </w:rPr>
        <w:t xml:space="preserve">измельченных </w:t>
      </w:r>
      <w:r w:rsidR="00806BF4" w:rsidRPr="007B31A9">
        <w:rPr>
          <w:rFonts w:ascii="Times New Roman" w:hAnsi="Times New Roman"/>
          <w:sz w:val="28"/>
          <w:szCs w:val="28"/>
          <w:shd w:val="clear" w:color="auto" w:fill="FFFFFF"/>
        </w:rPr>
        <w:t xml:space="preserve">порошков </w:t>
      </w:r>
      <w:r w:rsidR="005827DA" w:rsidRPr="007B31A9">
        <w:rPr>
          <w:rFonts w:ascii="Times New Roman" w:hAnsi="Times New Roman"/>
          <w:sz w:val="28"/>
          <w:szCs w:val="28"/>
          <w:shd w:val="clear" w:color="auto" w:fill="FFFFFF"/>
        </w:rPr>
        <w:t>корня имбиря и ягод облепихи положительно влия</w:t>
      </w:r>
      <w:r w:rsidR="00806BF4" w:rsidRPr="007B31A9">
        <w:rPr>
          <w:rFonts w:ascii="Times New Roman" w:hAnsi="Times New Roman"/>
          <w:sz w:val="28"/>
          <w:szCs w:val="28"/>
          <w:shd w:val="clear" w:color="auto" w:fill="FFFFFF"/>
        </w:rPr>
        <w:t xml:space="preserve">ет </w:t>
      </w:r>
      <w:r w:rsidR="005827DA" w:rsidRPr="007B31A9">
        <w:rPr>
          <w:rFonts w:ascii="Times New Roman" w:hAnsi="Times New Roman"/>
          <w:sz w:val="28"/>
          <w:szCs w:val="28"/>
          <w:shd w:val="clear" w:color="auto" w:fill="FFFFFF"/>
        </w:rPr>
        <w:t>на снижение количества КМАФАнМ в готов</w:t>
      </w:r>
      <w:r w:rsidR="00806BF4" w:rsidRPr="007B31A9">
        <w:rPr>
          <w:rFonts w:ascii="Times New Roman" w:hAnsi="Times New Roman"/>
          <w:sz w:val="28"/>
          <w:szCs w:val="28"/>
          <w:shd w:val="clear" w:color="auto" w:fill="FFFFFF"/>
        </w:rPr>
        <w:t xml:space="preserve">ых изделиях. </w:t>
      </w:r>
    </w:p>
    <w:p w14:paraId="6E05FB87" w14:textId="77777777" w:rsidR="00806BF4" w:rsidRPr="007B31A9" w:rsidRDefault="00806BF4" w:rsidP="005827DA">
      <w:pPr>
        <w:spacing w:after="0" w:line="240" w:lineRule="auto"/>
        <w:ind w:firstLine="709"/>
        <w:jc w:val="both"/>
        <w:rPr>
          <w:rFonts w:ascii="Times New Roman" w:hAnsi="Times New Roman"/>
          <w:sz w:val="28"/>
          <w:szCs w:val="28"/>
        </w:rPr>
      </w:pPr>
      <w:r w:rsidRPr="007B31A9">
        <w:rPr>
          <w:rFonts w:ascii="Times New Roman" w:hAnsi="Times New Roman"/>
          <w:sz w:val="28"/>
          <w:szCs w:val="28"/>
          <w:shd w:val="clear" w:color="auto" w:fill="FFFFFF"/>
        </w:rPr>
        <w:t>Отметим, что и</w:t>
      </w:r>
      <w:r w:rsidR="00705351" w:rsidRPr="007B31A9">
        <w:rPr>
          <w:rFonts w:ascii="Times New Roman" w:hAnsi="Times New Roman"/>
          <w:sz w:val="28"/>
          <w:szCs w:val="28"/>
        </w:rPr>
        <w:t xml:space="preserve">спользование </w:t>
      </w:r>
      <w:r w:rsidR="005827DA" w:rsidRPr="007B31A9">
        <w:rPr>
          <w:rFonts w:ascii="Times New Roman" w:hAnsi="Times New Roman"/>
          <w:sz w:val="28"/>
          <w:szCs w:val="28"/>
        </w:rPr>
        <w:t>раст</w:t>
      </w:r>
      <w:r w:rsidR="00705351" w:rsidRPr="007B31A9">
        <w:rPr>
          <w:rFonts w:ascii="Times New Roman" w:hAnsi="Times New Roman"/>
          <w:sz w:val="28"/>
          <w:szCs w:val="28"/>
        </w:rPr>
        <w:t xml:space="preserve">ительных </w:t>
      </w:r>
      <w:r w:rsidRPr="007B31A9">
        <w:rPr>
          <w:rFonts w:ascii="Times New Roman" w:hAnsi="Times New Roman"/>
          <w:sz w:val="28"/>
          <w:szCs w:val="28"/>
        </w:rPr>
        <w:t>добавок в мясных изделиях дают возможность рекомендовать их как здоровую пищу, что популярно сейчас.</w:t>
      </w:r>
    </w:p>
    <w:p w14:paraId="716E888D" w14:textId="3BDFAECB" w:rsidR="005827DA" w:rsidRPr="007B31A9" w:rsidRDefault="005827DA" w:rsidP="005827DA">
      <w:pPr>
        <w:spacing w:after="0" w:line="240" w:lineRule="auto"/>
        <w:ind w:firstLine="709"/>
        <w:jc w:val="both"/>
        <w:rPr>
          <w:rFonts w:ascii="Times New Roman" w:eastAsia="Times New Roman" w:hAnsi="Times New Roman"/>
          <w:sz w:val="28"/>
          <w:szCs w:val="28"/>
        </w:rPr>
      </w:pPr>
      <w:r w:rsidRPr="007B31A9">
        <w:rPr>
          <w:rFonts w:ascii="Times New Roman" w:eastAsia="Times New Roman" w:hAnsi="Times New Roman"/>
          <w:sz w:val="28"/>
          <w:szCs w:val="28"/>
          <w:lang w:val="kk-KZ"/>
        </w:rPr>
        <w:t xml:space="preserve">Порошок имбиря </w:t>
      </w:r>
      <w:r w:rsidRPr="007B31A9">
        <w:rPr>
          <w:rFonts w:ascii="Times New Roman" w:eastAsia="Times New Roman" w:hAnsi="Times New Roman"/>
          <w:sz w:val="28"/>
          <w:szCs w:val="28"/>
        </w:rPr>
        <w:t xml:space="preserve">и </w:t>
      </w:r>
      <w:r w:rsidRPr="007B31A9">
        <w:rPr>
          <w:rFonts w:ascii="Times New Roman" w:eastAsia="Times New Roman" w:hAnsi="Times New Roman"/>
          <w:sz w:val="28"/>
          <w:szCs w:val="28"/>
          <w:lang w:val="kk-KZ"/>
        </w:rPr>
        <w:t>облепихи</w:t>
      </w:r>
      <w:r w:rsidRPr="007B31A9">
        <w:rPr>
          <w:rFonts w:ascii="Times New Roman" w:eastAsia="Times New Roman" w:hAnsi="Times New Roman"/>
          <w:sz w:val="28"/>
          <w:szCs w:val="28"/>
        </w:rPr>
        <w:t xml:space="preserve"> влия</w:t>
      </w:r>
      <w:r w:rsidR="00705351" w:rsidRPr="007B31A9">
        <w:rPr>
          <w:rFonts w:ascii="Times New Roman" w:eastAsia="Times New Roman" w:hAnsi="Times New Roman"/>
          <w:sz w:val="28"/>
          <w:szCs w:val="28"/>
        </w:rPr>
        <w:t>ю</w:t>
      </w:r>
      <w:r w:rsidR="00806BF4" w:rsidRPr="007B31A9">
        <w:rPr>
          <w:rFonts w:ascii="Times New Roman" w:eastAsia="Times New Roman" w:hAnsi="Times New Roman"/>
          <w:sz w:val="28"/>
          <w:szCs w:val="28"/>
        </w:rPr>
        <w:t>т</w:t>
      </w:r>
      <w:r w:rsidR="00705351" w:rsidRPr="007B31A9">
        <w:rPr>
          <w:rFonts w:ascii="Times New Roman" w:eastAsia="Times New Roman" w:hAnsi="Times New Roman"/>
          <w:sz w:val="28"/>
          <w:szCs w:val="28"/>
        </w:rPr>
        <w:t xml:space="preserve"> </w:t>
      </w:r>
      <w:r w:rsidRPr="007B31A9">
        <w:rPr>
          <w:rFonts w:ascii="Times New Roman" w:eastAsia="Times New Roman" w:hAnsi="Times New Roman"/>
          <w:sz w:val="28"/>
          <w:szCs w:val="28"/>
        </w:rPr>
        <w:t xml:space="preserve">на сохранение окислительной стабильности функционального фарша </w:t>
      </w:r>
      <w:r w:rsidRPr="007B31A9">
        <w:rPr>
          <w:rFonts w:ascii="Times New Roman" w:eastAsia="Times New Roman" w:hAnsi="Times New Roman"/>
          <w:sz w:val="28"/>
          <w:szCs w:val="28"/>
          <w:lang w:val="kk-KZ"/>
        </w:rPr>
        <w:t>для вареной колбасы из верблюжатины.</w:t>
      </w:r>
      <w:r w:rsidRPr="007B31A9">
        <w:rPr>
          <w:rFonts w:ascii="Times New Roman" w:eastAsia="Times New Roman" w:hAnsi="Times New Roman"/>
          <w:sz w:val="28"/>
          <w:szCs w:val="28"/>
        </w:rPr>
        <w:t xml:space="preserve"> </w:t>
      </w:r>
    </w:p>
    <w:p w14:paraId="3879714D" w14:textId="0A22A755" w:rsidR="005827DA" w:rsidRPr="007B31A9" w:rsidRDefault="00806BF4" w:rsidP="005827DA">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Таким образом, установлены рекомендуемые на практике </w:t>
      </w:r>
      <w:r w:rsidR="005827DA" w:rsidRPr="007B31A9">
        <w:rPr>
          <w:rFonts w:ascii="Times New Roman" w:hAnsi="Times New Roman"/>
          <w:sz w:val="28"/>
          <w:szCs w:val="28"/>
        </w:rPr>
        <w:t>оптимум</w:t>
      </w:r>
      <w:r w:rsidRPr="007B31A9">
        <w:rPr>
          <w:rFonts w:ascii="Times New Roman" w:hAnsi="Times New Roman"/>
          <w:sz w:val="28"/>
          <w:szCs w:val="28"/>
        </w:rPr>
        <w:t xml:space="preserve">ы </w:t>
      </w:r>
      <w:r w:rsidR="00A44965" w:rsidRPr="007B31A9">
        <w:rPr>
          <w:rFonts w:ascii="Times New Roman" w:hAnsi="Times New Roman"/>
          <w:sz w:val="28"/>
          <w:szCs w:val="28"/>
        </w:rPr>
        <w:t>количества растительных</w:t>
      </w:r>
      <w:r w:rsidRPr="007B31A9">
        <w:rPr>
          <w:rFonts w:ascii="Times New Roman" w:hAnsi="Times New Roman"/>
          <w:sz w:val="28"/>
          <w:szCs w:val="28"/>
        </w:rPr>
        <w:t xml:space="preserve"> добавок в следующей концентрации: </w:t>
      </w:r>
      <w:r w:rsidR="005827DA" w:rsidRPr="007B31A9">
        <w:rPr>
          <w:rFonts w:ascii="Times New Roman" w:hAnsi="Times New Roman"/>
          <w:sz w:val="28"/>
          <w:szCs w:val="28"/>
        </w:rPr>
        <w:t>0,03 </w:t>
      </w:r>
      <w:r w:rsidR="005827DA" w:rsidRPr="007B31A9">
        <w:rPr>
          <w:rFonts w:ascii="Times New Roman" w:hAnsi="Times New Roman"/>
          <w:iCs/>
          <w:sz w:val="28"/>
          <w:szCs w:val="28"/>
        </w:rPr>
        <w:t xml:space="preserve">% </w:t>
      </w:r>
      <w:r w:rsidR="005827DA" w:rsidRPr="007B31A9">
        <w:rPr>
          <w:rFonts w:ascii="Times New Roman" w:hAnsi="Times New Roman"/>
          <w:iCs/>
          <w:sz w:val="28"/>
          <w:szCs w:val="28"/>
          <w:lang w:val="kk-KZ"/>
        </w:rPr>
        <w:t>порошка имбиря</w:t>
      </w:r>
      <w:r w:rsidR="005827DA" w:rsidRPr="007B31A9">
        <w:rPr>
          <w:rFonts w:ascii="Times New Roman" w:hAnsi="Times New Roman"/>
          <w:sz w:val="28"/>
          <w:szCs w:val="28"/>
        </w:rPr>
        <w:t xml:space="preserve"> (0,3 </w:t>
      </w:r>
      <w:r w:rsidR="005827DA" w:rsidRPr="007B31A9">
        <w:rPr>
          <w:rFonts w:ascii="Times New Roman" w:hAnsi="Times New Roman"/>
          <w:sz w:val="28"/>
          <w:szCs w:val="28"/>
          <w:lang w:val="en-US"/>
        </w:rPr>
        <w:t>g</w:t>
      </w:r>
      <w:r w:rsidR="005827DA" w:rsidRPr="007B31A9">
        <w:rPr>
          <w:rFonts w:ascii="Times New Roman" w:hAnsi="Times New Roman"/>
          <w:sz w:val="28"/>
          <w:szCs w:val="28"/>
        </w:rPr>
        <w:t>/</w:t>
      </w:r>
      <w:r w:rsidR="005827DA" w:rsidRPr="007B31A9">
        <w:rPr>
          <w:rFonts w:ascii="Times New Roman" w:hAnsi="Times New Roman"/>
          <w:sz w:val="28"/>
          <w:szCs w:val="28"/>
          <w:lang w:val="en-US"/>
        </w:rPr>
        <w:t>kg</w:t>
      </w:r>
      <w:r w:rsidR="005827DA" w:rsidRPr="007B31A9">
        <w:rPr>
          <w:rFonts w:ascii="Times New Roman" w:hAnsi="Times New Roman"/>
          <w:sz w:val="28"/>
          <w:szCs w:val="28"/>
        </w:rPr>
        <w:t xml:space="preserve">) </w:t>
      </w:r>
      <w:r w:rsidR="005827DA" w:rsidRPr="007B31A9">
        <w:rPr>
          <w:rFonts w:ascii="Times New Roman" w:hAnsi="Times New Roman"/>
          <w:iCs/>
          <w:sz w:val="28"/>
          <w:szCs w:val="28"/>
        </w:rPr>
        <w:t>и</w:t>
      </w:r>
      <w:r w:rsidR="005827DA" w:rsidRPr="007B31A9">
        <w:rPr>
          <w:rFonts w:ascii="Times New Roman" w:hAnsi="Times New Roman"/>
          <w:sz w:val="28"/>
          <w:szCs w:val="28"/>
        </w:rPr>
        <w:t xml:space="preserve"> 0,03</w:t>
      </w:r>
      <w:r w:rsidR="005827DA" w:rsidRPr="007B31A9">
        <w:rPr>
          <w:rFonts w:ascii="Times New Roman" w:hAnsi="Times New Roman"/>
          <w:iCs/>
          <w:sz w:val="28"/>
          <w:szCs w:val="28"/>
        </w:rPr>
        <w:t xml:space="preserve"> % </w:t>
      </w:r>
      <w:r w:rsidR="005827DA" w:rsidRPr="007B31A9">
        <w:rPr>
          <w:rFonts w:ascii="Times New Roman" w:hAnsi="Times New Roman"/>
          <w:iCs/>
          <w:sz w:val="28"/>
          <w:szCs w:val="28"/>
          <w:lang w:val="kk-KZ"/>
        </w:rPr>
        <w:t>порошка облепихи</w:t>
      </w:r>
      <w:r w:rsidR="005827DA" w:rsidRPr="007B31A9">
        <w:rPr>
          <w:rFonts w:ascii="Times New Roman" w:hAnsi="Times New Roman"/>
          <w:iCs/>
          <w:sz w:val="28"/>
          <w:szCs w:val="28"/>
        </w:rPr>
        <w:t xml:space="preserve"> </w:t>
      </w:r>
      <w:r w:rsidR="005827DA" w:rsidRPr="007B31A9">
        <w:rPr>
          <w:rFonts w:ascii="Times New Roman" w:hAnsi="Times New Roman"/>
          <w:sz w:val="28"/>
          <w:szCs w:val="28"/>
        </w:rPr>
        <w:t>(0,3 </w:t>
      </w:r>
      <w:r w:rsidR="005827DA" w:rsidRPr="007B31A9">
        <w:rPr>
          <w:rFonts w:ascii="Times New Roman" w:hAnsi="Times New Roman"/>
          <w:sz w:val="28"/>
          <w:szCs w:val="28"/>
          <w:lang w:val="en-US"/>
        </w:rPr>
        <w:t>g</w:t>
      </w:r>
      <w:r w:rsidR="005827DA" w:rsidRPr="007B31A9">
        <w:rPr>
          <w:rFonts w:ascii="Times New Roman" w:hAnsi="Times New Roman"/>
          <w:sz w:val="28"/>
          <w:szCs w:val="28"/>
        </w:rPr>
        <w:t>/</w:t>
      </w:r>
      <w:r w:rsidR="005827DA" w:rsidRPr="007B31A9">
        <w:rPr>
          <w:rFonts w:ascii="Times New Roman" w:hAnsi="Times New Roman"/>
          <w:sz w:val="28"/>
          <w:szCs w:val="28"/>
          <w:lang w:val="en-US"/>
        </w:rPr>
        <w:t>kg</w:t>
      </w:r>
      <w:r w:rsidR="005827DA" w:rsidRPr="007B31A9">
        <w:rPr>
          <w:rFonts w:ascii="Times New Roman" w:hAnsi="Times New Roman"/>
          <w:sz w:val="28"/>
          <w:szCs w:val="28"/>
        </w:rPr>
        <w:t>).</w:t>
      </w:r>
    </w:p>
    <w:p w14:paraId="4F95DF72" w14:textId="77777777" w:rsidR="005827DA" w:rsidRPr="007B31A9" w:rsidRDefault="005827DA" w:rsidP="00755235">
      <w:pPr>
        <w:tabs>
          <w:tab w:val="left" w:pos="870"/>
        </w:tabs>
        <w:spacing w:after="0" w:line="240" w:lineRule="auto"/>
        <w:ind w:firstLine="709"/>
        <w:jc w:val="both"/>
        <w:rPr>
          <w:rFonts w:ascii="Times New Roman" w:hAnsi="Times New Roman"/>
          <w:sz w:val="28"/>
          <w:szCs w:val="28"/>
          <w:shd w:val="clear" w:color="auto" w:fill="FFFFFF"/>
        </w:rPr>
      </w:pPr>
    </w:p>
    <w:p w14:paraId="3F32C5B1" w14:textId="42D14003" w:rsidR="00974AFC" w:rsidRPr="007B31A9" w:rsidRDefault="00B84088" w:rsidP="00974AFC">
      <w:pPr>
        <w:pStyle w:val="1"/>
        <w:spacing w:before="0" w:line="240" w:lineRule="auto"/>
        <w:ind w:firstLine="709"/>
        <w:jc w:val="both"/>
        <w:rPr>
          <w:rFonts w:ascii="Times New Roman" w:hAnsi="Times New Roman" w:cs="Times New Roman"/>
          <w:b/>
          <w:color w:val="auto"/>
          <w:sz w:val="28"/>
          <w:szCs w:val="28"/>
        </w:rPr>
      </w:pPr>
      <w:bookmarkStart w:id="29" w:name="_Toc133773528"/>
      <w:r w:rsidRPr="007B31A9">
        <w:rPr>
          <w:rFonts w:ascii="Times New Roman" w:hAnsi="Times New Roman" w:cs="Times New Roman"/>
          <w:b/>
          <w:color w:val="auto"/>
          <w:sz w:val="28"/>
          <w:szCs w:val="28"/>
          <w:shd w:val="clear" w:color="auto" w:fill="FFFFFF"/>
        </w:rPr>
        <w:t>3</w:t>
      </w:r>
      <w:r w:rsidR="00974AFC" w:rsidRPr="007B31A9">
        <w:rPr>
          <w:rFonts w:ascii="Times New Roman" w:hAnsi="Times New Roman" w:cs="Times New Roman"/>
          <w:b/>
          <w:color w:val="auto"/>
          <w:sz w:val="28"/>
          <w:szCs w:val="28"/>
          <w:shd w:val="clear" w:color="auto" w:fill="FFFFFF"/>
        </w:rPr>
        <w:t>.</w:t>
      </w:r>
      <w:r w:rsidR="00BC1235" w:rsidRPr="007B31A9">
        <w:rPr>
          <w:rFonts w:ascii="Times New Roman" w:hAnsi="Times New Roman" w:cs="Times New Roman"/>
          <w:b/>
          <w:color w:val="auto"/>
          <w:sz w:val="28"/>
          <w:szCs w:val="28"/>
          <w:shd w:val="clear" w:color="auto" w:fill="FFFFFF"/>
        </w:rPr>
        <w:t>4.2</w:t>
      </w:r>
      <w:r w:rsidR="00974AFC" w:rsidRPr="007B31A9">
        <w:rPr>
          <w:rFonts w:ascii="Times New Roman" w:hAnsi="Times New Roman" w:cs="Times New Roman"/>
          <w:b/>
          <w:color w:val="auto"/>
          <w:sz w:val="28"/>
          <w:szCs w:val="28"/>
          <w:shd w:val="clear" w:color="auto" w:fill="FFFFFF"/>
        </w:rPr>
        <w:t xml:space="preserve"> </w:t>
      </w:r>
      <w:bookmarkStart w:id="30" w:name="_Toc131438845"/>
      <w:r w:rsidR="00974AFC" w:rsidRPr="007B31A9">
        <w:rPr>
          <w:rFonts w:ascii="Times New Roman" w:hAnsi="Times New Roman" w:cs="Times New Roman"/>
          <w:b/>
          <w:color w:val="auto"/>
          <w:sz w:val="28"/>
          <w:szCs w:val="28"/>
        </w:rPr>
        <w:t xml:space="preserve">Исследование влияния порошка смородины и льняной муки на </w:t>
      </w:r>
      <w:r w:rsidR="005827DA" w:rsidRPr="007B31A9">
        <w:rPr>
          <w:rFonts w:ascii="Times New Roman" w:hAnsi="Times New Roman" w:cs="Times New Roman"/>
          <w:b/>
          <w:color w:val="auto"/>
          <w:sz w:val="28"/>
          <w:szCs w:val="28"/>
        </w:rPr>
        <w:t xml:space="preserve">качественные </w:t>
      </w:r>
      <w:r w:rsidR="00974AFC" w:rsidRPr="007B31A9">
        <w:rPr>
          <w:rFonts w:ascii="Times New Roman" w:hAnsi="Times New Roman" w:cs="Times New Roman"/>
          <w:b/>
          <w:color w:val="auto"/>
          <w:sz w:val="28"/>
          <w:szCs w:val="28"/>
        </w:rPr>
        <w:t xml:space="preserve">показатели </w:t>
      </w:r>
      <w:r w:rsidR="00BC1235" w:rsidRPr="007B31A9">
        <w:rPr>
          <w:rFonts w:ascii="Times New Roman" w:hAnsi="Times New Roman" w:cs="Times New Roman"/>
          <w:b/>
          <w:color w:val="auto"/>
          <w:sz w:val="28"/>
          <w:szCs w:val="28"/>
        </w:rPr>
        <w:t xml:space="preserve">вареных </w:t>
      </w:r>
      <w:r w:rsidR="00974AFC" w:rsidRPr="007B31A9">
        <w:rPr>
          <w:rFonts w:ascii="Times New Roman" w:hAnsi="Times New Roman" w:cs="Times New Roman"/>
          <w:b/>
          <w:color w:val="auto"/>
          <w:sz w:val="28"/>
          <w:szCs w:val="28"/>
        </w:rPr>
        <w:t>колбас</w:t>
      </w:r>
      <w:r w:rsidR="00BC1235" w:rsidRPr="007B31A9">
        <w:rPr>
          <w:rFonts w:ascii="Times New Roman" w:hAnsi="Times New Roman" w:cs="Times New Roman"/>
          <w:b/>
          <w:color w:val="auto"/>
          <w:sz w:val="28"/>
          <w:szCs w:val="28"/>
        </w:rPr>
        <w:t>ных изделий</w:t>
      </w:r>
      <w:bookmarkEnd w:id="29"/>
      <w:bookmarkEnd w:id="30"/>
    </w:p>
    <w:p w14:paraId="497EB7F8" w14:textId="5685B530" w:rsidR="00755235" w:rsidRPr="007B31A9" w:rsidRDefault="0055115F" w:rsidP="0055115F">
      <w:pPr>
        <w:spacing w:after="0" w:line="240" w:lineRule="auto"/>
        <w:ind w:firstLine="868"/>
        <w:jc w:val="both"/>
        <w:rPr>
          <w:rFonts w:ascii="Times New Roman" w:hAnsi="Times New Roman"/>
          <w:sz w:val="28"/>
          <w:szCs w:val="28"/>
        </w:rPr>
      </w:pPr>
      <w:r w:rsidRPr="007B31A9">
        <w:rPr>
          <w:rFonts w:ascii="Times New Roman" w:hAnsi="Times New Roman"/>
          <w:sz w:val="28"/>
          <w:szCs w:val="28"/>
        </w:rPr>
        <w:t>И</w:t>
      </w:r>
      <w:r w:rsidR="00755235" w:rsidRPr="007B31A9">
        <w:rPr>
          <w:rFonts w:ascii="Times New Roman" w:hAnsi="Times New Roman"/>
          <w:sz w:val="28"/>
          <w:szCs w:val="28"/>
        </w:rPr>
        <w:t>сследовано</w:t>
      </w:r>
      <w:r w:rsidRPr="007B31A9">
        <w:rPr>
          <w:rFonts w:ascii="Times New Roman" w:hAnsi="Times New Roman"/>
          <w:sz w:val="28"/>
          <w:szCs w:val="28"/>
        </w:rPr>
        <w:t xml:space="preserve"> </w:t>
      </w:r>
      <w:r w:rsidR="00755235" w:rsidRPr="007B31A9">
        <w:rPr>
          <w:rFonts w:ascii="Times New Roman" w:hAnsi="Times New Roman"/>
          <w:sz w:val="28"/>
          <w:szCs w:val="28"/>
        </w:rPr>
        <w:t xml:space="preserve">влияние </w:t>
      </w:r>
      <w:r w:rsidRPr="007B31A9">
        <w:rPr>
          <w:rFonts w:ascii="Times New Roman" w:hAnsi="Times New Roman"/>
          <w:sz w:val="28"/>
          <w:szCs w:val="28"/>
        </w:rPr>
        <w:t xml:space="preserve">порошка смородины и льняной муки </w:t>
      </w:r>
      <w:r w:rsidR="00974AFC" w:rsidRPr="007B31A9">
        <w:rPr>
          <w:rFonts w:ascii="Times New Roman" w:hAnsi="Times New Roman"/>
          <w:sz w:val="28"/>
          <w:szCs w:val="28"/>
        </w:rPr>
        <w:t xml:space="preserve">на </w:t>
      </w:r>
      <w:r w:rsidRPr="007B31A9">
        <w:rPr>
          <w:rFonts w:ascii="Times New Roman" w:hAnsi="Times New Roman"/>
          <w:sz w:val="28"/>
          <w:szCs w:val="28"/>
        </w:rPr>
        <w:t xml:space="preserve">показатели колбасы из верблюжатины </w:t>
      </w:r>
      <w:r w:rsidR="00755235" w:rsidRPr="007B31A9">
        <w:rPr>
          <w:rFonts w:ascii="Times New Roman" w:hAnsi="Times New Roman"/>
          <w:sz w:val="28"/>
          <w:szCs w:val="28"/>
        </w:rPr>
        <w:t xml:space="preserve">в различных уровнях варьирования. Льняная мука рассматривается как ингредиент для улучшения физико-технологических свойств вареной колбасы из верблюжатины. В рецептуре данной вареной колбасы используется верблюжатина </w:t>
      </w:r>
      <w:r w:rsidR="00515259" w:rsidRPr="007B31A9">
        <w:rPr>
          <w:rFonts w:ascii="Times New Roman" w:hAnsi="Times New Roman"/>
          <w:sz w:val="28"/>
          <w:szCs w:val="28"/>
        </w:rPr>
        <w:t>односортная</w:t>
      </w:r>
      <w:r w:rsidR="00755235" w:rsidRPr="007B31A9">
        <w:rPr>
          <w:rFonts w:ascii="Times New Roman" w:hAnsi="Times New Roman"/>
          <w:sz w:val="28"/>
          <w:szCs w:val="28"/>
        </w:rPr>
        <w:t xml:space="preserve">, </w:t>
      </w:r>
      <w:r w:rsidR="00515259" w:rsidRPr="007B31A9">
        <w:rPr>
          <w:rFonts w:ascii="Times New Roman" w:hAnsi="Times New Roman"/>
          <w:sz w:val="28"/>
          <w:szCs w:val="28"/>
        </w:rPr>
        <w:t xml:space="preserve">говядина 1 сорта, </w:t>
      </w:r>
      <w:r w:rsidR="00755235" w:rsidRPr="007B31A9">
        <w:rPr>
          <w:rFonts w:ascii="Times New Roman" w:hAnsi="Times New Roman"/>
          <w:sz w:val="28"/>
          <w:szCs w:val="28"/>
        </w:rPr>
        <w:t xml:space="preserve">горбовой жир, </w:t>
      </w:r>
      <w:r w:rsidR="00B253D6" w:rsidRPr="007B31A9">
        <w:rPr>
          <w:rFonts w:ascii="Times New Roman" w:hAnsi="Times New Roman"/>
          <w:sz w:val="28"/>
          <w:szCs w:val="28"/>
        </w:rPr>
        <w:t>грудка куриная</w:t>
      </w:r>
      <w:r w:rsidR="00755235" w:rsidRPr="007B31A9">
        <w:rPr>
          <w:rFonts w:ascii="Times New Roman" w:hAnsi="Times New Roman"/>
          <w:sz w:val="28"/>
          <w:szCs w:val="28"/>
        </w:rPr>
        <w:t>. В ходе поисковых экспериментов при однофакторном анализе выявлено влияние порошка смородины на органолептические показатели готового продукта.</w:t>
      </w:r>
    </w:p>
    <w:p w14:paraId="1D648E4C" w14:textId="56D2AA24" w:rsidR="00755235" w:rsidRPr="007B31A9" w:rsidRDefault="002A6846" w:rsidP="0055115F">
      <w:pPr>
        <w:spacing w:after="0" w:line="240" w:lineRule="auto"/>
        <w:ind w:firstLine="868"/>
        <w:jc w:val="both"/>
        <w:rPr>
          <w:rFonts w:ascii="Times New Roman" w:hAnsi="Times New Roman"/>
          <w:sz w:val="28"/>
          <w:szCs w:val="28"/>
        </w:rPr>
      </w:pPr>
      <w:r w:rsidRPr="007B31A9">
        <w:rPr>
          <w:rFonts w:ascii="Times New Roman" w:hAnsi="Times New Roman"/>
          <w:sz w:val="28"/>
          <w:szCs w:val="28"/>
        </w:rPr>
        <w:t>Корреляционный</w:t>
      </w:r>
      <w:r w:rsidR="00755235" w:rsidRPr="007B31A9">
        <w:rPr>
          <w:rFonts w:ascii="Times New Roman" w:hAnsi="Times New Roman"/>
          <w:sz w:val="28"/>
          <w:szCs w:val="28"/>
        </w:rPr>
        <w:t xml:space="preserve"> анализ показал, что увеличение дозы смородины в рецептуре незначительно ухудшает внешний вид и цвет на разрезе, связь слабая отрицательная коэффициент Пирсона равен </w:t>
      </w:r>
      <w:r w:rsidR="00E31EB7" w:rsidRPr="007B31A9">
        <w:rPr>
          <w:rFonts w:ascii="Times New Roman" w:hAnsi="Times New Roman"/>
          <w:sz w:val="28"/>
          <w:szCs w:val="28"/>
        </w:rPr>
        <w:t>–</w:t>
      </w:r>
      <w:r w:rsidR="0055115F" w:rsidRPr="007B31A9">
        <w:rPr>
          <w:rFonts w:ascii="Times New Roman" w:hAnsi="Times New Roman"/>
          <w:sz w:val="28"/>
          <w:szCs w:val="28"/>
        </w:rPr>
        <w:t xml:space="preserve"> </w:t>
      </w:r>
      <w:r w:rsidR="00755235" w:rsidRPr="007B31A9">
        <w:rPr>
          <w:rFonts w:ascii="Times New Roman" w:hAnsi="Times New Roman"/>
          <w:sz w:val="28"/>
          <w:szCs w:val="28"/>
        </w:rPr>
        <w:t xml:space="preserve">0,34. Так же </w:t>
      </w:r>
      <w:r w:rsidR="0055115F" w:rsidRPr="007B31A9">
        <w:rPr>
          <w:rFonts w:ascii="Times New Roman" w:hAnsi="Times New Roman"/>
          <w:sz w:val="28"/>
          <w:szCs w:val="28"/>
        </w:rPr>
        <w:t>теснота связи,</w:t>
      </w:r>
      <w:r w:rsidR="00755235" w:rsidRPr="007B31A9">
        <w:rPr>
          <w:rFonts w:ascii="Times New Roman" w:hAnsi="Times New Roman"/>
          <w:sz w:val="28"/>
          <w:szCs w:val="28"/>
        </w:rPr>
        <w:t xml:space="preserve"> умеренная между вкусом вареной колбасы и дозой смородины в составе вареной колбасы из верблюжатины.  По результатам корреляционного анализа взаимосвязанных факторов нет, следовательно, в формуле регрессии все факторы могут использоваться. </w:t>
      </w:r>
    </w:p>
    <w:p w14:paraId="35B3ADFC" w14:textId="0A352325" w:rsidR="00755235" w:rsidRPr="007B31A9" w:rsidRDefault="00755235" w:rsidP="0055115F">
      <w:pPr>
        <w:spacing w:after="0" w:line="240" w:lineRule="auto"/>
        <w:ind w:firstLine="868"/>
        <w:jc w:val="both"/>
        <w:rPr>
          <w:rFonts w:ascii="Times New Roman" w:hAnsi="Times New Roman"/>
          <w:sz w:val="28"/>
          <w:szCs w:val="28"/>
        </w:rPr>
      </w:pPr>
      <w:r w:rsidRPr="007B31A9">
        <w:rPr>
          <w:rFonts w:ascii="Times New Roman" w:hAnsi="Times New Roman"/>
          <w:sz w:val="28"/>
          <w:szCs w:val="28"/>
        </w:rPr>
        <w:t xml:space="preserve">Проведен анализ парной регрессии, функция отображена на рисунке </w:t>
      </w:r>
      <w:r w:rsidR="003D707E" w:rsidRPr="007B31A9">
        <w:rPr>
          <w:rFonts w:ascii="Times New Roman" w:hAnsi="Times New Roman"/>
          <w:sz w:val="28"/>
          <w:szCs w:val="28"/>
        </w:rPr>
        <w:t>13.</w:t>
      </w:r>
      <w:r w:rsidRPr="007B31A9">
        <w:rPr>
          <w:rFonts w:ascii="Times New Roman" w:hAnsi="Times New Roman"/>
          <w:sz w:val="28"/>
          <w:szCs w:val="28"/>
        </w:rPr>
        <w:t xml:space="preserve"> </w:t>
      </w:r>
    </w:p>
    <w:p w14:paraId="4926751D" w14:textId="18D4301B" w:rsidR="00755235" w:rsidRPr="007B31A9" w:rsidRDefault="00755235" w:rsidP="008D70D2">
      <w:pPr>
        <w:jc w:val="center"/>
        <w:rPr>
          <w:rFonts w:ascii="Times New Roman" w:hAnsi="Times New Roman"/>
          <w:sz w:val="28"/>
          <w:szCs w:val="28"/>
        </w:rPr>
      </w:pPr>
      <w:r w:rsidRPr="007B31A9">
        <w:rPr>
          <w:rFonts w:ascii="Times New Roman" w:hAnsi="Times New Roman"/>
          <w:noProof/>
          <w:sz w:val="28"/>
          <w:szCs w:val="28"/>
          <w:lang w:eastAsia="ru-RU"/>
        </w:rPr>
        <w:lastRenderedPageBreak/>
        <w:drawing>
          <wp:inline distT="0" distB="0" distL="0" distR="0" wp14:anchorId="6F5913DC" wp14:editId="68080B1A">
            <wp:extent cx="5932170" cy="2586251"/>
            <wp:effectExtent l="0" t="0" r="11430" b="508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367A7D5" w14:textId="2A9E466C" w:rsidR="00755235" w:rsidRPr="007B31A9" w:rsidRDefault="00755235" w:rsidP="000E609E">
      <w:pPr>
        <w:spacing w:after="0" w:line="240" w:lineRule="auto"/>
        <w:ind w:firstLine="709"/>
        <w:jc w:val="center"/>
        <w:rPr>
          <w:rFonts w:ascii="Times New Roman" w:hAnsi="Times New Roman"/>
          <w:sz w:val="28"/>
          <w:szCs w:val="28"/>
        </w:rPr>
      </w:pPr>
      <w:r w:rsidRPr="007B31A9">
        <w:rPr>
          <w:rFonts w:ascii="Times New Roman" w:hAnsi="Times New Roman"/>
          <w:sz w:val="28"/>
          <w:szCs w:val="28"/>
        </w:rPr>
        <w:t xml:space="preserve">Рисунок </w:t>
      </w:r>
      <w:r w:rsidR="000E609E" w:rsidRPr="007B31A9">
        <w:rPr>
          <w:rFonts w:ascii="Times New Roman" w:hAnsi="Times New Roman"/>
          <w:sz w:val="28"/>
          <w:szCs w:val="28"/>
          <w:lang w:val="kk-KZ"/>
        </w:rPr>
        <w:t>13</w:t>
      </w:r>
      <w:r w:rsidR="001979F1" w:rsidRPr="007B31A9">
        <w:rPr>
          <w:rFonts w:ascii="Times New Roman" w:hAnsi="Times New Roman"/>
          <w:sz w:val="28"/>
          <w:szCs w:val="28"/>
        </w:rPr>
        <w:t xml:space="preserve"> </w:t>
      </w:r>
      <w:r w:rsidRPr="007B31A9">
        <w:rPr>
          <w:rFonts w:ascii="Times New Roman" w:hAnsi="Times New Roman"/>
          <w:sz w:val="28"/>
          <w:szCs w:val="28"/>
        </w:rPr>
        <w:t>– График регрессионного анализа по влиянию на общую органолептическую оценку вареной колбасы из верблюжатины порошка смородины</w:t>
      </w:r>
    </w:p>
    <w:p w14:paraId="266F03AB" w14:textId="77777777" w:rsidR="00EF0587" w:rsidRPr="007B31A9" w:rsidRDefault="00EF0587" w:rsidP="0055115F">
      <w:pPr>
        <w:spacing w:after="0" w:line="240" w:lineRule="auto"/>
        <w:ind w:firstLine="709"/>
        <w:jc w:val="both"/>
        <w:rPr>
          <w:rFonts w:ascii="Times New Roman" w:hAnsi="Times New Roman"/>
          <w:sz w:val="28"/>
          <w:szCs w:val="28"/>
        </w:rPr>
      </w:pPr>
    </w:p>
    <w:p w14:paraId="1A9E8F77" w14:textId="6E066628" w:rsidR="00755235" w:rsidRPr="007B31A9" w:rsidRDefault="00755235" w:rsidP="0055115F">
      <w:pPr>
        <w:spacing w:after="0" w:line="240" w:lineRule="auto"/>
        <w:ind w:firstLine="709"/>
        <w:jc w:val="both"/>
        <w:rPr>
          <w:rFonts w:ascii="Times New Roman" w:hAnsi="Times New Roman"/>
          <w:sz w:val="28"/>
          <w:szCs w:val="28"/>
        </w:rPr>
      </w:pPr>
      <w:r w:rsidRPr="007B31A9">
        <w:rPr>
          <w:rFonts w:ascii="Times New Roman" w:hAnsi="Times New Roman"/>
          <w:sz w:val="28"/>
          <w:szCs w:val="28"/>
        </w:rPr>
        <w:t>Коэффициент детерминации равен 0,97, что говорит о том, что в 97 % случаев, мы можем с помощью полученной формулы регрессии спрогнозировать результат по органолептической оценке. Формула регресс</w:t>
      </w:r>
      <w:r w:rsidR="0062567F" w:rsidRPr="007B31A9">
        <w:rPr>
          <w:rFonts w:ascii="Times New Roman" w:hAnsi="Times New Roman"/>
          <w:sz w:val="28"/>
          <w:szCs w:val="28"/>
        </w:rPr>
        <w:t xml:space="preserve">ии </w:t>
      </w:r>
      <w:r w:rsidRPr="007B31A9">
        <w:rPr>
          <w:rFonts w:ascii="Times New Roman" w:hAnsi="Times New Roman"/>
          <w:sz w:val="28"/>
          <w:szCs w:val="28"/>
        </w:rPr>
        <w:t>приведена ниже</w:t>
      </w:r>
    </w:p>
    <w:p w14:paraId="4FF29016" w14:textId="77777777" w:rsidR="00755235" w:rsidRPr="007B31A9" w:rsidRDefault="00755235" w:rsidP="0055115F">
      <w:pPr>
        <w:spacing w:after="0" w:line="240" w:lineRule="auto"/>
        <w:ind w:firstLine="709"/>
        <w:jc w:val="both"/>
        <w:rPr>
          <w:rFonts w:ascii="Times New Roman" w:hAnsi="Times New Roman"/>
          <w:sz w:val="28"/>
          <w:szCs w:val="28"/>
        </w:rPr>
      </w:pPr>
      <m:oMathPara>
        <m:oMath>
          <m:r>
            <w:rPr>
              <w:rFonts w:ascii="Cambria Math" w:hAnsi="Cambria Math"/>
              <w:sz w:val="28"/>
              <w:szCs w:val="28"/>
            </w:rPr>
            <m:t>y=-8.22</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+32.41x</m:t>
          </m:r>
        </m:oMath>
      </m:oMathPara>
    </w:p>
    <w:p w14:paraId="278E7D40" w14:textId="77777777" w:rsidR="00755235" w:rsidRPr="007B31A9" w:rsidRDefault="00755235" w:rsidP="0055115F">
      <w:pPr>
        <w:spacing w:after="0" w:line="240" w:lineRule="auto"/>
        <w:ind w:firstLine="709"/>
        <w:jc w:val="both"/>
        <w:rPr>
          <w:rFonts w:ascii="Times New Roman" w:hAnsi="Times New Roman"/>
          <w:sz w:val="28"/>
          <w:szCs w:val="28"/>
        </w:rPr>
      </w:pPr>
    </w:p>
    <w:p w14:paraId="49D3454A" w14:textId="4ED1C7C8" w:rsidR="00755235" w:rsidRPr="007B31A9" w:rsidRDefault="00755235" w:rsidP="0055115F">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Был проведен однофакторный дисперсионный анализ для выявления значимости фактора дозы внесения порошка красной смородины, </w:t>
      </w:r>
      <w:r w:rsidR="003D707E" w:rsidRPr="007B31A9">
        <w:rPr>
          <w:rFonts w:ascii="Times New Roman" w:hAnsi="Times New Roman"/>
          <w:sz w:val="28"/>
          <w:szCs w:val="28"/>
        </w:rPr>
        <w:t>полученные</w:t>
      </w:r>
      <w:r w:rsidRPr="007B31A9">
        <w:rPr>
          <w:rFonts w:ascii="Times New Roman" w:hAnsi="Times New Roman"/>
          <w:sz w:val="28"/>
          <w:szCs w:val="28"/>
        </w:rPr>
        <w:t xml:space="preserve"> результаты сведены в таблицу </w:t>
      </w:r>
      <w:r w:rsidR="00427174" w:rsidRPr="007B31A9">
        <w:rPr>
          <w:rFonts w:ascii="Times New Roman" w:hAnsi="Times New Roman"/>
          <w:sz w:val="28"/>
          <w:szCs w:val="28"/>
        </w:rPr>
        <w:t>1</w:t>
      </w:r>
      <w:r w:rsidR="006E7571" w:rsidRPr="007B31A9">
        <w:rPr>
          <w:rFonts w:ascii="Times New Roman" w:hAnsi="Times New Roman"/>
          <w:sz w:val="28"/>
          <w:szCs w:val="28"/>
        </w:rPr>
        <w:t>8</w:t>
      </w:r>
      <w:r w:rsidR="00427174" w:rsidRPr="007B31A9">
        <w:rPr>
          <w:rFonts w:ascii="Times New Roman" w:hAnsi="Times New Roman"/>
          <w:sz w:val="28"/>
          <w:szCs w:val="28"/>
        </w:rPr>
        <w:t xml:space="preserve">. </w:t>
      </w:r>
    </w:p>
    <w:p w14:paraId="32C7A3CE" w14:textId="77777777" w:rsidR="003A0D57" w:rsidRPr="007B31A9" w:rsidRDefault="003A0D57" w:rsidP="003A0D57">
      <w:pPr>
        <w:spacing w:after="0" w:line="240" w:lineRule="auto"/>
        <w:jc w:val="both"/>
        <w:rPr>
          <w:rFonts w:ascii="Times New Roman" w:hAnsi="Times New Roman"/>
          <w:sz w:val="28"/>
          <w:szCs w:val="28"/>
          <w:lang w:val="kk-KZ"/>
        </w:rPr>
      </w:pPr>
    </w:p>
    <w:p w14:paraId="15227B5D" w14:textId="11E49284" w:rsidR="00755235" w:rsidRPr="007B31A9" w:rsidRDefault="003A0D57" w:rsidP="003A0D57">
      <w:pPr>
        <w:spacing w:after="0" w:line="240" w:lineRule="auto"/>
        <w:jc w:val="both"/>
        <w:rPr>
          <w:rFonts w:ascii="Times New Roman" w:hAnsi="Times New Roman"/>
          <w:sz w:val="28"/>
          <w:szCs w:val="28"/>
        </w:rPr>
      </w:pPr>
      <w:r w:rsidRPr="007B31A9">
        <w:rPr>
          <w:rFonts w:ascii="Times New Roman" w:hAnsi="Times New Roman"/>
          <w:sz w:val="28"/>
          <w:szCs w:val="28"/>
          <w:lang w:val="kk-KZ"/>
        </w:rPr>
        <w:t>Таблица 1</w:t>
      </w:r>
      <w:r w:rsidR="006E7571" w:rsidRPr="007B31A9">
        <w:rPr>
          <w:rFonts w:ascii="Times New Roman" w:hAnsi="Times New Roman"/>
          <w:sz w:val="28"/>
          <w:szCs w:val="28"/>
          <w:lang w:val="kk-KZ"/>
        </w:rPr>
        <w:t>8</w:t>
      </w:r>
      <w:r w:rsidRPr="007B31A9">
        <w:rPr>
          <w:rFonts w:ascii="Times New Roman" w:hAnsi="Times New Roman"/>
          <w:sz w:val="28"/>
          <w:szCs w:val="28"/>
          <w:lang w:val="kk-KZ"/>
        </w:rPr>
        <w:t xml:space="preserve"> - О</w:t>
      </w:r>
      <w:r w:rsidRPr="007B31A9">
        <w:rPr>
          <w:rFonts w:ascii="Times New Roman" w:hAnsi="Times New Roman"/>
          <w:sz w:val="28"/>
          <w:szCs w:val="28"/>
        </w:rPr>
        <w:t>днофакторный дисперсионный анализ</w:t>
      </w:r>
    </w:p>
    <w:p w14:paraId="5E5FD930" w14:textId="77777777" w:rsidR="003A0D57" w:rsidRPr="007B31A9" w:rsidRDefault="003A0D57" w:rsidP="003A0D57">
      <w:pPr>
        <w:spacing w:after="0" w:line="240" w:lineRule="auto"/>
        <w:jc w:val="both"/>
        <w:rPr>
          <w:rFonts w:ascii="Times New Roman" w:hAnsi="Times New Roman"/>
          <w:sz w:val="28"/>
          <w:szCs w:val="28"/>
          <w:lang w:val="kk-KZ"/>
        </w:rPr>
      </w:pPr>
    </w:p>
    <w:tbl>
      <w:tblPr>
        <w:tblW w:w="5000" w:type="pct"/>
        <w:tblBorders>
          <w:top w:val="outset" w:sz="6" w:space="0" w:color="111111"/>
          <w:left w:val="outset" w:sz="6" w:space="0" w:color="111111"/>
          <w:bottom w:val="outset" w:sz="6" w:space="0" w:color="111111"/>
          <w:right w:val="outset" w:sz="6" w:space="0" w:color="111111"/>
        </w:tblBorders>
        <w:tblCellMar>
          <w:top w:w="12" w:type="dxa"/>
          <w:left w:w="12" w:type="dxa"/>
          <w:bottom w:w="12" w:type="dxa"/>
          <w:right w:w="12" w:type="dxa"/>
        </w:tblCellMar>
        <w:tblLook w:val="04A0" w:firstRow="1" w:lastRow="0" w:firstColumn="1" w:lastColumn="0" w:noHBand="0" w:noVBand="1"/>
      </w:tblPr>
      <w:tblGrid>
        <w:gridCol w:w="927"/>
        <w:gridCol w:w="805"/>
        <w:gridCol w:w="806"/>
        <w:gridCol w:w="875"/>
        <w:gridCol w:w="806"/>
        <w:gridCol w:w="594"/>
        <w:gridCol w:w="806"/>
        <w:gridCol w:w="806"/>
        <w:gridCol w:w="779"/>
        <w:gridCol w:w="806"/>
        <w:gridCol w:w="806"/>
        <w:gridCol w:w="806"/>
      </w:tblGrid>
      <w:tr w:rsidR="007B31A9" w:rsidRPr="007B31A9" w14:paraId="461956EF" w14:textId="77777777" w:rsidTr="00755235">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4915F4D5" w14:textId="77777777" w:rsidR="00755235" w:rsidRPr="007B31A9" w:rsidRDefault="00755235" w:rsidP="003D707E">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Dependent</w:t>
            </w:r>
            <w:r w:rsidRPr="007B31A9">
              <w:rPr>
                <w:rFonts w:ascii="Times New Roman" w:eastAsia="Times New Roman" w:hAnsi="Times New Roman"/>
                <w:sz w:val="20"/>
                <w:szCs w:val="20"/>
                <w:lang w:val="en-US"/>
              </w:rPr>
              <w:br/>
              <w:t>Variable</w:t>
            </w:r>
          </w:p>
        </w:tc>
        <w:tc>
          <w:tcPr>
            <w:tcW w:w="0" w:type="auto"/>
            <w:gridSpan w:val="11"/>
            <w:tcBorders>
              <w:top w:val="outset" w:sz="6" w:space="0" w:color="111111"/>
              <w:left w:val="outset" w:sz="6" w:space="0" w:color="111111"/>
              <w:bottom w:val="outset" w:sz="6" w:space="0" w:color="111111"/>
              <w:right w:val="outset" w:sz="6" w:space="0" w:color="111111"/>
            </w:tcBorders>
            <w:shd w:val="clear" w:color="auto" w:fill="FFFFFF"/>
            <w:noWrap/>
            <w:hideMark/>
          </w:tcPr>
          <w:p w14:paraId="6A5E7E1F" w14:textId="77777777" w:rsidR="00755235" w:rsidRPr="007B31A9" w:rsidRDefault="00755235" w:rsidP="003D707E">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Test of SS Whole Model vs. SS Residual (Spreadsheet3)</w:t>
            </w:r>
          </w:p>
        </w:tc>
      </w:tr>
      <w:tr w:rsidR="007B31A9" w:rsidRPr="007B31A9" w14:paraId="74ACFB52" w14:textId="77777777" w:rsidTr="00755235">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5528E956"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781"/>
            </w:tblGrid>
            <w:tr w:rsidR="007B31A9" w:rsidRPr="007B31A9" w14:paraId="3008755E" w14:textId="77777777" w:rsidTr="00755235">
              <w:tc>
                <w:tcPr>
                  <w:tcW w:w="0" w:type="auto"/>
                  <w:tcBorders>
                    <w:top w:val="nil"/>
                    <w:left w:val="nil"/>
                    <w:bottom w:val="nil"/>
                    <w:right w:val="nil"/>
                  </w:tcBorders>
                  <w:noWrap/>
                  <w:hideMark/>
                </w:tcPr>
                <w:p w14:paraId="1D8C7245"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Multiple</w:t>
                  </w:r>
                  <w:r w:rsidRPr="007B31A9">
                    <w:rPr>
                      <w:rFonts w:ascii="Times New Roman" w:eastAsia="Times New Roman" w:hAnsi="Times New Roman"/>
                      <w:sz w:val="20"/>
                      <w:szCs w:val="20"/>
                      <w:lang w:val="en-US"/>
                    </w:rPr>
                    <w:br/>
                    <w:t>R</w:t>
                  </w:r>
                </w:p>
              </w:tc>
            </w:tr>
          </w:tbl>
          <w:p w14:paraId="4F8B68BF"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782"/>
            </w:tblGrid>
            <w:tr w:rsidR="007B31A9" w:rsidRPr="007B31A9" w14:paraId="183C8C8C" w14:textId="77777777" w:rsidTr="00755235">
              <w:tc>
                <w:tcPr>
                  <w:tcW w:w="0" w:type="auto"/>
                  <w:tcBorders>
                    <w:top w:val="nil"/>
                    <w:left w:val="nil"/>
                    <w:bottom w:val="nil"/>
                    <w:right w:val="nil"/>
                  </w:tcBorders>
                  <w:noWrap/>
                  <w:hideMark/>
                </w:tcPr>
                <w:p w14:paraId="323E39CF"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Multiple</w:t>
                  </w:r>
                  <w:r w:rsidRPr="007B31A9">
                    <w:rPr>
                      <w:rFonts w:ascii="Times New Roman" w:eastAsia="Times New Roman" w:hAnsi="Times New Roman"/>
                      <w:sz w:val="20"/>
                      <w:szCs w:val="20"/>
                      <w:lang w:val="en-US"/>
                    </w:rPr>
                    <w:br/>
                    <w:t>R?</w:t>
                  </w:r>
                </w:p>
              </w:tc>
            </w:tr>
          </w:tbl>
          <w:p w14:paraId="65E8A23C"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851"/>
            </w:tblGrid>
            <w:tr w:rsidR="007B31A9" w:rsidRPr="007B31A9" w14:paraId="55729B85" w14:textId="77777777" w:rsidTr="00755235">
              <w:tc>
                <w:tcPr>
                  <w:tcW w:w="0" w:type="auto"/>
                  <w:tcBorders>
                    <w:top w:val="nil"/>
                    <w:left w:val="nil"/>
                    <w:bottom w:val="nil"/>
                    <w:right w:val="nil"/>
                  </w:tcBorders>
                  <w:noWrap/>
                  <w:hideMark/>
                </w:tcPr>
                <w:p w14:paraId="28A4CDA9"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Adjusted</w:t>
                  </w:r>
                  <w:r w:rsidRPr="007B31A9">
                    <w:rPr>
                      <w:rFonts w:ascii="Times New Roman" w:eastAsia="Times New Roman" w:hAnsi="Times New Roman"/>
                      <w:sz w:val="20"/>
                      <w:szCs w:val="20"/>
                      <w:lang w:val="en-US"/>
                    </w:rPr>
                    <w:br/>
                    <w:t>R?</w:t>
                  </w:r>
                </w:p>
              </w:tc>
            </w:tr>
          </w:tbl>
          <w:p w14:paraId="28C50FF7"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782"/>
            </w:tblGrid>
            <w:tr w:rsidR="007B31A9" w:rsidRPr="007B31A9" w14:paraId="0F1C8DC8" w14:textId="77777777" w:rsidTr="00755235">
              <w:tc>
                <w:tcPr>
                  <w:tcW w:w="0" w:type="auto"/>
                  <w:tcBorders>
                    <w:top w:val="nil"/>
                    <w:left w:val="nil"/>
                    <w:bottom w:val="nil"/>
                    <w:right w:val="nil"/>
                  </w:tcBorders>
                  <w:noWrap/>
                  <w:hideMark/>
                </w:tcPr>
                <w:p w14:paraId="2B02379F"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SS</w:t>
                  </w:r>
                  <w:r w:rsidRPr="007B31A9">
                    <w:rPr>
                      <w:rFonts w:ascii="Times New Roman" w:eastAsia="Times New Roman" w:hAnsi="Times New Roman"/>
                      <w:sz w:val="20"/>
                      <w:szCs w:val="20"/>
                      <w:lang w:val="en-US"/>
                    </w:rPr>
                    <w:br/>
                    <w:t>Model</w:t>
                  </w:r>
                </w:p>
              </w:tc>
            </w:tr>
          </w:tbl>
          <w:p w14:paraId="5577DBEA"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570"/>
            </w:tblGrid>
            <w:tr w:rsidR="007B31A9" w:rsidRPr="007B31A9" w14:paraId="17AAAE05" w14:textId="77777777" w:rsidTr="00755235">
              <w:tc>
                <w:tcPr>
                  <w:tcW w:w="0" w:type="auto"/>
                  <w:tcBorders>
                    <w:top w:val="nil"/>
                    <w:left w:val="nil"/>
                    <w:bottom w:val="nil"/>
                    <w:right w:val="nil"/>
                  </w:tcBorders>
                  <w:noWrap/>
                  <w:hideMark/>
                </w:tcPr>
                <w:p w14:paraId="723C8AEE"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df</w:t>
                  </w:r>
                  <w:r w:rsidRPr="007B31A9">
                    <w:rPr>
                      <w:rFonts w:ascii="Times New Roman" w:eastAsia="Times New Roman" w:hAnsi="Times New Roman"/>
                      <w:sz w:val="20"/>
                      <w:szCs w:val="20"/>
                      <w:lang w:val="en-US"/>
                    </w:rPr>
                    <w:br/>
                    <w:t>Model</w:t>
                  </w:r>
                </w:p>
              </w:tc>
            </w:tr>
          </w:tbl>
          <w:p w14:paraId="09E2BC7A"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782"/>
            </w:tblGrid>
            <w:tr w:rsidR="007B31A9" w:rsidRPr="007B31A9" w14:paraId="7C26BBC4" w14:textId="77777777" w:rsidTr="00755235">
              <w:tc>
                <w:tcPr>
                  <w:tcW w:w="0" w:type="auto"/>
                  <w:tcBorders>
                    <w:top w:val="nil"/>
                    <w:left w:val="nil"/>
                    <w:bottom w:val="nil"/>
                    <w:right w:val="nil"/>
                  </w:tcBorders>
                  <w:noWrap/>
                  <w:hideMark/>
                </w:tcPr>
                <w:p w14:paraId="5A6552CF"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MS</w:t>
                  </w:r>
                  <w:r w:rsidRPr="007B31A9">
                    <w:rPr>
                      <w:rFonts w:ascii="Times New Roman" w:eastAsia="Times New Roman" w:hAnsi="Times New Roman"/>
                      <w:sz w:val="20"/>
                      <w:szCs w:val="20"/>
                      <w:lang w:val="en-US"/>
                    </w:rPr>
                    <w:br/>
                    <w:t>Model</w:t>
                  </w:r>
                </w:p>
              </w:tc>
            </w:tr>
          </w:tbl>
          <w:p w14:paraId="74FE55F8"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782"/>
            </w:tblGrid>
            <w:tr w:rsidR="007B31A9" w:rsidRPr="007B31A9" w14:paraId="7AC2AB8F" w14:textId="77777777" w:rsidTr="00755235">
              <w:tc>
                <w:tcPr>
                  <w:tcW w:w="0" w:type="auto"/>
                  <w:tcBorders>
                    <w:top w:val="nil"/>
                    <w:left w:val="nil"/>
                    <w:bottom w:val="nil"/>
                    <w:right w:val="nil"/>
                  </w:tcBorders>
                  <w:noWrap/>
                  <w:hideMark/>
                </w:tcPr>
                <w:p w14:paraId="5C351064"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SS</w:t>
                  </w:r>
                  <w:r w:rsidRPr="007B31A9">
                    <w:rPr>
                      <w:rFonts w:ascii="Times New Roman" w:eastAsia="Times New Roman" w:hAnsi="Times New Roman"/>
                      <w:sz w:val="20"/>
                      <w:szCs w:val="20"/>
                      <w:lang w:val="en-US"/>
                    </w:rPr>
                    <w:br/>
                    <w:t>Residual</w:t>
                  </w:r>
                </w:p>
              </w:tc>
            </w:tr>
          </w:tbl>
          <w:p w14:paraId="193C87FC"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755"/>
            </w:tblGrid>
            <w:tr w:rsidR="007B31A9" w:rsidRPr="007B31A9" w14:paraId="34B960C8" w14:textId="77777777" w:rsidTr="00755235">
              <w:tc>
                <w:tcPr>
                  <w:tcW w:w="0" w:type="auto"/>
                  <w:tcBorders>
                    <w:top w:val="nil"/>
                    <w:left w:val="nil"/>
                    <w:bottom w:val="nil"/>
                    <w:right w:val="nil"/>
                  </w:tcBorders>
                  <w:noWrap/>
                  <w:hideMark/>
                </w:tcPr>
                <w:p w14:paraId="42398BEA"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df</w:t>
                  </w:r>
                  <w:r w:rsidRPr="007B31A9">
                    <w:rPr>
                      <w:rFonts w:ascii="Times New Roman" w:eastAsia="Times New Roman" w:hAnsi="Times New Roman"/>
                      <w:sz w:val="20"/>
                      <w:szCs w:val="20"/>
                      <w:lang w:val="en-US"/>
                    </w:rPr>
                    <w:br/>
                    <w:t>Residual</w:t>
                  </w:r>
                </w:p>
              </w:tc>
            </w:tr>
          </w:tbl>
          <w:p w14:paraId="46C2AB27"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782"/>
            </w:tblGrid>
            <w:tr w:rsidR="007B31A9" w:rsidRPr="007B31A9" w14:paraId="1346EC4F" w14:textId="77777777" w:rsidTr="00755235">
              <w:tc>
                <w:tcPr>
                  <w:tcW w:w="0" w:type="auto"/>
                  <w:tcBorders>
                    <w:top w:val="nil"/>
                    <w:left w:val="nil"/>
                    <w:bottom w:val="nil"/>
                    <w:right w:val="nil"/>
                  </w:tcBorders>
                  <w:noWrap/>
                  <w:hideMark/>
                </w:tcPr>
                <w:p w14:paraId="352CD07C"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MS</w:t>
                  </w:r>
                  <w:r w:rsidRPr="007B31A9">
                    <w:rPr>
                      <w:rFonts w:ascii="Times New Roman" w:eastAsia="Times New Roman" w:hAnsi="Times New Roman"/>
                      <w:sz w:val="20"/>
                      <w:szCs w:val="20"/>
                      <w:lang w:val="en-US"/>
                    </w:rPr>
                    <w:br/>
                    <w:t>Residual</w:t>
                  </w:r>
                </w:p>
              </w:tc>
            </w:tr>
          </w:tbl>
          <w:p w14:paraId="22E43C36"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782"/>
            </w:tblGrid>
            <w:tr w:rsidR="007B31A9" w:rsidRPr="007B31A9" w14:paraId="34DCDBC0" w14:textId="77777777" w:rsidTr="00755235">
              <w:tc>
                <w:tcPr>
                  <w:tcW w:w="0" w:type="auto"/>
                  <w:tcBorders>
                    <w:top w:val="nil"/>
                    <w:left w:val="nil"/>
                    <w:bottom w:val="nil"/>
                    <w:right w:val="nil"/>
                  </w:tcBorders>
                  <w:noWrap/>
                  <w:hideMark/>
                </w:tcPr>
                <w:p w14:paraId="28E6AF39"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F</w:t>
                  </w:r>
                </w:p>
              </w:tc>
            </w:tr>
          </w:tbl>
          <w:p w14:paraId="17E71784"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782"/>
            </w:tblGrid>
            <w:tr w:rsidR="007B31A9" w:rsidRPr="007B31A9" w14:paraId="50AF361C" w14:textId="77777777" w:rsidTr="00755235">
              <w:tc>
                <w:tcPr>
                  <w:tcW w:w="0" w:type="auto"/>
                  <w:tcBorders>
                    <w:top w:val="nil"/>
                    <w:left w:val="nil"/>
                    <w:bottom w:val="nil"/>
                    <w:right w:val="nil"/>
                  </w:tcBorders>
                  <w:noWrap/>
                  <w:hideMark/>
                </w:tcPr>
                <w:p w14:paraId="177DD05D" w14:textId="77777777" w:rsidR="00755235" w:rsidRPr="007B31A9" w:rsidRDefault="00755235" w:rsidP="003D707E">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p</w:t>
                  </w:r>
                </w:p>
              </w:tc>
            </w:tr>
          </w:tbl>
          <w:p w14:paraId="6CBB9E18" w14:textId="77777777" w:rsidR="00755235" w:rsidRPr="007B31A9" w:rsidRDefault="00755235" w:rsidP="003D707E">
            <w:pPr>
              <w:spacing w:after="0" w:line="240" w:lineRule="auto"/>
              <w:rPr>
                <w:rFonts w:ascii="Times New Roman" w:eastAsia="Times New Roman" w:hAnsi="Times New Roman"/>
                <w:sz w:val="20"/>
                <w:szCs w:val="20"/>
                <w:lang w:val="en-US"/>
              </w:rPr>
            </w:pPr>
          </w:p>
        </w:tc>
      </w:tr>
      <w:tr w:rsidR="007B31A9" w:rsidRPr="007B31A9" w14:paraId="0969F7D6" w14:textId="77777777" w:rsidTr="0075523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903"/>
            </w:tblGrid>
            <w:tr w:rsidR="007B31A9" w:rsidRPr="007B31A9" w14:paraId="4ABFF55D" w14:textId="77777777" w:rsidTr="00755235">
              <w:tc>
                <w:tcPr>
                  <w:tcW w:w="0" w:type="auto"/>
                  <w:tcBorders>
                    <w:top w:val="nil"/>
                    <w:left w:val="nil"/>
                    <w:bottom w:val="nil"/>
                    <w:right w:val="nil"/>
                  </w:tcBorders>
                  <w:noWrap/>
                  <w:vAlign w:val="center"/>
                  <w:hideMark/>
                </w:tcPr>
                <w:p w14:paraId="2B327BB1" w14:textId="77777777" w:rsidR="00755235" w:rsidRPr="007B31A9" w:rsidRDefault="00755235" w:rsidP="003D707E">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pH</w:t>
                  </w:r>
                </w:p>
              </w:tc>
            </w:tr>
          </w:tbl>
          <w:p w14:paraId="4134D63D"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30BB9C1"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0,343395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3E1E18E"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0,117920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B96C027"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-0,029093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568184"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0,88900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EB38DA1"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94D29D0"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0,44450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49DF9C"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6,650000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D1455B7"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29127D"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0,554167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B72A6A"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0,80211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E2F8A6"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0,471029</w:t>
            </w:r>
          </w:p>
        </w:tc>
      </w:tr>
      <w:tr w:rsidR="007B31A9" w:rsidRPr="007B31A9" w14:paraId="48566514" w14:textId="77777777" w:rsidTr="0075523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903"/>
            </w:tblGrid>
            <w:tr w:rsidR="007B31A9" w:rsidRPr="007B31A9" w14:paraId="0904EBEF" w14:textId="77777777" w:rsidTr="00755235">
              <w:tc>
                <w:tcPr>
                  <w:tcW w:w="0" w:type="auto"/>
                  <w:tcBorders>
                    <w:top w:val="nil"/>
                    <w:left w:val="nil"/>
                    <w:bottom w:val="nil"/>
                    <w:right w:val="nil"/>
                  </w:tcBorders>
                  <w:noWrap/>
                  <w:vAlign w:val="center"/>
                  <w:hideMark/>
                </w:tcPr>
                <w:p w14:paraId="41558610" w14:textId="77777777" w:rsidR="00755235" w:rsidRPr="007B31A9" w:rsidRDefault="00755235" w:rsidP="003D707E">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Влага</w:t>
                  </w:r>
                </w:p>
              </w:tc>
            </w:tr>
          </w:tbl>
          <w:p w14:paraId="1CDBD451"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86CEC83"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0,952900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5BA2333"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0,908019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0E52B8E"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0,892689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2C499C3"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4,65556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B4BAA01"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0C5ABDF"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2,32778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A5F7D19"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0,471600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C4F2848"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3C94A31"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0,039300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C301357"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59,23104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B62CCC4"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0,000001</w:t>
            </w:r>
          </w:p>
        </w:tc>
      </w:tr>
      <w:tr w:rsidR="007B31A9" w:rsidRPr="007B31A9" w14:paraId="7DEA5113" w14:textId="77777777" w:rsidTr="0075523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903"/>
            </w:tblGrid>
            <w:tr w:rsidR="007B31A9" w:rsidRPr="007B31A9" w14:paraId="377AD5FC" w14:textId="77777777" w:rsidTr="00755235">
              <w:tc>
                <w:tcPr>
                  <w:tcW w:w="0" w:type="auto"/>
                  <w:tcBorders>
                    <w:top w:val="nil"/>
                    <w:left w:val="nil"/>
                    <w:bottom w:val="nil"/>
                    <w:right w:val="nil"/>
                  </w:tcBorders>
                  <w:noWrap/>
                  <w:vAlign w:val="center"/>
                  <w:hideMark/>
                </w:tcPr>
                <w:p w14:paraId="35707D11" w14:textId="77777777" w:rsidR="00755235" w:rsidRPr="007B31A9" w:rsidRDefault="00755235" w:rsidP="003D707E">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ВСС</w:t>
                  </w:r>
                </w:p>
              </w:tc>
            </w:tr>
          </w:tbl>
          <w:p w14:paraId="7E6FF218"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7A782D9"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0,842289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5389AF"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0,709450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FD5EA05"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0,661025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C7FADCA"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7,64316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93AEE7B"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4DBC531"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3,82158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28C0D8"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3,130200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C7AE25B"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4A8643"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0,260850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30DA3F0"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14,65049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D5701BC"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0,000602</w:t>
            </w:r>
          </w:p>
        </w:tc>
      </w:tr>
      <w:tr w:rsidR="007B31A9" w:rsidRPr="007B31A9" w14:paraId="40BA5DFB" w14:textId="77777777" w:rsidTr="0075523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903"/>
            </w:tblGrid>
            <w:tr w:rsidR="007B31A9" w:rsidRPr="007B31A9" w14:paraId="13E08AC8" w14:textId="77777777" w:rsidTr="00755235">
              <w:tc>
                <w:tcPr>
                  <w:tcW w:w="0" w:type="auto"/>
                  <w:tcBorders>
                    <w:top w:val="nil"/>
                    <w:left w:val="nil"/>
                    <w:bottom w:val="nil"/>
                    <w:right w:val="nil"/>
                  </w:tcBorders>
                  <w:noWrap/>
                  <w:vAlign w:val="center"/>
                  <w:hideMark/>
                </w:tcPr>
                <w:p w14:paraId="2135468E" w14:textId="77777777" w:rsidR="00755235" w:rsidRPr="007B31A9" w:rsidRDefault="00755235" w:rsidP="003D707E">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ЖУС</w:t>
                  </w:r>
                </w:p>
              </w:tc>
            </w:tr>
          </w:tbl>
          <w:p w14:paraId="2838E24A"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94DFD3D"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0,894781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FF8C429"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0,800633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58A18CE"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0,767405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DE694B7"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21,13972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E41051"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552B31D"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10,56986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0AE4883"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5,264040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9208F6D"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2B072A"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0,438670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BEA370"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24,09524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E90B69C"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0,000063</w:t>
            </w:r>
          </w:p>
        </w:tc>
      </w:tr>
      <w:tr w:rsidR="007B31A9" w:rsidRPr="007B31A9" w14:paraId="45294775" w14:textId="77777777" w:rsidTr="0075523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903"/>
            </w:tblGrid>
            <w:tr w:rsidR="007B31A9" w:rsidRPr="007B31A9" w14:paraId="464DF4BF" w14:textId="77777777" w:rsidTr="00755235">
              <w:tc>
                <w:tcPr>
                  <w:tcW w:w="0" w:type="auto"/>
                  <w:tcBorders>
                    <w:top w:val="nil"/>
                    <w:left w:val="nil"/>
                    <w:bottom w:val="nil"/>
                    <w:right w:val="nil"/>
                  </w:tcBorders>
                  <w:noWrap/>
                  <w:vAlign w:val="center"/>
                  <w:hideMark/>
                </w:tcPr>
                <w:p w14:paraId="48B441D2" w14:textId="77777777" w:rsidR="00755235" w:rsidRPr="007B31A9" w:rsidRDefault="00755235" w:rsidP="003D707E">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ВУС</w:t>
                  </w:r>
                </w:p>
              </w:tc>
            </w:tr>
          </w:tbl>
          <w:p w14:paraId="37B32CF6"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FD0B095"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0,946238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132E74"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0,895366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E9E863"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0,877927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850C69"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5,32185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39E7F1"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583F38D"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2,66093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2232A63"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0,621920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A1DDA5B"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64E85FD"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0,051827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7705D6"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51,34281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A27D528"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0,000001</w:t>
            </w:r>
          </w:p>
        </w:tc>
      </w:tr>
      <w:tr w:rsidR="007B31A9" w:rsidRPr="007B31A9" w14:paraId="4848F606" w14:textId="77777777" w:rsidTr="0075523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903"/>
            </w:tblGrid>
            <w:tr w:rsidR="007B31A9" w:rsidRPr="007B31A9" w14:paraId="37247EE9" w14:textId="77777777" w:rsidTr="00755235">
              <w:tc>
                <w:tcPr>
                  <w:tcW w:w="0" w:type="auto"/>
                  <w:tcBorders>
                    <w:top w:val="nil"/>
                    <w:left w:val="nil"/>
                    <w:bottom w:val="nil"/>
                    <w:right w:val="nil"/>
                  </w:tcBorders>
                  <w:noWrap/>
                  <w:vAlign w:val="center"/>
                  <w:hideMark/>
                </w:tcPr>
                <w:p w14:paraId="5BA72ADE" w14:textId="77777777" w:rsidR="00755235" w:rsidRPr="007B31A9" w:rsidRDefault="00755235" w:rsidP="003D707E">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КЧ</w:t>
                  </w:r>
                </w:p>
              </w:tc>
            </w:tr>
          </w:tbl>
          <w:p w14:paraId="0E257894"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8F87A1"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0,925037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352F85D"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0,855694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0EEF8F"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0,831643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50930D1"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0,18785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CA2A309"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6555354"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0,09393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6AAD29"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0,031680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181CA18"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B32F082"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0,002640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C417363"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35,57828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5F44D5E"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0,000009</w:t>
            </w:r>
          </w:p>
        </w:tc>
      </w:tr>
      <w:tr w:rsidR="007B31A9" w:rsidRPr="007B31A9" w14:paraId="114A355C" w14:textId="77777777" w:rsidTr="0075523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903"/>
            </w:tblGrid>
            <w:tr w:rsidR="007B31A9" w:rsidRPr="007B31A9" w14:paraId="24B53D7F" w14:textId="77777777" w:rsidTr="00755235">
              <w:tc>
                <w:tcPr>
                  <w:tcW w:w="0" w:type="auto"/>
                  <w:tcBorders>
                    <w:top w:val="nil"/>
                    <w:left w:val="nil"/>
                    <w:bottom w:val="nil"/>
                    <w:right w:val="nil"/>
                  </w:tcBorders>
                  <w:noWrap/>
                  <w:vAlign w:val="center"/>
                  <w:hideMark/>
                </w:tcPr>
                <w:p w14:paraId="32132D15" w14:textId="77777777" w:rsidR="00755235" w:rsidRPr="007B31A9" w:rsidRDefault="00755235" w:rsidP="003D707E">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ТБЧ</w:t>
                  </w:r>
                </w:p>
              </w:tc>
            </w:tr>
          </w:tbl>
          <w:p w14:paraId="5804F3D2" w14:textId="77777777" w:rsidR="00755235" w:rsidRPr="007B31A9" w:rsidRDefault="00755235" w:rsidP="003D707E">
            <w:pPr>
              <w:spacing w:after="0" w:line="240" w:lineRule="auto"/>
              <w:rPr>
                <w:rFonts w:ascii="Times New Roman" w:eastAsia="Times New Roman" w:hAnsi="Times New Roman"/>
                <w:sz w:val="20"/>
                <w:szCs w:val="20"/>
                <w:lang w:val="en-US"/>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0AB274"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0,888139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6CECF3"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0,788791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7CAF3D4"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0,753589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FF8E5C7"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0,00741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A93F45D"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9124AEF"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0,00370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DD180AE"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0,001983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9423C1F" w14:textId="77777777" w:rsidR="00755235" w:rsidRPr="007B31A9" w:rsidRDefault="00755235" w:rsidP="00AA1DDA">
            <w:pPr>
              <w:spacing w:after="0" w:line="240" w:lineRule="auto"/>
              <w:jc w:val="center"/>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D0951D8"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0,000165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995AA7B"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22,40783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DB9F072" w14:textId="77777777" w:rsidR="00755235" w:rsidRPr="007B31A9" w:rsidRDefault="00755235" w:rsidP="00AA1DDA">
            <w:pPr>
              <w:spacing w:after="0" w:line="240" w:lineRule="auto"/>
              <w:rPr>
                <w:rFonts w:ascii="Times New Roman" w:eastAsia="Times New Roman" w:hAnsi="Times New Roman"/>
                <w:sz w:val="20"/>
                <w:szCs w:val="20"/>
                <w:lang w:val="en-US"/>
              </w:rPr>
            </w:pPr>
            <w:r w:rsidRPr="007B31A9">
              <w:rPr>
                <w:rFonts w:ascii="Times New Roman" w:eastAsia="Times New Roman" w:hAnsi="Times New Roman"/>
                <w:sz w:val="20"/>
                <w:szCs w:val="20"/>
                <w:lang w:val="en-US"/>
              </w:rPr>
              <w:t>0,000089</w:t>
            </w:r>
          </w:p>
        </w:tc>
      </w:tr>
    </w:tbl>
    <w:p w14:paraId="66EDCC48" w14:textId="77777777" w:rsidR="00755235" w:rsidRPr="007B31A9" w:rsidRDefault="00755235" w:rsidP="00755235">
      <w:pPr>
        <w:spacing w:after="0" w:line="240" w:lineRule="auto"/>
        <w:ind w:firstLine="567"/>
        <w:jc w:val="both"/>
        <w:rPr>
          <w:rFonts w:ascii="Times New Roman" w:hAnsi="Times New Roman"/>
          <w:sz w:val="28"/>
          <w:szCs w:val="28"/>
        </w:rPr>
      </w:pPr>
    </w:p>
    <w:p w14:paraId="0D1ADF78" w14:textId="05FFC8EF"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Данные таблицы получены в программном обеспечении </w:t>
      </w:r>
      <w:r w:rsidRPr="007B31A9">
        <w:rPr>
          <w:rFonts w:ascii="Times New Roman" w:hAnsi="Times New Roman"/>
          <w:sz w:val="28"/>
          <w:szCs w:val="28"/>
          <w:shd w:val="clear" w:color="auto" w:fill="FFFFFF"/>
          <w:lang w:val="en-US"/>
        </w:rPr>
        <w:t>Statistica</w:t>
      </w:r>
      <w:r w:rsidRPr="007B31A9">
        <w:rPr>
          <w:rFonts w:ascii="Times New Roman" w:hAnsi="Times New Roman"/>
          <w:sz w:val="28"/>
          <w:szCs w:val="28"/>
          <w:shd w:val="clear" w:color="auto" w:fill="FFFFFF"/>
        </w:rPr>
        <w:t xml:space="preserve"> 12.0. Результаты анализа доказывают значимость фактора </w:t>
      </w:r>
      <w:r w:rsidRPr="007B31A9">
        <w:rPr>
          <w:rFonts w:ascii="Times New Roman" w:hAnsi="Times New Roman"/>
          <w:sz w:val="28"/>
          <w:szCs w:val="28"/>
          <w:shd w:val="clear" w:color="auto" w:fill="FFFFFF"/>
          <w:lang w:val="kk-KZ"/>
        </w:rPr>
        <w:t>П</w:t>
      </w:r>
      <w:r w:rsidR="00EF0587" w:rsidRPr="007B31A9">
        <w:rPr>
          <w:rFonts w:ascii="Times New Roman" w:hAnsi="Times New Roman"/>
          <w:sz w:val="28"/>
          <w:szCs w:val="28"/>
          <w:shd w:val="clear" w:color="auto" w:fill="FFFFFF"/>
          <w:lang w:val="kk-KZ"/>
        </w:rPr>
        <w:t>См</w:t>
      </w:r>
      <w:r w:rsidRPr="007B31A9">
        <w:rPr>
          <w:rFonts w:ascii="Times New Roman" w:hAnsi="Times New Roman"/>
          <w:sz w:val="28"/>
          <w:szCs w:val="28"/>
          <w:shd w:val="clear" w:color="auto" w:fill="FFFFFF"/>
          <w:lang w:val="kk-KZ"/>
        </w:rPr>
        <w:t xml:space="preserve"> (порошка смородины), коэффициент детерминации близок к единице, за исключением влияния на активную кислотность.  Так же эти данные свидетельствуют о значимости, т.к. </w:t>
      </w:r>
      <w:r w:rsidRPr="007B31A9">
        <w:rPr>
          <w:rFonts w:ascii="Times New Roman" w:hAnsi="Times New Roman"/>
          <w:sz w:val="28"/>
          <w:szCs w:val="28"/>
          <w:shd w:val="clear" w:color="auto" w:fill="FFFFFF"/>
        </w:rPr>
        <w:t xml:space="preserve"> P-значение ниже 0,05. Р </w:t>
      </w:r>
      <w:r w:rsidR="0055115F" w:rsidRPr="007B31A9">
        <w:rPr>
          <w:rFonts w:ascii="Times New Roman" w:hAnsi="Times New Roman"/>
          <w:sz w:val="28"/>
          <w:szCs w:val="28"/>
          <w:shd w:val="clear" w:color="auto" w:fill="FFFFFF"/>
        </w:rPr>
        <w:t>значение — это</w:t>
      </w:r>
      <w:r w:rsidRPr="007B31A9">
        <w:rPr>
          <w:rFonts w:ascii="Times New Roman" w:hAnsi="Times New Roman"/>
          <w:sz w:val="28"/>
          <w:szCs w:val="28"/>
          <w:shd w:val="clear" w:color="auto" w:fill="FFFFFF"/>
        </w:rPr>
        <w:t xml:space="preserve"> непрерывные величины, </w:t>
      </w:r>
      <w:r w:rsidRPr="007B31A9">
        <w:rPr>
          <w:rFonts w:ascii="Times New Roman" w:hAnsi="Times New Roman"/>
          <w:sz w:val="28"/>
          <w:szCs w:val="28"/>
          <w:shd w:val="clear" w:color="auto" w:fill="FFFFFF"/>
        </w:rPr>
        <w:lastRenderedPageBreak/>
        <w:t xml:space="preserve">характеризующие величину доказательств, направленных против правдоподобия нулевой гипотезы. </w:t>
      </w:r>
    </w:p>
    <w:p w14:paraId="5AFBC806"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Исходя из того, что значимость выбранных факторов доказана, проводим исследование на совместное влияние по плану Бокса-Бенкена. </w:t>
      </w:r>
    </w:p>
    <w:p w14:paraId="08356852" w14:textId="050780A2"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План эксперимента приведен в таблице</w:t>
      </w:r>
      <w:r w:rsidR="003D707E" w:rsidRPr="007B31A9">
        <w:rPr>
          <w:rFonts w:ascii="Times New Roman" w:hAnsi="Times New Roman"/>
          <w:sz w:val="28"/>
          <w:szCs w:val="28"/>
          <w:shd w:val="clear" w:color="auto" w:fill="FFFFFF"/>
        </w:rPr>
        <w:t xml:space="preserve"> 1</w:t>
      </w:r>
      <w:r w:rsidR="006E7571" w:rsidRPr="007B31A9">
        <w:rPr>
          <w:rFonts w:ascii="Times New Roman" w:hAnsi="Times New Roman"/>
          <w:sz w:val="28"/>
          <w:szCs w:val="28"/>
          <w:shd w:val="clear" w:color="auto" w:fill="FFFFFF"/>
        </w:rPr>
        <w:t>9</w:t>
      </w:r>
      <w:r w:rsidR="003D707E" w:rsidRPr="007B31A9">
        <w:rPr>
          <w:rFonts w:ascii="Times New Roman" w:hAnsi="Times New Roman"/>
          <w:sz w:val="28"/>
          <w:szCs w:val="28"/>
          <w:shd w:val="clear" w:color="auto" w:fill="FFFFFF"/>
        </w:rPr>
        <w:t>.</w:t>
      </w:r>
    </w:p>
    <w:p w14:paraId="53A16D38" w14:textId="77777777" w:rsidR="005844A4" w:rsidRPr="007B31A9" w:rsidRDefault="005844A4" w:rsidP="00755235">
      <w:pPr>
        <w:tabs>
          <w:tab w:val="left" w:pos="870"/>
        </w:tabs>
        <w:spacing w:after="0" w:line="240" w:lineRule="auto"/>
        <w:ind w:firstLine="709"/>
        <w:jc w:val="both"/>
        <w:rPr>
          <w:rFonts w:ascii="Times New Roman" w:hAnsi="Times New Roman"/>
          <w:sz w:val="28"/>
          <w:szCs w:val="28"/>
          <w:shd w:val="clear" w:color="auto" w:fill="FFFFFF"/>
        </w:rPr>
      </w:pPr>
    </w:p>
    <w:p w14:paraId="03EFD8FA" w14:textId="716975CA" w:rsidR="00755235" w:rsidRPr="007B31A9" w:rsidRDefault="00755235" w:rsidP="008E1C40">
      <w:pPr>
        <w:tabs>
          <w:tab w:val="left" w:pos="870"/>
        </w:tabs>
        <w:spacing w:after="0" w:line="240" w:lineRule="auto"/>
        <w:jc w:val="both"/>
        <w:rPr>
          <w:rFonts w:ascii="Times New Roman" w:hAnsi="Times New Roman"/>
          <w:sz w:val="28"/>
          <w:szCs w:val="28"/>
          <w:shd w:val="clear" w:color="auto" w:fill="FFFFFF"/>
          <w:vertAlign w:val="superscript"/>
        </w:rPr>
      </w:pPr>
      <w:r w:rsidRPr="007B31A9">
        <w:rPr>
          <w:rFonts w:ascii="Times New Roman" w:hAnsi="Times New Roman"/>
          <w:sz w:val="28"/>
          <w:szCs w:val="28"/>
          <w:shd w:val="clear" w:color="auto" w:fill="FFFFFF"/>
        </w:rPr>
        <w:t>Таблица</w:t>
      </w:r>
      <w:r w:rsidR="008E1C40" w:rsidRPr="007B31A9">
        <w:rPr>
          <w:rFonts w:ascii="Times New Roman" w:hAnsi="Times New Roman"/>
          <w:sz w:val="28"/>
          <w:szCs w:val="28"/>
          <w:shd w:val="clear" w:color="auto" w:fill="FFFFFF"/>
        </w:rPr>
        <w:t xml:space="preserve"> 1</w:t>
      </w:r>
      <w:r w:rsidR="006E7571" w:rsidRPr="007B31A9">
        <w:rPr>
          <w:rFonts w:ascii="Times New Roman" w:hAnsi="Times New Roman"/>
          <w:sz w:val="28"/>
          <w:szCs w:val="28"/>
          <w:shd w:val="clear" w:color="auto" w:fill="FFFFFF"/>
          <w:lang w:val="kk-KZ"/>
        </w:rPr>
        <w:t>9</w:t>
      </w:r>
      <w:r w:rsidR="008E1C40" w:rsidRPr="007B31A9">
        <w:rPr>
          <w:rFonts w:ascii="Times New Roman" w:hAnsi="Times New Roman"/>
          <w:sz w:val="28"/>
          <w:szCs w:val="28"/>
          <w:shd w:val="clear" w:color="auto" w:fill="FFFFFF"/>
        </w:rPr>
        <w:t xml:space="preserve"> – </w:t>
      </w:r>
      <w:r w:rsidRPr="007B31A9">
        <w:rPr>
          <w:rFonts w:ascii="Times New Roman" w:hAnsi="Times New Roman"/>
          <w:sz w:val="28"/>
          <w:szCs w:val="28"/>
          <w:shd w:val="clear" w:color="auto" w:fill="FFFFFF"/>
        </w:rPr>
        <w:t>План эксперимента 3</w:t>
      </w:r>
      <w:r w:rsidRPr="007B31A9">
        <w:rPr>
          <w:rFonts w:ascii="Times New Roman" w:hAnsi="Times New Roman"/>
          <w:sz w:val="28"/>
          <w:szCs w:val="28"/>
          <w:shd w:val="clear" w:color="auto" w:fill="FFFFFF"/>
          <w:vertAlign w:val="superscript"/>
        </w:rPr>
        <w:t>2</w:t>
      </w:r>
    </w:p>
    <w:p w14:paraId="2363915D"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tbl>
      <w:tblPr>
        <w:tblW w:w="4899" w:type="pct"/>
        <w:jc w:val="center"/>
        <w:tblBorders>
          <w:top w:val="outset" w:sz="6" w:space="0" w:color="111111"/>
          <w:left w:val="outset" w:sz="6" w:space="0" w:color="111111"/>
          <w:bottom w:val="outset" w:sz="6" w:space="0" w:color="111111"/>
          <w:right w:val="outset" w:sz="6" w:space="0" w:color="111111"/>
        </w:tblBorders>
        <w:tblCellMar>
          <w:top w:w="12" w:type="dxa"/>
          <w:left w:w="12" w:type="dxa"/>
          <w:bottom w:w="12" w:type="dxa"/>
          <w:right w:w="12" w:type="dxa"/>
        </w:tblCellMar>
        <w:tblLook w:val="04A0" w:firstRow="1" w:lastRow="0" w:firstColumn="1" w:lastColumn="0" w:noHBand="0" w:noVBand="1"/>
      </w:tblPr>
      <w:tblGrid>
        <w:gridCol w:w="1271"/>
        <w:gridCol w:w="3979"/>
        <w:gridCol w:w="4178"/>
      </w:tblGrid>
      <w:tr w:rsidR="007B31A9" w:rsidRPr="007B31A9" w14:paraId="492FF942" w14:textId="77777777" w:rsidTr="008E1C40">
        <w:trPr>
          <w:jc w:val="center"/>
        </w:trPr>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3DCC6C82" w14:textId="77777777" w:rsidR="00755235" w:rsidRPr="007B31A9" w:rsidRDefault="00755235" w:rsidP="003D707E">
            <w:pPr>
              <w:spacing w:after="0" w:line="240" w:lineRule="auto"/>
              <w:rPr>
                <w:rFonts w:ascii="Times New Roman" w:eastAsia="Times New Roman" w:hAnsi="Times New Roman"/>
                <w:sz w:val="24"/>
                <w:szCs w:val="24"/>
              </w:rPr>
            </w:pPr>
          </w:p>
        </w:tc>
        <w:tc>
          <w:tcPr>
            <w:tcW w:w="4326" w:type="pct"/>
            <w:gridSpan w:val="2"/>
            <w:tcBorders>
              <w:top w:val="outset" w:sz="6" w:space="0" w:color="111111"/>
              <w:left w:val="outset" w:sz="6" w:space="0" w:color="111111"/>
              <w:bottom w:val="outset" w:sz="6" w:space="0" w:color="111111"/>
              <w:right w:val="outset" w:sz="6" w:space="0" w:color="111111"/>
            </w:tcBorders>
            <w:shd w:val="clear" w:color="auto" w:fill="FFFFFF"/>
            <w:noWrap/>
            <w:hideMark/>
          </w:tcPr>
          <w:p w14:paraId="666B9B41"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Design: 2 3-level factors, 1 Blocks, 9 Runs (Spreadsheet8.sta)</w:t>
            </w:r>
          </w:p>
        </w:tc>
      </w:tr>
      <w:tr w:rsidR="007B31A9" w:rsidRPr="007B31A9" w14:paraId="73A6BA00" w14:textId="77777777" w:rsidTr="008E1C40">
        <w:trPr>
          <w:jc w:val="center"/>
        </w:trPr>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507A415A"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3955"/>
            </w:tblGrid>
            <w:tr w:rsidR="007B31A9" w:rsidRPr="007B31A9" w14:paraId="4D95FEC2" w14:textId="77777777" w:rsidTr="00755235">
              <w:tc>
                <w:tcPr>
                  <w:tcW w:w="0" w:type="auto"/>
                  <w:tcBorders>
                    <w:top w:val="nil"/>
                    <w:left w:val="nil"/>
                    <w:bottom w:val="nil"/>
                    <w:right w:val="nil"/>
                  </w:tcBorders>
                  <w:noWrap/>
                  <w:hideMark/>
                </w:tcPr>
                <w:p w14:paraId="7D29F481"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ЛМ</w:t>
                  </w:r>
                </w:p>
              </w:tc>
            </w:tr>
          </w:tbl>
          <w:p w14:paraId="0E5B4919"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4154"/>
            </w:tblGrid>
            <w:tr w:rsidR="007B31A9" w:rsidRPr="007B31A9" w14:paraId="02A19A3D" w14:textId="77777777" w:rsidTr="00755235">
              <w:tc>
                <w:tcPr>
                  <w:tcW w:w="0" w:type="auto"/>
                  <w:tcBorders>
                    <w:top w:val="nil"/>
                    <w:left w:val="nil"/>
                    <w:bottom w:val="nil"/>
                    <w:right w:val="nil"/>
                  </w:tcBorders>
                  <w:noWrap/>
                  <w:hideMark/>
                </w:tcPr>
                <w:p w14:paraId="5F0FF7C8"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ПСМ</w:t>
                  </w:r>
                </w:p>
              </w:tc>
            </w:tr>
          </w:tbl>
          <w:p w14:paraId="0CA6BCD4" w14:textId="77777777" w:rsidR="00755235" w:rsidRPr="007B31A9" w:rsidRDefault="00755235" w:rsidP="003D707E">
            <w:pPr>
              <w:spacing w:after="0" w:line="240" w:lineRule="auto"/>
              <w:rPr>
                <w:rFonts w:ascii="Times New Roman" w:eastAsia="Times New Roman" w:hAnsi="Times New Roman"/>
                <w:sz w:val="24"/>
                <w:szCs w:val="24"/>
                <w:lang w:val="en-US"/>
              </w:rPr>
            </w:pPr>
          </w:p>
        </w:tc>
      </w:tr>
      <w:tr w:rsidR="007B31A9" w:rsidRPr="007B31A9" w14:paraId="32997D72"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07C80D79" w14:textId="77777777" w:rsidTr="00755235">
              <w:tc>
                <w:tcPr>
                  <w:tcW w:w="0" w:type="auto"/>
                  <w:tcBorders>
                    <w:top w:val="nil"/>
                    <w:left w:val="nil"/>
                    <w:bottom w:val="nil"/>
                    <w:right w:val="nil"/>
                  </w:tcBorders>
                  <w:noWrap/>
                  <w:vAlign w:val="center"/>
                  <w:hideMark/>
                </w:tcPr>
                <w:p w14:paraId="5E3A908B"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1</w:t>
                  </w:r>
                </w:p>
              </w:tc>
            </w:tr>
          </w:tbl>
          <w:p w14:paraId="20B9A0CB"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C5A4A51"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0,500000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EE1AC3C"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0,000000</w:t>
            </w:r>
          </w:p>
        </w:tc>
      </w:tr>
      <w:tr w:rsidR="007B31A9" w:rsidRPr="007B31A9" w14:paraId="1810BC43"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36113DB7" w14:textId="77777777" w:rsidTr="00755235">
              <w:tc>
                <w:tcPr>
                  <w:tcW w:w="0" w:type="auto"/>
                  <w:tcBorders>
                    <w:top w:val="nil"/>
                    <w:left w:val="nil"/>
                    <w:bottom w:val="nil"/>
                    <w:right w:val="nil"/>
                  </w:tcBorders>
                  <w:noWrap/>
                  <w:vAlign w:val="center"/>
                  <w:hideMark/>
                </w:tcPr>
                <w:p w14:paraId="456E5DCC"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2</w:t>
                  </w:r>
                </w:p>
              </w:tc>
            </w:tr>
          </w:tbl>
          <w:p w14:paraId="4E7970D1"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3E9EBE0"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0,500000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0AC411"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1,000000</w:t>
            </w:r>
          </w:p>
        </w:tc>
      </w:tr>
      <w:tr w:rsidR="007B31A9" w:rsidRPr="007B31A9" w14:paraId="6EB4594C"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5541760C" w14:textId="77777777" w:rsidTr="00755235">
              <w:tc>
                <w:tcPr>
                  <w:tcW w:w="0" w:type="auto"/>
                  <w:tcBorders>
                    <w:top w:val="nil"/>
                    <w:left w:val="nil"/>
                    <w:bottom w:val="nil"/>
                    <w:right w:val="nil"/>
                  </w:tcBorders>
                  <w:noWrap/>
                  <w:vAlign w:val="center"/>
                  <w:hideMark/>
                </w:tcPr>
                <w:p w14:paraId="55130206"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3</w:t>
                  </w:r>
                </w:p>
              </w:tc>
            </w:tr>
          </w:tbl>
          <w:p w14:paraId="4B5A8A58"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B7A1F98"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0,500000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71AEAF3"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3,000000</w:t>
            </w:r>
          </w:p>
        </w:tc>
      </w:tr>
      <w:tr w:rsidR="007B31A9" w:rsidRPr="007B31A9" w14:paraId="6BFE1774"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05EFA498" w14:textId="77777777" w:rsidTr="00755235">
              <w:tc>
                <w:tcPr>
                  <w:tcW w:w="0" w:type="auto"/>
                  <w:tcBorders>
                    <w:top w:val="nil"/>
                    <w:left w:val="nil"/>
                    <w:bottom w:val="nil"/>
                    <w:right w:val="nil"/>
                  </w:tcBorders>
                  <w:noWrap/>
                  <w:vAlign w:val="center"/>
                  <w:hideMark/>
                </w:tcPr>
                <w:p w14:paraId="17D29D77"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4</w:t>
                  </w:r>
                </w:p>
              </w:tc>
            </w:tr>
          </w:tbl>
          <w:p w14:paraId="5589FDD6"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9DBD170"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2,000000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0FE6F3B"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0,000000</w:t>
            </w:r>
          </w:p>
        </w:tc>
      </w:tr>
      <w:tr w:rsidR="007B31A9" w:rsidRPr="007B31A9" w14:paraId="5BCF488C"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7E1459C9" w14:textId="77777777" w:rsidTr="00755235">
              <w:tc>
                <w:tcPr>
                  <w:tcW w:w="0" w:type="auto"/>
                  <w:tcBorders>
                    <w:top w:val="nil"/>
                    <w:left w:val="nil"/>
                    <w:bottom w:val="nil"/>
                    <w:right w:val="nil"/>
                  </w:tcBorders>
                  <w:noWrap/>
                  <w:vAlign w:val="center"/>
                  <w:hideMark/>
                </w:tcPr>
                <w:p w14:paraId="0DD6A213"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5</w:t>
                  </w:r>
                </w:p>
              </w:tc>
            </w:tr>
          </w:tbl>
          <w:p w14:paraId="6DC57EA2"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C980E8D"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2,000000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0732140"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1,000000</w:t>
            </w:r>
          </w:p>
        </w:tc>
      </w:tr>
      <w:tr w:rsidR="007B31A9" w:rsidRPr="007B31A9" w14:paraId="48FF22B7"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5654C82C" w14:textId="77777777" w:rsidTr="00755235">
              <w:tc>
                <w:tcPr>
                  <w:tcW w:w="0" w:type="auto"/>
                  <w:tcBorders>
                    <w:top w:val="nil"/>
                    <w:left w:val="nil"/>
                    <w:bottom w:val="nil"/>
                    <w:right w:val="nil"/>
                  </w:tcBorders>
                  <w:noWrap/>
                  <w:vAlign w:val="center"/>
                  <w:hideMark/>
                </w:tcPr>
                <w:p w14:paraId="3A1F1AD2"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6</w:t>
                  </w:r>
                </w:p>
              </w:tc>
            </w:tr>
          </w:tbl>
          <w:p w14:paraId="0D9030AE"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FA83DE1"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2,000000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45AC332"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3,000000</w:t>
            </w:r>
          </w:p>
        </w:tc>
      </w:tr>
      <w:tr w:rsidR="007B31A9" w:rsidRPr="007B31A9" w14:paraId="72BC101A"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7D875B96" w14:textId="77777777" w:rsidTr="00755235">
              <w:tc>
                <w:tcPr>
                  <w:tcW w:w="0" w:type="auto"/>
                  <w:tcBorders>
                    <w:top w:val="nil"/>
                    <w:left w:val="nil"/>
                    <w:bottom w:val="nil"/>
                    <w:right w:val="nil"/>
                  </w:tcBorders>
                  <w:noWrap/>
                  <w:vAlign w:val="center"/>
                  <w:hideMark/>
                </w:tcPr>
                <w:p w14:paraId="7EE3A03E"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7</w:t>
                  </w:r>
                </w:p>
              </w:tc>
            </w:tr>
          </w:tbl>
          <w:p w14:paraId="4CD18D71"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E2BFCF2"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3,500000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893A20A"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0,000000</w:t>
            </w:r>
          </w:p>
        </w:tc>
      </w:tr>
      <w:tr w:rsidR="007B31A9" w:rsidRPr="007B31A9" w14:paraId="12E2C4E6"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500D0FA2" w14:textId="77777777" w:rsidTr="00755235">
              <w:tc>
                <w:tcPr>
                  <w:tcW w:w="0" w:type="auto"/>
                  <w:tcBorders>
                    <w:top w:val="nil"/>
                    <w:left w:val="nil"/>
                    <w:bottom w:val="nil"/>
                    <w:right w:val="nil"/>
                  </w:tcBorders>
                  <w:noWrap/>
                  <w:vAlign w:val="center"/>
                  <w:hideMark/>
                </w:tcPr>
                <w:p w14:paraId="33C2B7AC"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8</w:t>
                  </w:r>
                </w:p>
              </w:tc>
            </w:tr>
          </w:tbl>
          <w:p w14:paraId="201DA500"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C4FC11A"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3,500000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AAFBC98"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1,000000</w:t>
            </w:r>
          </w:p>
        </w:tc>
      </w:tr>
      <w:tr w:rsidR="007B31A9" w:rsidRPr="007B31A9" w14:paraId="4DF10BEC"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78C80B41" w14:textId="77777777" w:rsidTr="00755235">
              <w:tc>
                <w:tcPr>
                  <w:tcW w:w="0" w:type="auto"/>
                  <w:tcBorders>
                    <w:top w:val="nil"/>
                    <w:left w:val="nil"/>
                    <w:bottom w:val="nil"/>
                    <w:right w:val="nil"/>
                  </w:tcBorders>
                  <w:noWrap/>
                  <w:vAlign w:val="center"/>
                  <w:hideMark/>
                </w:tcPr>
                <w:p w14:paraId="20A86F71"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9</w:t>
                  </w:r>
                </w:p>
              </w:tc>
            </w:tr>
          </w:tbl>
          <w:p w14:paraId="2D64A836"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995F32A"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3,500000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89E5A0A"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3,000000</w:t>
            </w:r>
          </w:p>
        </w:tc>
      </w:tr>
      <w:tr w:rsidR="007B31A9" w:rsidRPr="007B31A9" w14:paraId="4295CBC5" w14:textId="77777777" w:rsidTr="008E1C40">
        <w:trPr>
          <w:jc w:val="center"/>
        </w:trPr>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2" w:type="dxa"/>
                <w:left w:w="12" w:type="dxa"/>
                <w:bottom w:w="12" w:type="dxa"/>
                <w:right w:w="12" w:type="dxa"/>
              </w:tblCellMar>
              <w:tblLook w:val="04A0" w:firstRow="1" w:lastRow="0" w:firstColumn="1" w:lastColumn="0" w:noHBand="0" w:noVBand="1"/>
            </w:tblPr>
            <w:tblGrid>
              <w:gridCol w:w="1247"/>
            </w:tblGrid>
            <w:tr w:rsidR="007B31A9" w:rsidRPr="007B31A9" w14:paraId="7F7C5F38" w14:textId="77777777" w:rsidTr="00755235">
              <w:tc>
                <w:tcPr>
                  <w:tcW w:w="0" w:type="auto"/>
                  <w:tcBorders>
                    <w:top w:val="nil"/>
                    <w:left w:val="nil"/>
                    <w:bottom w:val="nil"/>
                    <w:right w:val="nil"/>
                  </w:tcBorders>
                  <w:noWrap/>
                  <w:vAlign w:val="center"/>
                  <w:hideMark/>
                </w:tcPr>
                <w:p w14:paraId="336331DB" w14:textId="77777777" w:rsidR="00755235" w:rsidRPr="007B31A9" w:rsidRDefault="00755235" w:rsidP="003D707E">
                  <w:pPr>
                    <w:spacing w:after="0" w:line="240" w:lineRule="auto"/>
                    <w:rPr>
                      <w:rFonts w:ascii="Times New Roman" w:eastAsia="Times New Roman" w:hAnsi="Times New Roman"/>
                      <w:sz w:val="24"/>
                      <w:szCs w:val="24"/>
                      <w:lang w:val="en-US"/>
                    </w:rPr>
                  </w:pPr>
                  <w:r w:rsidRPr="007B31A9">
                    <w:rPr>
                      <w:rFonts w:ascii="Times New Roman" w:eastAsia="Times New Roman" w:hAnsi="Times New Roman"/>
                      <w:sz w:val="24"/>
                      <w:szCs w:val="24"/>
                      <w:lang w:val="en-US"/>
                    </w:rPr>
                    <w:t>All Runs</w:t>
                  </w:r>
                </w:p>
              </w:tc>
            </w:tr>
          </w:tbl>
          <w:p w14:paraId="615DDE2E" w14:textId="77777777" w:rsidR="00755235" w:rsidRPr="007B31A9" w:rsidRDefault="00755235" w:rsidP="003D707E">
            <w:pPr>
              <w:spacing w:after="0" w:line="240" w:lineRule="auto"/>
              <w:rPr>
                <w:rFonts w:ascii="Times New Roman" w:eastAsia="Times New Roman" w:hAnsi="Times New Roman"/>
                <w:sz w:val="24"/>
                <w:szCs w:val="24"/>
                <w:lang w:val="en-US"/>
              </w:rPr>
            </w:pPr>
          </w:p>
        </w:tc>
        <w:tc>
          <w:tcPr>
            <w:tcW w:w="211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92167D8"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99C134" w14:textId="77777777" w:rsidR="00755235" w:rsidRPr="007B31A9" w:rsidRDefault="00755235" w:rsidP="003D707E">
            <w:pPr>
              <w:spacing w:after="0" w:line="240" w:lineRule="auto"/>
              <w:jc w:val="center"/>
              <w:rPr>
                <w:rFonts w:ascii="Times New Roman" w:eastAsia="Times New Roman" w:hAnsi="Times New Roman"/>
                <w:sz w:val="24"/>
                <w:szCs w:val="24"/>
                <w:lang w:val="en-US"/>
              </w:rPr>
            </w:pPr>
          </w:p>
        </w:tc>
      </w:tr>
    </w:tbl>
    <w:p w14:paraId="07B72348"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17D1250D" w14:textId="35BA3C8E"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Полученные результаты приведены в виде графиков поверхности откликов.  На рисунке</w:t>
      </w:r>
      <w:r w:rsidR="00C719F2" w:rsidRPr="007B31A9">
        <w:rPr>
          <w:rFonts w:ascii="Times New Roman" w:hAnsi="Times New Roman"/>
          <w:sz w:val="28"/>
          <w:szCs w:val="28"/>
          <w:shd w:val="clear" w:color="auto" w:fill="FFFFFF"/>
        </w:rPr>
        <w:t xml:space="preserve"> 14</w:t>
      </w:r>
      <w:r w:rsidRPr="007B31A9">
        <w:rPr>
          <w:rFonts w:ascii="Times New Roman" w:hAnsi="Times New Roman"/>
          <w:sz w:val="28"/>
          <w:szCs w:val="28"/>
          <w:shd w:val="clear" w:color="auto" w:fill="FFFFFF"/>
        </w:rPr>
        <w:t xml:space="preserve"> показана поверхность отклика активной кислотности в зависимости от дозы внесения льняной муки и порошка красной смородины</w:t>
      </w:r>
    </w:p>
    <w:p w14:paraId="4D87176C"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529A70CF" w14:textId="23E234B6"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noProof/>
          <w:lang w:eastAsia="ru-RU"/>
        </w:rPr>
        <w:drawing>
          <wp:inline distT="0" distB="0" distL="0" distR="0" wp14:anchorId="292CF027" wp14:editId="61FEBE94">
            <wp:extent cx="5448817" cy="316748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93734" cy="3193592"/>
                    </a:xfrm>
                    <a:prstGeom prst="rect">
                      <a:avLst/>
                    </a:prstGeom>
                  </pic:spPr>
                </pic:pic>
              </a:graphicData>
            </a:graphic>
          </wp:inline>
        </w:drawing>
      </w:r>
    </w:p>
    <w:p w14:paraId="09E6A898" w14:textId="2D44EF9D" w:rsidR="00755235" w:rsidRPr="007B31A9" w:rsidRDefault="00755235" w:rsidP="000E609E">
      <w:pPr>
        <w:tabs>
          <w:tab w:val="left" w:pos="870"/>
        </w:tabs>
        <w:spacing w:after="0" w:line="240" w:lineRule="auto"/>
        <w:ind w:firstLine="709"/>
        <w:jc w:val="center"/>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Рисунок </w:t>
      </w:r>
      <w:r w:rsidR="000E609E" w:rsidRPr="007B31A9">
        <w:rPr>
          <w:rFonts w:ascii="Times New Roman" w:hAnsi="Times New Roman"/>
          <w:sz w:val="28"/>
          <w:szCs w:val="28"/>
          <w:shd w:val="clear" w:color="auto" w:fill="FFFFFF"/>
          <w:lang w:val="kk-KZ"/>
        </w:rPr>
        <w:t xml:space="preserve">14 – </w:t>
      </w:r>
      <w:r w:rsidRPr="007B31A9">
        <w:rPr>
          <w:rFonts w:ascii="Times New Roman" w:hAnsi="Times New Roman"/>
          <w:sz w:val="28"/>
          <w:szCs w:val="28"/>
          <w:shd w:val="clear" w:color="auto" w:fill="FFFFFF"/>
        </w:rPr>
        <w:t>Поверхность отклика активной кислотности</w:t>
      </w:r>
    </w:p>
    <w:p w14:paraId="70DE7834"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21B64A72" w14:textId="1E18F9BE"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lastRenderedPageBreak/>
        <w:t xml:space="preserve">Как видно из рисунка </w:t>
      </w:r>
      <w:r w:rsidR="00C719F2" w:rsidRPr="007B31A9">
        <w:rPr>
          <w:rFonts w:ascii="Times New Roman" w:hAnsi="Times New Roman"/>
          <w:sz w:val="28"/>
          <w:szCs w:val="28"/>
          <w:shd w:val="clear" w:color="auto" w:fill="FFFFFF"/>
        </w:rPr>
        <w:t>14</w:t>
      </w:r>
      <w:r w:rsidRPr="007B31A9">
        <w:rPr>
          <w:rFonts w:ascii="Times New Roman" w:hAnsi="Times New Roman"/>
          <w:sz w:val="28"/>
          <w:szCs w:val="28"/>
          <w:shd w:val="clear" w:color="auto" w:fill="FFFFFF"/>
        </w:rPr>
        <w:t xml:space="preserve"> активная кислотность не значительно зависима от отдельно взятых факторов, но совместное влияние повышает активную кислотность до желаемого уровня 6,2. </w:t>
      </w:r>
    </w:p>
    <w:p w14:paraId="6952AC16" w14:textId="77777777"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Формула регрессии активной кислотности</w:t>
      </w:r>
    </w:p>
    <w:p w14:paraId="23A0BC6F" w14:textId="77777777" w:rsidR="00755235" w:rsidRPr="007B31A9" w:rsidRDefault="00755235" w:rsidP="005844A4">
      <w:pPr>
        <w:tabs>
          <w:tab w:val="left" w:pos="870"/>
        </w:tabs>
        <w:spacing w:after="0" w:line="240" w:lineRule="auto"/>
        <w:ind w:firstLine="709"/>
        <w:jc w:val="both"/>
        <w:rPr>
          <w:rFonts w:ascii="Times New Roman" w:hAnsi="Times New Roman"/>
          <w:i/>
          <w:sz w:val="28"/>
          <w:szCs w:val="28"/>
          <w:shd w:val="clear" w:color="auto" w:fill="FFFFFF"/>
          <w:lang w:val="kk-KZ"/>
        </w:rPr>
      </w:pPr>
      <m:oMathPara>
        <m:oMath>
          <m:r>
            <w:rPr>
              <w:rFonts w:ascii="Cambria Math" w:hAnsi="Cambria Math"/>
              <w:sz w:val="28"/>
              <w:szCs w:val="28"/>
              <w:shd w:val="clear" w:color="auto" w:fill="FFFFFF"/>
            </w:rPr>
            <m:t>ph=4.977-0.318</m:t>
          </m:r>
          <m:r>
            <w:rPr>
              <w:rFonts w:ascii="Cambria Math" w:hAnsi="Cambria Math"/>
              <w:sz w:val="28"/>
              <w:szCs w:val="28"/>
              <w:shd w:val="clear" w:color="auto" w:fill="FFFFFF"/>
              <w:lang w:val="kk-KZ"/>
            </w:rPr>
            <m:t>ЛМ+0,717ПСм+0,126</m:t>
          </m:r>
          <m:sSup>
            <m:sSupPr>
              <m:ctrlPr>
                <w:rPr>
                  <w:rFonts w:ascii="Cambria Math" w:hAnsi="Cambria Math"/>
                  <w:i/>
                  <w:sz w:val="28"/>
                  <w:szCs w:val="28"/>
                  <w:shd w:val="clear" w:color="auto" w:fill="FFFFFF"/>
                  <w:lang w:val="kk-KZ"/>
                </w:rPr>
              </m:ctrlPr>
            </m:sSupPr>
            <m:e>
              <m:r>
                <w:rPr>
                  <w:rFonts w:ascii="Cambria Math" w:hAnsi="Cambria Math"/>
                  <w:sz w:val="28"/>
                  <w:szCs w:val="28"/>
                  <w:shd w:val="clear" w:color="auto" w:fill="FFFFFF"/>
                  <w:lang w:val="kk-KZ"/>
                </w:rPr>
                <m:t>ПСм</m:t>
              </m:r>
            </m:e>
            <m:sup>
              <m:r>
                <w:rPr>
                  <w:rFonts w:ascii="Cambria Math" w:hAnsi="Cambria Math"/>
                  <w:sz w:val="28"/>
                  <w:szCs w:val="28"/>
                  <w:shd w:val="clear" w:color="auto" w:fill="FFFFFF"/>
                  <w:lang w:val="kk-KZ"/>
                </w:rPr>
                <m:t>2</m:t>
              </m:r>
            </m:sup>
          </m:sSup>
          <m:r>
            <w:rPr>
              <w:rFonts w:ascii="Cambria Math" w:hAnsi="Cambria Math"/>
              <w:sz w:val="28"/>
              <w:szCs w:val="28"/>
              <w:shd w:val="clear" w:color="auto" w:fill="FFFFFF"/>
              <w:lang w:val="kk-KZ"/>
            </w:rPr>
            <m:t>-0,131ПСм*ЛМ-0,055</m:t>
          </m:r>
          <m:sSup>
            <m:sSupPr>
              <m:ctrlPr>
                <w:rPr>
                  <w:rFonts w:ascii="Cambria Math" w:hAnsi="Cambria Math"/>
                  <w:i/>
                  <w:sz w:val="28"/>
                  <w:szCs w:val="28"/>
                  <w:shd w:val="clear" w:color="auto" w:fill="FFFFFF"/>
                  <w:lang w:val="kk-KZ"/>
                </w:rPr>
              </m:ctrlPr>
            </m:sSupPr>
            <m:e>
              <m:r>
                <w:rPr>
                  <w:rFonts w:ascii="Cambria Math" w:hAnsi="Cambria Math"/>
                  <w:sz w:val="28"/>
                  <w:szCs w:val="28"/>
                  <w:shd w:val="clear" w:color="auto" w:fill="FFFFFF"/>
                  <w:lang w:val="kk-KZ"/>
                </w:rPr>
                <m:t>ЛМ</m:t>
              </m:r>
            </m:e>
            <m:sup>
              <m:r>
                <w:rPr>
                  <w:rFonts w:ascii="Cambria Math" w:hAnsi="Cambria Math"/>
                  <w:sz w:val="28"/>
                  <w:szCs w:val="28"/>
                  <w:shd w:val="clear" w:color="auto" w:fill="FFFFFF"/>
                  <w:lang w:val="kk-KZ"/>
                </w:rPr>
                <m:t>2</m:t>
              </m:r>
            </m:sup>
          </m:sSup>
        </m:oMath>
      </m:oMathPara>
    </w:p>
    <w:p w14:paraId="6869AC23" w14:textId="0A66B2F7"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lang w:val="kk-KZ"/>
        </w:rPr>
        <w:t xml:space="preserve">При этом </w:t>
      </w:r>
      <w:r w:rsidRPr="007B31A9">
        <w:rPr>
          <w:rFonts w:ascii="Times New Roman" w:hAnsi="Times New Roman"/>
          <w:sz w:val="28"/>
          <w:szCs w:val="28"/>
          <w:shd w:val="clear" w:color="auto" w:fill="FFFFFF"/>
          <w:lang w:val="en-US"/>
        </w:rPr>
        <w:t>R</w:t>
      </w:r>
      <w:r w:rsidRPr="007B31A9">
        <w:rPr>
          <w:rFonts w:ascii="Times New Roman" w:hAnsi="Times New Roman"/>
          <w:sz w:val="28"/>
          <w:szCs w:val="28"/>
          <w:shd w:val="clear" w:color="auto" w:fill="FFFFFF"/>
          <w:vertAlign w:val="superscript"/>
        </w:rPr>
        <w:t>2</w:t>
      </w:r>
      <w:r w:rsidRPr="007B31A9">
        <w:rPr>
          <w:rFonts w:ascii="Times New Roman" w:hAnsi="Times New Roman"/>
          <w:sz w:val="28"/>
          <w:szCs w:val="28"/>
          <w:shd w:val="clear" w:color="auto" w:fill="FFFFFF"/>
        </w:rPr>
        <w:t>=0,67, что говорит, о том что формула описывает 67 % случаев</w:t>
      </w:r>
      <w:r w:rsidR="00C719F2" w:rsidRPr="007B31A9">
        <w:rPr>
          <w:rFonts w:ascii="Times New Roman" w:hAnsi="Times New Roman"/>
          <w:sz w:val="28"/>
          <w:szCs w:val="28"/>
          <w:shd w:val="clear" w:color="auto" w:fill="FFFFFF"/>
        </w:rPr>
        <w:t>, т</w:t>
      </w:r>
      <w:r w:rsidRPr="007B31A9">
        <w:rPr>
          <w:rFonts w:ascii="Times New Roman" w:hAnsi="Times New Roman"/>
          <w:sz w:val="28"/>
          <w:szCs w:val="28"/>
          <w:shd w:val="clear" w:color="auto" w:fill="FFFFFF"/>
        </w:rPr>
        <w:t xml:space="preserve">ем самым доказывая слабое влияние на активную кислотность выбранных факторов. </w:t>
      </w:r>
    </w:p>
    <w:p w14:paraId="38FDB54C" w14:textId="7DAD58A3"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Влияние выбранных факторов на массовую долю влаги в готовом продукте приведено на рисунке </w:t>
      </w:r>
      <w:r w:rsidR="00806BF4" w:rsidRPr="007B31A9">
        <w:rPr>
          <w:rFonts w:ascii="Times New Roman" w:hAnsi="Times New Roman"/>
          <w:sz w:val="28"/>
          <w:szCs w:val="28"/>
          <w:shd w:val="clear" w:color="auto" w:fill="FFFFFF"/>
        </w:rPr>
        <w:t>15.</w:t>
      </w:r>
    </w:p>
    <w:p w14:paraId="782104BD" w14:textId="77777777"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p>
    <w:p w14:paraId="25BFC896" w14:textId="045939E9" w:rsidR="00755235" w:rsidRPr="007B31A9" w:rsidRDefault="00755235" w:rsidP="003A0D57">
      <w:pPr>
        <w:tabs>
          <w:tab w:val="left" w:pos="870"/>
        </w:tabs>
        <w:spacing w:after="0" w:line="240" w:lineRule="auto"/>
        <w:ind w:firstLine="709"/>
        <w:jc w:val="center"/>
        <w:rPr>
          <w:rFonts w:ascii="Times New Roman" w:hAnsi="Times New Roman"/>
          <w:sz w:val="28"/>
          <w:szCs w:val="28"/>
          <w:shd w:val="clear" w:color="auto" w:fill="FFFFFF"/>
        </w:rPr>
      </w:pPr>
      <w:r w:rsidRPr="007B31A9">
        <w:rPr>
          <w:noProof/>
          <w:lang w:eastAsia="ru-RU"/>
        </w:rPr>
        <w:drawing>
          <wp:inline distT="0" distB="0" distL="0" distR="0" wp14:anchorId="4491C861" wp14:editId="0536214F">
            <wp:extent cx="4996753" cy="30302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36805" cy="3054509"/>
                    </a:xfrm>
                    <a:prstGeom prst="rect">
                      <a:avLst/>
                    </a:prstGeom>
                  </pic:spPr>
                </pic:pic>
              </a:graphicData>
            </a:graphic>
          </wp:inline>
        </w:drawing>
      </w:r>
    </w:p>
    <w:p w14:paraId="497EFB22" w14:textId="0C34F80C" w:rsidR="00755235" w:rsidRPr="007B31A9" w:rsidRDefault="0018476A" w:rsidP="003A0D57">
      <w:pPr>
        <w:tabs>
          <w:tab w:val="left" w:pos="870"/>
        </w:tabs>
        <w:spacing w:after="0" w:line="240" w:lineRule="auto"/>
        <w:ind w:firstLine="709"/>
        <w:jc w:val="center"/>
        <w:rPr>
          <w:rFonts w:ascii="Times New Roman" w:hAnsi="Times New Roman"/>
          <w:sz w:val="28"/>
          <w:szCs w:val="28"/>
          <w:shd w:val="clear" w:color="auto" w:fill="FFFFFF"/>
        </w:rPr>
      </w:pPr>
      <w:r w:rsidRPr="007B31A9">
        <w:rPr>
          <w:rFonts w:ascii="Times New Roman" w:hAnsi="Times New Roman"/>
          <w:sz w:val="28"/>
          <w:szCs w:val="28"/>
          <w:shd w:val="clear" w:color="auto" w:fill="FFFFFF"/>
        </w:rPr>
        <w:t>Рисунок 15</w:t>
      </w:r>
      <w:r w:rsidR="000E609E" w:rsidRPr="007B31A9">
        <w:rPr>
          <w:rFonts w:ascii="Times New Roman" w:hAnsi="Times New Roman"/>
          <w:sz w:val="28"/>
          <w:szCs w:val="28"/>
          <w:shd w:val="clear" w:color="auto" w:fill="FFFFFF"/>
          <w:lang w:val="kk-KZ"/>
        </w:rPr>
        <w:t xml:space="preserve"> – </w:t>
      </w:r>
      <w:r w:rsidR="00755235" w:rsidRPr="007B31A9">
        <w:rPr>
          <w:rFonts w:ascii="Times New Roman" w:hAnsi="Times New Roman"/>
          <w:sz w:val="28"/>
          <w:szCs w:val="28"/>
          <w:shd w:val="clear" w:color="auto" w:fill="FFFFFF"/>
        </w:rPr>
        <w:t>Поверхность отклика массовой доли влаги от дозы вносимых порошка красной смородины и льняной муки.</w:t>
      </w:r>
    </w:p>
    <w:p w14:paraId="27751C9F"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52D7CE5C" w14:textId="0D94E49A"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Как видно из рисунка </w:t>
      </w:r>
      <w:r w:rsidR="000E609E" w:rsidRPr="007B31A9">
        <w:rPr>
          <w:rFonts w:ascii="Times New Roman" w:hAnsi="Times New Roman"/>
          <w:sz w:val="28"/>
          <w:szCs w:val="28"/>
          <w:shd w:val="clear" w:color="auto" w:fill="FFFFFF"/>
          <w:lang w:val="kk-KZ"/>
        </w:rPr>
        <w:t>15</w:t>
      </w:r>
      <w:r w:rsidRPr="007B31A9">
        <w:rPr>
          <w:rFonts w:ascii="Times New Roman" w:hAnsi="Times New Roman"/>
          <w:sz w:val="28"/>
          <w:szCs w:val="28"/>
          <w:shd w:val="clear" w:color="auto" w:fill="FFFFFF"/>
        </w:rPr>
        <w:t xml:space="preserve"> получена формула зависимости:</w:t>
      </w:r>
    </w:p>
    <w:p w14:paraId="3C148E04"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7B990D2F"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m:oMathPara>
        <m:oMath>
          <m:r>
            <w:rPr>
              <w:rFonts w:ascii="Cambria Math" w:hAnsi="Cambria Math"/>
              <w:sz w:val="28"/>
              <w:szCs w:val="28"/>
              <w:shd w:val="clear" w:color="auto" w:fill="FFFFFF"/>
            </w:rPr>
            <m:t>влажность=69,56-2,4ЛМ+3,7ПСм+0,52</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ЛМ</m:t>
              </m:r>
            </m:e>
            <m:sup>
              <m:r>
                <w:rPr>
                  <w:rFonts w:ascii="Cambria Math" w:hAnsi="Cambria Math"/>
                  <w:sz w:val="28"/>
                  <w:szCs w:val="28"/>
                  <w:shd w:val="clear" w:color="auto" w:fill="FFFFFF"/>
                </w:rPr>
                <m:t>2</m:t>
              </m:r>
            </m:sup>
          </m:sSup>
          <m:r>
            <w:rPr>
              <w:rFonts w:ascii="Cambria Math" w:hAnsi="Cambria Math"/>
              <w:sz w:val="28"/>
              <w:szCs w:val="28"/>
              <w:shd w:val="clear" w:color="auto" w:fill="FFFFFF"/>
            </w:rPr>
            <m:t>-0,63ЛМ*ПСм-0,61</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ПСм</m:t>
              </m:r>
            </m:e>
            <m:sup>
              <m:r>
                <w:rPr>
                  <w:rFonts w:ascii="Cambria Math" w:hAnsi="Cambria Math"/>
                  <w:sz w:val="28"/>
                  <w:szCs w:val="28"/>
                  <w:shd w:val="clear" w:color="auto" w:fill="FFFFFF"/>
                </w:rPr>
                <m:t>2</m:t>
              </m:r>
            </m:sup>
          </m:sSup>
        </m:oMath>
      </m:oMathPara>
    </w:p>
    <w:p w14:paraId="399BCD32"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 Коэффициент детерминации равен 0,88, что говорит о том, что формула описывает 88% случаев и может считаться достоверной. </w:t>
      </w:r>
    </w:p>
    <w:p w14:paraId="291BBA3A" w14:textId="0D9903BC" w:rsidR="00755235" w:rsidRPr="007B31A9" w:rsidRDefault="00C719F2"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По рисунку 15 видно, </w:t>
      </w:r>
      <w:r w:rsidR="00755235" w:rsidRPr="007B31A9">
        <w:rPr>
          <w:rFonts w:ascii="Times New Roman" w:hAnsi="Times New Roman"/>
          <w:sz w:val="28"/>
          <w:szCs w:val="28"/>
          <w:shd w:val="clear" w:color="auto" w:fill="FFFFFF"/>
        </w:rPr>
        <w:t>что чем меньше мы добавляем льняную муку</w:t>
      </w:r>
      <w:r w:rsidRPr="007B31A9">
        <w:rPr>
          <w:rFonts w:ascii="Times New Roman" w:hAnsi="Times New Roman"/>
          <w:sz w:val="28"/>
          <w:szCs w:val="28"/>
          <w:shd w:val="clear" w:color="auto" w:fill="FFFFFF"/>
        </w:rPr>
        <w:t xml:space="preserve"> в фарш для производства колбас вареных</w:t>
      </w:r>
      <w:r w:rsidR="00755235" w:rsidRPr="007B31A9">
        <w:rPr>
          <w:rFonts w:ascii="Times New Roman" w:hAnsi="Times New Roman"/>
          <w:sz w:val="28"/>
          <w:szCs w:val="28"/>
          <w:shd w:val="clear" w:color="auto" w:fill="FFFFFF"/>
        </w:rPr>
        <w:t xml:space="preserve">, тем выше влажность в готовом продукте. </w:t>
      </w:r>
    </w:p>
    <w:p w14:paraId="27C40C5A" w14:textId="6EE49428"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bookmarkStart w:id="31" w:name="_Hlk131963543"/>
      <w:r w:rsidRPr="007B31A9">
        <w:rPr>
          <w:rFonts w:ascii="Times New Roman" w:hAnsi="Times New Roman"/>
          <w:sz w:val="28"/>
          <w:szCs w:val="28"/>
          <w:shd w:val="clear" w:color="auto" w:fill="FFFFFF"/>
        </w:rPr>
        <w:t>Влияние выбранный факторов на ВСС показано на рисунке 1</w:t>
      </w:r>
      <w:r w:rsidR="00C719F2" w:rsidRPr="007B31A9">
        <w:rPr>
          <w:rFonts w:ascii="Times New Roman" w:hAnsi="Times New Roman"/>
          <w:sz w:val="28"/>
          <w:szCs w:val="28"/>
          <w:shd w:val="clear" w:color="auto" w:fill="FFFFFF"/>
        </w:rPr>
        <w:t>6</w:t>
      </w:r>
      <w:r w:rsidRPr="007B31A9">
        <w:rPr>
          <w:rFonts w:ascii="Times New Roman" w:hAnsi="Times New Roman"/>
          <w:sz w:val="28"/>
          <w:szCs w:val="28"/>
          <w:shd w:val="clear" w:color="auto" w:fill="FFFFFF"/>
        </w:rPr>
        <w:t>, в виде поверхности отклика ВСС.</w:t>
      </w:r>
    </w:p>
    <w:p w14:paraId="19A5068B" w14:textId="77777777" w:rsidR="0018476A" w:rsidRPr="007B31A9" w:rsidRDefault="0018476A" w:rsidP="00755235">
      <w:pPr>
        <w:tabs>
          <w:tab w:val="left" w:pos="870"/>
        </w:tabs>
        <w:spacing w:after="0" w:line="240" w:lineRule="auto"/>
        <w:ind w:firstLine="709"/>
        <w:jc w:val="both"/>
        <w:rPr>
          <w:rFonts w:ascii="Times New Roman" w:hAnsi="Times New Roman"/>
          <w:sz w:val="28"/>
          <w:szCs w:val="28"/>
          <w:shd w:val="clear" w:color="auto" w:fill="FFFFFF"/>
        </w:rPr>
      </w:pPr>
    </w:p>
    <w:bookmarkEnd w:id="31"/>
    <w:p w14:paraId="271AA4E6" w14:textId="1E32780A" w:rsidR="00755235" w:rsidRPr="007B31A9" w:rsidRDefault="00755235" w:rsidP="003A0D57">
      <w:pPr>
        <w:tabs>
          <w:tab w:val="left" w:pos="870"/>
        </w:tabs>
        <w:spacing w:after="0" w:line="240" w:lineRule="auto"/>
        <w:ind w:firstLine="709"/>
        <w:jc w:val="center"/>
        <w:rPr>
          <w:rFonts w:ascii="Times New Roman" w:hAnsi="Times New Roman"/>
          <w:sz w:val="28"/>
          <w:szCs w:val="28"/>
          <w:shd w:val="clear" w:color="auto" w:fill="FFFFFF"/>
        </w:rPr>
      </w:pPr>
      <w:r w:rsidRPr="007B31A9">
        <w:rPr>
          <w:noProof/>
          <w:lang w:eastAsia="ru-RU"/>
        </w:rPr>
        <w:lastRenderedPageBreak/>
        <w:drawing>
          <wp:inline distT="0" distB="0" distL="0" distR="0" wp14:anchorId="32E9FA6A" wp14:editId="0EE49B96">
            <wp:extent cx="4023360" cy="2818130"/>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35508" cy="2826639"/>
                    </a:xfrm>
                    <a:prstGeom prst="rect">
                      <a:avLst/>
                    </a:prstGeom>
                  </pic:spPr>
                </pic:pic>
              </a:graphicData>
            </a:graphic>
          </wp:inline>
        </w:drawing>
      </w:r>
    </w:p>
    <w:p w14:paraId="4434DAFB" w14:textId="3A149568" w:rsidR="00755235" w:rsidRPr="007B31A9" w:rsidRDefault="00755235" w:rsidP="003A0D57">
      <w:pPr>
        <w:tabs>
          <w:tab w:val="left" w:pos="870"/>
        </w:tabs>
        <w:spacing w:after="0" w:line="240" w:lineRule="auto"/>
        <w:ind w:firstLine="709"/>
        <w:jc w:val="center"/>
        <w:rPr>
          <w:rFonts w:ascii="Times New Roman" w:hAnsi="Times New Roman"/>
          <w:sz w:val="28"/>
          <w:szCs w:val="28"/>
          <w:shd w:val="clear" w:color="auto" w:fill="FFFFFF"/>
        </w:rPr>
      </w:pPr>
      <w:r w:rsidRPr="007B31A9">
        <w:rPr>
          <w:rFonts w:ascii="Times New Roman" w:hAnsi="Times New Roman"/>
          <w:sz w:val="28"/>
          <w:szCs w:val="28"/>
          <w:shd w:val="clear" w:color="auto" w:fill="FFFFFF"/>
        </w:rPr>
        <w:t>Рисунок</w:t>
      </w:r>
      <w:r w:rsidR="000E609E" w:rsidRPr="007B31A9">
        <w:rPr>
          <w:rFonts w:ascii="Times New Roman" w:hAnsi="Times New Roman"/>
          <w:sz w:val="28"/>
          <w:szCs w:val="28"/>
          <w:shd w:val="clear" w:color="auto" w:fill="FFFFFF"/>
          <w:lang w:val="kk-KZ"/>
        </w:rPr>
        <w:t xml:space="preserve"> 16 – </w:t>
      </w:r>
      <w:r w:rsidRPr="007B31A9">
        <w:rPr>
          <w:rFonts w:ascii="Times New Roman" w:hAnsi="Times New Roman"/>
          <w:sz w:val="28"/>
          <w:szCs w:val="28"/>
          <w:shd w:val="clear" w:color="auto" w:fill="FFFFFF"/>
        </w:rPr>
        <w:t>Поверхность отклика ВСС в зависимости от выбранных факторов</w:t>
      </w:r>
    </w:p>
    <w:p w14:paraId="3AC19757"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2FD7BB60"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Рисунок 10 показывает, что максимальное значение ВСС достигается при добавлении 1,5% порошка красной смородины и 3,5 % льняной муки, коэффициент детераминации равен 0,97, р-значение менее 0,05, что доказывает достоверность и воспроизводимость полученных данных.</w:t>
      </w:r>
    </w:p>
    <w:p w14:paraId="023C1264" w14:textId="26A5C39E"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Формула регрессии ВСС</w:t>
      </w:r>
      <w:r w:rsidR="003D707E" w:rsidRPr="007B31A9">
        <w:rPr>
          <w:rFonts w:ascii="Times New Roman" w:hAnsi="Times New Roman"/>
          <w:sz w:val="28"/>
          <w:szCs w:val="28"/>
          <w:shd w:val="clear" w:color="auto" w:fill="FFFFFF"/>
        </w:rPr>
        <w:t>:</w:t>
      </w:r>
    </w:p>
    <w:p w14:paraId="559A48DD"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1AEA2B85"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m:oMathPara>
        <m:oMath>
          <m:r>
            <w:rPr>
              <w:rFonts w:ascii="Cambria Math" w:hAnsi="Cambria Math"/>
              <w:sz w:val="28"/>
              <w:szCs w:val="28"/>
              <w:shd w:val="clear" w:color="auto" w:fill="FFFFFF"/>
            </w:rPr>
            <m:t>ВСС=54,5+1,06ПСм+1,83ЛМ+0,26</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ПСм</m:t>
              </m:r>
            </m:e>
            <m:sup>
              <m:r>
                <w:rPr>
                  <w:rFonts w:ascii="Cambria Math" w:hAnsi="Cambria Math"/>
                  <w:sz w:val="28"/>
                  <w:szCs w:val="28"/>
                  <w:shd w:val="clear" w:color="auto" w:fill="FFFFFF"/>
                </w:rPr>
                <m:t>2</m:t>
              </m:r>
            </m:sup>
          </m:sSup>
          <m:r>
            <w:rPr>
              <w:rFonts w:ascii="Cambria Math" w:hAnsi="Cambria Math"/>
              <w:sz w:val="28"/>
              <w:szCs w:val="28"/>
              <w:shd w:val="clear" w:color="auto" w:fill="FFFFFF"/>
            </w:rPr>
            <m:t>+0,012ЛМ*ПСм-0,46</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ЛМ</m:t>
              </m:r>
            </m:e>
            <m:sup>
              <m:r>
                <w:rPr>
                  <w:rFonts w:ascii="Cambria Math" w:hAnsi="Cambria Math"/>
                  <w:sz w:val="28"/>
                  <w:szCs w:val="28"/>
                  <w:shd w:val="clear" w:color="auto" w:fill="FFFFFF"/>
                </w:rPr>
                <m:t>2</m:t>
              </m:r>
            </m:sup>
          </m:sSup>
        </m:oMath>
      </m:oMathPara>
    </w:p>
    <w:p w14:paraId="249440A5"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6680BDAD" w14:textId="64FBB779"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lang w:val="kk-KZ"/>
        </w:rPr>
      </w:pPr>
      <w:r w:rsidRPr="007B31A9">
        <w:rPr>
          <w:rFonts w:ascii="Times New Roman" w:hAnsi="Times New Roman"/>
          <w:sz w:val="28"/>
          <w:szCs w:val="28"/>
          <w:shd w:val="clear" w:color="auto" w:fill="FFFFFF"/>
        </w:rPr>
        <w:t>Влияние выбранных фактором на жироудерживающую способность показывает поверность отклика ЖУС приведенная на рисунке 1</w:t>
      </w:r>
      <w:r w:rsidR="000E609E" w:rsidRPr="007B31A9">
        <w:rPr>
          <w:rFonts w:ascii="Times New Roman" w:hAnsi="Times New Roman"/>
          <w:sz w:val="28"/>
          <w:szCs w:val="28"/>
          <w:shd w:val="clear" w:color="auto" w:fill="FFFFFF"/>
          <w:lang w:val="kk-KZ"/>
        </w:rPr>
        <w:t>7.</w:t>
      </w:r>
    </w:p>
    <w:p w14:paraId="73F9777A"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44697729" w14:textId="15E3EA01" w:rsidR="00755235" w:rsidRPr="007B31A9" w:rsidRDefault="00755235" w:rsidP="003A0D57">
      <w:pPr>
        <w:tabs>
          <w:tab w:val="left" w:pos="870"/>
        </w:tabs>
        <w:spacing w:after="0" w:line="240" w:lineRule="auto"/>
        <w:ind w:firstLine="709"/>
        <w:jc w:val="center"/>
        <w:rPr>
          <w:rFonts w:ascii="Times New Roman" w:hAnsi="Times New Roman"/>
          <w:sz w:val="28"/>
          <w:szCs w:val="28"/>
          <w:shd w:val="clear" w:color="auto" w:fill="FFFFFF"/>
        </w:rPr>
      </w:pPr>
      <w:r w:rsidRPr="007B31A9">
        <w:rPr>
          <w:noProof/>
          <w:lang w:eastAsia="ru-RU"/>
        </w:rPr>
        <w:drawing>
          <wp:inline distT="0" distB="0" distL="0" distR="0" wp14:anchorId="73F0B290" wp14:editId="7106BA6A">
            <wp:extent cx="4754880" cy="3076244"/>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81748" cy="3093627"/>
                    </a:xfrm>
                    <a:prstGeom prst="rect">
                      <a:avLst/>
                    </a:prstGeom>
                  </pic:spPr>
                </pic:pic>
              </a:graphicData>
            </a:graphic>
          </wp:inline>
        </w:drawing>
      </w:r>
    </w:p>
    <w:p w14:paraId="1D0D32D8" w14:textId="76CDDBC6" w:rsidR="00755235" w:rsidRPr="007B31A9" w:rsidRDefault="00755235" w:rsidP="000E609E">
      <w:pPr>
        <w:tabs>
          <w:tab w:val="left" w:pos="870"/>
        </w:tabs>
        <w:spacing w:after="0" w:line="240" w:lineRule="auto"/>
        <w:ind w:firstLine="709"/>
        <w:jc w:val="center"/>
        <w:rPr>
          <w:rFonts w:ascii="Times New Roman" w:hAnsi="Times New Roman"/>
          <w:sz w:val="28"/>
          <w:szCs w:val="28"/>
          <w:shd w:val="clear" w:color="auto" w:fill="FFFFFF"/>
        </w:rPr>
      </w:pPr>
      <w:r w:rsidRPr="007B31A9">
        <w:rPr>
          <w:rFonts w:ascii="Times New Roman" w:hAnsi="Times New Roman"/>
          <w:sz w:val="28"/>
          <w:szCs w:val="28"/>
          <w:shd w:val="clear" w:color="auto" w:fill="FFFFFF"/>
        </w:rPr>
        <w:t>Рисунок 1</w:t>
      </w:r>
      <w:r w:rsidR="000E609E" w:rsidRPr="007B31A9">
        <w:rPr>
          <w:rFonts w:ascii="Times New Roman" w:hAnsi="Times New Roman"/>
          <w:sz w:val="28"/>
          <w:szCs w:val="28"/>
          <w:shd w:val="clear" w:color="auto" w:fill="FFFFFF"/>
          <w:lang w:val="kk-KZ"/>
        </w:rPr>
        <w:t>7 – П</w:t>
      </w:r>
      <w:r w:rsidRPr="007B31A9">
        <w:rPr>
          <w:rFonts w:ascii="Times New Roman" w:hAnsi="Times New Roman"/>
          <w:sz w:val="28"/>
          <w:szCs w:val="28"/>
          <w:shd w:val="clear" w:color="auto" w:fill="FFFFFF"/>
        </w:rPr>
        <w:t>оверхность отклика ЖУС</w:t>
      </w:r>
    </w:p>
    <w:p w14:paraId="06CC9F8C" w14:textId="356259A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lastRenderedPageBreak/>
        <w:t>Формула регрессии ЖУС</w:t>
      </w:r>
      <w:r w:rsidR="003D707E" w:rsidRPr="007B31A9">
        <w:rPr>
          <w:rFonts w:ascii="Times New Roman" w:hAnsi="Times New Roman"/>
          <w:sz w:val="28"/>
          <w:szCs w:val="28"/>
          <w:shd w:val="clear" w:color="auto" w:fill="FFFFFF"/>
        </w:rPr>
        <w:t>:</w:t>
      </w:r>
    </w:p>
    <w:p w14:paraId="7E0DAF3B"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m:oMathPara>
        <m:oMath>
          <m:r>
            <w:rPr>
              <w:rFonts w:ascii="Cambria Math" w:hAnsi="Cambria Math"/>
              <w:sz w:val="28"/>
              <w:szCs w:val="28"/>
              <w:shd w:val="clear" w:color="auto" w:fill="FFFFFF"/>
            </w:rPr>
            <m:t>ЖУС=50,04+0,77ЛМ+1,51ПСм-0,7</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ЛМ</m:t>
              </m:r>
            </m:e>
            <m:sup>
              <m:r>
                <w:rPr>
                  <w:rFonts w:ascii="Cambria Math" w:hAnsi="Cambria Math"/>
                  <w:sz w:val="28"/>
                  <w:szCs w:val="28"/>
                  <w:shd w:val="clear" w:color="auto" w:fill="FFFFFF"/>
                </w:rPr>
                <m:t>2</m:t>
              </m:r>
            </m:sup>
          </m:sSup>
          <m:r>
            <w:rPr>
              <w:rFonts w:ascii="Cambria Math" w:hAnsi="Cambria Math"/>
              <w:sz w:val="28"/>
              <w:szCs w:val="28"/>
              <w:shd w:val="clear" w:color="auto" w:fill="FFFFFF"/>
            </w:rPr>
            <m:t>+0,13Лм*ПСм-0,43</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ПСм</m:t>
              </m:r>
            </m:e>
            <m:sup>
              <m:r>
                <w:rPr>
                  <w:rFonts w:ascii="Cambria Math" w:hAnsi="Cambria Math"/>
                  <w:sz w:val="28"/>
                  <w:szCs w:val="28"/>
                  <w:shd w:val="clear" w:color="auto" w:fill="FFFFFF"/>
                </w:rPr>
                <m:t>2</m:t>
              </m:r>
            </m:sup>
          </m:sSup>
        </m:oMath>
      </m:oMathPara>
    </w:p>
    <w:p w14:paraId="6E086CBB"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Коэффициент детерминации равен 0,93, з значение= 0,02 что доказывает значимость и воспроизводимость функции. Так же оптимальным соотношением исходя из поверхности отклика является 1-2 % порошка смородины и от 2до 4% льняной муки. </w:t>
      </w:r>
    </w:p>
    <w:p w14:paraId="3F7E12BD" w14:textId="746D9010"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Поверхность отклика на рисунке 1</w:t>
      </w:r>
      <w:r w:rsidR="000E609E" w:rsidRPr="007B31A9">
        <w:rPr>
          <w:rFonts w:ascii="Times New Roman" w:hAnsi="Times New Roman"/>
          <w:sz w:val="28"/>
          <w:szCs w:val="28"/>
          <w:shd w:val="clear" w:color="auto" w:fill="FFFFFF"/>
          <w:lang w:val="kk-KZ"/>
        </w:rPr>
        <w:t>8</w:t>
      </w:r>
      <w:r w:rsidRPr="007B31A9">
        <w:rPr>
          <w:rFonts w:ascii="Times New Roman" w:hAnsi="Times New Roman"/>
          <w:sz w:val="28"/>
          <w:szCs w:val="28"/>
          <w:shd w:val="clear" w:color="auto" w:fill="FFFFFF"/>
        </w:rPr>
        <w:t xml:space="preserve"> показывает влияние выбранных факторов на ВУС готового продукта. </w:t>
      </w:r>
    </w:p>
    <w:p w14:paraId="7D0A4B75" w14:textId="77777777" w:rsidR="00C719F2" w:rsidRPr="007B31A9" w:rsidRDefault="00C719F2" w:rsidP="00755235">
      <w:pPr>
        <w:tabs>
          <w:tab w:val="left" w:pos="870"/>
        </w:tabs>
        <w:spacing w:after="0" w:line="240" w:lineRule="auto"/>
        <w:ind w:firstLine="709"/>
        <w:jc w:val="both"/>
        <w:rPr>
          <w:rFonts w:ascii="Times New Roman" w:hAnsi="Times New Roman"/>
          <w:sz w:val="28"/>
          <w:szCs w:val="28"/>
          <w:shd w:val="clear" w:color="auto" w:fill="FFFFFF"/>
        </w:rPr>
      </w:pPr>
    </w:p>
    <w:p w14:paraId="38E05CB5" w14:textId="77777777" w:rsidR="00C719F2" w:rsidRPr="007B31A9" w:rsidRDefault="00C719F2" w:rsidP="00755235">
      <w:pPr>
        <w:tabs>
          <w:tab w:val="left" w:pos="870"/>
        </w:tabs>
        <w:spacing w:after="0" w:line="240" w:lineRule="auto"/>
        <w:ind w:firstLine="709"/>
        <w:jc w:val="both"/>
        <w:rPr>
          <w:rFonts w:ascii="Times New Roman" w:hAnsi="Times New Roman"/>
          <w:sz w:val="28"/>
          <w:szCs w:val="28"/>
          <w:shd w:val="clear" w:color="auto" w:fill="FFFFFF"/>
        </w:rPr>
      </w:pPr>
    </w:p>
    <w:p w14:paraId="62A1B839" w14:textId="45303BF8" w:rsidR="00755235" w:rsidRPr="007B31A9" w:rsidRDefault="00755235" w:rsidP="003A0D57">
      <w:pPr>
        <w:tabs>
          <w:tab w:val="left" w:pos="870"/>
        </w:tabs>
        <w:spacing w:after="0" w:line="240" w:lineRule="auto"/>
        <w:ind w:firstLine="709"/>
        <w:jc w:val="center"/>
        <w:rPr>
          <w:rFonts w:ascii="Times New Roman" w:hAnsi="Times New Roman"/>
          <w:sz w:val="28"/>
          <w:szCs w:val="28"/>
          <w:shd w:val="clear" w:color="auto" w:fill="FFFFFF"/>
        </w:rPr>
      </w:pPr>
      <w:r w:rsidRPr="007B31A9">
        <w:rPr>
          <w:noProof/>
          <w:lang w:eastAsia="ru-RU"/>
        </w:rPr>
        <w:drawing>
          <wp:inline distT="0" distB="0" distL="0" distR="0" wp14:anchorId="2272BB40" wp14:editId="5A366658">
            <wp:extent cx="4194505" cy="29747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13437" cy="2988147"/>
                    </a:xfrm>
                    <a:prstGeom prst="rect">
                      <a:avLst/>
                    </a:prstGeom>
                  </pic:spPr>
                </pic:pic>
              </a:graphicData>
            </a:graphic>
          </wp:inline>
        </w:drawing>
      </w:r>
    </w:p>
    <w:p w14:paraId="71253B32" w14:textId="32018FEC" w:rsidR="00755235" w:rsidRPr="007B31A9" w:rsidRDefault="00755235" w:rsidP="000E609E">
      <w:pPr>
        <w:tabs>
          <w:tab w:val="left" w:pos="870"/>
        </w:tabs>
        <w:spacing w:after="0" w:line="240" w:lineRule="auto"/>
        <w:ind w:firstLine="709"/>
        <w:jc w:val="center"/>
        <w:rPr>
          <w:rFonts w:ascii="Times New Roman" w:hAnsi="Times New Roman"/>
          <w:sz w:val="28"/>
          <w:szCs w:val="28"/>
          <w:shd w:val="clear" w:color="auto" w:fill="FFFFFF"/>
        </w:rPr>
      </w:pPr>
      <w:r w:rsidRPr="007B31A9">
        <w:rPr>
          <w:rFonts w:ascii="Times New Roman" w:hAnsi="Times New Roman"/>
          <w:sz w:val="28"/>
          <w:szCs w:val="28"/>
          <w:shd w:val="clear" w:color="auto" w:fill="FFFFFF"/>
        </w:rPr>
        <w:t>Рисунок 1</w:t>
      </w:r>
      <w:r w:rsidR="000E609E" w:rsidRPr="007B31A9">
        <w:rPr>
          <w:rFonts w:ascii="Times New Roman" w:hAnsi="Times New Roman"/>
          <w:sz w:val="28"/>
          <w:szCs w:val="28"/>
          <w:shd w:val="clear" w:color="auto" w:fill="FFFFFF"/>
          <w:lang w:val="kk-KZ"/>
        </w:rPr>
        <w:t xml:space="preserve">8 – </w:t>
      </w:r>
      <w:r w:rsidRPr="007B31A9">
        <w:rPr>
          <w:rFonts w:ascii="Times New Roman" w:hAnsi="Times New Roman"/>
          <w:sz w:val="28"/>
          <w:szCs w:val="28"/>
          <w:shd w:val="clear" w:color="auto" w:fill="FFFFFF"/>
        </w:rPr>
        <w:t>Поверхность отклика ВУС готового продукта в зависимости от выбранных факторов</w:t>
      </w:r>
    </w:p>
    <w:p w14:paraId="3C5CDADC" w14:textId="77777777"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p>
    <w:p w14:paraId="514500C3" w14:textId="77777777"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Исходя из полученных результатов ВУС диапазон варьирования порошка смородины 3-1%, льняной муки 3-4%. При этих диапазонах ВУС достигает максимальных значений.</w:t>
      </w:r>
    </w:p>
    <w:p w14:paraId="7B47EC59" w14:textId="77777777"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Формула регрессии ВУС:</w:t>
      </w:r>
    </w:p>
    <w:p w14:paraId="56EE2F23" w14:textId="77777777"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m:oMathPara>
        <m:oMath>
          <m:r>
            <w:rPr>
              <w:rFonts w:ascii="Cambria Math" w:hAnsi="Cambria Math"/>
              <w:sz w:val="28"/>
              <w:szCs w:val="28"/>
              <w:shd w:val="clear" w:color="auto" w:fill="FFFFFF"/>
            </w:rPr>
            <m:t>ВУС=56,84+0,7ЛМ-0,32ПСм-0,01</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ЛМ</m:t>
              </m:r>
            </m:e>
            <m:sup>
              <m:r>
                <w:rPr>
                  <w:rFonts w:ascii="Cambria Math" w:hAnsi="Cambria Math"/>
                  <w:sz w:val="28"/>
                  <w:szCs w:val="28"/>
                  <w:shd w:val="clear" w:color="auto" w:fill="FFFFFF"/>
                </w:rPr>
                <m:t>2</m:t>
              </m:r>
            </m:sup>
          </m:sSup>
          <m:r>
            <w:rPr>
              <w:rFonts w:ascii="Cambria Math" w:hAnsi="Cambria Math"/>
              <w:sz w:val="28"/>
              <w:szCs w:val="28"/>
              <w:shd w:val="clear" w:color="auto" w:fill="FFFFFF"/>
            </w:rPr>
            <m:t>+0,16ЛМ*ПСм+0,04</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ПСм</m:t>
              </m:r>
            </m:e>
            <m:sup>
              <m:r>
                <w:rPr>
                  <w:rFonts w:ascii="Cambria Math" w:hAnsi="Cambria Math"/>
                  <w:sz w:val="28"/>
                  <w:szCs w:val="28"/>
                  <w:shd w:val="clear" w:color="auto" w:fill="FFFFFF"/>
                </w:rPr>
                <m:t>2</m:t>
              </m:r>
            </m:sup>
          </m:sSup>
        </m:oMath>
      </m:oMathPara>
    </w:p>
    <w:p w14:paraId="4BAFD01C" w14:textId="77777777"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Коэффициент детерминации равен 0,96. </w:t>
      </w:r>
    </w:p>
    <w:p w14:paraId="32CFA47B" w14:textId="7D1F8600" w:rsidR="00755235" w:rsidRPr="007B31A9" w:rsidRDefault="00755235" w:rsidP="005844A4">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 Изучалось влияние выбранных факторов на показатели качества. На рисунке 1</w:t>
      </w:r>
      <w:r w:rsidR="000E609E" w:rsidRPr="007B31A9">
        <w:rPr>
          <w:rFonts w:ascii="Times New Roman" w:hAnsi="Times New Roman"/>
          <w:sz w:val="28"/>
          <w:szCs w:val="28"/>
          <w:shd w:val="clear" w:color="auto" w:fill="FFFFFF"/>
          <w:lang w:val="kk-KZ"/>
        </w:rPr>
        <w:t>9</w:t>
      </w:r>
      <w:r w:rsidRPr="007B31A9">
        <w:rPr>
          <w:rFonts w:ascii="Times New Roman" w:hAnsi="Times New Roman"/>
          <w:sz w:val="28"/>
          <w:szCs w:val="28"/>
          <w:shd w:val="clear" w:color="auto" w:fill="FFFFFF"/>
        </w:rPr>
        <w:t xml:space="preserve"> показана поверхность отклика кислотного числа готового продукта на 1 сутки хранения.</w:t>
      </w:r>
    </w:p>
    <w:p w14:paraId="62E5C225" w14:textId="798EB14B" w:rsidR="00755235" w:rsidRPr="007B31A9" w:rsidRDefault="00755235" w:rsidP="000E609E">
      <w:pPr>
        <w:tabs>
          <w:tab w:val="left" w:pos="870"/>
        </w:tabs>
        <w:spacing w:after="0" w:line="240" w:lineRule="auto"/>
        <w:ind w:firstLine="709"/>
        <w:jc w:val="center"/>
        <w:rPr>
          <w:rFonts w:ascii="Times New Roman" w:hAnsi="Times New Roman"/>
          <w:sz w:val="28"/>
          <w:szCs w:val="28"/>
          <w:shd w:val="clear" w:color="auto" w:fill="FFFFFF"/>
        </w:rPr>
      </w:pPr>
      <w:r w:rsidRPr="007B31A9">
        <w:rPr>
          <w:noProof/>
          <w:lang w:eastAsia="ru-RU"/>
        </w:rPr>
        <w:lastRenderedPageBreak/>
        <w:drawing>
          <wp:inline distT="0" distB="0" distL="0" distR="0" wp14:anchorId="09CB3EEE" wp14:editId="6ECE3A6E">
            <wp:extent cx="4458873" cy="2545689"/>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490230" cy="2563591"/>
                    </a:xfrm>
                    <a:prstGeom prst="rect">
                      <a:avLst/>
                    </a:prstGeom>
                  </pic:spPr>
                </pic:pic>
              </a:graphicData>
            </a:graphic>
          </wp:inline>
        </w:drawing>
      </w:r>
    </w:p>
    <w:p w14:paraId="3B6CBFCE" w14:textId="77777777" w:rsidR="000E609E" w:rsidRPr="007B31A9" w:rsidRDefault="000E609E" w:rsidP="00755235">
      <w:pPr>
        <w:tabs>
          <w:tab w:val="left" w:pos="870"/>
        </w:tabs>
        <w:spacing w:after="0" w:line="240" w:lineRule="auto"/>
        <w:ind w:firstLine="709"/>
        <w:jc w:val="both"/>
        <w:rPr>
          <w:rFonts w:ascii="Times New Roman" w:hAnsi="Times New Roman"/>
          <w:sz w:val="28"/>
          <w:szCs w:val="28"/>
          <w:shd w:val="clear" w:color="auto" w:fill="FFFFFF"/>
        </w:rPr>
      </w:pPr>
    </w:p>
    <w:p w14:paraId="2355FFE0" w14:textId="5B1EE983" w:rsidR="00755235" w:rsidRPr="007B31A9" w:rsidRDefault="00755235" w:rsidP="003A0D57">
      <w:pPr>
        <w:tabs>
          <w:tab w:val="left" w:pos="870"/>
        </w:tabs>
        <w:spacing w:after="0" w:line="240" w:lineRule="auto"/>
        <w:ind w:firstLine="709"/>
        <w:jc w:val="center"/>
        <w:rPr>
          <w:rFonts w:ascii="Times New Roman" w:hAnsi="Times New Roman"/>
          <w:sz w:val="28"/>
          <w:szCs w:val="28"/>
          <w:shd w:val="clear" w:color="auto" w:fill="FFFFFF"/>
        </w:rPr>
      </w:pPr>
      <w:r w:rsidRPr="007B31A9">
        <w:rPr>
          <w:rFonts w:ascii="Times New Roman" w:hAnsi="Times New Roman"/>
          <w:sz w:val="28"/>
          <w:szCs w:val="28"/>
          <w:shd w:val="clear" w:color="auto" w:fill="FFFFFF"/>
        </w:rPr>
        <w:t>Рисунок 1</w:t>
      </w:r>
      <w:r w:rsidR="000E609E" w:rsidRPr="007B31A9">
        <w:rPr>
          <w:rFonts w:ascii="Times New Roman" w:hAnsi="Times New Roman"/>
          <w:sz w:val="28"/>
          <w:szCs w:val="28"/>
          <w:shd w:val="clear" w:color="auto" w:fill="FFFFFF"/>
          <w:lang w:val="kk-KZ"/>
        </w:rPr>
        <w:t xml:space="preserve">9 – </w:t>
      </w:r>
      <w:r w:rsidRPr="007B31A9">
        <w:rPr>
          <w:rFonts w:ascii="Times New Roman" w:hAnsi="Times New Roman"/>
          <w:sz w:val="28"/>
          <w:szCs w:val="28"/>
          <w:shd w:val="clear" w:color="auto" w:fill="FFFFFF"/>
        </w:rPr>
        <w:t>Поверхность отклика кислотного числа готового продукта на 1 сутки</w:t>
      </w:r>
    </w:p>
    <w:p w14:paraId="35460693"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5A76F2D8" w14:textId="5BA6EBE6"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Как видно из рисунка 13, оптимальным для минимального значения КЧ является доза порошка смородины </w:t>
      </w:r>
      <w:r w:rsidR="00EF0587" w:rsidRPr="007B31A9">
        <w:rPr>
          <w:rFonts w:ascii="Times New Roman" w:hAnsi="Times New Roman"/>
          <w:sz w:val="28"/>
          <w:szCs w:val="28"/>
          <w:shd w:val="clear" w:color="auto" w:fill="FFFFFF"/>
        </w:rPr>
        <w:t>2</w:t>
      </w:r>
      <w:r w:rsidRPr="007B31A9">
        <w:rPr>
          <w:rFonts w:ascii="Times New Roman" w:hAnsi="Times New Roman"/>
          <w:sz w:val="28"/>
          <w:szCs w:val="28"/>
          <w:shd w:val="clear" w:color="auto" w:fill="FFFFFF"/>
        </w:rPr>
        <w:t xml:space="preserve">% и доза льняной муки 3%. </w:t>
      </w:r>
      <w:r w:rsidR="00974AFC" w:rsidRPr="007B31A9">
        <w:rPr>
          <w:rFonts w:ascii="Times New Roman" w:hAnsi="Times New Roman"/>
          <w:sz w:val="28"/>
          <w:szCs w:val="28"/>
          <w:shd w:val="clear" w:color="auto" w:fill="FFFFFF"/>
        </w:rPr>
        <w:t>Следовательно,</w:t>
      </w:r>
      <w:r w:rsidRPr="007B31A9">
        <w:rPr>
          <w:rFonts w:ascii="Times New Roman" w:hAnsi="Times New Roman"/>
          <w:sz w:val="28"/>
          <w:szCs w:val="28"/>
          <w:shd w:val="clear" w:color="auto" w:fill="FFFFFF"/>
        </w:rPr>
        <w:t xml:space="preserve"> готовый продукт имеет длительный срок хранения, т.к. контрольный образец </w:t>
      </w:r>
      <w:r w:rsidR="00EF0587" w:rsidRPr="007B31A9">
        <w:rPr>
          <w:rFonts w:ascii="Times New Roman" w:hAnsi="Times New Roman"/>
          <w:sz w:val="28"/>
          <w:szCs w:val="28"/>
          <w:shd w:val="clear" w:color="auto" w:fill="FFFFFF"/>
        </w:rPr>
        <w:t>(точка</w:t>
      </w:r>
      <w:r w:rsidRPr="007B31A9">
        <w:rPr>
          <w:rFonts w:ascii="Times New Roman" w:hAnsi="Times New Roman"/>
          <w:sz w:val="28"/>
          <w:szCs w:val="28"/>
          <w:shd w:val="clear" w:color="auto" w:fill="FFFFFF"/>
        </w:rPr>
        <w:t xml:space="preserve"> пересечения нулевых значений факторов) имеет значение КЧ намного выше.</w:t>
      </w:r>
    </w:p>
    <w:p w14:paraId="204F2036" w14:textId="0D891104" w:rsidR="00755235" w:rsidRPr="007B31A9" w:rsidRDefault="003D707E"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Формула функции КЧ:</w:t>
      </w:r>
    </w:p>
    <w:p w14:paraId="169385FF"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m:oMathPara>
        <m:oMath>
          <m:r>
            <w:rPr>
              <w:rFonts w:ascii="Cambria Math" w:hAnsi="Cambria Math"/>
              <w:sz w:val="28"/>
              <w:szCs w:val="28"/>
              <w:shd w:val="clear" w:color="auto" w:fill="FFFFFF"/>
            </w:rPr>
            <m:t>КЧ=1,3-0,08ЛМ-0,34ПСм+0,15</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ЛМ</m:t>
              </m:r>
            </m:e>
            <m:sup>
              <m:r>
                <w:rPr>
                  <w:rFonts w:ascii="Cambria Math" w:hAnsi="Cambria Math"/>
                  <w:sz w:val="28"/>
                  <w:szCs w:val="28"/>
                  <w:shd w:val="clear" w:color="auto" w:fill="FFFFFF"/>
                </w:rPr>
                <m:t>2</m:t>
              </m:r>
            </m:sup>
          </m:sSup>
          <m:r>
            <w:rPr>
              <w:rFonts w:ascii="Cambria Math" w:hAnsi="Cambria Math"/>
              <w:sz w:val="28"/>
              <w:szCs w:val="28"/>
              <w:shd w:val="clear" w:color="auto" w:fill="FFFFFF"/>
            </w:rPr>
            <m:t>-0,01ЛМ*ПСм+0,12</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ПСм</m:t>
              </m:r>
            </m:e>
            <m:sup>
              <m:r>
                <w:rPr>
                  <w:rFonts w:ascii="Cambria Math" w:hAnsi="Cambria Math"/>
                  <w:sz w:val="28"/>
                  <w:szCs w:val="28"/>
                  <w:shd w:val="clear" w:color="auto" w:fill="FFFFFF"/>
                </w:rPr>
                <m:t>2</m:t>
              </m:r>
            </m:sup>
          </m:sSup>
        </m:oMath>
      </m:oMathPara>
    </w:p>
    <w:p w14:paraId="34883AF7"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lang w:val="en-US"/>
        </w:rPr>
        <w:t>R</w:t>
      </w:r>
      <w:r w:rsidRPr="007B31A9">
        <w:rPr>
          <w:rFonts w:ascii="Times New Roman" w:hAnsi="Times New Roman"/>
          <w:sz w:val="28"/>
          <w:szCs w:val="28"/>
          <w:shd w:val="clear" w:color="auto" w:fill="FFFFFF"/>
          <w:vertAlign w:val="superscript"/>
        </w:rPr>
        <w:t xml:space="preserve">2 </w:t>
      </w:r>
      <w:r w:rsidRPr="007B31A9">
        <w:rPr>
          <w:rFonts w:ascii="Times New Roman" w:hAnsi="Times New Roman"/>
          <w:sz w:val="28"/>
          <w:szCs w:val="28"/>
          <w:shd w:val="clear" w:color="auto" w:fill="FFFFFF"/>
        </w:rPr>
        <w:t xml:space="preserve">=0.98, </w:t>
      </w:r>
      <w:r w:rsidRPr="007B31A9">
        <w:rPr>
          <w:rFonts w:ascii="Times New Roman" w:hAnsi="Times New Roman"/>
          <w:sz w:val="28"/>
          <w:szCs w:val="28"/>
          <w:shd w:val="clear" w:color="auto" w:fill="FFFFFF"/>
          <w:lang w:val="en-US"/>
        </w:rPr>
        <w:t>p</w:t>
      </w:r>
      <w:r w:rsidRPr="007B31A9">
        <w:rPr>
          <w:rFonts w:ascii="Times New Roman" w:hAnsi="Times New Roman"/>
          <w:sz w:val="28"/>
          <w:szCs w:val="28"/>
          <w:shd w:val="clear" w:color="auto" w:fill="FFFFFF"/>
        </w:rPr>
        <w:t>-</w:t>
      </w:r>
      <w:r w:rsidRPr="007B31A9">
        <w:rPr>
          <w:rFonts w:ascii="Times New Roman" w:hAnsi="Times New Roman"/>
          <w:sz w:val="28"/>
          <w:szCs w:val="28"/>
          <w:shd w:val="clear" w:color="auto" w:fill="FFFFFF"/>
          <w:lang w:val="en-US"/>
        </w:rPr>
        <w:t>value</w:t>
      </w:r>
      <w:r w:rsidRPr="007B31A9">
        <w:rPr>
          <w:rFonts w:ascii="Times New Roman" w:hAnsi="Times New Roman"/>
          <w:sz w:val="28"/>
          <w:szCs w:val="28"/>
          <w:shd w:val="clear" w:color="auto" w:fill="FFFFFF"/>
        </w:rPr>
        <w:t xml:space="preserve"> =0,003</w:t>
      </w:r>
    </w:p>
    <w:p w14:paraId="694AD977"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77858BDC" w14:textId="50778551"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lang w:val="kk-KZ"/>
        </w:rPr>
      </w:pPr>
      <w:r w:rsidRPr="007B31A9">
        <w:rPr>
          <w:rFonts w:ascii="Times New Roman" w:hAnsi="Times New Roman"/>
          <w:sz w:val="28"/>
          <w:szCs w:val="28"/>
          <w:shd w:val="clear" w:color="auto" w:fill="FFFFFF"/>
        </w:rPr>
        <w:t xml:space="preserve">Влияние выбранных факторов на тиабарбитуровое число показано на рисунке </w:t>
      </w:r>
      <w:r w:rsidR="000E609E" w:rsidRPr="007B31A9">
        <w:rPr>
          <w:rFonts w:ascii="Times New Roman" w:hAnsi="Times New Roman"/>
          <w:sz w:val="28"/>
          <w:szCs w:val="28"/>
          <w:shd w:val="clear" w:color="auto" w:fill="FFFFFF"/>
          <w:lang w:val="kk-KZ"/>
        </w:rPr>
        <w:t>20.</w:t>
      </w:r>
    </w:p>
    <w:p w14:paraId="14424AF9" w14:textId="77777777" w:rsidR="000E609E" w:rsidRPr="007B31A9" w:rsidRDefault="000E609E" w:rsidP="00755235">
      <w:pPr>
        <w:tabs>
          <w:tab w:val="left" w:pos="870"/>
        </w:tabs>
        <w:spacing w:after="0" w:line="240" w:lineRule="auto"/>
        <w:ind w:firstLine="709"/>
        <w:jc w:val="both"/>
        <w:rPr>
          <w:rFonts w:ascii="Times New Roman" w:hAnsi="Times New Roman"/>
          <w:sz w:val="28"/>
          <w:szCs w:val="28"/>
          <w:shd w:val="clear" w:color="auto" w:fill="FFFFFF"/>
          <w:lang w:val="kk-KZ"/>
        </w:rPr>
      </w:pPr>
    </w:p>
    <w:p w14:paraId="59536AC3" w14:textId="73F7373A" w:rsidR="00755235" w:rsidRPr="007B31A9" w:rsidRDefault="00755235" w:rsidP="000E609E">
      <w:pPr>
        <w:tabs>
          <w:tab w:val="left" w:pos="870"/>
        </w:tabs>
        <w:spacing w:after="0" w:line="240" w:lineRule="auto"/>
        <w:ind w:firstLine="709"/>
        <w:jc w:val="center"/>
        <w:rPr>
          <w:rFonts w:ascii="Times New Roman" w:hAnsi="Times New Roman"/>
          <w:sz w:val="28"/>
          <w:szCs w:val="28"/>
          <w:shd w:val="clear" w:color="auto" w:fill="FFFFFF"/>
        </w:rPr>
      </w:pPr>
      <w:r w:rsidRPr="007B31A9">
        <w:rPr>
          <w:noProof/>
          <w:lang w:eastAsia="ru-RU"/>
        </w:rPr>
        <w:drawing>
          <wp:inline distT="0" distB="0" distL="0" distR="0" wp14:anchorId="2AD2E9E0" wp14:editId="05E5CD73">
            <wp:extent cx="4242816" cy="2640965"/>
            <wp:effectExtent l="0" t="0" r="5715"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71887" cy="2659060"/>
                    </a:xfrm>
                    <a:prstGeom prst="rect">
                      <a:avLst/>
                    </a:prstGeom>
                  </pic:spPr>
                </pic:pic>
              </a:graphicData>
            </a:graphic>
          </wp:inline>
        </w:drawing>
      </w:r>
    </w:p>
    <w:p w14:paraId="70338DC8" w14:textId="00F33DF1" w:rsidR="00755235" w:rsidRPr="007B31A9" w:rsidRDefault="00974AFC" w:rsidP="000E609E">
      <w:pPr>
        <w:tabs>
          <w:tab w:val="left" w:pos="870"/>
        </w:tabs>
        <w:spacing w:after="0" w:line="240" w:lineRule="auto"/>
        <w:ind w:firstLine="709"/>
        <w:jc w:val="center"/>
        <w:rPr>
          <w:rFonts w:ascii="Times New Roman" w:hAnsi="Times New Roman"/>
          <w:sz w:val="28"/>
          <w:szCs w:val="28"/>
          <w:shd w:val="clear" w:color="auto" w:fill="FFFFFF"/>
        </w:rPr>
      </w:pPr>
      <w:r w:rsidRPr="007B31A9">
        <w:rPr>
          <w:rFonts w:ascii="Times New Roman" w:hAnsi="Times New Roman"/>
          <w:sz w:val="28"/>
          <w:szCs w:val="28"/>
          <w:shd w:val="clear" w:color="auto" w:fill="FFFFFF"/>
        </w:rPr>
        <w:t>Рисунок 20</w:t>
      </w:r>
      <w:r w:rsidR="000E609E" w:rsidRPr="007B31A9">
        <w:rPr>
          <w:rFonts w:ascii="Times New Roman" w:hAnsi="Times New Roman"/>
          <w:sz w:val="28"/>
          <w:szCs w:val="28"/>
          <w:shd w:val="clear" w:color="auto" w:fill="FFFFFF"/>
          <w:lang w:val="kk-KZ"/>
        </w:rPr>
        <w:t xml:space="preserve"> – </w:t>
      </w:r>
      <w:r w:rsidR="00755235" w:rsidRPr="007B31A9">
        <w:rPr>
          <w:rFonts w:ascii="Times New Roman" w:hAnsi="Times New Roman"/>
          <w:sz w:val="28"/>
          <w:szCs w:val="28"/>
          <w:shd w:val="clear" w:color="auto" w:fill="FFFFFF"/>
        </w:rPr>
        <w:t>Поверхность отклика тиабарбитурового числа готового продукта на 1 сутки</w:t>
      </w:r>
    </w:p>
    <w:p w14:paraId="359CB1B3"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lastRenderedPageBreak/>
        <w:t>Формула функции тиабарбитурового числа готового продукта на 1 сутки</w:t>
      </w:r>
    </w:p>
    <w:p w14:paraId="32C22096"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m:oMathPara>
        <m:oMath>
          <m:r>
            <w:rPr>
              <w:rFonts w:ascii="Cambria Math" w:hAnsi="Cambria Math"/>
              <w:sz w:val="28"/>
              <w:szCs w:val="28"/>
              <w:shd w:val="clear" w:color="auto" w:fill="FFFFFF"/>
            </w:rPr>
            <m:t>ТБЧ=0,27-0,01ЛМ-0,05ПСм+0,02</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ПСм</m:t>
              </m:r>
            </m:e>
            <m:sup>
              <m:r>
                <w:rPr>
                  <w:rFonts w:ascii="Cambria Math" w:hAnsi="Cambria Math"/>
                  <w:sz w:val="28"/>
                  <w:szCs w:val="28"/>
                  <w:shd w:val="clear" w:color="auto" w:fill="FFFFFF"/>
                </w:rPr>
                <m:t>2</m:t>
              </m:r>
            </m:sup>
          </m:sSup>
        </m:oMath>
      </m:oMathPara>
    </w:p>
    <w:p w14:paraId="5C68F71A"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lang w:val="en-US"/>
        </w:rPr>
        <w:t>R</w:t>
      </w:r>
      <w:r w:rsidRPr="007B31A9">
        <w:rPr>
          <w:rFonts w:ascii="Times New Roman" w:hAnsi="Times New Roman"/>
          <w:sz w:val="28"/>
          <w:szCs w:val="28"/>
          <w:shd w:val="clear" w:color="auto" w:fill="FFFFFF"/>
          <w:vertAlign w:val="superscript"/>
        </w:rPr>
        <w:t>2</w:t>
      </w:r>
      <w:r w:rsidRPr="007B31A9">
        <w:rPr>
          <w:rFonts w:ascii="Times New Roman" w:hAnsi="Times New Roman"/>
          <w:sz w:val="28"/>
          <w:szCs w:val="28"/>
          <w:shd w:val="clear" w:color="auto" w:fill="FFFFFF"/>
        </w:rPr>
        <w:t xml:space="preserve">=0.9, </w:t>
      </w:r>
      <w:r w:rsidRPr="007B31A9">
        <w:rPr>
          <w:rFonts w:ascii="Times New Roman" w:hAnsi="Times New Roman"/>
          <w:sz w:val="28"/>
          <w:szCs w:val="28"/>
          <w:shd w:val="clear" w:color="auto" w:fill="FFFFFF"/>
          <w:lang w:val="en-US"/>
        </w:rPr>
        <w:t>p</w:t>
      </w:r>
      <w:r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lang w:val="en-US"/>
        </w:rPr>
        <w:t>value</w:t>
      </w:r>
      <w:r w:rsidRPr="007B31A9">
        <w:rPr>
          <w:rFonts w:ascii="Times New Roman" w:hAnsi="Times New Roman"/>
          <w:sz w:val="28"/>
          <w:szCs w:val="28"/>
          <w:shd w:val="clear" w:color="auto" w:fill="FFFFFF"/>
        </w:rPr>
        <w:t>=0,04</w:t>
      </w:r>
    </w:p>
    <w:p w14:paraId="41DC8DC4" w14:textId="77777777" w:rsidR="00755235" w:rsidRPr="007B31A9" w:rsidRDefault="00755235" w:rsidP="00755235">
      <w:pPr>
        <w:tabs>
          <w:tab w:val="left" w:pos="870"/>
        </w:tabs>
        <w:spacing w:after="0" w:line="240" w:lineRule="auto"/>
        <w:ind w:firstLine="709"/>
        <w:jc w:val="both"/>
        <w:rPr>
          <w:rFonts w:ascii="Times New Roman" w:hAnsi="Times New Roman"/>
          <w:sz w:val="28"/>
          <w:szCs w:val="28"/>
          <w:shd w:val="clear" w:color="auto" w:fill="FFFFFF"/>
        </w:rPr>
      </w:pPr>
    </w:p>
    <w:p w14:paraId="7B3300C2" w14:textId="56F263CB" w:rsidR="00755235" w:rsidRPr="007B31A9" w:rsidRDefault="00755235" w:rsidP="005844A4">
      <w:pPr>
        <w:widowControl w:val="0"/>
        <w:spacing w:after="0" w:line="240" w:lineRule="auto"/>
        <w:ind w:firstLine="709"/>
        <w:contextualSpacing/>
        <w:jc w:val="both"/>
        <w:rPr>
          <w:rFonts w:ascii="Times New Roman" w:hAnsi="Times New Roman"/>
          <w:noProof/>
          <w:sz w:val="28"/>
          <w:szCs w:val="28"/>
        </w:rPr>
      </w:pPr>
      <w:r w:rsidRPr="007B31A9">
        <w:rPr>
          <w:rFonts w:ascii="Times New Roman" w:hAnsi="Times New Roman"/>
          <w:noProof/>
          <w:sz w:val="28"/>
          <w:szCs w:val="28"/>
        </w:rPr>
        <w:t>На рисунке 15 приведена профиол</w:t>
      </w:r>
      <w:r w:rsidR="00EF0587" w:rsidRPr="007B31A9">
        <w:rPr>
          <w:rFonts w:ascii="Times New Roman" w:hAnsi="Times New Roman"/>
          <w:noProof/>
          <w:sz w:val="28"/>
          <w:szCs w:val="28"/>
        </w:rPr>
        <w:t>о</w:t>
      </w:r>
      <w:r w:rsidRPr="007B31A9">
        <w:rPr>
          <w:rFonts w:ascii="Times New Roman" w:hAnsi="Times New Roman"/>
          <w:noProof/>
          <w:sz w:val="28"/>
          <w:szCs w:val="28"/>
        </w:rPr>
        <w:t>грамма функции желательности по всем показателям в зависимости от выбранных факторов. Вертикальная красная линия показывает оптимальное значение факторов при котором функции являются оптимальными.  На рисунке 16 показана функция желательности по ФТС</w:t>
      </w:r>
    </w:p>
    <w:p w14:paraId="6EB11BBE" w14:textId="77777777" w:rsidR="00755235" w:rsidRPr="007B31A9" w:rsidRDefault="00755235" w:rsidP="005844A4">
      <w:pPr>
        <w:widowControl w:val="0"/>
        <w:spacing w:after="0" w:line="240" w:lineRule="auto"/>
        <w:ind w:firstLine="709"/>
        <w:contextualSpacing/>
        <w:jc w:val="both"/>
        <w:rPr>
          <w:rFonts w:ascii="Times New Roman" w:hAnsi="Times New Roman"/>
          <w:noProof/>
          <w:sz w:val="28"/>
          <w:szCs w:val="28"/>
        </w:rPr>
      </w:pPr>
      <w:r w:rsidRPr="007B31A9">
        <w:rPr>
          <w:rFonts w:ascii="Times New Roman" w:hAnsi="Times New Roman"/>
          <w:noProof/>
          <w:sz w:val="28"/>
          <w:szCs w:val="28"/>
        </w:rPr>
        <w:t>Если сравнивать два рисунка то можно увидеть что при значении ПСм 1% мы получим более длительные сроки хранения, но при ПСм в  3% получем лучшие значения ФТС.</w:t>
      </w:r>
    </w:p>
    <w:p w14:paraId="4A74C671" w14:textId="77777777" w:rsidR="00755235" w:rsidRPr="007B31A9" w:rsidRDefault="00755235" w:rsidP="005844A4">
      <w:pPr>
        <w:widowControl w:val="0"/>
        <w:spacing w:after="0" w:line="240" w:lineRule="auto"/>
        <w:ind w:firstLine="709"/>
        <w:contextualSpacing/>
        <w:jc w:val="both"/>
        <w:rPr>
          <w:rFonts w:ascii="Times New Roman" w:hAnsi="Times New Roman"/>
          <w:sz w:val="28"/>
          <w:szCs w:val="28"/>
          <w:lang w:val="kk-KZ"/>
        </w:rPr>
      </w:pPr>
    </w:p>
    <w:p w14:paraId="6AE51E6F" w14:textId="4FE95964" w:rsidR="00755235" w:rsidRPr="007B31A9" w:rsidRDefault="00755235" w:rsidP="0062567F">
      <w:pPr>
        <w:pStyle w:val="ae"/>
        <w:widowControl w:val="0"/>
        <w:tabs>
          <w:tab w:val="left" w:pos="851"/>
          <w:tab w:val="left" w:pos="993"/>
        </w:tabs>
        <w:spacing w:line="240" w:lineRule="auto"/>
        <w:ind w:left="0" w:firstLine="709"/>
        <w:jc w:val="left"/>
        <w:rPr>
          <w:b/>
          <w:szCs w:val="28"/>
          <w:lang w:val="ru-RU"/>
        </w:rPr>
      </w:pPr>
      <w:r w:rsidRPr="007B31A9">
        <w:rPr>
          <w:noProof/>
          <w:lang w:val="ru-RU" w:eastAsia="ru-RU"/>
        </w:rPr>
        <w:drawing>
          <wp:inline distT="0" distB="0" distL="0" distR="0" wp14:anchorId="09DF71C3" wp14:editId="2BDFDC76">
            <wp:extent cx="5717551" cy="36029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46476" cy="3621218"/>
                    </a:xfrm>
                    <a:prstGeom prst="rect">
                      <a:avLst/>
                    </a:prstGeom>
                  </pic:spPr>
                </pic:pic>
              </a:graphicData>
            </a:graphic>
          </wp:inline>
        </w:drawing>
      </w:r>
    </w:p>
    <w:p w14:paraId="72CD775D" w14:textId="4CD60C0C" w:rsidR="00755235" w:rsidRPr="007B31A9" w:rsidRDefault="00755235" w:rsidP="00755235">
      <w:pPr>
        <w:pStyle w:val="ae"/>
        <w:widowControl w:val="0"/>
        <w:tabs>
          <w:tab w:val="left" w:pos="851"/>
          <w:tab w:val="left" w:pos="993"/>
        </w:tabs>
        <w:spacing w:line="240" w:lineRule="auto"/>
        <w:ind w:left="0" w:firstLine="709"/>
        <w:rPr>
          <w:szCs w:val="28"/>
          <w:lang w:val="ru-RU"/>
        </w:rPr>
      </w:pPr>
      <w:r w:rsidRPr="007B31A9">
        <w:rPr>
          <w:szCs w:val="28"/>
          <w:lang w:val="ru-RU"/>
        </w:rPr>
        <w:t>Рисунок</w:t>
      </w:r>
      <w:r w:rsidR="000E609E" w:rsidRPr="007B31A9">
        <w:rPr>
          <w:szCs w:val="28"/>
          <w:lang w:val="ru-RU"/>
        </w:rPr>
        <w:t xml:space="preserve"> 21 – </w:t>
      </w:r>
      <w:r w:rsidRPr="007B31A9">
        <w:rPr>
          <w:szCs w:val="28"/>
          <w:lang w:val="ru-RU"/>
        </w:rPr>
        <w:t>Профилограмма функции желательности по средним значениям показателей факторов</w:t>
      </w:r>
    </w:p>
    <w:p w14:paraId="4F69327B" w14:textId="77777777" w:rsidR="00755235" w:rsidRPr="007B31A9" w:rsidRDefault="00755235" w:rsidP="00755235">
      <w:pPr>
        <w:pStyle w:val="ae"/>
        <w:widowControl w:val="0"/>
        <w:tabs>
          <w:tab w:val="left" w:pos="851"/>
          <w:tab w:val="left" w:pos="993"/>
        </w:tabs>
        <w:spacing w:line="240" w:lineRule="auto"/>
        <w:ind w:left="0" w:firstLine="709"/>
        <w:rPr>
          <w:b/>
          <w:szCs w:val="28"/>
          <w:lang w:val="ru-RU"/>
        </w:rPr>
      </w:pPr>
    </w:p>
    <w:p w14:paraId="11C270BA" w14:textId="36305B0C" w:rsidR="00755235" w:rsidRPr="007B31A9" w:rsidRDefault="00755235" w:rsidP="00755235">
      <w:pPr>
        <w:pStyle w:val="ae"/>
        <w:widowControl w:val="0"/>
        <w:tabs>
          <w:tab w:val="left" w:pos="851"/>
          <w:tab w:val="left" w:pos="993"/>
        </w:tabs>
        <w:spacing w:line="240" w:lineRule="auto"/>
        <w:ind w:left="0" w:firstLine="709"/>
        <w:rPr>
          <w:b/>
          <w:szCs w:val="28"/>
          <w:lang w:val="ru-RU"/>
        </w:rPr>
      </w:pPr>
      <w:r w:rsidRPr="007B31A9">
        <w:rPr>
          <w:noProof/>
          <w:lang w:val="ru-RU" w:eastAsia="ru-RU"/>
        </w:rPr>
        <w:lastRenderedPageBreak/>
        <w:drawing>
          <wp:inline distT="0" distB="0" distL="0" distR="0" wp14:anchorId="38666807" wp14:editId="1D55C7FE">
            <wp:extent cx="5453467" cy="4053385"/>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55102" cy="4054600"/>
                    </a:xfrm>
                    <a:prstGeom prst="rect">
                      <a:avLst/>
                    </a:prstGeom>
                  </pic:spPr>
                </pic:pic>
              </a:graphicData>
            </a:graphic>
          </wp:inline>
        </w:drawing>
      </w:r>
    </w:p>
    <w:p w14:paraId="28103AB3" w14:textId="77777777" w:rsidR="00C85938" w:rsidRPr="007B31A9" w:rsidRDefault="00C85938" w:rsidP="00D22AF4">
      <w:pPr>
        <w:spacing w:after="0" w:line="240" w:lineRule="auto"/>
        <w:jc w:val="center"/>
        <w:rPr>
          <w:rFonts w:ascii="Times New Roman" w:hAnsi="Times New Roman"/>
          <w:sz w:val="28"/>
          <w:szCs w:val="28"/>
        </w:rPr>
      </w:pPr>
    </w:p>
    <w:p w14:paraId="1DF56C57" w14:textId="71DD0371" w:rsidR="0062567F" w:rsidRPr="007B31A9" w:rsidRDefault="00755235" w:rsidP="00AA1DDA">
      <w:pPr>
        <w:spacing w:after="0" w:line="240" w:lineRule="auto"/>
        <w:jc w:val="center"/>
        <w:rPr>
          <w:rFonts w:ascii="Times New Roman" w:hAnsi="Times New Roman"/>
          <w:sz w:val="28"/>
          <w:szCs w:val="28"/>
        </w:rPr>
      </w:pPr>
      <w:r w:rsidRPr="007B31A9">
        <w:rPr>
          <w:rFonts w:ascii="Times New Roman" w:hAnsi="Times New Roman"/>
          <w:sz w:val="28"/>
          <w:szCs w:val="28"/>
        </w:rPr>
        <w:t xml:space="preserve">Рисунок </w:t>
      </w:r>
      <w:r w:rsidR="000E609E" w:rsidRPr="007B31A9">
        <w:rPr>
          <w:rFonts w:ascii="Times New Roman" w:hAnsi="Times New Roman"/>
          <w:sz w:val="28"/>
          <w:szCs w:val="28"/>
          <w:lang w:val="kk-KZ"/>
        </w:rPr>
        <w:t xml:space="preserve">22 – </w:t>
      </w:r>
      <w:r w:rsidRPr="007B31A9">
        <w:rPr>
          <w:rFonts w:ascii="Times New Roman" w:hAnsi="Times New Roman"/>
          <w:sz w:val="28"/>
          <w:szCs w:val="28"/>
        </w:rPr>
        <w:t xml:space="preserve"> Профилограмма функции желательности готового продукта от выбранных факторов</w:t>
      </w:r>
    </w:p>
    <w:p w14:paraId="46DA0A26" w14:textId="77777777" w:rsidR="00AA1DDA" w:rsidRPr="007B31A9" w:rsidRDefault="00AA1DDA" w:rsidP="00AA1DDA">
      <w:pPr>
        <w:spacing w:after="0" w:line="240" w:lineRule="auto"/>
        <w:jc w:val="center"/>
        <w:rPr>
          <w:rFonts w:ascii="Times New Roman" w:hAnsi="Times New Roman"/>
          <w:sz w:val="28"/>
          <w:szCs w:val="28"/>
        </w:rPr>
      </w:pPr>
    </w:p>
    <w:p w14:paraId="7E6DE33E" w14:textId="1C386411" w:rsidR="00C85938" w:rsidRPr="007B31A9" w:rsidRDefault="00C719F2" w:rsidP="0062567F">
      <w:pPr>
        <w:pStyle w:val="a3"/>
        <w:spacing w:before="0" w:beforeAutospacing="0" w:after="0" w:afterAutospacing="0"/>
        <w:ind w:firstLine="709"/>
        <w:jc w:val="both"/>
        <w:rPr>
          <w:sz w:val="28"/>
          <w:szCs w:val="28"/>
          <w:highlight w:val="green"/>
        </w:rPr>
      </w:pPr>
      <w:r w:rsidRPr="007B31A9">
        <w:rPr>
          <w:sz w:val="28"/>
          <w:szCs w:val="28"/>
          <w:bdr w:val="none" w:sz="0" w:space="0" w:color="auto" w:frame="1"/>
        </w:rPr>
        <w:t>Как известно, одной из основных причин снижения сроков хранения и порчи колбасных изделий являются процессы окисления, особенно, когда в компоненты входит жир животного происхождения. Поэтому, основной задачей мясной промышленности является увеличение сроков хранения готовых продуктов. В следующем ряду экспериментов было исследовано влияние вариантов употребления порошка сублимированной красной смородины в качестве компонента вареных колбас на процессы окисления, которые имеют место при длительном хранении продуктов. Готовые данные о результатах экспериментов представлены на рисунке 23.</w:t>
      </w:r>
    </w:p>
    <w:p w14:paraId="687B8257" w14:textId="77777777" w:rsidR="0062567F" w:rsidRPr="007B31A9" w:rsidRDefault="0062567F" w:rsidP="0062567F">
      <w:pPr>
        <w:rPr>
          <w:rFonts w:ascii="Times New Roman" w:hAnsi="Times New Roman"/>
          <w:sz w:val="28"/>
          <w:szCs w:val="28"/>
          <w:highlight w:val="green"/>
        </w:rPr>
      </w:pPr>
      <w:r w:rsidRPr="007B31A9">
        <w:rPr>
          <w:rFonts w:ascii="Times New Roman" w:hAnsi="Times New Roman"/>
          <w:noProof/>
          <w:sz w:val="28"/>
          <w:szCs w:val="28"/>
          <w:highlight w:val="green"/>
          <w:lang w:eastAsia="ru-RU"/>
        </w:rPr>
        <w:lastRenderedPageBreak/>
        <w:drawing>
          <wp:inline distT="0" distB="0" distL="0" distR="0" wp14:anchorId="399D07E3" wp14:editId="4FDC7B03">
            <wp:extent cx="5763895" cy="2893326"/>
            <wp:effectExtent l="0" t="0" r="8255" b="254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F721DC2" w14:textId="35849FE5" w:rsidR="00427174" w:rsidRPr="007B31A9" w:rsidRDefault="0062567F" w:rsidP="00AA1DDA">
      <w:pPr>
        <w:jc w:val="center"/>
        <w:rPr>
          <w:rFonts w:ascii="Times New Roman" w:hAnsi="Times New Roman"/>
          <w:sz w:val="28"/>
          <w:szCs w:val="28"/>
        </w:rPr>
      </w:pPr>
      <w:r w:rsidRPr="007B31A9">
        <w:rPr>
          <w:rFonts w:ascii="Times New Roman" w:hAnsi="Times New Roman"/>
          <w:sz w:val="28"/>
          <w:szCs w:val="28"/>
        </w:rPr>
        <w:t xml:space="preserve">Рисунок </w:t>
      </w:r>
      <w:r w:rsidR="00B84088" w:rsidRPr="007B31A9">
        <w:rPr>
          <w:rFonts w:ascii="Times New Roman" w:hAnsi="Times New Roman"/>
          <w:sz w:val="28"/>
          <w:szCs w:val="28"/>
        </w:rPr>
        <w:t xml:space="preserve">23 </w:t>
      </w:r>
      <w:r w:rsidRPr="007B31A9">
        <w:rPr>
          <w:rFonts w:ascii="Times New Roman" w:hAnsi="Times New Roman"/>
          <w:sz w:val="28"/>
          <w:szCs w:val="28"/>
        </w:rPr>
        <w:t>- Динамика показателей качества в процессе хранения</w:t>
      </w:r>
    </w:p>
    <w:p w14:paraId="744C6FCA" w14:textId="77777777" w:rsidR="00C719F2" w:rsidRPr="007B31A9" w:rsidRDefault="00C719F2" w:rsidP="00D625B8">
      <w:pPr>
        <w:spacing w:after="0" w:line="240" w:lineRule="auto"/>
        <w:ind w:firstLine="709"/>
        <w:jc w:val="both"/>
        <w:rPr>
          <w:rFonts w:ascii="Times New Roman" w:eastAsia="Times New Roman" w:hAnsi="Times New Roman"/>
          <w:sz w:val="28"/>
          <w:szCs w:val="28"/>
          <w:bdr w:val="none" w:sz="0" w:space="0" w:color="auto" w:frame="1"/>
          <w:lang w:eastAsia="ru-RU"/>
        </w:rPr>
      </w:pPr>
      <w:r w:rsidRPr="007B31A9">
        <w:rPr>
          <w:rFonts w:ascii="Times New Roman" w:eastAsia="Times New Roman" w:hAnsi="Times New Roman"/>
          <w:sz w:val="28"/>
          <w:szCs w:val="28"/>
          <w:bdr w:val="none" w:sz="0" w:space="0" w:color="auto" w:frame="1"/>
          <w:lang w:eastAsia="ru-RU"/>
        </w:rPr>
        <w:t>Из анализа рисунка можно сделать следующие выводы:</w:t>
      </w:r>
    </w:p>
    <w:p w14:paraId="71DC492B" w14:textId="1D7EE290" w:rsidR="00C719F2" w:rsidRPr="007B31A9" w:rsidRDefault="00C719F2" w:rsidP="00D625B8">
      <w:pPr>
        <w:spacing w:after="0" w:line="240" w:lineRule="auto"/>
        <w:ind w:firstLine="709"/>
        <w:jc w:val="both"/>
        <w:rPr>
          <w:rFonts w:ascii="Times New Roman" w:eastAsia="Times New Roman" w:hAnsi="Times New Roman"/>
          <w:sz w:val="28"/>
          <w:szCs w:val="28"/>
          <w:bdr w:val="none" w:sz="0" w:space="0" w:color="auto" w:frame="1"/>
          <w:lang w:eastAsia="ru-RU"/>
        </w:rPr>
      </w:pPr>
      <w:r w:rsidRPr="007B31A9">
        <w:rPr>
          <w:rFonts w:ascii="Times New Roman" w:eastAsia="Times New Roman" w:hAnsi="Times New Roman"/>
          <w:sz w:val="28"/>
          <w:szCs w:val="28"/>
          <w:bdr w:val="none" w:sz="0" w:space="0" w:color="auto" w:frame="1"/>
          <w:lang w:eastAsia="ru-RU"/>
        </w:rPr>
        <w:t>- использование порошка красной смородины в колбасных изделиях способствует снижению окислительных процессов, происходящих в готовом продукте при хранении;</w:t>
      </w:r>
    </w:p>
    <w:p w14:paraId="52ABF0AC" w14:textId="6307E707" w:rsidR="00C719F2" w:rsidRPr="007B31A9" w:rsidRDefault="00C719F2" w:rsidP="00D625B8">
      <w:pPr>
        <w:spacing w:after="0" w:line="240" w:lineRule="auto"/>
        <w:ind w:firstLine="709"/>
        <w:jc w:val="both"/>
        <w:rPr>
          <w:rFonts w:ascii="Times New Roman" w:eastAsia="Times New Roman" w:hAnsi="Times New Roman"/>
          <w:sz w:val="28"/>
          <w:szCs w:val="28"/>
          <w:bdr w:val="none" w:sz="0" w:space="0" w:color="auto" w:frame="1"/>
          <w:lang w:eastAsia="ru-RU"/>
        </w:rPr>
      </w:pPr>
      <w:r w:rsidRPr="007B31A9">
        <w:rPr>
          <w:rFonts w:ascii="Times New Roman" w:eastAsia="Times New Roman" w:hAnsi="Times New Roman"/>
          <w:sz w:val="28"/>
          <w:szCs w:val="28"/>
          <w:bdr w:val="none" w:sz="0" w:space="0" w:color="auto" w:frame="1"/>
          <w:lang w:eastAsia="ru-RU"/>
        </w:rPr>
        <w:t>- чем больше добавляют порошка красной смородины в колбасные изделия, тем меньше количество КМАФАнМ в готовом продукте;</w:t>
      </w:r>
    </w:p>
    <w:p w14:paraId="1E16660F" w14:textId="04D04A19" w:rsidR="00C719F2" w:rsidRPr="007B31A9" w:rsidRDefault="00C719F2" w:rsidP="00D625B8">
      <w:pPr>
        <w:spacing w:after="0" w:line="240" w:lineRule="auto"/>
        <w:ind w:firstLine="709"/>
        <w:jc w:val="both"/>
        <w:rPr>
          <w:rFonts w:ascii="Times New Roman" w:eastAsia="Times New Roman" w:hAnsi="Times New Roman"/>
          <w:sz w:val="28"/>
          <w:szCs w:val="28"/>
          <w:bdr w:val="none" w:sz="0" w:space="0" w:color="auto" w:frame="1"/>
          <w:lang w:eastAsia="ru-RU"/>
        </w:rPr>
      </w:pPr>
      <w:r w:rsidRPr="007B31A9">
        <w:rPr>
          <w:rFonts w:ascii="Times New Roman" w:eastAsia="Times New Roman" w:hAnsi="Times New Roman"/>
          <w:sz w:val="28"/>
          <w:szCs w:val="28"/>
          <w:bdr w:val="none" w:sz="0" w:space="0" w:color="auto" w:frame="1"/>
          <w:lang w:eastAsia="ru-RU"/>
        </w:rPr>
        <w:t>- добавление порошка красной смородины может увеличивать сроки хранения вареных колбасных изделий, так как оказывает положительное влияние на снижение количества КМАФАнМ в готовом продукте</w:t>
      </w:r>
      <w:r w:rsidR="00D625B8" w:rsidRPr="007B31A9">
        <w:rPr>
          <w:rFonts w:ascii="Times New Roman" w:eastAsia="Times New Roman" w:hAnsi="Times New Roman"/>
          <w:sz w:val="28"/>
          <w:szCs w:val="28"/>
          <w:bdr w:val="none" w:sz="0" w:space="0" w:color="auto" w:frame="1"/>
          <w:lang w:eastAsia="ru-RU"/>
        </w:rPr>
        <w:t>;</w:t>
      </w:r>
    </w:p>
    <w:p w14:paraId="6BA7A7AC" w14:textId="5D1F06BF" w:rsidR="00C719F2" w:rsidRPr="007B31A9" w:rsidRDefault="00D625B8" w:rsidP="00D625B8">
      <w:pPr>
        <w:spacing w:after="0" w:line="240" w:lineRule="auto"/>
        <w:ind w:firstLine="709"/>
        <w:jc w:val="both"/>
        <w:rPr>
          <w:rFonts w:ascii="Times New Roman" w:eastAsia="Times New Roman" w:hAnsi="Times New Roman"/>
          <w:sz w:val="28"/>
          <w:szCs w:val="28"/>
          <w:bdr w:val="none" w:sz="0" w:space="0" w:color="auto" w:frame="1"/>
          <w:lang w:eastAsia="ru-RU"/>
        </w:rPr>
      </w:pPr>
      <w:r w:rsidRPr="007B31A9">
        <w:rPr>
          <w:rFonts w:ascii="Times New Roman" w:eastAsia="Times New Roman" w:hAnsi="Times New Roman"/>
          <w:sz w:val="28"/>
          <w:szCs w:val="28"/>
          <w:bdr w:val="none" w:sz="0" w:space="0" w:color="auto" w:frame="1"/>
          <w:lang w:eastAsia="ru-RU"/>
        </w:rPr>
        <w:t>- о</w:t>
      </w:r>
      <w:r w:rsidR="00C719F2" w:rsidRPr="007B31A9">
        <w:rPr>
          <w:rFonts w:ascii="Times New Roman" w:eastAsia="Times New Roman" w:hAnsi="Times New Roman"/>
          <w:sz w:val="28"/>
          <w:szCs w:val="28"/>
          <w:bdr w:val="none" w:sz="0" w:space="0" w:color="auto" w:frame="1"/>
          <w:lang w:eastAsia="ru-RU"/>
        </w:rPr>
        <w:t>бразец 1, содержащий наибольшее количество порошка красной смородины, показал наименьшее количество КМАФАнМ на 10 сутки хранения.</w:t>
      </w:r>
    </w:p>
    <w:p w14:paraId="538F4027" w14:textId="1B698E7C" w:rsidR="0062567F" w:rsidRPr="007B31A9" w:rsidRDefault="00C719F2" w:rsidP="00D625B8">
      <w:pPr>
        <w:spacing w:after="0" w:line="240" w:lineRule="auto"/>
        <w:ind w:firstLine="709"/>
        <w:jc w:val="both"/>
        <w:rPr>
          <w:rFonts w:ascii="Times New Roman" w:hAnsi="Times New Roman"/>
          <w:sz w:val="28"/>
          <w:szCs w:val="28"/>
        </w:rPr>
      </w:pPr>
      <w:r w:rsidRPr="007B31A9">
        <w:rPr>
          <w:rFonts w:ascii="Times New Roman" w:eastAsia="Times New Roman" w:hAnsi="Times New Roman"/>
          <w:sz w:val="28"/>
          <w:szCs w:val="28"/>
          <w:bdr w:val="none" w:sz="0" w:space="0" w:color="auto" w:frame="1"/>
          <w:lang w:eastAsia="ru-RU"/>
        </w:rPr>
        <w:t>Таким образом, можно заключить, что добавление порошка красной смородины в колбасные изделия может быть полезным для увеличения сроков их хранения и сохранения качества продукта.</w:t>
      </w:r>
    </w:p>
    <w:p w14:paraId="1141EF31" w14:textId="29257B3C" w:rsidR="00041BEC" w:rsidRPr="007B31A9" w:rsidRDefault="00041BEC">
      <w:pPr>
        <w:spacing w:after="160" w:line="259" w:lineRule="auto"/>
        <w:rPr>
          <w:rFonts w:ascii="Times New Roman" w:eastAsiaTheme="majorEastAsia" w:hAnsi="Times New Roman"/>
          <w:b/>
          <w:caps/>
          <w:sz w:val="28"/>
          <w:szCs w:val="28"/>
        </w:rPr>
      </w:pPr>
      <w:r w:rsidRPr="007B31A9">
        <w:rPr>
          <w:rFonts w:ascii="Times New Roman" w:hAnsi="Times New Roman"/>
          <w:b/>
          <w:caps/>
          <w:sz w:val="28"/>
          <w:szCs w:val="28"/>
        </w:rPr>
        <w:br w:type="page"/>
      </w:r>
    </w:p>
    <w:p w14:paraId="6B649FE1" w14:textId="0895EFA5" w:rsidR="00D86730" w:rsidRPr="007B31A9" w:rsidRDefault="00D86730" w:rsidP="00215616">
      <w:pPr>
        <w:pStyle w:val="1"/>
        <w:ind w:firstLine="709"/>
        <w:jc w:val="both"/>
        <w:rPr>
          <w:rFonts w:ascii="Times New Roman" w:hAnsi="Times New Roman" w:cs="Times New Roman"/>
          <w:b/>
          <w:caps/>
          <w:color w:val="auto"/>
          <w:sz w:val="28"/>
          <w:szCs w:val="28"/>
        </w:rPr>
      </w:pPr>
      <w:bookmarkStart w:id="32" w:name="_Toc133773529"/>
      <w:r w:rsidRPr="007B31A9">
        <w:rPr>
          <w:rFonts w:ascii="Times New Roman" w:hAnsi="Times New Roman" w:cs="Times New Roman"/>
          <w:b/>
          <w:caps/>
          <w:color w:val="auto"/>
          <w:sz w:val="28"/>
          <w:szCs w:val="28"/>
        </w:rPr>
        <w:lastRenderedPageBreak/>
        <w:t xml:space="preserve">4 Разработка технологии </w:t>
      </w:r>
      <w:r w:rsidR="00274B1F" w:rsidRPr="007B31A9">
        <w:rPr>
          <w:rFonts w:ascii="Times New Roman" w:hAnsi="Times New Roman" w:cs="Times New Roman"/>
          <w:b/>
          <w:caps/>
          <w:color w:val="auto"/>
          <w:sz w:val="28"/>
          <w:szCs w:val="28"/>
        </w:rPr>
        <w:t>колбасных изделий вареных</w:t>
      </w:r>
      <w:r w:rsidR="00FC2EF5" w:rsidRPr="007B31A9">
        <w:rPr>
          <w:rFonts w:ascii="Times New Roman" w:hAnsi="Times New Roman" w:cs="Times New Roman"/>
          <w:b/>
          <w:caps/>
          <w:color w:val="auto"/>
          <w:sz w:val="28"/>
          <w:szCs w:val="28"/>
        </w:rPr>
        <w:t xml:space="preserve"> </w:t>
      </w:r>
      <w:r w:rsidRPr="007B31A9">
        <w:rPr>
          <w:rFonts w:ascii="Times New Roman" w:hAnsi="Times New Roman" w:cs="Times New Roman"/>
          <w:b/>
          <w:caps/>
          <w:color w:val="auto"/>
          <w:sz w:val="28"/>
          <w:szCs w:val="28"/>
        </w:rPr>
        <w:t xml:space="preserve">из верблюжатины </w:t>
      </w:r>
      <w:r w:rsidR="006F767F" w:rsidRPr="007B31A9">
        <w:rPr>
          <w:rFonts w:ascii="Times New Roman" w:hAnsi="Times New Roman" w:cs="Times New Roman"/>
          <w:b/>
          <w:caps/>
          <w:color w:val="auto"/>
          <w:sz w:val="28"/>
          <w:szCs w:val="28"/>
        </w:rPr>
        <w:t>с применением растительных добавок</w:t>
      </w:r>
      <w:bookmarkEnd w:id="32"/>
      <w:r w:rsidR="006F767F" w:rsidRPr="007B31A9">
        <w:rPr>
          <w:rFonts w:ascii="Times New Roman" w:hAnsi="Times New Roman" w:cs="Times New Roman"/>
          <w:b/>
          <w:caps/>
          <w:color w:val="auto"/>
          <w:sz w:val="28"/>
          <w:szCs w:val="28"/>
        </w:rPr>
        <w:t xml:space="preserve"> </w:t>
      </w:r>
    </w:p>
    <w:p w14:paraId="38E549D0" w14:textId="77777777" w:rsidR="00DC19E3" w:rsidRPr="007B31A9" w:rsidRDefault="00DC19E3" w:rsidP="00DC19E3">
      <w:pPr>
        <w:spacing w:after="0" w:line="240" w:lineRule="auto"/>
        <w:ind w:firstLine="709"/>
        <w:jc w:val="both"/>
        <w:rPr>
          <w:rFonts w:ascii="Times New Roman" w:hAnsi="Times New Roman"/>
          <w:sz w:val="28"/>
          <w:szCs w:val="28"/>
        </w:rPr>
      </w:pPr>
    </w:p>
    <w:p w14:paraId="5E30ECF0" w14:textId="798209AC" w:rsidR="00A42260" w:rsidRPr="007B31A9" w:rsidRDefault="00D625B8" w:rsidP="00DF457C">
      <w:pPr>
        <w:spacing w:after="0" w:line="240" w:lineRule="auto"/>
        <w:ind w:firstLine="709"/>
        <w:jc w:val="both"/>
        <w:rPr>
          <w:rFonts w:ascii="Times New Roman" w:hAnsi="Times New Roman"/>
          <w:sz w:val="28"/>
          <w:szCs w:val="28"/>
        </w:rPr>
      </w:pPr>
      <w:r w:rsidRPr="007B31A9">
        <w:rPr>
          <w:rFonts w:ascii="Times New Roman" w:hAnsi="Times New Roman"/>
          <w:sz w:val="28"/>
          <w:szCs w:val="28"/>
        </w:rPr>
        <w:t>Значительное повышение цен на мясное сырье и мясопродукты обусловлено недостаточным производством и увеличением объемов импорта.  А</w:t>
      </w:r>
      <w:r w:rsidR="0047402F" w:rsidRPr="007B31A9">
        <w:rPr>
          <w:rFonts w:ascii="Times New Roman" w:hAnsi="Times New Roman"/>
          <w:sz w:val="28"/>
          <w:szCs w:val="28"/>
        </w:rPr>
        <w:t>налити</w:t>
      </w:r>
      <w:r w:rsidRPr="007B31A9">
        <w:rPr>
          <w:rFonts w:ascii="Times New Roman" w:hAnsi="Times New Roman"/>
          <w:sz w:val="28"/>
          <w:szCs w:val="28"/>
        </w:rPr>
        <w:t xml:space="preserve">ки рынка мяса и мясных продуктов считают, что </w:t>
      </w:r>
      <w:r w:rsidR="0047402F" w:rsidRPr="007B31A9">
        <w:rPr>
          <w:rFonts w:ascii="Times New Roman" w:hAnsi="Times New Roman"/>
          <w:sz w:val="28"/>
          <w:szCs w:val="28"/>
        </w:rPr>
        <w:t>мясо</w:t>
      </w:r>
      <w:r w:rsidRPr="007B31A9">
        <w:rPr>
          <w:rFonts w:ascii="Times New Roman" w:hAnsi="Times New Roman"/>
          <w:sz w:val="28"/>
          <w:szCs w:val="28"/>
        </w:rPr>
        <w:t xml:space="preserve"> (особенно говядина и свинина) п</w:t>
      </w:r>
      <w:r w:rsidR="0047402F" w:rsidRPr="007B31A9">
        <w:rPr>
          <w:rFonts w:ascii="Times New Roman" w:hAnsi="Times New Roman"/>
          <w:sz w:val="28"/>
          <w:szCs w:val="28"/>
        </w:rPr>
        <w:t xml:space="preserve">остепенно становится деликатесным продуктом, </w:t>
      </w:r>
      <w:r w:rsidRPr="007B31A9">
        <w:rPr>
          <w:rFonts w:ascii="Times New Roman" w:hAnsi="Times New Roman"/>
          <w:sz w:val="28"/>
          <w:szCs w:val="28"/>
        </w:rPr>
        <w:t xml:space="preserve">которое в скором времени будет </w:t>
      </w:r>
      <w:r w:rsidR="0047402F" w:rsidRPr="007B31A9">
        <w:rPr>
          <w:rFonts w:ascii="Times New Roman" w:hAnsi="Times New Roman"/>
          <w:sz w:val="28"/>
          <w:szCs w:val="28"/>
        </w:rPr>
        <w:t xml:space="preserve">доступным лишь для состоятельных людей. </w:t>
      </w:r>
      <w:r w:rsidRPr="007B31A9">
        <w:rPr>
          <w:rFonts w:ascii="Times New Roman" w:hAnsi="Times New Roman"/>
          <w:sz w:val="28"/>
          <w:szCs w:val="28"/>
        </w:rPr>
        <w:t xml:space="preserve">Однако, </w:t>
      </w:r>
      <w:r w:rsidR="00A42260" w:rsidRPr="007B31A9">
        <w:rPr>
          <w:rFonts w:ascii="Times New Roman" w:hAnsi="Times New Roman"/>
          <w:sz w:val="28"/>
          <w:szCs w:val="28"/>
        </w:rPr>
        <w:t xml:space="preserve">в производствах </w:t>
      </w:r>
      <w:r w:rsidRPr="007B31A9">
        <w:rPr>
          <w:rFonts w:ascii="Times New Roman" w:hAnsi="Times New Roman"/>
          <w:sz w:val="28"/>
          <w:szCs w:val="28"/>
        </w:rPr>
        <w:t xml:space="preserve">колбас в настоящее время широко используются и другие виды мяса: курица, индейка, утка, кролик, оленина. </w:t>
      </w:r>
    </w:p>
    <w:p w14:paraId="3BCE952B" w14:textId="77777777" w:rsidR="00A42260" w:rsidRPr="007B31A9" w:rsidRDefault="00A42260" w:rsidP="00A42260">
      <w:pPr>
        <w:spacing w:after="0" w:line="240" w:lineRule="auto"/>
        <w:ind w:firstLine="709"/>
        <w:jc w:val="both"/>
        <w:rPr>
          <w:rFonts w:ascii="Times New Roman" w:hAnsi="Times New Roman"/>
          <w:sz w:val="28"/>
          <w:szCs w:val="28"/>
        </w:rPr>
      </w:pPr>
      <w:r w:rsidRPr="007B31A9">
        <w:rPr>
          <w:rFonts w:ascii="Times New Roman" w:hAnsi="Times New Roman"/>
          <w:sz w:val="28"/>
          <w:szCs w:val="28"/>
        </w:rPr>
        <w:t>Технологии производства колбасных изделий разнообразны: это и трансформация традиционных видов колбас в новые формы, и создание абсолютно новых видов продуктов. Например, сегодня широко популярны копченые колбасы с различными добавками: с грибами, орехами, сухофруктами, специями. Разнообразным бывает и форма колбасных изделий: это и классические сосиски, и рулеты, и круглые колбасы, и копченые кусочки.</w:t>
      </w:r>
    </w:p>
    <w:p w14:paraId="72FDD675" w14:textId="77777777" w:rsidR="00A42260" w:rsidRPr="007B31A9" w:rsidRDefault="00A42260" w:rsidP="00A42260">
      <w:pPr>
        <w:spacing w:after="0" w:line="240" w:lineRule="auto"/>
        <w:ind w:firstLine="709"/>
        <w:jc w:val="both"/>
        <w:rPr>
          <w:rFonts w:ascii="Times New Roman" w:hAnsi="Times New Roman"/>
          <w:sz w:val="28"/>
          <w:szCs w:val="28"/>
        </w:rPr>
      </w:pPr>
      <w:r w:rsidRPr="007B31A9">
        <w:rPr>
          <w:rFonts w:ascii="Times New Roman" w:hAnsi="Times New Roman"/>
          <w:sz w:val="28"/>
          <w:szCs w:val="28"/>
        </w:rPr>
        <w:t>Главным трендом сегодняшних дней является легкий, полезный и натуральный продукт. Новые технологии позволяют создать колбасные изделия с меньшим содержанием жира, соли и усилителей вкуса, что делает их более полезными и привлекательными для потребителей.</w:t>
      </w:r>
    </w:p>
    <w:p w14:paraId="02FB1237" w14:textId="4DAA1AEA" w:rsidR="00DF457C" w:rsidRPr="007B31A9" w:rsidRDefault="00DF457C" w:rsidP="00DF457C">
      <w:pPr>
        <w:spacing w:after="0" w:line="240" w:lineRule="auto"/>
        <w:ind w:firstLine="709"/>
        <w:jc w:val="both"/>
        <w:rPr>
          <w:rFonts w:ascii="Times New Roman" w:hAnsi="Times New Roman"/>
          <w:sz w:val="28"/>
          <w:szCs w:val="28"/>
        </w:rPr>
      </w:pPr>
      <w:r w:rsidRPr="007B31A9">
        <w:rPr>
          <w:rFonts w:ascii="Times New Roman" w:hAnsi="Times New Roman"/>
          <w:sz w:val="28"/>
          <w:szCs w:val="28"/>
        </w:rPr>
        <w:t>Стандартные технологии вареных колбас из традиционных видов мяса</w:t>
      </w:r>
      <w:r w:rsidR="00EC4EB6" w:rsidRPr="007B31A9">
        <w:rPr>
          <w:rFonts w:ascii="Times New Roman" w:hAnsi="Times New Roman"/>
          <w:sz w:val="28"/>
          <w:szCs w:val="28"/>
        </w:rPr>
        <w:t xml:space="preserve"> (КРС, свинина, МРС) известны давно, так рецептуры колбасных изделий вареных по ГОСТ 23670-2019 представлены в </w:t>
      </w:r>
      <w:r w:rsidRPr="007B31A9">
        <w:rPr>
          <w:rFonts w:ascii="Times New Roman" w:hAnsi="Times New Roman"/>
          <w:sz w:val="28"/>
          <w:szCs w:val="28"/>
        </w:rPr>
        <w:t>таблиц</w:t>
      </w:r>
      <w:r w:rsidR="00EC4EB6" w:rsidRPr="007B31A9">
        <w:rPr>
          <w:rFonts w:ascii="Times New Roman" w:hAnsi="Times New Roman"/>
          <w:sz w:val="28"/>
          <w:szCs w:val="28"/>
        </w:rPr>
        <w:t>е</w:t>
      </w:r>
      <w:r w:rsidRPr="007B31A9">
        <w:rPr>
          <w:rFonts w:ascii="Times New Roman" w:hAnsi="Times New Roman"/>
          <w:sz w:val="28"/>
          <w:szCs w:val="28"/>
        </w:rPr>
        <w:t xml:space="preserve"> </w:t>
      </w:r>
      <w:r w:rsidR="006E7571" w:rsidRPr="007B31A9">
        <w:rPr>
          <w:rFonts w:ascii="Times New Roman" w:hAnsi="Times New Roman"/>
          <w:sz w:val="28"/>
          <w:szCs w:val="28"/>
        </w:rPr>
        <w:t>20</w:t>
      </w:r>
      <w:r w:rsidRPr="007B31A9">
        <w:rPr>
          <w:rFonts w:ascii="Times New Roman" w:hAnsi="Times New Roman"/>
          <w:sz w:val="28"/>
          <w:szCs w:val="28"/>
        </w:rPr>
        <w:t>.</w:t>
      </w:r>
    </w:p>
    <w:p w14:paraId="74F681F9" w14:textId="77777777" w:rsidR="00DF457C" w:rsidRPr="007B31A9" w:rsidRDefault="00DF457C" w:rsidP="00DF457C">
      <w:pPr>
        <w:spacing w:after="0" w:line="240" w:lineRule="auto"/>
        <w:jc w:val="both"/>
        <w:rPr>
          <w:rFonts w:ascii="Times New Roman" w:hAnsi="Times New Roman"/>
          <w:sz w:val="28"/>
          <w:szCs w:val="28"/>
        </w:rPr>
      </w:pPr>
    </w:p>
    <w:p w14:paraId="09427C22" w14:textId="411F115A" w:rsidR="0047402F" w:rsidRPr="007B31A9" w:rsidRDefault="0047402F" w:rsidP="008D70D2">
      <w:pPr>
        <w:spacing w:after="0" w:line="240" w:lineRule="auto"/>
        <w:jc w:val="both"/>
        <w:rPr>
          <w:rFonts w:ascii="Times New Roman" w:hAnsi="Times New Roman"/>
          <w:sz w:val="28"/>
          <w:szCs w:val="28"/>
        </w:rPr>
      </w:pPr>
      <w:r w:rsidRPr="007B31A9">
        <w:rPr>
          <w:rFonts w:ascii="Times New Roman" w:hAnsi="Times New Roman"/>
          <w:sz w:val="28"/>
          <w:szCs w:val="28"/>
        </w:rPr>
        <w:t xml:space="preserve">Таблица </w:t>
      </w:r>
      <w:r w:rsidR="006E7571" w:rsidRPr="007B31A9">
        <w:rPr>
          <w:rFonts w:ascii="Times New Roman" w:hAnsi="Times New Roman"/>
          <w:sz w:val="28"/>
          <w:szCs w:val="28"/>
        </w:rPr>
        <w:t>20</w:t>
      </w:r>
      <w:r w:rsidR="008E1C40" w:rsidRPr="007B31A9">
        <w:rPr>
          <w:rFonts w:ascii="Times New Roman" w:hAnsi="Times New Roman"/>
          <w:sz w:val="28"/>
          <w:szCs w:val="28"/>
        </w:rPr>
        <w:t xml:space="preserve"> – Р</w:t>
      </w:r>
      <w:r w:rsidRPr="007B31A9">
        <w:rPr>
          <w:rFonts w:ascii="Times New Roman" w:hAnsi="Times New Roman"/>
          <w:sz w:val="28"/>
          <w:szCs w:val="28"/>
        </w:rPr>
        <w:t xml:space="preserve">ецептуры </w:t>
      </w:r>
      <w:r w:rsidR="00274B1F" w:rsidRPr="007B31A9">
        <w:rPr>
          <w:rFonts w:ascii="Times New Roman" w:hAnsi="Times New Roman"/>
          <w:sz w:val="28"/>
          <w:szCs w:val="28"/>
        </w:rPr>
        <w:t>колбасных изделий вареных</w:t>
      </w:r>
      <w:r w:rsidR="00FC2EF5" w:rsidRPr="007B31A9">
        <w:rPr>
          <w:rFonts w:ascii="Times New Roman" w:hAnsi="Times New Roman"/>
          <w:sz w:val="28"/>
          <w:szCs w:val="28"/>
        </w:rPr>
        <w:t xml:space="preserve"> </w:t>
      </w:r>
      <w:r w:rsidRPr="007B31A9">
        <w:rPr>
          <w:rFonts w:ascii="Times New Roman" w:hAnsi="Times New Roman"/>
          <w:sz w:val="28"/>
          <w:szCs w:val="28"/>
        </w:rPr>
        <w:t>по ГОСТ 23670-2019</w:t>
      </w:r>
      <w:r w:rsidR="00EC4EB6" w:rsidRPr="007B31A9">
        <w:rPr>
          <w:rFonts w:ascii="Times New Roman" w:hAnsi="Times New Roman"/>
          <w:sz w:val="28"/>
          <w:szCs w:val="28"/>
        </w:rPr>
        <w:t>*</w:t>
      </w:r>
    </w:p>
    <w:p w14:paraId="70F546DB" w14:textId="77777777" w:rsidR="008E1C40" w:rsidRPr="007B31A9" w:rsidRDefault="008E1C40" w:rsidP="008D70D2">
      <w:pPr>
        <w:spacing w:after="0" w:line="240" w:lineRule="auto"/>
        <w:jc w:val="both"/>
        <w:rPr>
          <w:rFonts w:ascii="Times New Roman" w:hAnsi="Times New Roman"/>
          <w:sz w:val="28"/>
          <w:szCs w:val="28"/>
        </w:rPr>
      </w:pPr>
    </w:p>
    <w:tbl>
      <w:tblPr>
        <w:tblW w:w="9453" w:type="dxa"/>
        <w:tblInd w:w="40" w:type="dxa"/>
        <w:tblLayout w:type="fixed"/>
        <w:tblCellMar>
          <w:left w:w="40" w:type="dxa"/>
          <w:right w:w="40" w:type="dxa"/>
        </w:tblCellMar>
        <w:tblLook w:val="0000" w:firstRow="0" w:lastRow="0" w:firstColumn="0" w:lastColumn="0" w:noHBand="0" w:noVBand="0"/>
      </w:tblPr>
      <w:tblGrid>
        <w:gridCol w:w="4066"/>
        <w:gridCol w:w="1843"/>
        <w:gridCol w:w="1843"/>
        <w:gridCol w:w="1701"/>
      </w:tblGrid>
      <w:tr w:rsidR="0047402F" w:rsidRPr="007B31A9" w14:paraId="1E00536F" w14:textId="77777777" w:rsidTr="00FC2EF5">
        <w:trPr>
          <w:cantSplit/>
          <w:trHeight w:hRule="exact" w:val="627"/>
        </w:trPr>
        <w:tc>
          <w:tcPr>
            <w:tcW w:w="4066" w:type="dxa"/>
            <w:vMerge w:val="restart"/>
            <w:tcBorders>
              <w:top w:val="single" w:sz="4" w:space="0" w:color="000000"/>
              <w:left w:val="single" w:sz="4" w:space="0" w:color="000000"/>
              <w:bottom w:val="single" w:sz="4" w:space="0" w:color="000000"/>
            </w:tcBorders>
            <w:shd w:val="clear" w:color="auto" w:fill="FFFFFF"/>
          </w:tcPr>
          <w:p w14:paraId="016D9A69" w14:textId="0CF904D9" w:rsidR="0047402F" w:rsidRPr="007B31A9" w:rsidRDefault="0047402F" w:rsidP="00FC2EF5">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pacing w:val="-2"/>
                <w:sz w:val="24"/>
                <w:szCs w:val="24"/>
              </w:rPr>
              <w:t xml:space="preserve">Наименование мясного сырья, пищевых ингредиентов, добавок и </w:t>
            </w:r>
            <w:r w:rsidRPr="007B31A9">
              <w:rPr>
                <w:rFonts w:ascii="Times New Roman" w:hAnsi="Times New Roman"/>
                <w:spacing w:val="-3"/>
                <w:sz w:val="24"/>
                <w:szCs w:val="24"/>
              </w:rPr>
              <w:t>материалов</w:t>
            </w:r>
          </w:p>
        </w:tc>
        <w:tc>
          <w:tcPr>
            <w:tcW w:w="5387" w:type="dxa"/>
            <w:gridSpan w:val="3"/>
            <w:tcBorders>
              <w:top w:val="single" w:sz="4" w:space="0" w:color="000000"/>
              <w:left w:val="single" w:sz="4" w:space="0" w:color="000000"/>
              <w:bottom w:val="single" w:sz="4" w:space="0" w:color="000000"/>
              <w:right w:val="single" w:sz="4" w:space="0" w:color="000000"/>
            </w:tcBorders>
            <w:shd w:val="clear" w:color="auto" w:fill="FFFFFF"/>
          </w:tcPr>
          <w:p w14:paraId="64C96A4F" w14:textId="43C5B4A9" w:rsidR="0047402F" w:rsidRPr="007B31A9" w:rsidRDefault="0047402F" w:rsidP="00B73E86">
            <w:pPr>
              <w:shd w:val="clear" w:color="auto" w:fill="FFFFFF"/>
              <w:snapToGrid w:val="0"/>
              <w:spacing w:after="0" w:line="240" w:lineRule="auto"/>
              <w:jc w:val="center"/>
              <w:rPr>
                <w:rFonts w:ascii="Times New Roman" w:hAnsi="Times New Roman"/>
                <w:spacing w:val="-4"/>
                <w:sz w:val="24"/>
                <w:szCs w:val="24"/>
              </w:rPr>
            </w:pPr>
            <w:r w:rsidRPr="007B31A9">
              <w:rPr>
                <w:rFonts w:ascii="Times New Roman" w:hAnsi="Times New Roman"/>
                <w:spacing w:val="-4"/>
                <w:sz w:val="24"/>
                <w:szCs w:val="24"/>
              </w:rPr>
              <w:t>Норма для колбас</w:t>
            </w:r>
            <w:r w:rsidR="00FC2EF5" w:rsidRPr="007B31A9">
              <w:rPr>
                <w:rFonts w:ascii="Times New Roman" w:hAnsi="Times New Roman"/>
                <w:spacing w:val="-4"/>
                <w:sz w:val="24"/>
                <w:szCs w:val="24"/>
              </w:rPr>
              <w:t>ных изделий</w:t>
            </w:r>
            <w:r w:rsidRPr="007B31A9">
              <w:rPr>
                <w:rFonts w:ascii="Times New Roman" w:hAnsi="Times New Roman"/>
                <w:spacing w:val="-4"/>
                <w:sz w:val="24"/>
                <w:szCs w:val="24"/>
              </w:rPr>
              <w:t xml:space="preserve"> </w:t>
            </w:r>
            <w:r w:rsidR="00FC2EF5" w:rsidRPr="007B31A9">
              <w:rPr>
                <w:rFonts w:ascii="Times New Roman" w:hAnsi="Times New Roman"/>
                <w:spacing w:val="-4"/>
                <w:sz w:val="24"/>
                <w:szCs w:val="24"/>
              </w:rPr>
              <w:t xml:space="preserve">вареных </w:t>
            </w:r>
            <w:r w:rsidRPr="007B31A9">
              <w:rPr>
                <w:rFonts w:ascii="Times New Roman" w:hAnsi="Times New Roman"/>
                <w:spacing w:val="-4"/>
                <w:sz w:val="24"/>
                <w:szCs w:val="24"/>
              </w:rPr>
              <w:t>первого сорта:</w:t>
            </w:r>
          </w:p>
        </w:tc>
      </w:tr>
      <w:tr w:rsidR="0047402F" w:rsidRPr="007B31A9" w14:paraId="49F18A25" w14:textId="77777777" w:rsidTr="00FC2EF5">
        <w:trPr>
          <w:cantSplit/>
          <w:trHeight w:val="418"/>
        </w:trPr>
        <w:tc>
          <w:tcPr>
            <w:tcW w:w="4066" w:type="dxa"/>
            <w:vMerge/>
            <w:tcBorders>
              <w:top w:val="single" w:sz="4" w:space="0" w:color="000000"/>
              <w:left w:val="single" w:sz="4" w:space="0" w:color="000000"/>
              <w:bottom w:val="single" w:sz="4" w:space="0" w:color="000000"/>
            </w:tcBorders>
            <w:shd w:val="clear" w:color="auto" w:fill="FFFFFF"/>
          </w:tcPr>
          <w:p w14:paraId="0D8D9C7F" w14:textId="77777777" w:rsidR="0047402F" w:rsidRPr="007B31A9" w:rsidRDefault="0047402F" w:rsidP="00B73E86">
            <w:pPr>
              <w:spacing w:after="0" w:line="240" w:lineRule="auto"/>
              <w:jc w:val="center"/>
              <w:rPr>
                <w:rFonts w:ascii="Times New Roman" w:hAnsi="Times New Roman"/>
                <w:sz w:val="24"/>
                <w:szCs w:val="24"/>
              </w:rPr>
            </w:pPr>
          </w:p>
        </w:tc>
        <w:tc>
          <w:tcPr>
            <w:tcW w:w="1843" w:type="dxa"/>
            <w:tcBorders>
              <w:top w:val="single" w:sz="4" w:space="0" w:color="000000"/>
              <w:left w:val="single" w:sz="4" w:space="0" w:color="000000"/>
              <w:bottom w:val="single" w:sz="4" w:space="0" w:color="000000"/>
            </w:tcBorders>
            <w:shd w:val="clear" w:color="auto" w:fill="FFFFFF"/>
          </w:tcPr>
          <w:p w14:paraId="0CB97F71" w14:textId="77777777" w:rsidR="0047402F" w:rsidRPr="007B31A9" w:rsidRDefault="0047402F" w:rsidP="00B73E86">
            <w:pPr>
              <w:shd w:val="clear" w:color="auto" w:fill="FFFFFF"/>
              <w:snapToGrid w:val="0"/>
              <w:spacing w:after="0" w:line="240" w:lineRule="auto"/>
              <w:jc w:val="center"/>
              <w:rPr>
                <w:rFonts w:ascii="Times New Roman" w:hAnsi="Times New Roman"/>
                <w:spacing w:val="-6"/>
                <w:sz w:val="24"/>
                <w:szCs w:val="24"/>
              </w:rPr>
            </w:pPr>
            <w:r w:rsidRPr="007B31A9">
              <w:rPr>
                <w:rFonts w:ascii="Times New Roman" w:hAnsi="Times New Roman"/>
                <w:spacing w:val="-5"/>
                <w:sz w:val="24"/>
                <w:szCs w:val="24"/>
              </w:rPr>
              <w:t>«Обыкновен</w:t>
            </w:r>
            <w:r w:rsidRPr="007B31A9">
              <w:rPr>
                <w:rFonts w:ascii="Times New Roman" w:hAnsi="Times New Roman"/>
                <w:spacing w:val="-6"/>
                <w:sz w:val="24"/>
                <w:szCs w:val="24"/>
              </w:rPr>
              <w:t>ной»</w:t>
            </w:r>
          </w:p>
        </w:tc>
        <w:tc>
          <w:tcPr>
            <w:tcW w:w="1843" w:type="dxa"/>
            <w:tcBorders>
              <w:top w:val="single" w:sz="4" w:space="0" w:color="000000"/>
              <w:left w:val="single" w:sz="4" w:space="0" w:color="000000"/>
              <w:bottom w:val="single" w:sz="4" w:space="0" w:color="000000"/>
            </w:tcBorders>
            <w:shd w:val="clear" w:color="auto" w:fill="FFFFFF"/>
          </w:tcPr>
          <w:p w14:paraId="435ADA95" w14:textId="77777777" w:rsidR="0047402F" w:rsidRPr="007B31A9" w:rsidRDefault="0047402F" w:rsidP="00B73E86">
            <w:pPr>
              <w:shd w:val="clear" w:color="auto" w:fill="FFFFFF"/>
              <w:snapToGrid w:val="0"/>
              <w:spacing w:after="0" w:line="240" w:lineRule="auto"/>
              <w:jc w:val="center"/>
              <w:rPr>
                <w:rFonts w:ascii="Times New Roman" w:hAnsi="Times New Roman"/>
                <w:spacing w:val="-5"/>
                <w:sz w:val="24"/>
                <w:szCs w:val="24"/>
              </w:rPr>
            </w:pPr>
            <w:r w:rsidRPr="007B31A9">
              <w:rPr>
                <w:rFonts w:ascii="Times New Roman" w:hAnsi="Times New Roman"/>
                <w:spacing w:val="-5"/>
                <w:sz w:val="24"/>
                <w:szCs w:val="24"/>
              </w:rPr>
              <w:t>«Московской»</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F805961" w14:textId="77777777" w:rsidR="0047402F" w:rsidRPr="007B31A9" w:rsidRDefault="0047402F" w:rsidP="00B73E86">
            <w:pPr>
              <w:shd w:val="clear" w:color="auto" w:fill="FFFFFF"/>
              <w:snapToGrid w:val="0"/>
              <w:spacing w:after="0" w:line="240" w:lineRule="auto"/>
              <w:jc w:val="center"/>
              <w:rPr>
                <w:rFonts w:ascii="Times New Roman" w:hAnsi="Times New Roman"/>
                <w:spacing w:val="-7"/>
                <w:sz w:val="24"/>
                <w:szCs w:val="24"/>
              </w:rPr>
            </w:pPr>
            <w:r w:rsidRPr="007B31A9">
              <w:rPr>
                <w:rFonts w:ascii="Times New Roman" w:hAnsi="Times New Roman"/>
                <w:spacing w:val="-6"/>
                <w:sz w:val="24"/>
                <w:szCs w:val="24"/>
              </w:rPr>
              <w:t>«Отдельной»</w:t>
            </w:r>
          </w:p>
        </w:tc>
      </w:tr>
      <w:tr w:rsidR="0047402F" w:rsidRPr="007B31A9" w14:paraId="05D5499B" w14:textId="77777777" w:rsidTr="00B73E86">
        <w:trPr>
          <w:trHeight w:hRule="exact" w:val="384"/>
        </w:trPr>
        <w:tc>
          <w:tcPr>
            <w:tcW w:w="9453" w:type="dxa"/>
            <w:gridSpan w:val="4"/>
            <w:tcBorders>
              <w:top w:val="single" w:sz="4" w:space="0" w:color="000000"/>
              <w:left w:val="single" w:sz="4" w:space="0" w:color="000000"/>
              <w:bottom w:val="single" w:sz="4" w:space="0" w:color="000000"/>
              <w:right w:val="single" w:sz="4" w:space="0" w:color="000000"/>
            </w:tcBorders>
            <w:shd w:val="clear" w:color="auto" w:fill="FFFFFF"/>
          </w:tcPr>
          <w:p w14:paraId="524D9837"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Сырье несоленое, кг, на 100 кг</w:t>
            </w:r>
          </w:p>
        </w:tc>
      </w:tr>
      <w:tr w:rsidR="0047402F" w:rsidRPr="007B31A9" w14:paraId="04096130" w14:textId="77777777" w:rsidTr="0047402F">
        <w:trPr>
          <w:trHeight w:hRule="exact" w:val="363"/>
        </w:trPr>
        <w:tc>
          <w:tcPr>
            <w:tcW w:w="4066" w:type="dxa"/>
            <w:tcBorders>
              <w:top w:val="single" w:sz="4" w:space="0" w:color="000000"/>
              <w:left w:val="single" w:sz="4" w:space="0" w:color="000000"/>
              <w:bottom w:val="single" w:sz="4" w:space="0" w:color="000000"/>
            </w:tcBorders>
            <w:shd w:val="clear" w:color="auto" w:fill="FFFFFF"/>
          </w:tcPr>
          <w:p w14:paraId="627567B1" w14:textId="77777777" w:rsidR="0047402F" w:rsidRPr="007B31A9" w:rsidRDefault="0047402F" w:rsidP="00B73E86">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Говядина жилованная первого </w:t>
            </w:r>
            <w:r w:rsidRPr="007B31A9">
              <w:rPr>
                <w:rFonts w:ascii="Times New Roman" w:hAnsi="Times New Roman"/>
                <w:spacing w:val="-3"/>
                <w:sz w:val="24"/>
                <w:szCs w:val="24"/>
              </w:rPr>
              <w:t>сорта</w:t>
            </w:r>
          </w:p>
        </w:tc>
        <w:tc>
          <w:tcPr>
            <w:tcW w:w="1843" w:type="dxa"/>
            <w:tcBorders>
              <w:top w:val="single" w:sz="4" w:space="0" w:color="000000"/>
              <w:left w:val="single" w:sz="4" w:space="0" w:color="000000"/>
              <w:bottom w:val="single" w:sz="4" w:space="0" w:color="000000"/>
            </w:tcBorders>
            <w:shd w:val="clear" w:color="auto" w:fill="FFFFFF"/>
          </w:tcPr>
          <w:p w14:paraId="4D17EDD5" w14:textId="77777777" w:rsidR="0047402F" w:rsidRPr="007B31A9" w:rsidRDefault="0047402F" w:rsidP="00B73E86">
            <w:pPr>
              <w:shd w:val="clear" w:color="auto" w:fill="FFFFFF"/>
              <w:snapToGrid w:val="0"/>
              <w:spacing w:after="0" w:line="240" w:lineRule="auto"/>
              <w:rPr>
                <w:rFonts w:ascii="Times New Roman" w:hAnsi="Times New Roman"/>
                <w:sz w:val="24"/>
                <w:szCs w:val="24"/>
              </w:rPr>
            </w:pPr>
          </w:p>
        </w:tc>
        <w:tc>
          <w:tcPr>
            <w:tcW w:w="1843" w:type="dxa"/>
            <w:tcBorders>
              <w:top w:val="single" w:sz="4" w:space="0" w:color="000000"/>
              <w:left w:val="single" w:sz="4" w:space="0" w:color="000000"/>
              <w:bottom w:val="single" w:sz="4" w:space="0" w:color="000000"/>
            </w:tcBorders>
            <w:shd w:val="clear" w:color="auto" w:fill="FFFFFF"/>
          </w:tcPr>
          <w:p w14:paraId="2A0BD9E0"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81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3B22385"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60</w:t>
            </w:r>
          </w:p>
        </w:tc>
      </w:tr>
      <w:tr w:rsidR="0047402F" w:rsidRPr="007B31A9" w14:paraId="7735EC59" w14:textId="77777777" w:rsidTr="00B73E86">
        <w:trPr>
          <w:trHeight w:hRule="exact" w:val="419"/>
        </w:trPr>
        <w:tc>
          <w:tcPr>
            <w:tcW w:w="4066" w:type="dxa"/>
            <w:tcBorders>
              <w:top w:val="single" w:sz="4" w:space="0" w:color="000000"/>
              <w:left w:val="single" w:sz="4" w:space="0" w:color="000000"/>
              <w:bottom w:val="single" w:sz="4" w:space="0" w:color="000000"/>
            </w:tcBorders>
            <w:shd w:val="clear" w:color="auto" w:fill="FFFFFF"/>
          </w:tcPr>
          <w:p w14:paraId="76E226EE" w14:textId="77777777" w:rsidR="0047402F" w:rsidRPr="007B31A9" w:rsidRDefault="0047402F" w:rsidP="00B73E86">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Говядина жилованная жирная</w:t>
            </w:r>
          </w:p>
        </w:tc>
        <w:tc>
          <w:tcPr>
            <w:tcW w:w="1843" w:type="dxa"/>
            <w:tcBorders>
              <w:top w:val="single" w:sz="4" w:space="0" w:color="000000"/>
              <w:left w:val="single" w:sz="4" w:space="0" w:color="000000"/>
              <w:bottom w:val="single" w:sz="4" w:space="0" w:color="000000"/>
            </w:tcBorders>
            <w:shd w:val="clear" w:color="auto" w:fill="FFFFFF"/>
          </w:tcPr>
          <w:p w14:paraId="5CFC7703"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35</w:t>
            </w:r>
          </w:p>
        </w:tc>
        <w:tc>
          <w:tcPr>
            <w:tcW w:w="1843" w:type="dxa"/>
            <w:tcBorders>
              <w:top w:val="single" w:sz="4" w:space="0" w:color="000000"/>
              <w:left w:val="single" w:sz="4" w:space="0" w:color="000000"/>
              <w:bottom w:val="single" w:sz="4" w:space="0" w:color="000000"/>
            </w:tcBorders>
            <w:shd w:val="clear" w:color="auto" w:fill="FFFFFF"/>
          </w:tcPr>
          <w:p w14:paraId="5C6EA659"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1BF092A1"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p>
        </w:tc>
      </w:tr>
      <w:tr w:rsidR="0047402F" w:rsidRPr="007B31A9" w14:paraId="3168A51E" w14:textId="77777777" w:rsidTr="0047402F">
        <w:trPr>
          <w:trHeight w:hRule="exact" w:val="693"/>
        </w:trPr>
        <w:tc>
          <w:tcPr>
            <w:tcW w:w="4066" w:type="dxa"/>
            <w:tcBorders>
              <w:top w:val="single" w:sz="4" w:space="0" w:color="000000"/>
              <w:left w:val="single" w:sz="4" w:space="0" w:color="000000"/>
              <w:bottom w:val="single" w:sz="4" w:space="0" w:color="000000"/>
            </w:tcBorders>
            <w:shd w:val="clear" w:color="auto" w:fill="FFFFFF"/>
          </w:tcPr>
          <w:p w14:paraId="6AB90592" w14:textId="77777777" w:rsidR="0047402F" w:rsidRPr="007B31A9" w:rsidRDefault="0047402F" w:rsidP="00B73E86">
            <w:pPr>
              <w:shd w:val="clear" w:color="auto" w:fill="FFFFFF"/>
              <w:snapToGrid w:val="0"/>
              <w:spacing w:after="0" w:line="240" w:lineRule="auto"/>
              <w:rPr>
                <w:rFonts w:ascii="Times New Roman" w:hAnsi="Times New Roman"/>
                <w:spacing w:val="-2"/>
                <w:sz w:val="24"/>
                <w:szCs w:val="24"/>
              </w:rPr>
            </w:pPr>
            <w:r w:rsidRPr="007B31A9">
              <w:rPr>
                <w:rFonts w:ascii="Times New Roman" w:hAnsi="Times New Roman"/>
                <w:spacing w:val="-4"/>
                <w:sz w:val="24"/>
                <w:szCs w:val="24"/>
              </w:rPr>
              <w:t xml:space="preserve">Свинина жилованная полужирная </w:t>
            </w:r>
            <w:r w:rsidRPr="007B31A9">
              <w:rPr>
                <w:rFonts w:ascii="Times New Roman" w:hAnsi="Times New Roman"/>
                <w:spacing w:val="-2"/>
                <w:sz w:val="24"/>
                <w:szCs w:val="24"/>
              </w:rPr>
              <w:t>или односортная</w:t>
            </w:r>
          </w:p>
        </w:tc>
        <w:tc>
          <w:tcPr>
            <w:tcW w:w="1843" w:type="dxa"/>
            <w:tcBorders>
              <w:top w:val="single" w:sz="4" w:space="0" w:color="000000"/>
              <w:left w:val="single" w:sz="4" w:space="0" w:color="000000"/>
              <w:bottom w:val="single" w:sz="4" w:space="0" w:color="000000"/>
            </w:tcBorders>
            <w:shd w:val="clear" w:color="auto" w:fill="FFFFFF"/>
            <w:vAlign w:val="center"/>
          </w:tcPr>
          <w:p w14:paraId="571799F7"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60</w:t>
            </w:r>
          </w:p>
        </w:tc>
        <w:tc>
          <w:tcPr>
            <w:tcW w:w="1843" w:type="dxa"/>
            <w:tcBorders>
              <w:top w:val="single" w:sz="4" w:space="0" w:color="000000"/>
              <w:left w:val="single" w:sz="4" w:space="0" w:color="000000"/>
              <w:bottom w:val="single" w:sz="4" w:space="0" w:color="000000"/>
            </w:tcBorders>
            <w:shd w:val="clear" w:color="auto" w:fill="FFFFFF"/>
            <w:vAlign w:val="center"/>
          </w:tcPr>
          <w:p w14:paraId="3F7A7019"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2B40FA"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25</w:t>
            </w:r>
          </w:p>
        </w:tc>
      </w:tr>
      <w:tr w:rsidR="0047402F" w:rsidRPr="007B31A9" w14:paraId="565156EB" w14:textId="77777777" w:rsidTr="00B73E86">
        <w:trPr>
          <w:trHeight w:hRule="exact" w:val="360"/>
        </w:trPr>
        <w:tc>
          <w:tcPr>
            <w:tcW w:w="4066" w:type="dxa"/>
            <w:tcBorders>
              <w:top w:val="single" w:sz="4" w:space="0" w:color="000000"/>
              <w:left w:val="single" w:sz="4" w:space="0" w:color="000000"/>
              <w:bottom w:val="single" w:sz="4" w:space="0" w:color="000000"/>
            </w:tcBorders>
            <w:shd w:val="clear" w:color="auto" w:fill="FFFFFF"/>
          </w:tcPr>
          <w:p w14:paraId="169331C3" w14:textId="77777777" w:rsidR="0047402F" w:rsidRPr="007B31A9" w:rsidRDefault="0047402F" w:rsidP="00B73E86">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Шпик боковой</w:t>
            </w:r>
          </w:p>
        </w:tc>
        <w:tc>
          <w:tcPr>
            <w:tcW w:w="1843" w:type="dxa"/>
            <w:tcBorders>
              <w:top w:val="single" w:sz="4" w:space="0" w:color="000000"/>
              <w:left w:val="single" w:sz="4" w:space="0" w:color="000000"/>
              <w:bottom w:val="single" w:sz="4" w:space="0" w:color="000000"/>
            </w:tcBorders>
            <w:shd w:val="clear" w:color="auto" w:fill="FFFFFF"/>
          </w:tcPr>
          <w:p w14:paraId="27E8D2B8"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1843" w:type="dxa"/>
            <w:tcBorders>
              <w:top w:val="single" w:sz="4" w:space="0" w:color="000000"/>
              <w:left w:val="single" w:sz="4" w:space="0" w:color="000000"/>
              <w:bottom w:val="single" w:sz="4" w:space="0" w:color="000000"/>
            </w:tcBorders>
            <w:shd w:val="clear" w:color="auto" w:fill="FFFFFF"/>
          </w:tcPr>
          <w:p w14:paraId="29E89E42" w14:textId="77777777" w:rsidR="0047402F" w:rsidRPr="007B31A9" w:rsidRDefault="0047402F" w:rsidP="00B73E86">
            <w:pPr>
              <w:shd w:val="clear" w:color="auto" w:fill="FFFFFF"/>
              <w:snapToGrid w:val="0"/>
              <w:spacing w:after="0" w:line="240" w:lineRule="auto"/>
              <w:jc w:val="center"/>
              <w:rPr>
                <w:rFonts w:ascii="Times New Roman" w:hAnsi="Times New Roman"/>
                <w:iCs/>
                <w:sz w:val="24"/>
                <w:szCs w:val="24"/>
              </w:rPr>
            </w:pPr>
            <w:r w:rsidRPr="007B31A9">
              <w:rPr>
                <w:rFonts w:ascii="Times New Roman" w:hAnsi="Times New Roman"/>
                <w:iCs/>
                <w:sz w:val="24"/>
                <w:szCs w:val="24"/>
              </w:rPr>
              <w:t>18</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C0C1368"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w:t>
            </w:r>
          </w:p>
        </w:tc>
      </w:tr>
      <w:tr w:rsidR="0047402F" w:rsidRPr="007B31A9" w14:paraId="62F0F5E7" w14:textId="77777777" w:rsidTr="0047402F">
        <w:trPr>
          <w:trHeight w:hRule="exact" w:val="615"/>
        </w:trPr>
        <w:tc>
          <w:tcPr>
            <w:tcW w:w="4066" w:type="dxa"/>
            <w:tcBorders>
              <w:top w:val="single" w:sz="4" w:space="0" w:color="000000"/>
              <w:left w:val="single" w:sz="4" w:space="0" w:color="000000"/>
              <w:bottom w:val="single" w:sz="4" w:space="0" w:color="000000"/>
            </w:tcBorders>
            <w:shd w:val="clear" w:color="auto" w:fill="FFFFFF"/>
          </w:tcPr>
          <w:p w14:paraId="098062EB" w14:textId="77777777" w:rsidR="0047402F" w:rsidRPr="007B31A9" w:rsidRDefault="0047402F" w:rsidP="00B73E86">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Молоко коровье сухое цельное </w:t>
            </w:r>
            <w:r w:rsidRPr="007B31A9">
              <w:rPr>
                <w:rFonts w:ascii="Times New Roman" w:hAnsi="Times New Roman"/>
                <w:spacing w:val="-3"/>
                <w:sz w:val="24"/>
                <w:szCs w:val="24"/>
              </w:rPr>
              <w:t>или обезжиренное</w:t>
            </w:r>
          </w:p>
        </w:tc>
        <w:tc>
          <w:tcPr>
            <w:tcW w:w="1843" w:type="dxa"/>
            <w:tcBorders>
              <w:top w:val="single" w:sz="4" w:space="0" w:color="000000"/>
              <w:left w:val="single" w:sz="4" w:space="0" w:color="000000"/>
              <w:bottom w:val="single" w:sz="4" w:space="0" w:color="000000"/>
            </w:tcBorders>
            <w:shd w:val="clear" w:color="auto" w:fill="FFFFFF"/>
          </w:tcPr>
          <w:p w14:paraId="1D5F9A47"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w:t>
            </w:r>
          </w:p>
        </w:tc>
        <w:tc>
          <w:tcPr>
            <w:tcW w:w="1843" w:type="dxa"/>
            <w:tcBorders>
              <w:top w:val="single" w:sz="4" w:space="0" w:color="000000"/>
              <w:left w:val="single" w:sz="4" w:space="0" w:color="000000"/>
              <w:bottom w:val="single" w:sz="4" w:space="0" w:color="000000"/>
            </w:tcBorders>
            <w:shd w:val="clear" w:color="auto" w:fill="FFFFFF"/>
          </w:tcPr>
          <w:p w14:paraId="77AE6583" w14:textId="77777777" w:rsidR="0047402F" w:rsidRPr="007B31A9" w:rsidRDefault="0047402F" w:rsidP="00B73E86">
            <w:pPr>
              <w:shd w:val="clear" w:color="auto" w:fill="FFFFFF"/>
              <w:snapToGrid w:val="0"/>
              <w:spacing w:after="0" w:line="240" w:lineRule="auto"/>
              <w:jc w:val="center"/>
              <w:rPr>
                <w:rFonts w:ascii="Times New Roman" w:hAnsi="Times New Roman"/>
                <w:iCs/>
                <w:sz w:val="24"/>
                <w:szCs w:val="24"/>
              </w:rPr>
            </w:pPr>
            <w:r w:rsidRPr="007B31A9">
              <w:rPr>
                <w:rFonts w:ascii="Times New Roman" w:hAnsi="Times New Roman"/>
                <w:iCs/>
                <w:sz w:val="24"/>
                <w:szCs w:val="24"/>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8795CFB"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r>
      <w:tr w:rsidR="0047402F" w:rsidRPr="007B31A9" w14:paraId="7C753D59" w14:textId="77777777" w:rsidTr="0047402F">
        <w:trPr>
          <w:trHeight w:hRule="exact" w:val="413"/>
        </w:trPr>
        <w:tc>
          <w:tcPr>
            <w:tcW w:w="4066" w:type="dxa"/>
            <w:tcBorders>
              <w:top w:val="single" w:sz="4" w:space="0" w:color="000000"/>
              <w:left w:val="single" w:sz="4" w:space="0" w:color="000000"/>
              <w:bottom w:val="single" w:sz="4" w:space="0" w:color="000000"/>
            </w:tcBorders>
            <w:shd w:val="clear" w:color="auto" w:fill="FFFFFF"/>
          </w:tcPr>
          <w:p w14:paraId="51168E56" w14:textId="77777777" w:rsidR="0047402F" w:rsidRPr="007B31A9" w:rsidRDefault="0047402F" w:rsidP="00B73E86">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Яйца куриные или меланж яичный</w:t>
            </w:r>
          </w:p>
        </w:tc>
        <w:tc>
          <w:tcPr>
            <w:tcW w:w="1843" w:type="dxa"/>
            <w:tcBorders>
              <w:top w:val="single" w:sz="4" w:space="0" w:color="000000"/>
              <w:left w:val="single" w:sz="4" w:space="0" w:color="000000"/>
              <w:bottom w:val="single" w:sz="4" w:space="0" w:color="000000"/>
            </w:tcBorders>
            <w:shd w:val="clear" w:color="auto" w:fill="FFFFFF"/>
          </w:tcPr>
          <w:p w14:paraId="695F56E6"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1843" w:type="dxa"/>
            <w:tcBorders>
              <w:top w:val="single" w:sz="4" w:space="0" w:color="000000"/>
              <w:left w:val="single" w:sz="4" w:space="0" w:color="000000"/>
              <w:bottom w:val="single" w:sz="4" w:space="0" w:color="000000"/>
            </w:tcBorders>
            <w:shd w:val="clear" w:color="auto" w:fill="FFFFFF"/>
          </w:tcPr>
          <w:p w14:paraId="0995B7B5"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4FB561C9"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r>
      <w:tr w:rsidR="0047402F" w:rsidRPr="007B31A9" w14:paraId="6F7F24B9" w14:textId="77777777" w:rsidTr="00B73E86">
        <w:trPr>
          <w:trHeight w:hRule="exact" w:val="327"/>
        </w:trPr>
        <w:tc>
          <w:tcPr>
            <w:tcW w:w="4066" w:type="dxa"/>
            <w:tcBorders>
              <w:top w:val="single" w:sz="4" w:space="0" w:color="000000"/>
              <w:left w:val="single" w:sz="4" w:space="0" w:color="000000"/>
              <w:bottom w:val="single" w:sz="4" w:space="0" w:color="000000"/>
            </w:tcBorders>
            <w:shd w:val="clear" w:color="auto" w:fill="FFFFFF"/>
          </w:tcPr>
          <w:p w14:paraId="38BF7DA9" w14:textId="77777777" w:rsidR="0047402F" w:rsidRPr="007B31A9" w:rsidRDefault="0047402F" w:rsidP="00B73E86">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Крахмал или мука пшеничная</w:t>
            </w:r>
          </w:p>
        </w:tc>
        <w:tc>
          <w:tcPr>
            <w:tcW w:w="1843" w:type="dxa"/>
            <w:tcBorders>
              <w:top w:val="single" w:sz="4" w:space="0" w:color="000000"/>
              <w:left w:val="single" w:sz="4" w:space="0" w:color="000000"/>
              <w:bottom w:val="single" w:sz="4" w:space="0" w:color="000000"/>
            </w:tcBorders>
            <w:shd w:val="clear" w:color="auto" w:fill="FFFFFF"/>
          </w:tcPr>
          <w:p w14:paraId="25449FD4"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3</w:t>
            </w:r>
          </w:p>
        </w:tc>
        <w:tc>
          <w:tcPr>
            <w:tcW w:w="1843" w:type="dxa"/>
            <w:tcBorders>
              <w:top w:val="single" w:sz="4" w:space="0" w:color="000000"/>
              <w:left w:val="single" w:sz="4" w:space="0" w:color="000000"/>
              <w:bottom w:val="single" w:sz="4" w:space="0" w:color="000000"/>
            </w:tcBorders>
            <w:shd w:val="clear" w:color="auto" w:fill="FFFFFF"/>
          </w:tcPr>
          <w:p w14:paraId="54B43CEA"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191BFFE" w14:textId="77777777" w:rsidR="0047402F" w:rsidRPr="007B31A9" w:rsidRDefault="0047402F" w:rsidP="00B73E86">
            <w:pPr>
              <w:shd w:val="clear" w:color="auto" w:fill="FFFFFF"/>
              <w:snapToGrid w:val="0"/>
              <w:spacing w:after="0" w:line="240" w:lineRule="auto"/>
              <w:rPr>
                <w:rFonts w:ascii="Times New Roman" w:hAnsi="Times New Roman"/>
                <w:sz w:val="24"/>
                <w:szCs w:val="24"/>
              </w:rPr>
            </w:pPr>
            <w:r w:rsidRPr="007B31A9">
              <w:rPr>
                <w:rFonts w:ascii="Times New Roman" w:hAnsi="Times New Roman"/>
                <w:sz w:val="24"/>
                <w:szCs w:val="24"/>
              </w:rPr>
              <w:t>-</w:t>
            </w:r>
          </w:p>
        </w:tc>
      </w:tr>
      <w:tr w:rsidR="0047402F" w:rsidRPr="007B31A9" w14:paraId="48188EA7" w14:textId="77777777" w:rsidTr="00B73E86">
        <w:trPr>
          <w:trHeight w:hRule="exact" w:val="384"/>
        </w:trPr>
        <w:tc>
          <w:tcPr>
            <w:tcW w:w="9453" w:type="dxa"/>
            <w:gridSpan w:val="4"/>
            <w:tcBorders>
              <w:top w:val="single" w:sz="4" w:space="0" w:color="000000"/>
              <w:left w:val="single" w:sz="4" w:space="0" w:color="000000"/>
              <w:bottom w:val="single" w:sz="4" w:space="0" w:color="000000"/>
              <w:right w:val="single" w:sz="4" w:space="0" w:color="000000"/>
            </w:tcBorders>
            <w:shd w:val="clear" w:color="auto" w:fill="FFFFFF"/>
          </w:tcPr>
          <w:p w14:paraId="7BB0C8E9"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Пряности и материал, г, на 100 кг несоленого сырья</w:t>
            </w:r>
          </w:p>
        </w:tc>
      </w:tr>
      <w:tr w:rsidR="0047402F" w:rsidRPr="007B31A9" w14:paraId="1D404C4B" w14:textId="77777777" w:rsidTr="00B73E86">
        <w:trPr>
          <w:trHeight w:hRule="exact" w:val="337"/>
        </w:trPr>
        <w:tc>
          <w:tcPr>
            <w:tcW w:w="4066" w:type="dxa"/>
            <w:tcBorders>
              <w:top w:val="single" w:sz="4" w:space="0" w:color="000000"/>
              <w:left w:val="single" w:sz="4" w:space="0" w:color="000000"/>
              <w:bottom w:val="single" w:sz="4" w:space="0" w:color="000000"/>
            </w:tcBorders>
            <w:shd w:val="clear" w:color="auto" w:fill="FFFFFF"/>
          </w:tcPr>
          <w:p w14:paraId="712567D2" w14:textId="640369EC" w:rsidR="0047402F" w:rsidRPr="007B31A9" w:rsidRDefault="0047402F" w:rsidP="00B73E86">
            <w:pPr>
              <w:shd w:val="clear" w:color="auto" w:fill="FFFFFF"/>
              <w:snapToGrid w:val="0"/>
              <w:spacing w:after="0" w:line="240" w:lineRule="auto"/>
              <w:rPr>
                <w:rFonts w:ascii="Times New Roman" w:hAnsi="Times New Roman"/>
                <w:sz w:val="24"/>
                <w:szCs w:val="24"/>
              </w:rPr>
            </w:pPr>
            <w:r w:rsidRPr="007B31A9">
              <w:rPr>
                <w:rFonts w:ascii="Times New Roman" w:hAnsi="Times New Roman"/>
                <w:sz w:val="24"/>
                <w:szCs w:val="24"/>
              </w:rPr>
              <w:t xml:space="preserve">Посолочная смесь </w:t>
            </w:r>
            <w:r w:rsidR="00E31EB7" w:rsidRPr="007B31A9">
              <w:rPr>
                <w:rFonts w:ascii="Times New Roman" w:hAnsi="Times New Roman"/>
                <w:sz w:val="24"/>
                <w:szCs w:val="24"/>
              </w:rPr>
              <w:t>«</w:t>
            </w:r>
            <w:r w:rsidRPr="007B31A9">
              <w:rPr>
                <w:rFonts w:ascii="Times New Roman" w:hAnsi="Times New Roman"/>
                <w:sz w:val="24"/>
                <w:szCs w:val="24"/>
              </w:rPr>
              <w:t>НИСО- 2</w:t>
            </w:r>
            <w:r w:rsidR="00E31EB7" w:rsidRPr="007B31A9">
              <w:rPr>
                <w:rFonts w:ascii="Times New Roman" w:hAnsi="Times New Roman"/>
                <w:sz w:val="24"/>
                <w:szCs w:val="24"/>
              </w:rPr>
              <w:t>»</w:t>
            </w:r>
          </w:p>
        </w:tc>
        <w:tc>
          <w:tcPr>
            <w:tcW w:w="1843" w:type="dxa"/>
            <w:tcBorders>
              <w:top w:val="single" w:sz="4" w:space="0" w:color="000000"/>
              <w:left w:val="single" w:sz="4" w:space="0" w:color="000000"/>
              <w:bottom w:val="single" w:sz="4" w:space="0" w:color="000000"/>
            </w:tcBorders>
            <w:shd w:val="clear" w:color="auto" w:fill="FFFFFF"/>
          </w:tcPr>
          <w:p w14:paraId="430CC43F"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2195</w:t>
            </w:r>
          </w:p>
        </w:tc>
        <w:tc>
          <w:tcPr>
            <w:tcW w:w="1843" w:type="dxa"/>
            <w:tcBorders>
              <w:top w:val="single" w:sz="4" w:space="0" w:color="000000"/>
              <w:left w:val="single" w:sz="4" w:space="0" w:color="000000"/>
              <w:bottom w:val="single" w:sz="4" w:space="0" w:color="000000"/>
            </w:tcBorders>
            <w:shd w:val="clear" w:color="auto" w:fill="FFFFFF"/>
          </w:tcPr>
          <w:p w14:paraId="5BD18086"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2025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F3C7424"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2050</w:t>
            </w:r>
          </w:p>
        </w:tc>
      </w:tr>
      <w:tr w:rsidR="0047402F" w:rsidRPr="007B31A9" w14:paraId="38B32ED2" w14:textId="77777777" w:rsidTr="00B73E86">
        <w:trPr>
          <w:trHeight w:hRule="exact" w:val="337"/>
        </w:trPr>
        <w:tc>
          <w:tcPr>
            <w:tcW w:w="4066" w:type="dxa"/>
            <w:tcBorders>
              <w:top w:val="single" w:sz="4" w:space="0" w:color="000000"/>
              <w:left w:val="single" w:sz="4" w:space="0" w:color="000000"/>
              <w:bottom w:val="single" w:sz="4" w:space="0" w:color="000000"/>
            </w:tcBorders>
            <w:shd w:val="clear" w:color="auto" w:fill="FFFFFF"/>
          </w:tcPr>
          <w:p w14:paraId="46BB8A19" w14:textId="77777777" w:rsidR="0047402F" w:rsidRPr="007B31A9" w:rsidRDefault="0047402F" w:rsidP="00B73E86">
            <w:pPr>
              <w:shd w:val="clear" w:color="auto" w:fill="FFFFFF"/>
              <w:snapToGrid w:val="0"/>
              <w:spacing w:after="0" w:line="240" w:lineRule="auto"/>
              <w:rPr>
                <w:rFonts w:ascii="Times New Roman" w:hAnsi="Times New Roman"/>
                <w:sz w:val="24"/>
                <w:szCs w:val="24"/>
              </w:rPr>
            </w:pPr>
            <w:r w:rsidRPr="007B31A9">
              <w:rPr>
                <w:rFonts w:ascii="Times New Roman" w:hAnsi="Times New Roman"/>
                <w:spacing w:val="-5"/>
                <w:sz w:val="24"/>
                <w:szCs w:val="24"/>
              </w:rPr>
              <w:lastRenderedPageBreak/>
              <w:t>Соль поваренная пищевая</w:t>
            </w:r>
          </w:p>
        </w:tc>
        <w:tc>
          <w:tcPr>
            <w:tcW w:w="1843" w:type="dxa"/>
            <w:tcBorders>
              <w:top w:val="single" w:sz="4" w:space="0" w:color="000000"/>
              <w:left w:val="single" w:sz="4" w:space="0" w:color="000000"/>
              <w:bottom w:val="single" w:sz="4" w:space="0" w:color="000000"/>
            </w:tcBorders>
            <w:shd w:val="clear" w:color="auto" w:fill="FFFFFF"/>
          </w:tcPr>
          <w:p w14:paraId="23ADCB68"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1843" w:type="dxa"/>
            <w:tcBorders>
              <w:top w:val="single" w:sz="4" w:space="0" w:color="000000"/>
              <w:left w:val="single" w:sz="4" w:space="0" w:color="000000"/>
              <w:bottom w:val="single" w:sz="4" w:space="0" w:color="000000"/>
            </w:tcBorders>
            <w:shd w:val="clear" w:color="auto" w:fill="FFFFFF"/>
          </w:tcPr>
          <w:p w14:paraId="5D6124F4"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450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2D38C1D"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375</w:t>
            </w:r>
          </w:p>
        </w:tc>
      </w:tr>
      <w:tr w:rsidR="0047402F" w:rsidRPr="007B31A9" w14:paraId="73E5EE5E" w14:textId="77777777" w:rsidTr="00B73E86">
        <w:trPr>
          <w:trHeight w:hRule="exact" w:val="347"/>
        </w:trPr>
        <w:tc>
          <w:tcPr>
            <w:tcW w:w="4066" w:type="dxa"/>
            <w:tcBorders>
              <w:top w:val="single" w:sz="4" w:space="0" w:color="000000"/>
              <w:left w:val="single" w:sz="4" w:space="0" w:color="000000"/>
              <w:bottom w:val="single" w:sz="4" w:space="0" w:color="000000"/>
            </w:tcBorders>
            <w:shd w:val="clear" w:color="auto" w:fill="FFFFFF"/>
          </w:tcPr>
          <w:p w14:paraId="4D17F28C" w14:textId="77777777" w:rsidR="0047402F" w:rsidRPr="007B31A9" w:rsidRDefault="0047402F" w:rsidP="00B73E86">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3"/>
                <w:sz w:val="24"/>
                <w:szCs w:val="24"/>
              </w:rPr>
              <w:t>Аскорбинат натрия</w:t>
            </w:r>
          </w:p>
        </w:tc>
        <w:tc>
          <w:tcPr>
            <w:tcW w:w="1843" w:type="dxa"/>
            <w:tcBorders>
              <w:top w:val="single" w:sz="4" w:space="0" w:color="000000"/>
              <w:left w:val="single" w:sz="4" w:space="0" w:color="000000"/>
              <w:bottom w:val="single" w:sz="4" w:space="0" w:color="000000"/>
            </w:tcBorders>
            <w:shd w:val="clear" w:color="auto" w:fill="FFFFFF"/>
          </w:tcPr>
          <w:p w14:paraId="2AC0D0E8"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c>
          <w:tcPr>
            <w:tcW w:w="1843" w:type="dxa"/>
            <w:tcBorders>
              <w:top w:val="single" w:sz="4" w:space="0" w:color="000000"/>
              <w:left w:val="single" w:sz="4" w:space="0" w:color="000000"/>
              <w:bottom w:val="single" w:sz="4" w:space="0" w:color="000000"/>
            </w:tcBorders>
            <w:shd w:val="clear" w:color="auto" w:fill="FFFFFF"/>
          </w:tcPr>
          <w:p w14:paraId="421B2B46"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757F1DA"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r>
      <w:tr w:rsidR="0047402F" w:rsidRPr="007B31A9" w14:paraId="122B7C5B" w14:textId="77777777" w:rsidTr="00B73E86">
        <w:trPr>
          <w:trHeight w:hRule="exact" w:val="423"/>
        </w:trPr>
        <w:tc>
          <w:tcPr>
            <w:tcW w:w="4066" w:type="dxa"/>
            <w:tcBorders>
              <w:top w:val="single" w:sz="4" w:space="0" w:color="000000"/>
              <w:left w:val="single" w:sz="4" w:space="0" w:color="000000"/>
              <w:bottom w:val="single" w:sz="4" w:space="0" w:color="000000"/>
            </w:tcBorders>
            <w:shd w:val="clear" w:color="auto" w:fill="FFFFFF"/>
          </w:tcPr>
          <w:p w14:paraId="56F67280" w14:textId="77777777" w:rsidR="0047402F" w:rsidRPr="007B31A9" w:rsidRDefault="0047402F" w:rsidP="00B73E86">
            <w:pPr>
              <w:shd w:val="clear" w:color="auto" w:fill="FFFFFF"/>
              <w:snapToGrid w:val="0"/>
              <w:spacing w:after="0" w:line="240" w:lineRule="auto"/>
              <w:rPr>
                <w:rFonts w:ascii="Times New Roman" w:hAnsi="Times New Roman"/>
                <w:spacing w:val="-5"/>
                <w:sz w:val="24"/>
                <w:szCs w:val="24"/>
              </w:rPr>
            </w:pPr>
            <w:r w:rsidRPr="007B31A9">
              <w:rPr>
                <w:rFonts w:ascii="Times New Roman" w:hAnsi="Times New Roman"/>
                <w:spacing w:val="-5"/>
                <w:sz w:val="24"/>
                <w:szCs w:val="24"/>
              </w:rPr>
              <w:t>Сахар-песок</w:t>
            </w:r>
          </w:p>
        </w:tc>
        <w:tc>
          <w:tcPr>
            <w:tcW w:w="1843" w:type="dxa"/>
            <w:tcBorders>
              <w:top w:val="single" w:sz="4" w:space="0" w:color="000000"/>
              <w:left w:val="single" w:sz="4" w:space="0" w:color="000000"/>
              <w:bottom w:val="single" w:sz="4" w:space="0" w:color="000000"/>
            </w:tcBorders>
            <w:shd w:val="clear" w:color="auto" w:fill="FFFFFF"/>
          </w:tcPr>
          <w:p w14:paraId="47937722"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150</w:t>
            </w:r>
          </w:p>
        </w:tc>
        <w:tc>
          <w:tcPr>
            <w:tcW w:w="1843" w:type="dxa"/>
            <w:tcBorders>
              <w:top w:val="single" w:sz="4" w:space="0" w:color="000000"/>
              <w:left w:val="single" w:sz="4" w:space="0" w:color="000000"/>
              <w:bottom w:val="single" w:sz="4" w:space="0" w:color="000000"/>
            </w:tcBorders>
            <w:shd w:val="clear" w:color="auto" w:fill="FFFFFF"/>
          </w:tcPr>
          <w:p w14:paraId="7F4E3CFF"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787072F"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150</w:t>
            </w:r>
          </w:p>
        </w:tc>
      </w:tr>
      <w:tr w:rsidR="0047402F" w:rsidRPr="007B31A9" w14:paraId="09BEA27B" w14:textId="77777777" w:rsidTr="00AA1DDA">
        <w:trPr>
          <w:trHeight w:hRule="exact" w:val="336"/>
        </w:trPr>
        <w:tc>
          <w:tcPr>
            <w:tcW w:w="4066" w:type="dxa"/>
            <w:tcBorders>
              <w:top w:val="single" w:sz="4" w:space="0" w:color="000000"/>
              <w:left w:val="single" w:sz="4" w:space="0" w:color="000000"/>
              <w:bottom w:val="single" w:sz="4" w:space="0" w:color="000000"/>
            </w:tcBorders>
            <w:shd w:val="clear" w:color="auto" w:fill="FFFFFF"/>
          </w:tcPr>
          <w:p w14:paraId="294E604A" w14:textId="77777777" w:rsidR="0047402F" w:rsidRPr="007B31A9" w:rsidRDefault="0047402F" w:rsidP="00B73E86">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Перец черный или белый </w:t>
            </w:r>
            <w:r w:rsidRPr="007B31A9">
              <w:rPr>
                <w:rFonts w:ascii="Times New Roman" w:hAnsi="Times New Roman"/>
                <w:spacing w:val="-3"/>
                <w:sz w:val="24"/>
                <w:szCs w:val="24"/>
              </w:rPr>
              <w:t>молотый</w:t>
            </w:r>
          </w:p>
        </w:tc>
        <w:tc>
          <w:tcPr>
            <w:tcW w:w="1843" w:type="dxa"/>
            <w:tcBorders>
              <w:top w:val="single" w:sz="4" w:space="0" w:color="000000"/>
              <w:left w:val="single" w:sz="4" w:space="0" w:color="000000"/>
              <w:bottom w:val="single" w:sz="4" w:space="0" w:color="000000"/>
            </w:tcBorders>
            <w:shd w:val="clear" w:color="auto" w:fill="FFFFFF"/>
          </w:tcPr>
          <w:p w14:paraId="3ED0B752"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843" w:type="dxa"/>
            <w:tcBorders>
              <w:top w:val="single" w:sz="4" w:space="0" w:color="000000"/>
              <w:left w:val="single" w:sz="4" w:space="0" w:color="000000"/>
              <w:bottom w:val="single" w:sz="4" w:space="0" w:color="000000"/>
            </w:tcBorders>
            <w:shd w:val="clear" w:color="auto" w:fill="FFFFFF"/>
          </w:tcPr>
          <w:p w14:paraId="6815A6B8"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1A9CA32"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r>
      <w:tr w:rsidR="0047402F" w:rsidRPr="007B31A9" w14:paraId="420D3D33" w14:textId="77777777" w:rsidTr="00B73E86">
        <w:trPr>
          <w:trHeight w:hRule="exact" w:val="317"/>
        </w:trPr>
        <w:tc>
          <w:tcPr>
            <w:tcW w:w="4066" w:type="dxa"/>
            <w:tcBorders>
              <w:top w:val="single" w:sz="4" w:space="0" w:color="000000"/>
              <w:left w:val="single" w:sz="4" w:space="0" w:color="000000"/>
              <w:bottom w:val="single" w:sz="4" w:space="0" w:color="000000"/>
            </w:tcBorders>
            <w:shd w:val="clear" w:color="auto" w:fill="FFFFFF"/>
          </w:tcPr>
          <w:p w14:paraId="716BF2A4" w14:textId="77777777" w:rsidR="0047402F" w:rsidRPr="007B31A9" w:rsidRDefault="0047402F" w:rsidP="00B73E86">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Перец душистый молотый</w:t>
            </w:r>
          </w:p>
        </w:tc>
        <w:tc>
          <w:tcPr>
            <w:tcW w:w="1843" w:type="dxa"/>
            <w:tcBorders>
              <w:top w:val="single" w:sz="4" w:space="0" w:color="000000"/>
              <w:left w:val="single" w:sz="4" w:space="0" w:color="000000"/>
              <w:bottom w:val="single" w:sz="4" w:space="0" w:color="000000"/>
            </w:tcBorders>
            <w:shd w:val="clear" w:color="auto" w:fill="FFFFFF"/>
          </w:tcPr>
          <w:p w14:paraId="554872FD"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843" w:type="dxa"/>
            <w:tcBorders>
              <w:top w:val="single" w:sz="4" w:space="0" w:color="000000"/>
              <w:left w:val="single" w:sz="4" w:space="0" w:color="000000"/>
              <w:bottom w:val="single" w:sz="4" w:space="0" w:color="000000"/>
            </w:tcBorders>
            <w:shd w:val="clear" w:color="auto" w:fill="FFFFFF"/>
          </w:tcPr>
          <w:p w14:paraId="57704606"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93B4686"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r>
      <w:tr w:rsidR="0047402F" w:rsidRPr="007B31A9" w14:paraId="4419093E" w14:textId="77777777" w:rsidTr="00B73E86">
        <w:trPr>
          <w:trHeight w:hRule="exact" w:val="696"/>
        </w:trPr>
        <w:tc>
          <w:tcPr>
            <w:tcW w:w="4066" w:type="dxa"/>
            <w:tcBorders>
              <w:top w:val="single" w:sz="4" w:space="0" w:color="000000"/>
              <w:left w:val="single" w:sz="4" w:space="0" w:color="000000"/>
              <w:bottom w:val="single" w:sz="4" w:space="0" w:color="000000"/>
            </w:tcBorders>
            <w:shd w:val="clear" w:color="auto" w:fill="FFFFFF"/>
          </w:tcPr>
          <w:p w14:paraId="10F1A20D" w14:textId="77777777" w:rsidR="0047402F" w:rsidRPr="007B31A9" w:rsidRDefault="0047402F" w:rsidP="00B73E86">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2"/>
                <w:sz w:val="24"/>
                <w:szCs w:val="24"/>
              </w:rPr>
              <w:t>Чеснок свежий или консервиро</w:t>
            </w:r>
            <w:r w:rsidRPr="007B31A9">
              <w:rPr>
                <w:rFonts w:ascii="Times New Roman" w:hAnsi="Times New Roman"/>
                <w:spacing w:val="-4"/>
                <w:sz w:val="24"/>
                <w:szCs w:val="24"/>
              </w:rPr>
              <w:t>ванный очищенный измельченный</w:t>
            </w:r>
          </w:p>
        </w:tc>
        <w:tc>
          <w:tcPr>
            <w:tcW w:w="1843" w:type="dxa"/>
            <w:tcBorders>
              <w:top w:val="single" w:sz="4" w:space="0" w:color="000000"/>
              <w:left w:val="single" w:sz="4" w:space="0" w:color="000000"/>
              <w:bottom w:val="single" w:sz="4" w:space="0" w:color="000000"/>
            </w:tcBorders>
            <w:shd w:val="clear" w:color="auto" w:fill="FFFFFF"/>
            <w:vAlign w:val="center"/>
          </w:tcPr>
          <w:p w14:paraId="20E27C01"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120</w:t>
            </w:r>
          </w:p>
        </w:tc>
        <w:tc>
          <w:tcPr>
            <w:tcW w:w="1843" w:type="dxa"/>
            <w:tcBorders>
              <w:top w:val="single" w:sz="4" w:space="0" w:color="000000"/>
              <w:left w:val="single" w:sz="4" w:space="0" w:color="000000"/>
              <w:bottom w:val="single" w:sz="4" w:space="0" w:color="000000"/>
            </w:tcBorders>
            <w:shd w:val="clear" w:color="auto" w:fill="FFFFFF"/>
            <w:vAlign w:val="center"/>
          </w:tcPr>
          <w:p w14:paraId="2BBBFD71"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120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F6B20A" w14:textId="77777777" w:rsidR="0047402F" w:rsidRPr="007B31A9" w:rsidRDefault="0047402F" w:rsidP="00B73E86">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120</w:t>
            </w:r>
          </w:p>
        </w:tc>
      </w:tr>
      <w:tr w:rsidR="0047402F" w:rsidRPr="007B31A9" w14:paraId="4B269AE5" w14:textId="77777777" w:rsidTr="0047402F">
        <w:trPr>
          <w:trHeight w:hRule="exact" w:val="318"/>
        </w:trPr>
        <w:tc>
          <w:tcPr>
            <w:tcW w:w="4066" w:type="dxa"/>
            <w:tcBorders>
              <w:top w:val="single" w:sz="4" w:space="0" w:color="000000"/>
              <w:left w:val="single" w:sz="4" w:space="0" w:color="000000"/>
              <w:bottom w:val="single" w:sz="4" w:space="0" w:color="000000"/>
            </w:tcBorders>
            <w:shd w:val="clear" w:color="auto" w:fill="FFFFFF"/>
          </w:tcPr>
          <w:p w14:paraId="0F8460AD" w14:textId="77777777" w:rsidR="0047402F" w:rsidRPr="007B31A9" w:rsidRDefault="0047402F" w:rsidP="00B73E86">
            <w:pPr>
              <w:shd w:val="clear" w:color="auto" w:fill="FFFFFF"/>
              <w:snapToGrid w:val="0"/>
              <w:spacing w:after="0" w:line="240" w:lineRule="auto"/>
              <w:rPr>
                <w:rFonts w:ascii="Times New Roman" w:hAnsi="Times New Roman"/>
                <w:spacing w:val="-14"/>
                <w:sz w:val="24"/>
                <w:szCs w:val="24"/>
              </w:rPr>
            </w:pPr>
            <w:r w:rsidRPr="007B31A9">
              <w:rPr>
                <w:rFonts w:ascii="Times New Roman" w:hAnsi="Times New Roman"/>
                <w:spacing w:val="-14"/>
                <w:sz w:val="24"/>
                <w:szCs w:val="24"/>
              </w:rPr>
              <w:t>Оболочка</w:t>
            </w:r>
          </w:p>
          <w:p w14:paraId="647D7575" w14:textId="77777777" w:rsidR="0047402F" w:rsidRPr="007B31A9" w:rsidRDefault="0047402F" w:rsidP="00B73E86">
            <w:pPr>
              <w:shd w:val="clear" w:color="auto" w:fill="FFFFFF"/>
              <w:snapToGrid w:val="0"/>
              <w:spacing w:after="0" w:line="240" w:lineRule="auto"/>
              <w:rPr>
                <w:rFonts w:ascii="Times New Roman" w:hAnsi="Times New Roman"/>
                <w:spacing w:val="-2"/>
                <w:sz w:val="24"/>
                <w:szCs w:val="24"/>
              </w:rPr>
            </w:pPr>
          </w:p>
        </w:tc>
        <w:tc>
          <w:tcPr>
            <w:tcW w:w="5387" w:type="dxa"/>
            <w:gridSpan w:val="3"/>
            <w:tcBorders>
              <w:top w:val="single" w:sz="4" w:space="0" w:color="000000"/>
              <w:left w:val="single" w:sz="4" w:space="0" w:color="000000"/>
              <w:bottom w:val="single" w:sz="4" w:space="0" w:color="000000"/>
              <w:right w:val="single" w:sz="4" w:space="0" w:color="000000"/>
            </w:tcBorders>
            <w:shd w:val="clear" w:color="auto" w:fill="FFFFFF"/>
          </w:tcPr>
          <w:p w14:paraId="3C0FF494" w14:textId="77777777" w:rsidR="0047402F" w:rsidRPr="007B31A9" w:rsidRDefault="0047402F" w:rsidP="00B73E86">
            <w:pPr>
              <w:shd w:val="clear" w:color="auto" w:fill="FFFFFF"/>
              <w:snapToGrid w:val="0"/>
              <w:spacing w:after="0" w:line="240" w:lineRule="auto"/>
              <w:jc w:val="center"/>
              <w:rPr>
                <w:rFonts w:ascii="Times New Roman" w:hAnsi="Times New Roman"/>
                <w:spacing w:val="-5"/>
                <w:sz w:val="24"/>
                <w:szCs w:val="24"/>
              </w:rPr>
            </w:pPr>
            <w:r w:rsidRPr="007B31A9">
              <w:rPr>
                <w:rFonts w:ascii="Times New Roman" w:hAnsi="Times New Roman"/>
                <w:sz w:val="24"/>
                <w:szCs w:val="24"/>
              </w:rPr>
              <w:t>Искусственная оболочка диаметром 45-140 мм</w:t>
            </w:r>
          </w:p>
        </w:tc>
      </w:tr>
      <w:tr w:rsidR="00EC4EB6" w:rsidRPr="007B31A9" w14:paraId="320AC896" w14:textId="77777777" w:rsidTr="0047402F">
        <w:trPr>
          <w:trHeight w:hRule="exact" w:val="318"/>
        </w:trPr>
        <w:tc>
          <w:tcPr>
            <w:tcW w:w="4066" w:type="dxa"/>
            <w:tcBorders>
              <w:top w:val="single" w:sz="4" w:space="0" w:color="000000"/>
              <w:left w:val="single" w:sz="4" w:space="0" w:color="000000"/>
              <w:bottom w:val="single" w:sz="4" w:space="0" w:color="000000"/>
            </w:tcBorders>
            <w:shd w:val="clear" w:color="auto" w:fill="FFFFFF"/>
          </w:tcPr>
          <w:p w14:paraId="179C540B" w14:textId="40FF0971" w:rsidR="00EC4EB6" w:rsidRPr="007B31A9" w:rsidRDefault="00EC4EB6" w:rsidP="00B73E86">
            <w:pPr>
              <w:shd w:val="clear" w:color="auto" w:fill="FFFFFF"/>
              <w:snapToGrid w:val="0"/>
              <w:spacing w:after="0" w:line="240" w:lineRule="auto"/>
              <w:rPr>
                <w:rFonts w:ascii="Times New Roman" w:hAnsi="Times New Roman"/>
                <w:spacing w:val="-14"/>
                <w:sz w:val="24"/>
                <w:szCs w:val="24"/>
              </w:rPr>
            </w:pPr>
            <w:r w:rsidRPr="007B31A9">
              <w:rPr>
                <w:rFonts w:ascii="Times New Roman" w:hAnsi="Times New Roman"/>
                <w:spacing w:val="-14"/>
                <w:sz w:val="24"/>
                <w:szCs w:val="24"/>
              </w:rPr>
              <w:t>*  -  Данные ГОСТ 23670-2019</w:t>
            </w:r>
          </w:p>
        </w:tc>
        <w:tc>
          <w:tcPr>
            <w:tcW w:w="5387" w:type="dxa"/>
            <w:gridSpan w:val="3"/>
            <w:tcBorders>
              <w:top w:val="single" w:sz="4" w:space="0" w:color="000000"/>
              <w:left w:val="single" w:sz="4" w:space="0" w:color="000000"/>
              <w:bottom w:val="single" w:sz="4" w:space="0" w:color="000000"/>
              <w:right w:val="single" w:sz="4" w:space="0" w:color="000000"/>
            </w:tcBorders>
            <w:shd w:val="clear" w:color="auto" w:fill="FFFFFF"/>
          </w:tcPr>
          <w:p w14:paraId="6350E915" w14:textId="77777777" w:rsidR="00EC4EB6" w:rsidRPr="007B31A9" w:rsidRDefault="00EC4EB6" w:rsidP="00B73E86">
            <w:pPr>
              <w:shd w:val="clear" w:color="auto" w:fill="FFFFFF"/>
              <w:snapToGrid w:val="0"/>
              <w:spacing w:after="0" w:line="240" w:lineRule="auto"/>
              <w:jc w:val="center"/>
              <w:rPr>
                <w:rFonts w:ascii="Times New Roman" w:hAnsi="Times New Roman"/>
                <w:sz w:val="24"/>
                <w:szCs w:val="24"/>
              </w:rPr>
            </w:pPr>
          </w:p>
        </w:tc>
      </w:tr>
    </w:tbl>
    <w:p w14:paraId="523FD2E6" w14:textId="77777777" w:rsidR="00FB2414" w:rsidRPr="007B31A9" w:rsidRDefault="00FB2414" w:rsidP="0047402F">
      <w:pPr>
        <w:spacing w:after="0" w:line="240" w:lineRule="auto"/>
        <w:ind w:firstLine="709"/>
        <w:jc w:val="both"/>
        <w:rPr>
          <w:rFonts w:ascii="Times New Roman" w:hAnsi="Times New Roman"/>
          <w:sz w:val="28"/>
          <w:szCs w:val="28"/>
        </w:rPr>
      </w:pPr>
    </w:p>
    <w:p w14:paraId="4F4D8A40" w14:textId="34896CBB" w:rsidR="00DC19E3" w:rsidRPr="007B31A9" w:rsidRDefault="00EC4EB6" w:rsidP="0047402F">
      <w:pPr>
        <w:spacing w:after="0" w:line="240" w:lineRule="auto"/>
        <w:ind w:firstLine="709"/>
        <w:jc w:val="both"/>
        <w:rPr>
          <w:rFonts w:ascii="Times New Roman" w:hAnsi="Times New Roman"/>
          <w:sz w:val="28"/>
          <w:szCs w:val="28"/>
        </w:rPr>
      </w:pPr>
      <w:r w:rsidRPr="007B31A9">
        <w:rPr>
          <w:rFonts w:ascii="Times New Roman" w:hAnsi="Times New Roman"/>
          <w:sz w:val="28"/>
          <w:szCs w:val="28"/>
        </w:rPr>
        <w:t>В основу разработки технологии колбасных изделий вареных в данной главе положены р</w:t>
      </w:r>
      <w:r w:rsidR="00DC19E3" w:rsidRPr="007B31A9">
        <w:rPr>
          <w:rFonts w:ascii="Times New Roman" w:hAnsi="Times New Roman"/>
          <w:sz w:val="28"/>
          <w:szCs w:val="28"/>
        </w:rPr>
        <w:t>езультаты</w:t>
      </w:r>
      <w:r w:rsidRPr="007B31A9">
        <w:rPr>
          <w:rFonts w:ascii="Times New Roman" w:hAnsi="Times New Roman"/>
          <w:sz w:val="28"/>
          <w:szCs w:val="28"/>
        </w:rPr>
        <w:t xml:space="preserve"> и анализ</w:t>
      </w:r>
      <w:r w:rsidR="00DC19E3" w:rsidRPr="007B31A9">
        <w:rPr>
          <w:rFonts w:ascii="Times New Roman" w:hAnsi="Times New Roman"/>
          <w:sz w:val="28"/>
          <w:szCs w:val="28"/>
        </w:rPr>
        <w:t xml:space="preserve"> теоретических и экспериментальных исследований свойств </w:t>
      </w:r>
      <w:r w:rsidRPr="007B31A9">
        <w:rPr>
          <w:rFonts w:ascii="Times New Roman" w:hAnsi="Times New Roman"/>
          <w:sz w:val="28"/>
          <w:szCs w:val="28"/>
        </w:rPr>
        <w:t>мясного сырья (</w:t>
      </w:r>
      <w:r w:rsidR="00DC19E3" w:rsidRPr="007B31A9">
        <w:rPr>
          <w:rFonts w:ascii="Times New Roman" w:hAnsi="Times New Roman"/>
          <w:sz w:val="28"/>
          <w:szCs w:val="28"/>
        </w:rPr>
        <w:t xml:space="preserve">верблюжатины, </w:t>
      </w:r>
      <w:r w:rsidRPr="007B31A9">
        <w:rPr>
          <w:rFonts w:ascii="Times New Roman" w:hAnsi="Times New Roman"/>
          <w:sz w:val="28"/>
          <w:szCs w:val="28"/>
        </w:rPr>
        <w:t xml:space="preserve">говядины, грудки куриной), решение задач по </w:t>
      </w:r>
      <w:r w:rsidR="00DC19E3" w:rsidRPr="007B31A9">
        <w:rPr>
          <w:rFonts w:ascii="Times New Roman" w:hAnsi="Times New Roman"/>
          <w:sz w:val="28"/>
          <w:szCs w:val="28"/>
        </w:rPr>
        <w:t>рационально</w:t>
      </w:r>
      <w:r w:rsidRPr="007B31A9">
        <w:rPr>
          <w:rFonts w:ascii="Times New Roman" w:hAnsi="Times New Roman"/>
          <w:sz w:val="28"/>
          <w:szCs w:val="28"/>
        </w:rPr>
        <w:t xml:space="preserve">му использованию мясного сырья и растительных добавок </w:t>
      </w:r>
      <w:r w:rsidR="00DC19E3" w:rsidRPr="007B31A9">
        <w:rPr>
          <w:rFonts w:ascii="Times New Roman" w:hAnsi="Times New Roman"/>
          <w:sz w:val="28"/>
          <w:szCs w:val="28"/>
        </w:rPr>
        <w:t xml:space="preserve">с учетом пищевой </w:t>
      </w:r>
      <w:r w:rsidRPr="007B31A9">
        <w:rPr>
          <w:rFonts w:ascii="Times New Roman" w:hAnsi="Times New Roman"/>
          <w:sz w:val="28"/>
          <w:szCs w:val="28"/>
        </w:rPr>
        <w:t>и биологической ценностей готовых продуктов [</w:t>
      </w:r>
      <w:r w:rsidR="00CD4652" w:rsidRPr="007B31A9">
        <w:rPr>
          <w:rFonts w:ascii="Times New Roman" w:hAnsi="Times New Roman"/>
          <w:sz w:val="28"/>
          <w:szCs w:val="28"/>
        </w:rPr>
        <w:t xml:space="preserve">120 </w:t>
      </w:r>
      <w:r w:rsidR="00FB2414" w:rsidRPr="007B31A9">
        <w:rPr>
          <w:rFonts w:ascii="Times New Roman" w:hAnsi="Times New Roman"/>
          <w:sz w:val="28"/>
          <w:szCs w:val="28"/>
        </w:rPr>
        <w:t>-</w:t>
      </w:r>
      <w:r w:rsidR="00CD4652" w:rsidRPr="007B31A9">
        <w:rPr>
          <w:rFonts w:ascii="Times New Roman" w:hAnsi="Times New Roman"/>
          <w:sz w:val="28"/>
          <w:szCs w:val="28"/>
        </w:rPr>
        <w:t xml:space="preserve"> </w:t>
      </w:r>
      <w:r w:rsidR="004301FE" w:rsidRPr="007B31A9">
        <w:rPr>
          <w:rFonts w:ascii="Times New Roman" w:hAnsi="Times New Roman"/>
          <w:sz w:val="28"/>
          <w:szCs w:val="28"/>
        </w:rPr>
        <w:t>132</w:t>
      </w:r>
      <w:r w:rsidR="00DC19E3" w:rsidRPr="007B31A9">
        <w:rPr>
          <w:rFonts w:ascii="Times New Roman" w:hAnsi="Times New Roman"/>
          <w:sz w:val="28"/>
          <w:szCs w:val="28"/>
        </w:rPr>
        <w:t xml:space="preserve">]. </w:t>
      </w:r>
    </w:p>
    <w:p w14:paraId="6CBDA359" w14:textId="11535D01" w:rsidR="00DC19E3" w:rsidRPr="007B31A9" w:rsidRDefault="00EC4EB6" w:rsidP="00DC19E3">
      <w:pPr>
        <w:spacing w:after="0" w:line="240" w:lineRule="auto"/>
        <w:ind w:firstLine="709"/>
        <w:jc w:val="both"/>
        <w:rPr>
          <w:rFonts w:ascii="Times New Roman" w:hAnsi="Times New Roman"/>
          <w:sz w:val="28"/>
          <w:szCs w:val="28"/>
        </w:rPr>
      </w:pPr>
      <w:r w:rsidRPr="007B31A9">
        <w:rPr>
          <w:rFonts w:ascii="Times New Roman" w:hAnsi="Times New Roman"/>
          <w:sz w:val="28"/>
          <w:szCs w:val="28"/>
        </w:rPr>
        <w:t>По результатам теоретических и экспериментальных исследований в рамках диссертационной работы были разработаны технологии колбасных изделий вареных из верблюжатины, ассортимент которых представлен в</w:t>
      </w:r>
      <w:r w:rsidR="00DC19E3" w:rsidRPr="007B31A9">
        <w:rPr>
          <w:rFonts w:ascii="Times New Roman" w:hAnsi="Times New Roman"/>
          <w:sz w:val="28"/>
          <w:szCs w:val="28"/>
        </w:rPr>
        <w:t xml:space="preserve"> таблице</w:t>
      </w:r>
      <w:r w:rsidR="00427174" w:rsidRPr="007B31A9">
        <w:rPr>
          <w:rFonts w:ascii="Times New Roman" w:hAnsi="Times New Roman"/>
          <w:sz w:val="28"/>
          <w:szCs w:val="28"/>
        </w:rPr>
        <w:t xml:space="preserve"> 2</w:t>
      </w:r>
      <w:r w:rsidR="006E7571" w:rsidRPr="007B31A9">
        <w:rPr>
          <w:rFonts w:ascii="Times New Roman" w:hAnsi="Times New Roman"/>
          <w:sz w:val="28"/>
          <w:szCs w:val="28"/>
        </w:rPr>
        <w:t>1</w:t>
      </w:r>
      <w:r w:rsidR="00DC19E3" w:rsidRPr="007B31A9">
        <w:rPr>
          <w:rFonts w:ascii="Times New Roman" w:hAnsi="Times New Roman"/>
          <w:sz w:val="28"/>
          <w:szCs w:val="28"/>
        </w:rPr>
        <w:t>.</w:t>
      </w:r>
    </w:p>
    <w:p w14:paraId="42306EF7" w14:textId="77777777" w:rsidR="00DC19E3" w:rsidRPr="007B31A9" w:rsidRDefault="00DC19E3" w:rsidP="00DC19E3">
      <w:pPr>
        <w:spacing w:after="0" w:line="240" w:lineRule="auto"/>
        <w:rPr>
          <w:rFonts w:ascii="Times New Roman" w:hAnsi="Times New Roman"/>
          <w:bCs/>
          <w:sz w:val="28"/>
          <w:szCs w:val="28"/>
        </w:rPr>
      </w:pPr>
    </w:p>
    <w:p w14:paraId="71974D96" w14:textId="5F396EA4" w:rsidR="00DC19E3" w:rsidRPr="007B31A9" w:rsidRDefault="00DC19E3" w:rsidP="00DC19E3">
      <w:pPr>
        <w:spacing w:after="0" w:line="240" w:lineRule="auto"/>
        <w:rPr>
          <w:rFonts w:ascii="Times New Roman" w:hAnsi="Times New Roman"/>
          <w:bCs/>
          <w:sz w:val="28"/>
          <w:szCs w:val="28"/>
        </w:rPr>
      </w:pPr>
      <w:r w:rsidRPr="007B31A9">
        <w:rPr>
          <w:rFonts w:ascii="Times New Roman" w:hAnsi="Times New Roman"/>
          <w:bCs/>
          <w:sz w:val="28"/>
          <w:szCs w:val="28"/>
        </w:rPr>
        <w:t xml:space="preserve">Таблица </w:t>
      </w:r>
      <w:r w:rsidR="00427174" w:rsidRPr="007B31A9">
        <w:rPr>
          <w:rFonts w:ascii="Times New Roman" w:hAnsi="Times New Roman"/>
          <w:bCs/>
          <w:sz w:val="28"/>
          <w:szCs w:val="28"/>
        </w:rPr>
        <w:t>2</w:t>
      </w:r>
      <w:r w:rsidR="006E7571" w:rsidRPr="007B31A9">
        <w:rPr>
          <w:rFonts w:ascii="Times New Roman" w:hAnsi="Times New Roman"/>
          <w:bCs/>
          <w:sz w:val="28"/>
          <w:szCs w:val="28"/>
        </w:rPr>
        <w:t>1</w:t>
      </w:r>
      <w:r w:rsidRPr="007B31A9">
        <w:rPr>
          <w:rFonts w:ascii="Times New Roman" w:hAnsi="Times New Roman"/>
          <w:bCs/>
          <w:sz w:val="28"/>
          <w:szCs w:val="28"/>
        </w:rPr>
        <w:t xml:space="preserve"> – Ассортимент </w:t>
      </w:r>
      <w:r w:rsidR="00EC4EB6" w:rsidRPr="007B31A9">
        <w:rPr>
          <w:rFonts w:ascii="Times New Roman" w:hAnsi="Times New Roman"/>
          <w:bCs/>
          <w:sz w:val="28"/>
          <w:szCs w:val="28"/>
        </w:rPr>
        <w:t xml:space="preserve">новых колбасных изделий вареных из верблюжатины </w:t>
      </w:r>
    </w:p>
    <w:p w14:paraId="1D79C95D" w14:textId="77777777" w:rsidR="00EC4EB6" w:rsidRPr="007B31A9" w:rsidRDefault="00EC4EB6" w:rsidP="00DC19E3">
      <w:pPr>
        <w:spacing w:after="0" w:line="240" w:lineRule="auto"/>
        <w:rPr>
          <w:rFonts w:ascii="Times New Roman" w:eastAsia="Times New Roman" w:hAnsi="Times New Roman"/>
          <w:sz w:val="28"/>
          <w:szCs w:val="28"/>
        </w:rPr>
      </w:pPr>
    </w:p>
    <w:tbl>
      <w:tblPr>
        <w:tblStyle w:val="a5"/>
        <w:tblW w:w="5000" w:type="pct"/>
        <w:jc w:val="center"/>
        <w:tblLook w:val="04A0" w:firstRow="1" w:lastRow="0" w:firstColumn="1" w:lastColumn="0" w:noHBand="0" w:noVBand="1"/>
      </w:tblPr>
      <w:tblGrid>
        <w:gridCol w:w="2477"/>
        <w:gridCol w:w="2628"/>
        <w:gridCol w:w="4523"/>
      </w:tblGrid>
      <w:tr w:rsidR="007B31A9" w:rsidRPr="007B31A9" w14:paraId="3BF73697" w14:textId="77777777" w:rsidTr="00215616">
        <w:trPr>
          <w:jc w:val="center"/>
        </w:trPr>
        <w:tc>
          <w:tcPr>
            <w:tcW w:w="1286" w:type="pct"/>
          </w:tcPr>
          <w:p w14:paraId="548865C2" w14:textId="031E235C" w:rsidR="00DC19E3" w:rsidRPr="007B31A9" w:rsidRDefault="00DC19E3" w:rsidP="00215616">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 xml:space="preserve">Наименование </w:t>
            </w:r>
            <w:r w:rsidR="00726A5B" w:rsidRPr="007B31A9">
              <w:rPr>
                <w:rFonts w:ascii="Times New Roman" w:eastAsia="Times New Roman" w:hAnsi="Times New Roman"/>
                <w:sz w:val="28"/>
                <w:szCs w:val="28"/>
              </w:rPr>
              <w:t>изделий</w:t>
            </w:r>
          </w:p>
        </w:tc>
        <w:tc>
          <w:tcPr>
            <w:tcW w:w="1365" w:type="pct"/>
          </w:tcPr>
          <w:p w14:paraId="0FB49D78" w14:textId="59D10B29" w:rsidR="00DC19E3" w:rsidRPr="007B31A9" w:rsidRDefault="00726A5B" w:rsidP="00215616">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Наименование сырья</w:t>
            </w:r>
          </w:p>
        </w:tc>
        <w:tc>
          <w:tcPr>
            <w:tcW w:w="2349" w:type="pct"/>
          </w:tcPr>
          <w:p w14:paraId="1F09BDD7" w14:textId="0D56194C" w:rsidR="00DC19E3" w:rsidRPr="007B31A9" w:rsidRDefault="00DC19E3" w:rsidP="00215616">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Новое техническое</w:t>
            </w:r>
          </w:p>
          <w:p w14:paraId="53C4B240" w14:textId="77777777" w:rsidR="00DC19E3" w:rsidRPr="007B31A9" w:rsidRDefault="00DC19E3" w:rsidP="00215616">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решение</w:t>
            </w:r>
          </w:p>
        </w:tc>
      </w:tr>
      <w:tr w:rsidR="007B31A9" w:rsidRPr="007B31A9" w14:paraId="17EC6DE6" w14:textId="77777777" w:rsidTr="00215616">
        <w:trPr>
          <w:jc w:val="center"/>
        </w:trPr>
        <w:tc>
          <w:tcPr>
            <w:tcW w:w="1286" w:type="pct"/>
          </w:tcPr>
          <w:p w14:paraId="15F60391" w14:textId="0B97E4CE"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 xml:space="preserve">Колбаса вареная «Верблюжья </w:t>
            </w:r>
            <w:r w:rsidR="00E31EB7" w:rsidRPr="007B31A9">
              <w:rPr>
                <w:rFonts w:ascii="Times New Roman" w:eastAsia="Times New Roman" w:hAnsi="Times New Roman"/>
                <w:sz w:val="28"/>
                <w:szCs w:val="28"/>
              </w:rPr>
              <w:t>–</w:t>
            </w:r>
            <w:r w:rsidRPr="007B31A9">
              <w:rPr>
                <w:rFonts w:ascii="Times New Roman" w:eastAsia="Times New Roman" w:hAnsi="Times New Roman"/>
                <w:sz w:val="28"/>
                <w:szCs w:val="28"/>
              </w:rPr>
              <w:t xml:space="preserve"> А»</w:t>
            </w:r>
          </w:p>
        </w:tc>
        <w:tc>
          <w:tcPr>
            <w:tcW w:w="1365" w:type="pct"/>
            <w:vMerge w:val="restart"/>
          </w:tcPr>
          <w:p w14:paraId="26672FEF" w14:textId="77777777"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Верблюжатина односортная</w:t>
            </w:r>
          </w:p>
          <w:p w14:paraId="5FA6B1D3" w14:textId="7F783535"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 xml:space="preserve">Говядина жилованная </w:t>
            </w:r>
            <w:r w:rsidR="00CE0531" w:rsidRPr="007B31A9">
              <w:rPr>
                <w:rFonts w:ascii="Times New Roman" w:eastAsia="Times New Roman" w:hAnsi="Times New Roman"/>
                <w:sz w:val="28"/>
                <w:szCs w:val="28"/>
                <w:lang w:val="en-US"/>
              </w:rPr>
              <w:t>I</w:t>
            </w:r>
            <w:r w:rsidRPr="007B31A9">
              <w:rPr>
                <w:rFonts w:ascii="Times New Roman" w:eastAsia="Times New Roman" w:hAnsi="Times New Roman"/>
                <w:sz w:val="28"/>
                <w:szCs w:val="28"/>
              </w:rPr>
              <w:t xml:space="preserve"> сорта</w:t>
            </w:r>
          </w:p>
          <w:p w14:paraId="19F39ACF" w14:textId="6BAB206F" w:rsidR="00DC19E3" w:rsidRPr="007B31A9" w:rsidRDefault="00B253D6"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Грудка куриная</w:t>
            </w:r>
          </w:p>
        </w:tc>
        <w:tc>
          <w:tcPr>
            <w:tcW w:w="2349" w:type="pct"/>
          </w:tcPr>
          <w:p w14:paraId="6999722B" w14:textId="77777777"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Использование растительных добавок:</w:t>
            </w:r>
          </w:p>
          <w:p w14:paraId="3EBDD574" w14:textId="77777777"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Льняная мука (3%)</w:t>
            </w:r>
          </w:p>
          <w:p w14:paraId="3186B577" w14:textId="42947D20"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Сухой порошок красной смородины (2%)</w:t>
            </w:r>
          </w:p>
        </w:tc>
      </w:tr>
      <w:tr w:rsidR="007B31A9" w:rsidRPr="007B31A9" w14:paraId="014BAD93" w14:textId="77777777" w:rsidTr="00215616">
        <w:trPr>
          <w:jc w:val="center"/>
        </w:trPr>
        <w:tc>
          <w:tcPr>
            <w:tcW w:w="1286" w:type="pct"/>
          </w:tcPr>
          <w:p w14:paraId="07B91572" w14:textId="48E4771E"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 xml:space="preserve">Колбаса вареная «Верблюжья </w:t>
            </w:r>
            <w:r w:rsidR="00E31EB7" w:rsidRPr="007B31A9">
              <w:rPr>
                <w:rFonts w:ascii="Times New Roman" w:eastAsia="Times New Roman" w:hAnsi="Times New Roman"/>
                <w:sz w:val="28"/>
                <w:szCs w:val="28"/>
              </w:rPr>
              <w:t>–</w:t>
            </w:r>
            <w:r w:rsidRPr="007B31A9">
              <w:rPr>
                <w:rFonts w:ascii="Times New Roman" w:eastAsia="Times New Roman" w:hAnsi="Times New Roman"/>
                <w:sz w:val="28"/>
                <w:szCs w:val="28"/>
              </w:rPr>
              <w:t xml:space="preserve"> Б»</w:t>
            </w:r>
          </w:p>
        </w:tc>
        <w:tc>
          <w:tcPr>
            <w:tcW w:w="1365" w:type="pct"/>
            <w:vMerge/>
          </w:tcPr>
          <w:p w14:paraId="62787880" w14:textId="77777777" w:rsidR="00DC19E3" w:rsidRPr="007B31A9" w:rsidRDefault="00DC19E3" w:rsidP="00215616">
            <w:pPr>
              <w:spacing w:after="0" w:line="240" w:lineRule="auto"/>
              <w:rPr>
                <w:rFonts w:ascii="Times New Roman" w:eastAsia="Times New Roman" w:hAnsi="Times New Roman"/>
                <w:sz w:val="28"/>
                <w:szCs w:val="28"/>
              </w:rPr>
            </w:pPr>
          </w:p>
        </w:tc>
        <w:tc>
          <w:tcPr>
            <w:tcW w:w="2349" w:type="pct"/>
          </w:tcPr>
          <w:p w14:paraId="49B387DC" w14:textId="77777777"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Использование растительных добавок:</w:t>
            </w:r>
          </w:p>
          <w:p w14:paraId="319979AC" w14:textId="77777777" w:rsidR="00215616"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Льняная мука (3%)</w:t>
            </w:r>
          </w:p>
          <w:p w14:paraId="42B3A848" w14:textId="5590FAAF"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Сухой порошок облепихи (2%)</w:t>
            </w:r>
          </w:p>
        </w:tc>
      </w:tr>
      <w:tr w:rsidR="00DC19E3" w:rsidRPr="007B31A9" w14:paraId="197714D3" w14:textId="77777777" w:rsidTr="00215616">
        <w:trPr>
          <w:trHeight w:val="1310"/>
          <w:jc w:val="center"/>
        </w:trPr>
        <w:tc>
          <w:tcPr>
            <w:tcW w:w="1286" w:type="pct"/>
          </w:tcPr>
          <w:p w14:paraId="402EB4A4" w14:textId="3332D1CD"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 xml:space="preserve">Колбаса вареная «Верблюжья </w:t>
            </w:r>
            <w:r w:rsidR="00E31EB7" w:rsidRPr="007B31A9">
              <w:rPr>
                <w:rFonts w:ascii="Times New Roman" w:eastAsia="Times New Roman" w:hAnsi="Times New Roman"/>
                <w:sz w:val="28"/>
                <w:szCs w:val="28"/>
              </w:rPr>
              <w:t>–</w:t>
            </w:r>
            <w:r w:rsidRPr="007B31A9">
              <w:rPr>
                <w:rFonts w:ascii="Times New Roman" w:eastAsia="Times New Roman" w:hAnsi="Times New Roman"/>
                <w:sz w:val="28"/>
                <w:szCs w:val="28"/>
              </w:rPr>
              <w:t xml:space="preserve"> С»</w:t>
            </w:r>
          </w:p>
        </w:tc>
        <w:tc>
          <w:tcPr>
            <w:tcW w:w="1365" w:type="pct"/>
            <w:vMerge/>
          </w:tcPr>
          <w:p w14:paraId="5AD4CEB8" w14:textId="6EAE0E4A" w:rsidR="00DC19E3" w:rsidRPr="007B31A9" w:rsidRDefault="00DC19E3" w:rsidP="00215616">
            <w:pPr>
              <w:spacing w:after="0" w:line="240" w:lineRule="auto"/>
              <w:rPr>
                <w:rFonts w:ascii="Times New Roman" w:eastAsia="Times New Roman" w:hAnsi="Times New Roman"/>
                <w:sz w:val="28"/>
                <w:szCs w:val="28"/>
              </w:rPr>
            </w:pPr>
          </w:p>
        </w:tc>
        <w:tc>
          <w:tcPr>
            <w:tcW w:w="2349" w:type="pct"/>
          </w:tcPr>
          <w:p w14:paraId="67DD9B3E" w14:textId="77777777" w:rsidR="00215616" w:rsidRPr="007B31A9" w:rsidRDefault="00215616"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Использование растительных добавок:</w:t>
            </w:r>
          </w:p>
          <w:p w14:paraId="761FBE3D" w14:textId="77777777" w:rsidR="00215616" w:rsidRPr="007B31A9" w:rsidRDefault="00215616"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Льняная мука (3%)</w:t>
            </w:r>
          </w:p>
          <w:p w14:paraId="310B4C33" w14:textId="09B4BF68" w:rsidR="00DC19E3" w:rsidRPr="007B31A9" w:rsidRDefault="00DC19E3" w:rsidP="00215616">
            <w:pPr>
              <w:spacing w:after="0" w:line="240" w:lineRule="auto"/>
              <w:rPr>
                <w:rFonts w:ascii="Times New Roman" w:eastAsia="Times New Roman" w:hAnsi="Times New Roman"/>
                <w:sz w:val="28"/>
                <w:szCs w:val="28"/>
              </w:rPr>
            </w:pPr>
            <w:r w:rsidRPr="007B31A9">
              <w:rPr>
                <w:rFonts w:ascii="Times New Roman" w:eastAsia="Times New Roman" w:hAnsi="Times New Roman"/>
                <w:sz w:val="28"/>
                <w:szCs w:val="28"/>
              </w:rPr>
              <w:t>Сухой порошок имбиря (2%)</w:t>
            </w:r>
          </w:p>
        </w:tc>
      </w:tr>
    </w:tbl>
    <w:p w14:paraId="44510EF4" w14:textId="77777777" w:rsidR="00DC19E3" w:rsidRPr="007B31A9" w:rsidRDefault="00DC19E3" w:rsidP="00DC19E3">
      <w:pPr>
        <w:spacing w:after="0" w:line="240" w:lineRule="auto"/>
        <w:rPr>
          <w:rFonts w:ascii="Times New Roman" w:eastAsia="Times New Roman" w:hAnsi="Times New Roman"/>
          <w:sz w:val="28"/>
          <w:szCs w:val="28"/>
        </w:rPr>
      </w:pPr>
    </w:p>
    <w:p w14:paraId="591E98C6" w14:textId="3C303B44" w:rsidR="00215616" w:rsidRPr="007B31A9" w:rsidRDefault="00726A5B" w:rsidP="00215616">
      <w:pPr>
        <w:spacing w:after="0" w:line="240" w:lineRule="auto"/>
        <w:ind w:firstLine="709"/>
        <w:jc w:val="both"/>
        <w:rPr>
          <w:rFonts w:ascii="Times New Roman" w:hAnsi="Times New Roman"/>
          <w:sz w:val="28"/>
          <w:szCs w:val="28"/>
        </w:rPr>
      </w:pPr>
      <w:bookmarkStart w:id="33" w:name="_Hlk132387454"/>
      <w:r w:rsidRPr="007B31A9">
        <w:rPr>
          <w:rFonts w:ascii="Times New Roman" w:hAnsi="Times New Roman"/>
          <w:sz w:val="28"/>
          <w:szCs w:val="28"/>
        </w:rPr>
        <w:t xml:space="preserve">Новая технология была разработана с учетом морфологических свойств, химического состава </w:t>
      </w:r>
      <w:r w:rsidR="00DC19E3" w:rsidRPr="007B31A9">
        <w:rPr>
          <w:rFonts w:ascii="Times New Roman" w:hAnsi="Times New Roman"/>
          <w:sz w:val="28"/>
          <w:szCs w:val="28"/>
        </w:rPr>
        <w:t>мясного сырья, влияни</w:t>
      </w:r>
      <w:r w:rsidRPr="007B31A9">
        <w:rPr>
          <w:rFonts w:ascii="Times New Roman" w:hAnsi="Times New Roman"/>
          <w:sz w:val="28"/>
          <w:szCs w:val="28"/>
        </w:rPr>
        <w:t>я</w:t>
      </w:r>
      <w:r w:rsidR="00DC19E3" w:rsidRPr="007B31A9">
        <w:rPr>
          <w:rFonts w:ascii="Times New Roman" w:hAnsi="Times New Roman"/>
          <w:sz w:val="28"/>
          <w:szCs w:val="28"/>
        </w:rPr>
        <w:t xml:space="preserve"> </w:t>
      </w:r>
      <w:r w:rsidRPr="007B31A9">
        <w:rPr>
          <w:rFonts w:ascii="Times New Roman" w:hAnsi="Times New Roman"/>
          <w:sz w:val="28"/>
          <w:szCs w:val="28"/>
        </w:rPr>
        <w:t xml:space="preserve">химического состава </w:t>
      </w:r>
      <w:r w:rsidR="00DC19E3" w:rsidRPr="007B31A9">
        <w:rPr>
          <w:rFonts w:ascii="Times New Roman" w:hAnsi="Times New Roman"/>
          <w:sz w:val="28"/>
          <w:szCs w:val="28"/>
        </w:rPr>
        <w:t>растительн</w:t>
      </w:r>
      <w:r w:rsidR="00215616" w:rsidRPr="007B31A9">
        <w:rPr>
          <w:rFonts w:ascii="Times New Roman" w:hAnsi="Times New Roman"/>
          <w:sz w:val="28"/>
          <w:szCs w:val="28"/>
        </w:rPr>
        <w:t xml:space="preserve">ых добавок </w:t>
      </w:r>
      <w:r w:rsidR="00DC19E3" w:rsidRPr="007B31A9">
        <w:rPr>
          <w:rFonts w:ascii="Times New Roman" w:hAnsi="Times New Roman"/>
          <w:sz w:val="28"/>
          <w:szCs w:val="28"/>
        </w:rPr>
        <w:t xml:space="preserve">на качество </w:t>
      </w:r>
      <w:r w:rsidR="00215616" w:rsidRPr="007B31A9">
        <w:rPr>
          <w:rFonts w:ascii="Times New Roman" w:hAnsi="Times New Roman"/>
          <w:sz w:val="28"/>
          <w:szCs w:val="28"/>
        </w:rPr>
        <w:t>вареных колбас</w:t>
      </w:r>
      <w:r w:rsidR="00DC19E3" w:rsidRPr="007B31A9">
        <w:rPr>
          <w:rFonts w:ascii="Times New Roman" w:hAnsi="Times New Roman"/>
          <w:sz w:val="28"/>
          <w:szCs w:val="28"/>
        </w:rPr>
        <w:t xml:space="preserve"> из верблюжатины. </w:t>
      </w:r>
      <w:r w:rsidRPr="007B31A9">
        <w:rPr>
          <w:rFonts w:ascii="Times New Roman" w:hAnsi="Times New Roman"/>
          <w:sz w:val="28"/>
          <w:szCs w:val="28"/>
        </w:rPr>
        <w:t xml:space="preserve">Для установления новых </w:t>
      </w:r>
      <w:r w:rsidRPr="007B31A9">
        <w:rPr>
          <w:rFonts w:ascii="Times New Roman" w:hAnsi="Times New Roman"/>
          <w:sz w:val="28"/>
          <w:szCs w:val="28"/>
        </w:rPr>
        <w:lastRenderedPageBreak/>
        <w:t xml:space="preserve">технологических параметров производства для переработки верблюжатины были проведены серии выработок </w:t>
      </w:r>
      <w:r w:rsidR="00DC19E3" w:rsidRPr="007B31A9">
        <w:rPr>
          <w:rFonts w:ascii="Times New Roman" w:hAnsi="Times New Roman"/>
          <w:sz w:val="28"/>
          <w:szCs w:val="28"/>
        </w:rPr>
        <w:t>в научно-производственно</w:t>
      </w:r>
      <w:r w:rsidRPr="007B31A9">
        <w:rPr>
          <w:rFonts w:ascii="Times New Roman" w:hAnsi="Times New Roman"/>
          <w:sz w:val="28"/>
          <w:szCs w:val="28"/>
        </w:rPr>
        <w:t xml:space="preserve">м </w:t>
      </w:r>
      <w:r w:rsidR="00DC19E3" w:rsidRPr="007B31A9">
        <w:rPr>
          <w:rFonts w:ascii="Times New Roman" w:hAnsi="Times New Roman"/>
          <w:sz w:val="28"/>
          <w:szCs w:val="28"/>
        </w:rPr>
        <w:t>центр</w:t>
      </w:r>
      <w:r w:rsidRPr="007B31A9">
        <w:rPr>
          <w:rFonts w:ascii="Times New Roman" w:hAnsi="Times New Roman"/>
          <w:sz w:val="28"/>
          <w:szCs w:val="28"/>
        </w:rPr>
        <w:t>е</w:t>
      </w:r>
      <w:r w:rsidR="00DC19E3" w:rsidRPr="007B31A9">
        <w:rPr>
          <w:rFonts w:ascii="Times New Roman" w:hAnsi="Times New Roman"/>
          <w:sz w:val="28"/>
          <w:szCs w:val="28"/>
        </w:rPr>
        <w:t xml:space="preserve"> по переработке мяса А</w:t>
      </w:r>
      <w:r w:rsidR="00215616" w:rsidRPr="007B31A9">
        <w:rPr>
          <w:rFonts w:ascii="Times New Roman" w:hAnsi="Times New Roman"/>
          <w:sz w:val="28"/>
          <w:szCs w:val="28"/>
        </w:rPr>
        <w:t>лматинского технологического университета.</w:t>
      </w:r>
    </w:p>
    <w:p w14:paraId="07790745" w14:textId="1C07A3D5" w:rsidR="0047402F" w:rsidRPr="007B31A9" w:rsidRDefault="00215616" w:rsidP="00215616">
      <w:pPr>
        <w:spacing w:after="0" w:line="240" w:lineRule="auto"/>
        <w:ind w:firstLine="709"/>
        <w:jc w:val="both"/>
        <w:rPr>
          <w:rFonts w:ascii="Times New Roman" w:hAnsi="Times New Roman"/>
          <w:sz w:val="28"/>
          <w:szCs w:val="28"/>
        </w:rPr>
      </w:pPr>
      <w:bookmarkStart w:id="34" w:name="_Hlk132387408"/>
      <w:bookmarkEnd w:id="33"/>
      <w:r w:rsidRPr="007B31A9">
        <w:rPr>
          <w:rFonts w:ascii="Times New Roman" w:hAnsi="Times New Roman"/>
          <w:sz w:val="28"/>
          <w:szCs w:val="28"/>
        </w:rPr>
        <w:t>На основании проведенных экспериментальных работ</w:t>
      </w:r>
      <w:r w:rsidR="00726A5B" w:rsidRPr="007B31A9">
        <w:rPr>
          <w:rFonts w:ascii="Times New Roman" w:hAnsi="Times New Roman"/>
          <w:sz w:val="28"/>
          <w:szCs w:val="28"/>
        </w:rPr>
        <w:t xml:space="preserve"> и анализа результатов</w:t>
      </w:r>
      <w:r w:rsidRPr="007B31A9">
        <w:rPr>
          <w:rFonts w:ascii="Times New Roman" w:hAnsi="Times New Roman"/>
          <w:sz w:val="28"/>
          <w:szCs w:val="28"/>
        </w:rPr>
        <w:t xml:space="preserve"> </w:t>
      </w:r>
      <w:r w:rsidR="00726A5B" w:rsidRPr="007B31A9">
        <w:rPr>
          <w:rFonts w:ascii="Times New Roman" w:hAnsi="Times New Roman"/>
          <w:sz w:val="28"/>
          <w:szCs w:val="28"/>
        </w:rPr>
        <w:t>научно</w:t>
      </w:r>
      <w:r w:rsidRPr="007B31A9">
        <w:rPr>
          <w:rFonts w:ascii="Times New Roman" w:hAnsi="Times New Roman"/>
          <w:sz w:val="28"/>
          <w:szCs w:val="28"/>
        </w:rPr>
        <w:t xml:space="preserve"> обоснованы и разработаны </w:t>
      </w:r>
      <w:r w:rsidR="0047402F" w:rsidRPr="007B31A9">
        <w:rPr>
          <w:rFonts w:ascii="Times New Roman" w:hAnsi="Times New Roman"/>
          <w:sz w:val="28"/>
          <w:szCs w:val="28"/>
        </w:rPr>
        <w:t xml:space="preserve">рецептуры и </w:t>
      </w:r>
      <w:r w:rsidRPr="007B31A9">
        <w:rPr>
          <w:rFonts w:ascii="Times New Roman" w:hAnsi="Times New Roman"/>
          <w:sz w:val="28"/>
          <w:szCs w:val="28"/>
        </w:rPr>
        <w:t>технологии вареных колбас из верблюжатины</w:t>
      </w:r>
      <w:r w:rsidR="0047402F" w:rsidRPr="007B31A9">
        <w:rPr>
          <w:rFonts w:ascii="Times New Roman" w:hAnsi="Times New Roman"/>
          <w:sz w:val="28"/>
          <w:szCs w:val="28"/>
        </w:rPr>
        <w:t xml:space="preserve"> </w:t>
      </w:r>
      <w:bookmarkEnd w:id="34"/>
      <w:r w:rsidR="0047402F" w:rsidRPr="007B31A9">
        <w:rPr>
          <w:rFonts w:ascii="Times New Roman" w:hAnsi="Times New Roman"/>
          <w:sz w:val="28"/>
          <w:szCs w:val="28"/>
        </w:rPr>
        <w:t>(таблица</w:t>
      </w:r>
      <w:r w:rsidR="008E1C40" w:rsidRPr="007B31A9">
        <w:rPr>
          <w:rFonts w:ascii="Times New Roman" w:hAnsi="Times New Roman"/>
          <w:sz w:val="28"/>
          <w:szCs w:val="28"/>
        </w:rPr>
        <w:t xml:space="preserve"> </w:t>
      </w:r>
      <w:r w:rsidR="00427174" w:rsidRPr="007B31A9">
        <w:rPr>
          <w:rFonts w:ascii="Times New Roman" w:hAnsi="Times New Roman"/>
          <w:sz w:val="28"/>
          <w:szCs w:val="28"/>
        </w:rPr>
        <w:t>21</w:t>
      </w:r>
      <w:r w:rsidR="003A0D57" w:rsidRPr="007B31A9">
        <w:rPr>
          <w:rFonts w:ascii="Times New Roman" w:hAnsi="Times New Roman"/>
          <w:sz w:val="28"/>
          <w:szCs w:val="28"/>
        </w:rPr>
        <w:t>)</w:t>
      </w:r>
      <w:r w:rsidR="0047402F" w:rsidRPr="007B31A9">
        <w:rPr>
          <w:rFonts w:ascii="Times New Roman" w:hAnsi="Times New Roman"/>
          <w:sz w:val="28"/>
          <w:szCs w:val="28"/>
        </w:rPr>
        <w:t>.</w:t>
      </w:r>
    </w:p>
    <w:p w14:paraId="36C20451" w14:textId="77777777" w:rsidR="00B05A8B" w:rsidRPr="007B31A9" w:rsidRDefault="00B05A8B" w:rsidP="00AA1DDA">
      <w:pPr>
        <w:spacing w:after="0" w:line="240" w:lineRule="auto"/>
        <w:jc w:val="both"/>
        <w:rPr>
          <w:rFonts w:ascii="Times New Roman" w:hAnsi="Times New Roman"/>
          <w:sz w:val="28"/>
          <w:szCs w:val="28"/>
        </w:rPr>
      </w:pPr>
    </w:p>
    <w:p w14:paraId="649588F6" w14:textId="424210C4" w:rsidR="0047402F" w:rsidRPr="007B31A9" w:rsidRDefault="0047402F" w:rsidP="00F44582">
      <w:pPr>
        <w:spacing w:after="0" w:line="240" w:lineRule="auto"/>
        <w:jc w:val="both"/>
        <w:rPr>
          <w:rFonts w:ascii="Times New Roman" w:hAnsi="Times New Roman"/>
          <w:sz w:val="28"/>
          <w:szCs w:val="28"/>
        </w:rPr>
      </w:pPr>
      <w:r w:rsidRPr="007B31A9">
        <w:rPr>
          <w:rFonts w:ascii="Times New Roman" w:hAnsi="Times New Roman"/>
          <w:sz w:val="28"/>
          <w:szCs w:val="28"/>
        </w:rPr>
        <w:t>Таблица</w:t>
      </w:r>
      <w:r w:rsidR="00427174" w:rsidRPr="007B31A9">
        <w:rPr>
          <w:rFonts w:ascii="Times New Roman" w:hAnsi="Times New Roman"/>
          <w:sz w:val="28"/>
          <w:szCs w:val="28"/>
        </w:rPr>
        <w:t xml:space="preserve"> 2</w:t>
      </w:r>
      <w:r w:rsidR="006E7571" w:rsidRPr="007B31A9">
        <w:rPr>
          <w:rFonts w:ascii="Times New Roman" w:hAnsi="Times New Roman"/>
          <w:sz w:val="28"/>
          <w:szCs w:val="28"/>
        </w:rPr>
        <w:t>2</w:t>
      </w:r>
      <w:r w:rsidRPr="007B31A9">
        <w:rPr>
          <w:rFonts w:ascii="Times New Roman" w:hAnsi="Times New Roman"/>
          <w:sz w:val="28"/>
          <w:szCs w:val="28"/>
        </w:rPr>
        <w:t xml:space="preserve">– </w:t>
      </w:r>
      <w:r w:rsidR="008E1C40" w:rsidRPr="007B31A9">
        <w:rPr>
          <w:rFonts w:ascii="Times New Roman" w:hAnsi="Times New Roman"/>
          <w:sz w:val="28"/>
          <w:szCs w:val="28"/>
        </w:rPr>
        <w:t>Р</w:t>
      </w:r>
      <w:r w:rsidRPr="007B31A9">
        <w:rPr>
          <w:rFonts w:ascii="Times New Roman" w:hAnsi="Times New Roman"/>
          <w:sz w:val="28"/>
          <w:szCs w:val="28"/>
        </w:rPr>
        <w:t xml:space="preserve">ецептуры </w:t>
      </w:r>
      <w:r w:rsidR="00274B1F" w:rsidRPr="007B31A9">
        <w:rPr>
          <w:rFonts w:ascii="Times New Roman" w:hAnsi="Times New Roman"/>
          <w:sz w:val="28"/>
          <w:szCs w:val="28"/>
        </w:rPr>
        <w:t>колбасных изделий вареных</w:t>
      </w:r>
      <w:r w:rsidR="00FC2EF5" w:rsidRPr="007B31A9">
        <w:rPr>
          <w:rFonts w:ascii="Times New Roman" w:hAnsi="Times New Roman"/>
          <w:sz w:val="28"/>
          <w:szCs w:val="28"/>
        </w:rPr>
        <w:t xml:space="preserve"> </w:t>
      </w:r>
      <w:r w:rsidRPr="007B31A9">
        <w:rPr>
          <w:rFonts w:ascii="Times New Roman" w:hAnsi="Times New Roman"/>
          <w:sz w:val="28"/>
          <w:szCs w:val="28"/>
        </w:rPr>
        <w:t>из верблюжатины</w:t>
      </w:r>
      <w:r w:rsidR="00215616" w:rsidRPr="007B31A9">
        <w:rPr>
          <w:rFonts w:ascii="Times New Roman" w:hAnsi="Times New Roman"/>
          <w:sz w:val="28"/>
          <w:szCs w:val="28"/>
        </w:rPr>
        <w:t xml:space="preserve"> </w:t>
      </w:r>
    </w:p>
    <w:p w14:paraId="4458857D" w14:textId="77777777" w:rsidR="00F44582" w:rsidRPr="007B31A9" w:rsidRDefault="00F44582" w:rsidP="00F44582">
      <w:pPr>
        <w:spacing w:after="0" w:line="240" w:lineRule="auto"/>
        <w:jc w:val="both"/>
        <w:rPr>
          <w:rFonts w:ascii="Times New Roman" w:hAnsi="Times New Roman"/>
          <w:sz w:val="28"/>
          <w:szCs w:val="28"/>
        </w:rPr>
      </w:pPr>
    </w:p>
    <w:tbl>
      <w:tblPr>
        <w:tblW w:w="9594" w:type="dxa"/>
        <w:tblInd w:w="40" w:type="dxa"/>
        <w:tblLayout w:type="fixed"/>
        <w:tblCellMar>
          <w:left w:w="40" w:type="dxa"/>
          <w:right w:w="40" w:type="dxa"/>
        </w:tblCellMar>
        <w:tblLook w:val="0000" w:firstRow="0" w:lastRow="0" w:firstColumn="0" w:lastColumn="0" w:noHBand="0" w:noVBand="0"/>
      </w:tblPr>
      <w:tblGrid>
        <w:gridCol w:w="3498"/>
        <w:gridCol w:w="1277"/>
        <w:gridCol w:w="1782"/>
        <w:gridCol w:w="1593"/>
        <w:gridCol w:w="1444"/>
      </w:tblGrid>
      <w:tr w:rsidR="0047402F" w:rsidRPr="007B31A9" w14:paraId="01D106D6" w14:textId="77777777" w:rsidTr="0047402F">
        <w:trPr>
          <w:cantSplit/>
          <w:trHeight w:hRule="exact" w:val="298"/>
        </w:trPr>
        <w:tc>
          <w:tcPr>
            <w:tcW w:w="3498" w:type="dxa"/>
            <w:vMerge w:val="restart"/>
            <w:tcBorders>
              <w:top w:val="single" w:sz="4" w:space="0" w:color="000000"/>
              <w:left w:val="single" w:sz="4" w:space="0" w:color="000000"/>
              <w:bottom w:val="single" w:sz="4" w:space="0" w:color="000000"/>
            </w:tcBorders>
            <w:shd w:val="clear" w:color="auto" w:fill="FFFFFF"/>
          </w:tcPr>
          <w:p w14:paraId="4EF66A14" w14:textId="3D179E62" w:rsidR="0047402F" w:rsidRPr="007B31A9" w:rsidRDefault="0047402F" w:rsidP="0047402F">
            <w:pPr>
              <w:shd w:val="clear" w:color="auto" w:fill="FFFFFF"/>
              <w:snapToGrid w:val="0"/>
              <w:spacing w:after="0" w:line="240" w:lineRule="auto"/>
              <w:jc w:val="center"/>
              <w:rPr>
                <w:rFonts w:ascii="Times New Roman" w:hAnsi="Times New Roman"/>
                <w:spacing w:val="-3"/>
                <w:sz w:val="24"/>
                <w:szCs w:val="24"/>
              </w:rPr>
            </w:pPr>
            <w:r w:rsidRPr="007B31A9">
              <w:rPr>
                <w:rFonts w:ascii="Times New Roman" w:hAnsi="Times New Roman"/>
                <w:spacing w:val="-2"/>
                <w:sz w:val="24"/>
                <w:szCs w:val="24"/>
              </w:rPr>
              <w:t xml:space="preserve">Наименование мясного сырья, пищевых </w:t>
            </w:r>
            <w:r w:rsidR="00726A5B" w:rsidRPr="007B31A9">
              <w:rPr>
                <w:rFonts w:ascii="Times New Roman" w:hAnsi="Times New Roman"/>
                <w:spacing w:val="-2"/>
                <w:sz w:val="24"/>
                <w:szCs w:val="24"/>
              </w:rPr>
              <w:t>добавок</w:t>
            </w:r>
            <w:r w:rsidRPr="007B31A9">
              <w:rPr>
                <w:rFonts w:ascii="Times New Roman" w:hAnsi="Times New Roman"/>
                <w:spacing w:val="-2"/>
                <w:sz w:val="24"/>
                <w:szCs w:val="24"/>
              </w:rPr>
              <w:t xml:space="preserve">, </w:t>
            </w:r>
            <w:r w:rsidR="00726A5B" w:rsidRPr="007B31A9">
              <w:rPr>
                <w:rFonts w:ascii="Times New Roman" w:hAnsi="Times New Roman"/>
                <w:spacing w:val="-2"/>
                <w:sz w:val="24"/>
                <w:szCs w:val="24"/>
              </w:rPr>
              <w:t>ингредиентов</w:t>
            </w:r>
            <w:r w:rsidRPr="007B31A9">
              <w:rPr>
                <w:rFonts w:ascii="Times New Roman" w:hAnsi="Times New Roman"/>
                <w:spacing w:val="-2"/>
                <w:sz w:val="24"/>
                <w:szCs w:val="24"/>
              </w:rPr>
              <w:t xml:space="preserve"> и </w:t>
            </w:r>
            <w:r w:rsidRPr="007B31A9">
              <w:rPr>
                <w:rFonts w:ascii="Times New Roman" w:hAnsi="Times New Roman"/>
                <w:spacing w:val="-3"/>
                <w:sz w:val="24"/>
                <w:szCs w:val="24"/>
              </w:rPr>
              <w:t>материалов</w:t>
            </w:r>
          </w:p>
          <w:p w14:paraId="5E504DB1" w14:textId="77777777" w:rsidR="0047402F" w:rsidRPr="007B31A9" w:rsidRDefault="0047402F" w:rsidP="0047402F">
            <w:pPr>
              <w:spacing w:after="0" w:line="240" w:lineRule="auto"/>
              <w:jc w:val="center"/>
              <w:rPr>
                <w:rFonts w:ascii="Times New Roman" w:hAnsi="Times New Roman"/>
                <w:sz w:val="24"/>
                <w:szCs w:val="24"/>
              </w:rPr>
            </w:pPr>
          </w:p>
          <w:p w14:paraId="49C163A1" w14:textId="77777777" w:rsidR="0047402F" w:rsidRPr="007B31A9" w:rsidRDefault="0047402F" w:rsidP="0047402F">
            <w:pPr>
              <w:spacing w:after="0" w:line="240" w:lineRule="auto"/>
              <w:jc w:val="center"/>
              <w:rPr>
                <w:rFonts w:ascii="Times New Roman" w:hAnsi="Times New Roman"/>
                <w:sz w:val="24"/>
                <w:szCs w:val="24"/>
              </w:rPr>
            </w:pPr>
          </w:p>
        </w:tc>
        <w:tc>
          <w:tcPr>
            <w:tcW w:w="6096" w:type="dxa"/>
            <w:gridSpan w:val="4"/>
            <w:tcBorders>
              <w:top w:val="single" w:sz="4" w:space="0" w:color="000000"/>
              <w:left w:val="single" w:sz="4" w:space="0" w:color="000000"/>
              <w:bottom w:val="single" w:sz="4" w:space="0" w:color="000000"/>
              <w:right w:val="single" w:sz="4" w:space="0" w:color="000000"/>
            </w:tcBorders>
            <w:shd w:val="clear" w:color="auto" w:fill="FFFFFF"/>
          </w:tcPr>
          <w:p w14:paraId="1B17F9A6" w14:textId="763E4D32" w:rsidR="0047402F" w:rsidRPr="007B31A9" w:rsidRDefault="0047402F" w:rsidP="0047402F">
            <w:pPr>
              <w:shd w:val="clear" w:color="auto" w:fill="FFFFFF"/>
              <w:snapToGrid w:val="0"/>
              <w:spacing w:after="0" w:line="240" w:lineRule="auto"/>
              <w:jc w:val="center"/>
              <w:rPr>
                <w:rFonts w:ascii="Times New Roman" w:hAnsi="Times New Roman"/>
                <w:spacing w:val="-4"/>
                <w:sz w:val="24"/>
                <w:szCs w:val="24"/>
              </w:rPr>
            </w:pPr>
            <w:r w:rsidRPr="007B31A9">
              <w:rPr>
                <w:rFonts w:ascii="Times New Roman" w:hAnsi="Times New Roman"/>
                <w:spacing w:val="-4"/>
                <w:sz w:val="24"/>
                <w:szCs w:val="24"/>
              </w:rPr>
              <w:t xml:space="preserve">Норма для колбас </w:t>
            </w:r>
            <w:r w:rsidR="00956C76" w:rsidRPr="007B31A9">
              <w:rPr>
                <w:rFonts w:ascii="Times New Roman" w:hAnsi="Times New Roman"/>
                <w:spacing w:val="-4"/>
                <w:sz w:val="24"/>
                <w:szCs w:val="24"/>
              </w:rPr>
              <w:t xml:space="preserve">вареных </w:t>
            </w:r>
            <w:r w:rsidRPr="007B31A9">
              <w:rPr>
                <w:rFonts w:ascii="Times New Roman" w:hAnsi="Times New Roman"/>
                <w:spacing w:val="-4"/>
                <w:sz w:val="24"/>
                <w:szCs w:val="24"/>
              </w:rPr>
              <w:t>первого сорта:</w:t>
            </w:r>
          </w:p>
        </w:tc>
      </w:tr>
      <w:tr w:rsidR="0047402F" w:rsidRPr="007B31A9" w14:paraId="14B00E03" w14:textId="77777777" w:rsidTr="0047402F">
        <w:trPr>
          <w:cantSplit/>
        </w:trPr>
        <w:tc>
          <w:tcPr>
            <w:tcW w:w="3498" w:type="dxa"/>
            <w:vMerge/>
            <w:tcBorders>
              <w:top w:val="single" w:sz="4" w:space="0" w:color="000000"/>
              <w:left w:val="single" w:sz="4" w:space="0" w:color="000000"/>
              <w:bottom w:val="single" w:sz="4" w:space="0" w:color="000000"/>
            </w:tcBorders>
            <w:shd w:val="clear" w:color="auto" w:fill="FFFFFF"/>
          </w:tcPr>
          <w:p w14:paraId="4AFFF5B1" w14:textId="77777777" w:rsidR="0047402F" w:rsidRPr="007B31A9" w:rsidRDefault="0047402F" w:rsidP="0047402F">
            <w:pPr>
              <w:spacing w:after="0" w:line="240" w:lineRule="auto"/>
              <w:jc w:val="center"/>
              <w:rPr>
                <w:rFonts w:ascii="Times New Roman" w:hAnsi="Times New Roman"/>
                <w:sz w:val="24"/>
                <w:szCs w:val="24"/>
              </w:rPr>
            </w:pPr>
          </w:p>
        </w:tc>
        <w:tc>
          <w:tcPr>
            <w:tcW w:w="1277" w:type="dxa"/>
            <w:tcBorders>
              <w:top w:val="single" w:sz="4" w:space="0" w:color="000000"/>
              <w:left w:val="single" w:sz="4" w:space="0" w:color="000000"/>
              <w:bottom w:val="single" w:sz="4" w:space="0" w:color="000000"/>
            </w:tcBorders>
            <w:shd w:val="clear" w:color="auto" w:fill="FFFFFF"/>
          </w:tcPr>
          <w:p w14:paraId="588158C0" w14:textId="77777777" w:rsidR="0047402F" w:rsidRPr="007B31A9" w:rsidRDefault="0047402F" w:rsidP="0047402F">
            <w:pPr>
              <w:shd w:val="clear" w:color="auto" w:fill="FFFFFF"/>
              <w:snapToGrid w:val="0"/>
              <w:spacing w:after="0" w:line="240" w:lineRule="auto"/>
              <w:jc w:val="center"/>
              <w:rPr>
                <w:rFonts w:ascii="Times New Roman" w:hAnsi="Times New Roman"/>
                <w:spacing w:val="-6"/>
                <w:sz w:val="24"/>
                <w:szCs w:val="24"/>
              </w:rPr>
            </w:pPr>
            <w:r w:rsidRPr="007B31A9">
              <w:rPr>
                <w:rFonts w:ascii="Times New Roman" w:hAnsi="Times New Roman"/>
                <w:spacing w:val="-5"/>
                <w:sz w:val="24"/>
                <w:szCs w:val="24"/>
              </w:rPr>
              <w:t xml:space="preserve">Контроль </w:t>
            </w:r>
          </w:p>
        </w:tc>
        <w:tc>
          <w:tcPr>
            <w:tcW w:w="1782" w:type="dxa"/>
            <w:tcBorders>
              <w:top w:val="single" w:sz="4" w:space="0" w:color="000000"/>
              <w:left w:val="single" w:sz="4" w:space="0" w:color="000000"/>
              <w:bottom w:val="single" w:sz="4" w:space="0" w:color="000000"/>
            </w:tcBorders>
            <w:shd w:val="clear" w:color="auto" w:fill="FFFFFF"/>
          </w:tcPr>
          <w:p w14:paraId="7536993C" w14:textId="141D1C28" w:rsidR="0047402F" w:rsidRPr="007B31A9" w:rsidRDefault="0047402F" w:rsidP="0047402F">
            <w:pPr>
              <w:shd w:val="clear" w:color="auto" w:fill="FFFFFF"/>
              <w:snapToGrid w:val="0"/>
              <w:spacing w:after="0" w:line="240" w:lineRule="auto"/>
              <w:jc w:val="center"/>
              <w:rPr>
                <w:rFonts w:ascii="Times New Roman" w:hAnsi="Times New Roman"/>
                <w:spacing w:val="-5"/>
                <w:sz w:val="24"/>
                <w:szCs w:val="24"/>
              </w:rPr>
            </w:pPr>
            <w:r w:rsidRPr="007B31A9">
              <w:rPr>
                <w:rFonts w:ascii="Times New Roman" w:hAnsi="Times New Roman"/>
                <w:spacing w:val="-5"/>
                <w:sz w:val="24"/>
                <w:szCs w:val="24"/>
              </w:rPr>
              <w:t xml:space="preserve">Колбаса вареная «Верблюжья </w:t>
            </w:r>
            <w:r w:rsidR="00E31EB7" w:rsidRPr="007B31A9">
              <w:rPr>
                <w:rFonts w:ascii="Times New Roman" w:hAnsi="Times New Roman"/>
                <w:spacing w:val="-5"/>
                <w:sz w:val="24"/>
                <w:szCs w:val="24"/>
              </w:rPr>
              <w:t>–</w:t>
            </w:r>
            <w:r w:rsidRPr="007B31A9">
              <w:rPr>
                <w:rFonts w:ascii="Times New Roman" w:hAnsi="Times New Roman"/>
                <w:spacing w:val="-5"/>
                <w:sz w:val="24"/>
                <w:szCs w:val="24"/>
              </w:rPr>
              <w:t xml:space="preserve"> А»</w:t>
            </w:r>
          </w:p>
        </w:tc>
        <w:tc>
          <w:tcPr>
            <w:tcW w:w="1593" w:type="dxa"/>
            <w:tcBorders>
              <w:top w:val="single" w:sz="4" w:space="0" w:color="000000"/>
              <w:left w:val="single" w:sz="4" w:space="0" w:color="000000"/>
              <w:bottom w:val="single" w:sz="4" w:space="0" w:color="000000"/>
            </w:tcBorders>
            <w:shd w:val="clear" w:color="auto" w:fill="FFFFFF"/>
          </w:tcPr>
          <w:p w14:paraId="4AA18AAF" w14:textId="651275A7" w:rsidR="0047402F" w:rsidRPr="007B31A9" w:rsidRDefault="0047402F" w:rsidP="0047402F">
            <w:pPr>
              <w:shd w:val="clear" w:color="auto" w:fill="FFFFFF"/>
              <w:snapToGrid w:val="0"/>
              <w:spacing w:after="0" w:line="240" w:lineRule="auto"/>
              <w:jc w:val="center"/>
              <w:rPr>
                <w:rFonts w:ascii="Times New Roman" w:hAnsi="Times New Roman"/>
                <w:spacing w:val="-5"/>
                <w:sz w:val="24"/>
                <w:szCs w:val="24"/>
              </w:rPr>
            </w:pPr>
            <w:r w:rsidRPr="007B31A9">
              <w:rPr>
                <w:rFonts w:ascii="Times New Roman" w:hAnsi="Times New Roman"/>
                <w:spacing w:val="-5"/>
                <w:sz w:val="24"/>
                <w:szCs w:val="24"/>
              </w:rPr>
              <w:t xml:space="preserve">Колбаса вареная «Верблюжья </w:t>
            </w:r>
            <w:r w:rsidR="00E31EB7" w:rsidRPr="007B31A9">
              <w:rPr>
                <w:rFonts w:ascii="Times New Roman" w:hAnsi="Times New Roman"/>
                <w:spacing w:val="-5"/>
                <w:sz w:val="24"/>
                <w:szCs w:val="24"/>
              </w:rPr>
              <w:t>–</w:t>
            </w:r>
            <w:r w:rsidRPr="007B31A9">
              <w:rPr>
                <w:rFonts w:ascii="Times New Roman" w:hAnsi="Times New Roman"/>
                <w:spacing w:val="-5"/>
                <w:sz w:val="24"/>
                <w:szCs w:val="24"/>
              </w:rPr>
              <w:t xml:space="preserve"> Б»</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32522707" w14:textId="6245D8C1" w:rsidR="0047402F" w:rsidRPr="007B31A9" w:rsidRDefault="0047402F" w:rsidP="0047402F">
            <w:pPr>
              <w:shd w:val="clear" w:color="auto" w:fill="FFFFFF"/>
              <w:snapToGrid w:val="0"/>
              <w:spacing w:after="0" w:line="240" w:lineRule="auto"/>
              <w:jc w:val="center"/>
              <w:rPr>
                <w:rFonts w:ascii="Times New Roman" w:hAnsi="Times New Roman"/>
                <w:spacing w:val="-5"/>
                <w:sz w:val="24"/>
                <w:szCs w:val="24"/>
              </w:rPr>
            </w:pPr>
            <w:r w:rsidRPr="007B31A9">
              <w:rPr>
                <w:rFonts w:ascii="Times New Roman" w:hAnsi="Times New Roman"/>
                <w:spacing w:val="-5"/>
                <w:sz w:val="24"/>
                <w:szCs w:val="24"/>
              </w:rPr>
              <w:t xml:space="preserve">Колбаса вареная «Верблюжья </w:t>
            </w:r>
            <w:r w:rsidR="00E31EB7" w:rsidRPr="007B31A9">
              <w:rPr>
                <w:rFonts w:ascii="Times New Roman" w:hAnsi="Times New Roman"/>
                <w:spacing w:val="-5"/>
                <w:sz w:val="24"/>
                <w:szCs w:val="24"/>
              </w:rPr>
              <w:t>–</w:t>
            </w:r>
            <w:r w:rsidRPr="007B31A9">
              <w:rPr>
                <w:rFonts w:ascii="Times New Roman" w:hAnsi="Times New Roman"/>
                <w:spacing w:val="-5"/>
                <w:sz w:val="24"/>
                <w:szCs w:val="24"/>
              </w:rPr>
              <w:t xml:space="preserve"> С»</w:t>
            </w:r>
          </w:p>
        </w:tc>
      </w:tr>
      <w:tr w:rsidR="0047402F" w:rsidRPr="007B31A9" w14:paraId="10A4EFBE" w14:textId="77777777" w:rsidTr="0047402F">
        <w:trPr>
          <w:trHeight w:hRule="exact" w:val="384"/>
        </w:trPr>
        <w:tc>
          <w:tcPr>
            <w:tcW w:w="9594" w:type="dxa"/>
            <w:gridSpan w:val="5"/>
            <w:tcBorders>
              <w:top w:val="single" w:sz="4" w:space="0" w:color="000000"/>
              <w:left w:val="single" w:sz="4" w:space="0" w:color="000000"/>
              <w:bottom w:val="single" w:sz="4" w:space="0" w:color="000000"/>
              <w:right w:val="single" w:sz="4" w:space="0" w:color="000000"/>
            </w:tcBorders>
            <w:shd w:val="clear" w:color="auto" w:fill="FFFFFF"/>
          </w:tcPr>
          <w:p w14:paraId="41165418"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Сырье несоленое, кг, на 100 кг</w:t>
            </w:r>
          </w:p>
        </w:tc>
      </w:tr>
      <w:tr w:rsidR="0047402F" w:rsidRPr="007B31A9" w14:paraId="202DFE28" w14:textId="77777777" w:rsidTr="0047402F">
        <w:trPr>
          <w:trHeight w:hRule="exact" w:val="423"/>
        </w:trPr>
        <w:tc>
          <w:tcPr>
            <w:tcW w:w="3498" w:type="dxa"/>
            <w:tcBorders>
              <w:top w:val="single" w:sz="4" w:space="0" w:color="000000"/>
              <w:left w:val="single" w:sz="4" w:space="0" w:color="000000"/>
              <w:bottom w:val="single" w:sz="4" w:space="0" w:color="000000"/>
            </w:tcBorders>
            <w:shd w:val="clear" w:color="auto" w:fill="FFFFFF"/>
          </w:tcPr>
          <w:p w14:paraId="228E0964" w14:textId="77777777" w:rsidR="0047402F" w:rsidRPr="007B31A9" w:rsidRDefault="0047402F" w:rsidP="0047402F">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Верблюжатина односортная </w:t>
            </w:r>
          </w:p>
        </w:tc>
        <w:tc>
          <w:tcPr>
            <w:tcW w:w="1277" w:type="dxa"/>
            <w:tcBorders>
              <w:top w:val="single" w:sz="4" w:space="0" w:color="000000"/>
              <w:left w:val="single" w:sz="4" w:space="0" w:color="000000"/>
              <w:bottom w:val="single" w:sz="4" w:space="0" w:color="000000"/>
            </w:tcBorders>
            <w:shd w:val="clear" w:color="auto" w:fill="FFFFFF"/>
          </w:tcPr>
          <w:p w14:paraId="3E0B121A"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c>
          <w:tcPr>
            <w:tcW w:w="1782" w:type="dxa"/>
            <w:tcBorders>
              <w:top w:val="single" w:sz="4" w:space="0" w:color="000000"/>
              <w:left w:val="single" w:sz="4" w:space="0" w:color="000000"/>
              <w:bottom w:val="single" w:sz="4" w:space="0" w:color="000000"/>
            </w:tcBorders>
            <w:shd w:val="clear" w:color="auto" w:fill="FFFFFF"/>
          </w:tcPr>
          <w:p w14:paraId="49C241F1"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c>
          <w:tcPr>
            <w:tcW w:w="1593" w:type="dxa"/>
            <w:tcBorders>
              <w:top w:val="single" w:sz="4" w:space="0" w:color="000000"/>
              <w:left w:val="single" w:sz="4" w:space="0" w:color="000000"/>
              <w:bottom w:val="single" w:sz="4" w:space="0" w:color="000000"/>
            </w:tcBorders>
            <w:shd w:val="clear" w:color="auto" w:fill="FFFFFF"/>
          </w:tcPr>
          <w:p w14:paraId="3C6893DE"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12FD72E9"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r>
      <w:tr w:rsidR="0047402F" w:rsidRPr="007B31A9" w14:paraId="1F8498C6" w14:textId="77777777" w:rsidTr="0047402F">
        <w:trPr>
          <w:trHeight w:hRule="exact" w:val="582"/>
        </w:trPr>
        <w:tc>
          <w:tcPr>
            <w:tcW w:w="3498" w:type="dxa"/>
            <w:tcBorders>
              <w:top w:val="single" w:sz="4" w:space="0" w:color="000000"/>
              <w:left w:val="single" w:sz="4" w:space="0" w:color="000000"/>
              <w:bottom w:val="single" w:sz="4" w:space="0" w:color="000000"/>
            </w:tcBorders>
            <w:shd w:val="clear" w:color="auto" w:fill="FFFFFF"/>
          </w:tcPr>
          <w:p w14:paraId="1F7C1023" w14:textId="77777777" w:rsidR="0047402F" w:rsidRPr="007B31A9" w:rsidRDefault="0047402F" w:rsidP="0047402F">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Говядина жилованная первого </w:t>
            </w:r>
            <w:r w:rsidRPr="007B31A9">
              <w:rPr>
                <w:rFonts w:ascii="Times New Roman" w:hAnsi="Times New Roman"/>
                <w:spacing w:val="-3"/>
                <w:sz w:val="24"/>
                <w:szCs w:val="24"/>
              </w:rPr>
              <w:t>сорта</w:t>
            </w:r>
          </w:p>
        </w:tc>
        <w:tc>
          <w:tcPr>
            <w:tcW w:w="1277" w:type="dxa"/>
            <w:tcBorders>
              <w:top w:val="single" w:sz="4" w:space="0" w:color="000000"/>
              <w:left w:val="single" w:sz="4" w:space="0" w:color="000000"/>
              <w:bottom w:val="single" w:sz="4" w:space="0" w:color="000000"/>
            </w:tcBorders>
            <w:shd w:val="clear" w:color="auto" w:fill="FFFFFF"/>
          </w:tcPr>
          <w:p w14:paraId="7583CCC1"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w:t>
            </w:r>
          </w:p>
        </w:tc>
        <w:tc>
          <w:tcPr>
            <w:tcW w:w="1782" w:type="dxa"/>
            <w:tcBorders>
              <w:top w:val="single" w:sz="4" w:space="0" w:color="000000"/>
              <w:left w:val="single" w:sz="4" w:space="0" w:color="000000"/>
              <w:bottom w:val="single" w:sz="4" w:space="0" w:color="000000"/>
            </w:tcBorders>
            <w:shd w:val="clear" w:color="auto" w:fill="FFFFFF"/>
          </w:tcPr>
          <w:p w14:paraId="5C52F13C"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w:t>
            </w:r>
          </w:p>
        </w:tc>
        <w:tc>
          <w:tcPr>
            <w:tcW w:w="1593" w:type="dxa"/>
            <w:tcBorders>
              <w:top w:val="single" w:sz="4" w:space="0" w:color="000000"/>
              <w:left w:val="single" w:sz="4" w:space="0" w:color="000000"/>
              <w:bottom w:val="single" w:sz="4" w:space="0" w:color="000000"/>
            </w:tcBorders>
            <w:shd w:val="clear" w:color="auto" w:fill="FFFFFF"/>
          </w:tcPr>
          <w:p w14:paraId="74FD8501"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3CE45B05"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w:t>
            </w:r>
          </w:p>
        </w:tc>
      </w:tr>
      <w:tr w:rsidR="0047402F" w:rsidRPr="007B31A9" w14:paraId="1AE8DFE9" w14:textId="77777777" w:rsidTr="0047402F">
        <w:trPr>
          <w:trHeight w:hRule="exact" w:val="439"/>
        </w:trPr>
        <w:tc>
          <w:tcPr>
            <w:tcW w:w="3498" w:type="dxa"/>
            <w:tcBorders>
              <w:top w:val="single" w:sz="4" w:space="0" w:color="000000"/>
              <w:left w:val="single" w:sz="4" w:space="0" w:color="000000"/>
              <w:bottom w:val="single" w:sz="4" w:space="0" w:color="000000"/>
            </w:tcBorders>
            <w:shd w:val="clear" w:color="auto" w:fill="FFFFFF"/>
          </w:tcPr>
          <w:p w14:paraId="3CE5A21F" w14:textId="1815C770" w:rsidR="0047402F" w:rsidRPr="007B31A9" w:rsidRDefault="00B253D6" w:rsidP="0047402F">
            <w:pPr>
              <w:shd w:val="clear" w:color="auto" w:fill="FFFFFF"/>
              <w:snapToGrid w:val="0"/>
              <w:spacing w:after="0" w:line="240" w:lineRule="auto"/>
              <w:rPr>
                <w:rFonts w:ascii="Times New Roman" w:hAnsi="Times New Roman"/>
                <w:spacing w:val="-2"/>
                <w:sz w:val="24"/>
                <w:szCs w:val="24"/>
              </w:rPr>
            </w:pPr>
            <w:r w:rsidRPr="007B31A9">
              <w:rPr>
                <w:rFonts w:ascii="Times New Roman" w:hAnsi="Times New Roman"/>
                <w:spacing w:val="-4"/>
                <w:sz w:val="24"/>
                <w:szCs w:val="24"/>
              </w:rPr>
              <w:t>Грудка куриная</w:t>
            </w:r>
            <w:r w:rsidR="0047402F" w:rsidRPr="007B31A9">
              <w:rPr>
                <w:rFonts w:ascii="Times New Roman" w:hAnsi="Times New Roman"/>
                <w:spacing w:val="-4"/>
                <w:sz w:val="24"/>
                <w:szCs w:val="24"/>
              </w:rPr>
              <w:t xml:space="preserve"> </w:t>
            </w:r>
          </w:p>
        </w:tc>
        <w:tc>
          <w:tcPr>
            <w:tcW w:w="1277" w:type="dxa"/>
            <w:tcBorders>
              <w:top w:val="single" w:sz="4" w:space="0" w:color="000000"/>
              <w:left w:val="single" w:sz="4" w:space="0" w:color="000000"/>
              <w:bottom w:val="single" w:sz="4" w:space="0" w:color="000000"/>
            </w:tcBorders>
            <w:shd w:val="clear" w:color="auto" w:fill="FFFFFF"/>
            <w:vAlign w:val="center"/>
          </w:tcPr>
          <w:p w14:paraId="50894FF5"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w:t>
            </w:r>
          </w:p>
        </w:tc>
        <w:tc>
          <w:tcPr>
            <w:tcW w:w="1782" w:type="dxa"/>
            <w:tcBorders>
              <w:top w:val="single" w:sz="4" w:space="0" w:color="000000"/>
              <w:left w:val="single" w:sz="4" w:space="0" w:color="000000"/>
              <w:bottom w:val="single" w:sz="4" w:space="0" w:color="000000"/>
            </w:tcBorders>
            <w:shd w:val="clear" w:color="auto" w:fill="FFFFFF"/>
          </w:tcPr>
          <w:p w14:paraId="3ECD5BE5"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w:t>
            </w:r>
          </w:p>
        </w:tc>
        <w:tc>
          <w:tcPr>
            <w:tcW w:w="1593" w:type="dxa"/>
            <w:tcBorders>
              <w:top w:val="single" w:sz="4" w:space="0" w:color="000000"/>
              <w:left w:val="single" w:sz="4" w:space="0" w:color="000000"/>
              <w:bottom w:val="single" w:sz="4" w:space="0" w:color="000000"/>
            </w:tcBorders>
            <w:shd w:val="clear" w:color="auto" w:fill="FFFFFF"/>
          </w:tcPr>
          <w:p w14:paraId="674B3DA0"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4C88105F"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w:t>
            </w:r>
          </w:p>
        </w:tc>
      </w:tr>
      <w:tr w:rsidR="0047402F" w:rsidRPr="007B31A9" w14:paraId="0516D400" w14:textId="77777777" w:rsidTr="0047402F">
        <w:trPr>
          <w:trHeight w:hRule="exact" w:val="360"/>
        </w:trPr>
        <w:tc>
          <w:tcPr>
            <w:tcW w:w="3498" w:type="dxa"/>
            <w:tcBorders>
              <w:top w:val="single" w:sz="4" w:space="0" w:color="000000"/>
              <w:left w:val="single" w:sz="4" w:space="0" w:color="000000"/>
              <w:bottom w:val="single" w:sz="4" w:space="0" w:color="000000"/>
            </w:tcBorders>
            <w:shd w:val="clear" w:color="auto" w:fill="FFFFFF"/>
          </w:tcPr>
          <w:p w14:paraId="72E2A77D" w14:textId="77777777" w:rsidR="0047402F" w:rsidRPr="007B31A9" w:rsidRDefault="0047402F" w:rsidP="0047402F">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 xml:space="preserve">Жир горбовой </w:t>
            </w:r>
          </w:p>
        </w:tc>
        <w:tc>
          <w:tcPr>
            <w:tcW w:w="1277" w:type="dxa"/>
            <w:tcBorders>
              <w:top w:val="single" w:sz="4" w:space="0" w:color="000000"/>
              <w:left w:val="single" w:sz="4" w:space="0" w:color="000000"/>
              <w:bottom w:val="single" w:sz="4" w:space="0" w:color="000000"/>
            </w:tcBorders>
            <w:shd w:val="clear" w:color="auto" w:fill="FFFFFF"/>
          </w:tcPr>
          <w:p w14:paraId="7C4048F0"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w:t>
            </w:r>
          </w:p>
        </w:tc>
        <w:tc>
          <w:tcPr>
            <w:tcW w:w="1782" w:type="dxa"/>
            <w:tcBorders>
              <w:top w:val="single" w:sz="4" w:space="0" w:color="000000"/>
              <w:left w:val="single" w:sz="4" w:space="0" w:color="000000"/>
              <w:bottom w:val="single" w:sz="4" w:space="0" w:color="000000"/>
            </w:tcBorders>
            <w:shd w:val="clear" w:color="auto" w:fill="FFFFFF"/>
          </w:tcPr>
          <w:p w14:paraId="493B19FF" w14:textId="77777777" w:rsidR="0047402F" w:rsidRPr="007B31A9" w:rsidRDefault="0047402F" w:rsidP="0047402F">
            <w:pPr>
              <w:shd w:val="clear" w:color="auto" w:fill="FFFFFF"/>
              <w:snapToGrid w:val="0"/>
              <w:spacing w:after="0" w:line="240" w:lineRule="auto"/>
              <w:jc w:val="center"/>
              <w:rPr>
                <w:rFonts w:ascii="Times New Roman" w:hAnsi="Times New Roman"/>
                <w:iCs/>
                <w:sz w:val="24"/>
                <w:szCs w:val="24"/>
              </w:rPr>
            </w:pPr>
            <w:r w:rsidRPr="007B31A9">
              <w:rPr>
                <w:rFonts w:ascii="Times New Roman" w:hAnsi="Times New Roman"/>
                <w:iCs/>
                <w:sz w:val="24"/>
                <w:szCs w:val="24"/>
              </w:rPr>
              <w:t>10</w:t>
            </w:r>
          </w:p>
        </w:tc>
        <w:tc>
          <w:tcPr>
            <w:tcW w:w="1593" w:type="dxa"/>
            <w:tcBorders>
              <w:top w:val="single" w:sz="4" w:space="0" w:color="000000"/>
              <w:left w:val="single" w:sz="4" w:space="0" w:color="000000"/>
              <w:bottom w:val="single" w:sz="4" w:space="0" w:color="000000"/>
            </w:tcBorders>
            <w:shd w:val="clear" w:color="auto" w:fill="FFFFFF"/>
          </w:tcPr>
          <w:p w14:paraId="7B611A62" w14:textId="77777777" w:rsidR="0047402F" w:rsidRPr="007B31A9" w:rsidRDefault="0047402F" w:rsidP="0047402F">
            <w:pPr>
              <w:shd w:val="clear" w:color="auto" w:fill="FFFFFF"/>
              <w:snapToGrid w:val="0"/>
              <w:spacing w:after="0" w:line="240" w:lineRule="auto"/>
              <w:jc w:val="center"/>
              <w:rPr>
                <w:rFonts w:ascii="Times New Roman" w:hAnsi="Times New Roman"/>
                <w:iCs/>
                <w:sz w:val="24"/>
                <w:szCs w:val="24"/>
              </w:rPr>
            </w:pPr>
            <w:r w:rsidRPr="007B31A9">
              <w:rPr>
                <w:rFonts w:ascii="Times New Roman" w:hAnsi="Times New Roman"/>
                <w:iCs/>
                <w:sz w:val="24"/>
                <w:szCs w:val="24"/>
              </w:rPr>
              <w:t>10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573E1E22" w14:textId="77777777" w:rsidR="0047402F" w:rsidRPr="007B31A9" w:rsidRDefault="0047402F" w:rsidP="0047402F">
            <w:pPr>
              <w:shd w:val="clear" w:color="auto" w:fill="FFFFFF"/>
              <w:snapToGrid w:val="0"/>
              <w:spacing w:after="0" w:line="240" w:lineRule="auto"/>
              <w:jc w:val="center"/>
              <w:rPr>
                <w:rFonts w:ascii="Times New Roman" w:hAnsi="Times New Roman"/>
                <w:iCs/>
                <w:sz w:val="24"/>
                <w:szCs w:val="24"/>
              </w:rPr>
            </w:pPr>
            <w:r w:rsidRPr="007B31A9">
              <w:rPr>
                <w:rFonts w:ascii="Times New Roman" w:hAnsi="Times New Roman"/>
                <w:iCs/>
                <w:sz w:val="24"/>
                <w:szCs w:val="24"/>
              </w:rPr>
              <w:t>10</w:t>
            </w:r>
          </w:p>
        </w:tc>
      </w:tr>
      <w:tr w:rsidR="0047402F" w:rsidRPr="007B31A9" w14:paraId="2BA0EC62" w14:textId="77777777" w:rsidTr="0047402F">
        <w:trPr>
          <w:trHeight w:hRule="exact" w:val="327"/>
        </w:trPr>
        <w:tc>
          <w:tcPr>
            <w:tcW w:w="3498" w:type="dxa"/>
            <w:tcBorders>
              <w:top w:val="single" w:sz="4" w:space="0" w:color="000000"/>
              <w:left w:val="single" w:sz="4" w:space="0" w:color="000000"/>
              <w:bottom w:val="single" w:sz="4" w:space="0" w:color="000000"/>
            </w:tcBorders>
            <w:shd w:val="clear" w:color="auto" w:fill="FFFFFF"/>
          </w:tcPr>
          <w:p w14:paraId="57CFA8B7" w14:textId="77777777" w:rsidR="0047402F" w:rsidRPr="007B31A9" w:rsidRDefault="0047402F" w:rsidP="0047402F">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Мука льняная</w:t>
            </w:r>
          </w:p>
        </w:tc>
        <w:tc>
          <w:tcPr>
            <w:tcW w:w="1277" w:type="dxa"/>
            <w:tcBorders>
              <w:top w:val="single" w:sz="4" w:space="0" w:color="000000"/>
              <w:left w:val="single" w:sz="4" w:space="0" w:color="000000"/>
              <w:bottom w:val="single" w:sz="4" w:space="0" w:color="000000"/>
            </w:tcBorders>
            <w:shd w:val="clear" w:color="auto" w:fill="FFFFFF"/>
          </w:tcPr>
          <w:p w14:paraId="54884E78"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1782" w:type="dxa"/>
            <w:tcBorders>
              <w:top w:val="single" w:sz="4" w:space="0" w:color="000000"/>
              <w:left w:val="single" w:sz="4" w:space="0" w:color="000000"/>
              <w:bottom w:val="single" w:sz="4" w:space="0" w:color="000000"/>
            </w:tcBorders>
            <w:shd w:val="clear" w:color="auto" w:fill="FFFFFF"/>
          </w:tcPr>
          <w:p w14:paraId="0C373135"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3</w:t>
            </w:r>
          </w:p>
        </w:tc>
        <w:tc>
          <w:tcPr>
            <w:tcW w:w="1593" w:type="dxa"/>
            <w:tcBorders>
              <w:top w:val="single" w:sz="4" w:space="0" w:color="000000"/>
              <w:left w:val="single" w:sz="4" w:space="0" w:color="000000"/>
              <w:bottom w:val="single" w:sz="4" w:space="0" w:color="000000"/>
            </w:tcBorders>
            <w:shd w:val="clear" w:color="auto" w:fill="FFFFFF"/>
          </w:tcPr>
          <w:p w14:paraId="3C67690A"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3</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6635739B"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3</w:t>
            </w:r>
          </w:p>
        </w:tc>
      </w:tr>
      <w:tr w:rsidR="0047402F" w:rsidRPr="007B31A9" w14:paraId="57F9F27B" w14:textId="77777777" w:rsidTr="0047402F">
        <w:trPr>
          <w:trHeight w:hRule="exact" w:val="337"/>
        </w:trPr>
        <w:tc>
          <w:tcPr>
            <w:tcW w:w="3498" w:type="dxa"/>
            <w:tcBorders>
              <w:top w:val="single" w:sz="4" w:space="0" w:color="000000"/>
              <w:left w:val="single" w:sz="4" w:space="0" w:color="000000"/>
              <w:bottom w:val="single" w:sz="4" w:space="0" w:color="000000"/>
            </w:tcBorders>
            <w:shd w:val="clear" w:color="auto" w:fill="FFFFFF"/>
          </w:tcPr>
          <w:p w14:paraId="579934BB" w14:textId="77777777" w:rsidR="0047402F" w:rsidRPr="007B31A9" w:rsidRDefault="0047402F" w:rsidP="0047402F">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Смородина красная сухой порошок</w:t>
            </w:r>
          </w:p>
        </w:tc>
        <w:tc>
          <w:tcPr>
            <w:tcW w:w="1277" w:type="dxa"/>
            <w:tcBorders>
              <w:top w:val="single" w:sz="4" w:space="0" w:color="000000"/>
              <w:left w:val="single" w:sz="4" w:space="0" w:color="000000"/>
              <w:bottom w:val="single" w:sz="4" w:space="0" w:color="000000"/>
            </w:tcBorders>
            <w:shd w:val="clear" w:color="auto" w:fill="FFFFFF"/>
          </w:tcPr>
          <w:p w14:paraId="2B88CE90"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1782" w:type="dxa"/>
            <w:tcBorders>
              <w:top w:val="single" w:sz="4" w:space="0" w:color="000000"/>
              <w:left w:val="single" w:sz="4" w:space="0" w:color="000000"/>
              <w:bottom w:val="single" w:sz="4" w:space="0" w:color="000000"/>
            </w:tcBorders>
            <w:shd w:val="clear" w:color="auto" w:fill="FFFFFF"/>
          </w:tcPr>
          <w:p w14:paraId="3A6941FB"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w:t>
            </w:r>
          </w:p>
        </w:tc>
        <w:tc>
          <w:tcPr>
            <w:tcW w:w="1593" w:type="dxa"/>
            <w:tcBorders>
              <w:top w:val="single" w:sz="4" w:space="0" w:color="000000"/>
              <w:left w:val="single" w:sz="4" w:space="0" w:color="000000"/>
              <w:bottom w:val="single" w:sz="4" w:space="0" w:color="000000"/>
            </w:tcBorders>
            <w:shd w:val="clear" w:color="auto" w:fill="FFFFFF"/>
          </w:tcPr>
          <w:p w14:paraId="73150196"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07EADBAB"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r>
      <w:tr w:rsidR="0047402F" w:rsidRPr="007B31A9" w14:paraId="5E0579E0" w14:textId="77777777" w:rsidTr="0047402F">
        <w:trPr>
          <w:trHeight w:hRule="exact" w:val="285"/>
        </w:trPr>
        <w:tc>
          <w:tcPr>
            <w:tcW w:w="3498" w:type="dxa"/>
            <w:tcBorders>
              <w:top w:val="single" w:sz="4" w:space="0" w:color="000000"/>
              <w:left w:val="single" w:sz="4" w:space="0" w:color="000000"/>
              <w:bottom w:val="single" w:sz="4" w:space="0" w:color="000000"/>
            </w:tcBorders>
            <w:shd w:val="clear" w:color="auto" w:fill="FFFFFF"/>
          </w:tcPr>
          <w:p w14:paraId="2AD83DD7" w14:textId="77777777" w:rsidR="0047402F" w:rsidRPr="007B31A9" w:rsidRDefault="0047402F" w:rsidP="0047402F">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Облепиха сухой порошок</w:t>
            </w:r>
          </w:p>
        </w:tc>
        <w:tc>
          <w:tcPr>
            <w:tcW w:w="1277" w:type="dxa"/>
            <w:tcBorders>
              <w:top w:val="single" w:sz="4" w:space="0" w:color="000000"/>
              <w:left w:val="single" w:sz="4" w:space="0" w:color="000000"/>
              <w:bottom w:val="single" w:sz="4" w:space="0" w:color="000000"/>
            </w:tcBorders>
            <w:shd w:val="clear" w:color="auto" w:fill="FFFFFF"/>
          </w:tcPr>
          <w:p w14:paraId="44C91CD3"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c>
          <w:tcPr>
            <w:tcW w:w="1782" w:type="dxa"/>
            <w:tcBorders>
              <w:top w:val="single" w:sz="4" w:space="0" w:color="000000"/>
              <w:left w:val="single" w:sz="4" w:space="0" w:color="000000"/>
              <w:bottom w:val="single" w:sz="4" w:space="0" w:color="000000"/>
            </w:tcBorders>
            <w:shd w:val="clear" w:color="auto" w:fill="FFFFFF"/>
          </w:tcPr>
          <w:p w14:paraId="72639B92"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p>
        </w:tc>
        <w:tc>
          <w:tcPr>
            <w:tcW w:w="1593" w:type="dxa"/>
            <w:tcBorders>
              <w:top w:val="single" w:sz="4" w:space="0" w:color="000000"/>
              <w:left w:val="single" w:sz="4" w:space="0" w:color="000000"/>
              <w:bottom w:val="single" w:sz="4" w:space="0" w:color="000000"/>
            </w:tcBorders>
            <w:shd w:val="clear" w:color="auto" w:fill="FFFFFF"/>
          </w:tcPr>
          <w:p w14:paraId="725436D5"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23C880E4"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w:t>
            </w:r>
          </w:p>
        </w:tc>
      </w:tr>
      <w:tr w:rsidR="0047402F" w:rsidRPr="007B31A9" w14:paraId="4B55B693" w14:textId="77777777" w:rsidTr="0047402F">
        <w:trPr>
          <w:trHeight w:hRule="exact" w:val="276"/>
        </w:trPr>
        <w:tc>
          <w:tcPr>
            <w:tcW w:w="3498" w:type="dxa"/>
            <w:tcBorders>
              <w:top w:val="single" w:sz="4" w:space="0" w:color="000000"/>
              <w:left w:val="single" w:sz="4" w:space="0" w:color="000000"/>
              <w:bottom w:val="single" w:sz="4" w:space="0" w:color="000000"/>
            </w:tcBorders>
            <w:shd w:val="clear" w:color="auto" w:fill="FFFFFF"/>
          </w:tcPr>
          <w:p w14:paraId="1321786B" w14:textId="77777777" w:rsidR="0047402F" w:rsidRPr="007B31A9" w:rsidRDefault="0047402F" w:rsidP="0047402F">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Имбирь сухой порошок</w:t>
            </w:r>
          </w:p>
        </w:tc>
        <w:tc>
          <w:tcPr>
            <w:tcW w:w="1277" w:type="dxa"/>
            <w:tcBorders>
              <w:top w:val="single" w:sz="4" w:space="0" w:color="000000"/>
              <w:left w:val="single" w:sz="4" w:space="0" w:color="000000"/>
              <w:bottom w:val="single" w:sz="4" w:space="0" w:color="000000"/>
            </w:tcBorders>
            <w:shd w:val="clear" w:color="auto" w:fill="FFFFFF"/>
          </w:tcPr>
          <w:p w14:paraId="061565E2"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p>
        </w:tc>
        <w:tc>
          <w:tcPr>
            <w:tcW w:w="1782" w:type="dxa"/>
            <w:tcBorders>
              <w:top w:val="single" w:sz="4" w:space="0" w:color="000000"/>
              <w:left w:val="single" w:sz="4" w:space="0" w:color="000000"/>
              <w:bottom w:val="single" w:sz="4" w:space="0" w:color="000000"/>
            </w:tcBorders>
            <w:shd w:val="clear" w:color="auto" w:fill="FFFFFF"/>
          </w:tcPr>
          <w:p w14:paraId="7DF24DBD"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p>
        </w:tc>
        <w:tc>
          <w:tcPr>
            <w:tcW w:w="1593" w:type="dxa"/>
            <w:tcBorders>
              <w:top w:val="single" w:sz="4" w:space="0" w:color="000000"/>
              <w:left w:val="single" w:sz="4" w:space="0" w:color="000000"/>
              <w:bottom w:val="single" w:sz="4" w:space="0" w:color="000000"/>
            </w:tcBorders>
            <w:shd w:val="clear" w:color="auto" w:fill="FFFFFF"/>
          </w:tcPr>
          <w:p w14:paraId="539D462B"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5399B8DC"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w:t>
            </w:r>
          </w:p>
        </w:tc>
      </w:tr>
      <w:tr w:rsidR="0047402F" w:rsidRPr="007B31A9" w14:paraId="5AF18948" w14:textId="77777777" w:rsidTr="0047402F">
        <w:trPr>
          <w:trHeight w:hRule="exact" w:val="384"/>
        </w:trPr>
        <w:tc>
          <w:tcPr>
            <w:tcW w:w="9594" w:type="dxa"/>
            <w:gridSpan w:val="5"/>
            <w:tcBorders>
              <w:top w:val="single" w:sz="4" w:space="0" w:color="000000"/>
              <w:left w:val="single" w:sz="4" w:space="0" w:color="000000"/>
              <w:bottom w:val="single" w:sz="4" w:space="0" w:color="000000"/>
              <w:right w:val="single" w:sz="4" w:space="0" w:color="000000"/>
            </w:tcBorders>
            <w:shd w:val="clear" w:color="auto" w:fill="FFFFFF"/>
          </w:tcPr>
          <w:p w14:paraId="3249F966" w14:textId="4E23DEF5"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Пряности и материал, г, на 100 кг несоленого сырья</w:t>
            </w:r>
            <w:r w:rsidR="00726A5B" w:rsidRPr="007B31A9">
              <w:rPr>
                <w:rFonts w:ascii="Times New Roman" w:hAnsi="Times New Roman"/>
                <w:sz w:val="24"/>
                <w:szCs w:val="24"/>
              </w:rPr>
              <w:t>*</w:t>
            </w:r>
          </w:p>
        </w:tc>
      </w:tr>
      <w:tr w:rsidR="0047402F" w:rsidRPr="007B31A9" w14:paraId="04982FF9" w14:textId="77777777" w:rsidTr="0047402F">
        <w:trPr>
          <w:trHeight w:hRule="exact" w:val="415"/>
        </w:trPr>
        <w:tc>
          <w:tcPr>
            <w:tcW w:w="3498" w:type="dxa"/>
            <w:tcBorders>
              <w:top w:val="single" w:sz="4" w:space="0" w:color="000000"/>
              <w:left w:val="single" w:sz="4" w:space="0" w:color="000000"/>
              <w:bottom w:val="single" w:sz="4" w:space="0" w:color="000000"/>
            </w:tcBorders>
            <w:shd w:val="clear" w:color="auto" w:fill="FFFFFF"/>
          </w:tcPr>
          <w:p w14:paraId="7F2C7714" w14:textId="77777777" w:rsidR="0047402F" w:rsidRPr="007B31A9" w:rsidRDefault="0047402F" w:rsidP="0047402F">
            <w:pPr>
              <w:shd w:val="clear" w:color="auto" w:fill="FFFFFF"/>
              <w:snapToGrid w:val="0"/>
              <w:spacing w:after="0" w:line="240" w:lineRule="auto"/>
              <w:rPr>
                <w:rFonts w:ascii="Times New Roman" w:hAnsi="Times New Roman"/>
                <w:sz w:val="24"/>
                <w:szCs w:val="24"/>
              </w:rPr>
            </w:pPr>
            <w:r w:rsidRPr="007B31A9">
              <w:rPr>
                <w:rFonts w:ascii="Times New Roman" w:hAnsi="Times New Roman"/>
                <w:sz w:val="24"/>
                <w:szCs w:val="24"/>
              </w:rPr>
              <w:t xml:space="preserve">Посолочная смесь </w:t>
            </w:r>
          </w:p>
        </w:tc>
        <w:tc>
          <w:tcPr>
            <w:tcW w:w="1277" w:type="dxa"/>
            <w:tcBorders>
              <w:top w:val="single" w:sz="4" w:space="0" w:color="000000"/>
              <w:left w:val="single" w:sz="4" w:space="0" w:color="000000"/>
              <w:bottom w:val="single" w:sz="4" w:space="0" w:color="000000"/>
            </w:tcBorders>
            <w:shd w:val="clear" w:color="auto" w:fill="FFFFFF"/>
          </w:tcPr>
          <w:p w14:paraId="67E137FE"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2025</w:t>
            </w:r>
          </w:p>
        </w:tc>
        <w:tc>
          <w:tcPr>
            <w:tcW w:w="1782" w:type="dxa"/>
            <w:tcBorders>
              <w:top w:val="single" w:sz="4" w:space="0" w:color="000000"/>
              <w:left w:val="single" w:sz="4" w:space="0" w:color="000000"/>
              <w:bottom w:val="single" w:sz="4" w:space="0" w:color="000000"/>
            </w:tcBorders>
            <w:shd w:val="clear" w:color="auto" w:fill="FFFFFF"/>
          </w:tcPr>
          <w:p w14:paraId="462E03AF"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2025</w:t>
            </w:r>
          </w:p>
        </w:tc>
        <w:tc>
          <w:tcPr>
            <w:tcW w:w="1593" w:type="dxa"/>
            <w:tcBorders>
              <w:top w:val="single" w:sz="4" w:space="0" w:color="000000"/>
              <w:left w:val="single" w:sz="4" w:space="0" w:color="000000"/>
              <w:bottom w:val="single" w:sz="4" w:space="0" w:color="000000"/>
            </w:tcBorders>
            <w:shd w:val="clear" w:color="auto" w:fill="FFFFFF"/>
          </w:tcPr>
          <w:p w14:paraId="6E502671"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2025</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13DF9D09"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2025</w:t>
            </w:r>
          </w:p>
        </w:tc>
      </w:tr>
      <w:tr w:rsidR="0047402F" w:rsidRPr="007B31A9" w14:paraId="537EE1BD" w14:textId="77777777" w:rsidTr="0047402F">
        <w:trPr>
          <w:trHeight w:hRule="exact" w:val="337"/>
        </w:trPr>
        <w:tc>
          <w:tcPr>
            <w:tcW w:w="3498" w:type="dxa"/>
            <w:tcBorders>
              <w:top w:val="single" w:sz="4" w:space="0" w:color="000000"/>
              <w:left w:val="single" w:sz="4" w:space="0" w:color="000000"/>
              <w:bottom w:val="single" w:sz="4" w:space="0" w:color="000000"/>
            </w:tcBorders>
            <w:shd w:val="clear" w:color="auto" w:fill="FFFFFF"/>
          </w:tcPr>
          <w:p w14:paraId="5D7524CB" w14:textId="77777777" w:rsidR="0047402F" w:rsidRPr="007B31A9" w:rsidRDefault="0047402F" w:rsidP="0047402F">
            <w:pPr>
              <w:shd w:val="clear" w:color="auto" w:fill="FFFFFF"/>
              <w:snapToGrid w:val="0"/>
              <w:spacing w:after="0" w:line="240" w:lineRule="auto"/>
              <w:rPr>
                <w:rFonts w:ascii="Times New Roman" w:hAnsi="Times New Roman"/>
                <w:sz w:val="24"/>
                <w:szCs w:val="24"/>
              </w:rPr>
            </w:pPr>
            <w:r w:rsidRPr="007B31A9">
              <w:rPr>
                <w:rFonts w:ascii="Times New Roman" w:hAnsi="Times New Roman"/>
                <w:spacing w:val="-5"/>
                <w:sz w:val="24"/>
                <w:szCs w:val="24"/>
              </w:rPr>
              <w:t>Соль поваренная пищевая</w:t>
            </w:r>
          </w:p>
        </w:tc>
        <w:tc>
          <w:tcPr>
            <w:tcW w:w="1277" w:type="dxa"/>
            <w:tcBorders>
              <w:top w:val="single" w:sz="4" w:space="0" w:color="000000"/>
              <w:left w:val="single" w:sz="4" w:space="0" w:color="000000"/>
              <w:bottom w:val="single" w:sz="4" w:space="0" w:color="000000"/>
            </w:tcBorders>
            <w:shd w:val="clear" w:color="auto" w:fill="FFFFFF"/>
          </w:tcPr>
          <w:p w14:paraId="72116891"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450</w:t>
            </w:r>
          </w:p>
        </w:tc>
        <w:tc>
          <w:tcPr>
            <w:tcW w:w="1782" w:type="dxa"/>
            <w:tcBorders>
              <w:top w:val="single" w:sz="4" w:space="0" w:color="000000"/>
              <w:left w:val="single" w:sz="4" w:space="0" w:color="000000"/>
              <w:bottom w:val="single" w:sz="4" w:space="0" w:color="000000"/>
            </w:tcBorders>
            <w:shd w:val="clear" w:color="auto" w:fill="FFFFFF"/>
          </w:tcPr>
          <w:p w14:paraId="20E5874D"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450</w:t>
            </w:r>
          </w:p>
        </w:tc>
        <w:tc>
          <w:tcPr>
            <w:tcW w:w="1593" w:type="dxa"/>
            <w:tcBorders>
              <w:top w:val="single" w:sz="4" w:space="0" w:color="000000"/>
              <w:left w:val="single" w:sz="4" w:space="0" w:color="000000"/>
              <w:bottom w:val="single" w:sz="4" w:space="0" w:color="000000"/>
            </w:tcBorders>
            <w:shd w:val="clear" w:color="auto" w:fill="FFFFFF"/>
          </w:tcPr>
          <w:p w14:paraId="20845BEF"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450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10C793D4"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450</w:t>
            </w:r>
          </w:p>
        </w:tc>
      </w:tr>
      <w:tr w:rsidR="0047402F" w:rsidRPr="007B31A9" w14:paraId="59B1C02F" w14:textId="77777777" w:rsidTr="0047402F">
        <w:trPr>
          <w:trHeight w:hRule="exact" w:val="347"/>
        </w:trPr>
        <w:tc>
          <w:tcPr>
            <w:tcW w:w="3498" w:type="dxa"/>
            <w:tcBorders>
              <w:top w:val="single" w:sz="4" w:space="0" w:color="000000"/>
              <w:left w:val="single" w:sz="4" w:space="0" w:color="000000"/>
              <w:bottom w:val="single" w:sz="4" w:space="0" w:color="000000"/>
            </w:tcBorders>
            <w:shd w:val="clear" w:color="auto" w:fill="FFFFFF"/>
          </w:tcPr>
          <w:p w14:paraId="45A6F291" w14:textId="77777777" w:rsidR="0047402F" w:rsidRPr="007B31A9" w:rsidRDefault="0047402F" w:rsidP="0047402F">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3"/>
                <w:sz w:val="24"/>
                <w:szCs w:val="24"/>
              </w:rPr>
              <w:t>Аскорбинат натрия</w:t>
            </w:r>
          </w:p>
        </w:tc>
        <w:tc>
          <w:tcPr>
            <w:tcW w:w="1277" w:type="dxa"/>
            <w:tcBorders>
              <w:top w:val="single" w:sz="4" w:space="0" w:color="000000"/>
              <w:left w:val="single" w:sz="4" w:space="0" w:color="000000"/>
              <w:bottom w:val="single" w:sz="4" w:space="0" w:color="000000"/>
            </w:tcBorders>
            <w:shd w:val="clear" w:color="auto" w:fill="FFFFFF"/>
          </w:tcPr>
          <w:p w14:paraId="30B47586"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c>
          <w:tcPr>
            <w:tcW w:w="1782" w:type="dxa"/>
            <w:tcBorders>
              <w:top w:val="single" w:sz="4" w:space="0" w:color="000000"/>
              <w:left w:val="single" w:sz="4" w:space="0" w:color="000000"/>
              <w:bottom w:val="single" w:sz="4" w:space="0" w:color="000000"/>
            </w:tcBorders>
            <w:shd w:val="clear" w:color="auto" w:fill="FFFFFF"/>
          </w:tcPr>
          <w:p w14:paraId="160D6F26"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c>
          <w:tcPr>
            <w:tcW w:w="1593" w:type="dxa"/>
            <w:tcBorders>
              <w:top w:val="single" w:sz="4" w:space="0" w:color="000000"/>
              <w:left w:val="single" w:sz="4" w:space="0" w:color="000000"/>
              <w:bottom w:val="single" w:sz="4" w:space="0" w:color="000000"/>
            </w:tcBorders>
            <w:shd w:val="clear" w:color="auto" w:fill="FFFFFF"/>
          </w:tcPr>
          <w:p w14:paraId="1C6DB3A3"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37913BD9"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50</w:t>
            </w:r>
          </w:p>
        </w:tc>
      </w:tr>
      <w:tr w:rsidR="0047402F" w:rsidRPr="007B31A9" w14:paraId="4510C23D" w14:textId="77777777" w:rsidTr="0047402F">
        <w:trPr>
          <w:trHeight w:hRule="exact" w:val="423"/>
        </w:trPr>
        <w:tc>
          <w:tcPr>
            <w:tcW w:w="3498" w:type="dxa"/>
            <w:tcBorders>
              <w:top w:val="single" w:sz="4" w:space="0" w:color="000000"/>
              <w:left w:val="single" w:sz="4" w:space="0" w:color="000000"/>
              <w:bottom w:val="single" w:sz="4" w:space="0" w:color="000000"/>
            </w:tcBorders>
            <w:shd w:val="clear" w:color="auto" w:fill="FFFFFF"/>
          </w:tcPr>
          <w:p w14:paraId="1326A870" w14:textId="77777777" w:rsidR="0047402F" w:rsidRPr="007B31A9" w:rsidRDefault="0047402F" w:rsidP="0047402F">
            <w:pPr>
              <w:shd w:val="clear" w:color="auto" w:fill="FFFFFF"/>
              <w:snapToGrid w:val="0"/>
              <w:spacing w:after="0" w:line="240" w:lineRule="auto"/>
              <w:rPr>
                <w:rFonts w:ascii="Times New Roman" w:hAnsi="Times New Roman"/>
                <w:spacing w:val="-5"/>
                <w:sz w:val="24"/>
                <w:szCs w:val="24"/>
              </w:rPr>
            </w:pPr>
            <w:r w:rsidRPr="007B31A9">
              <w:rPr>
                <w:rFonts w:ascii="Times New Roman" w:hAnsi="Times New Roman"/>
                <w:spacing w:val="-5"/>
                <w:sz w:val="24"/>
                <w:szCs w:val="24"/>
              </w:rPr>
              <w:t>Сахар-песок</w:t>
            </w:r>
          </w:p>
        </w:tc>
        <w:tc>
          <w:tcPr>
            <w:tcW w:w="1277" w:type="dxa"/>
            <w:tcBorders>
              <w:top w:val="single" w:sz="4" w:space="0" w:color="000000"/>
              <w:left w:val="single" w:sz="4" w:space="0" w:color="000000"/>
              <w:bottom w:val="single" w:sz="4" w:space="0" w:color="000000"/>
            </w:tcBorders>
            <w:shd w:val="clear" w:color="auto" w:fill="FFFFFF"/>
          </w:tcPr>
          <w:p w14:paraId="4D18909A"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150</w:t>
            </w:r>
          </w:p>
        </w:tc>
        <w:tc>
          <w:tcPr>
            <w:tcW w:w="1782" w:type="dxa"/>
            <w:tcBorders>
              <w:top w:val="single" w:sz="4" w:space="0" w:color="000000"/>
              <w:left w:val="single" w:sz="4" w:space="0" w:color="000000"/>
              <w:bottom w:val="single" w:sz="4" w:space="0" w:color="000000"/>
            </w:tcBorders>
            <w:shd w:val="clear" w:color="auto" w:fill="FFFFFF"/>
          </w:tcPr>
          <w:p w14:paraId="42703B76"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150</w:t>
            </w:r>
          </w:p>
        </w:tc>
        <w:tc>
          <w:tcPr>
            <w:tcW w:w="1593" w:type="dxa"/>
            <w:tcBorders>
              <w:top w:val="single" w:sz="4" w:space="0" w:color="000000"/>
              <w:left w:val="single" w:sz="4" w:space="0" w:color="000000"/>
              <w:bottom w:val="single" w:sz="4" w:space="0" w:color="000000"/>
            </w:tcBorders>
            <w:shd w:val="clear" w:color="auto" w:fill="FFFFFF"/>
          </w:tcPr>
          <w:p w14:paraId="66A5FDB3"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0902A215"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150</w:t>
            </w:r>
          </w:p>
        </w:tc>
      </w:tr>
      <w:tr w:rsidR="0047402F" w:rsidRPr="007B31A9" w14:paraId="2B611516" w14:textId="77777777" w:rsidTr="00755235">
        <w:trPr>
          <w:trHeight w:hRule="exact" w:val="703"/>
        </w:trPr>
        <w:tc>
          <w:tcPr>
            <w:tcW w:w="3498" w:type="dxa"/>
            <w:tcBorders>
              <w:top w:val="single" w:sz="4" w:space="0" w:color="000000"/>
              <w:left w:val="single" w:sz="4" w:space="0" w:color="000000"/>
              <w:bottom w:val="single" w:sz="4" w:space="0" w:color="000000"/>
            </w:tcBorders>
            <w:shd w:val="clear" w:color="auto" w:fill="FFFFFF"/>
          </w:tcPr>
          <w:p w14:paraId="2EF88A5C" w14:textId="77777777" w:rsidR="0047402F" w:rsidRPr="007B31A9" w:rsidRDefault="0047402F" w:rsidP="0047402F">
            <w:pPr>
              <w:shd w:val="clear" w:color="auto" w:fill="FFFFFF"/>
              <w:snapToGrid w:val="0"/>
              <w:spacing w:after="0" w:line="240" w:lineRule="auto"/>
              <w:rPr>
                <w:rFonts w:ascii="Times New Roman" w:hAnsi="Times New Roman"/>
                <w:spacing w:val="-3"/>
                <w:sz w:val="24"/>
                <w:szCs w:val="24"/>
              </w:rPr>
            </w:pPr>
            <w:r w:rsidRPr="007B31A9">
              <w:rPr>
                <w:rFonts w:ascii="Times New Roman" w:hAnsi="Times New Roman"/>
                <w:spacing w:val="-4"/>
                <w:sz w:val="24"/>
                <w:szCs w:val="24"/>
              </w:rPr>
              <w:t xml:space="preserve">Перец черный или белый </w:t>
            </w:r>
            <w:r w:rsidRPr="007B31A9">
              <w:rPr>
                <w:rFonts w:ascii="Times New Roman" w:hAnsi="Times New Roman"/>
                <w:spacing w:val="-3"/>
                <w:sz w:val="24"/>
                <w:szCs w:val="24"/>
              </w:rPr>
              <w:t>молотый</w:t>
            </w:r>
          </w:p>
        </w:tc>
        <w:tc>
          <w:tcPr>
            <w:tcW w:w="1277" w:type="dxa"/>
            <w:tcBorders>
              <w:top w:val="single" w:sz="4" w:space="0" w:color="000000"/>
              <w:left w:val="single" w:sz="4" w:space="0" w:color="000000"/>
              <w:bottom w:val="single" w:sz="4" w:space="0" w:color="000000"/>
            </w:tcBorders>
            <w:shd w:val="clear" w:color="auto" w:fill="FFFFFF"/>
          </w:tcPr>
          <w:p w14:paraId="0FE0A9FE"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782" w:type="dxa"/>
            <w:tcBorders>
              <w:top w:val="single" w:sz="4" w:space="0" w:color="000000"/>
              <w:left w:val="single" w:sz="4" w:space="0" w:color="000000"/>
              <w:bottom w:val="single" w:sz="4" w:space="0" w:color="000000"/>
            </w:tcBorders>
            <w:shd w:val="clear" w:color="auto" w:fill="FFFFFF"/>
          </w:tcPr>
          <w:p w14:paraId="38E61C16"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593" w:type="dxa"/>
            <w:tcBorders>
              <w:top w:val="single" w:sz="4" w:space="0" w:color="000000"/>
              <w:left w:val="single" w:sz="4" w:space="0" w:color="000000"/>
              <w:bottom w:val="single" w:sz="4" w:space="0" w:color="000000"/>
            </w:tcBorders>
            <w:shd w:val="clear" w:color="auto" w:fill="FFFFFF"/>
          </w:tcPr>
          <w:p w14:paraId="6ED05546"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4964641A"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r>
      <w:tr w:rsidR="0047402F" w:rsidRPr="007B31A9" w14:paraId="02D83E16" w14:textId="77777777" w:rsidTr="0047402F">
        <w:trPr>
          <w:trHeight w:hRule="exact" w:val="317"/>
        </w:trPr>
        <w:tc>
          <w:tcPr>
            <w:tcW w:w="3498" w:type="dxa"/>
            <w:tcBorders>
              <w:top w:val="single" w:sz="4" w:space="0" w:color="000000"/>
              <w:left w:val="single" w:sz="4" w:space="0" w:color="000000"/>
              <w:bottom w:val="single" w:sz="4" w:space="0" w:color="000000"/>
            </w:tcBorders>
            <w:shd w:val="clear" w:color="auto" w:fill="FFFFFF"/>
          </w:tcPr>
          <w:p w14:paraId="4672A616" w14:textId="77777777" w:rsidR="0047402F" w:rsidRPr="007B31A9" w:rsidRDefault="0047402F" w:rsidP="0047402F">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4"/>
                <w:sz w:val="24"/>
                <w:szCs w:val="24"/>
              </w:rPr>
              <w:t>Перец душистый молотый</w:t>
            </w:r>
          </w:p>
        </w:tc>
        <w:tc>
          <w:tcPr>
            <w:tcW w:w="1277" w:type="dxa"/>
            <w:tcBorders>
              <w:top w:val="single" w:sz="4" w:space="0" w:color="000000"/>
              <w:left w:val="single" w:sz="4" w:space="0" w:color="000000"/>
              <w:bottom w:val="single" w:sz="4" w:space="0" w:color="000000"/>
            </w:tcBorders>
            <w:shd w:val="clear" w:color="auto" w:fill="FFFFFF"/>
          </w:tcPr>
          <w:p w14:paraId="375A8391"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782" w:type="dxa"/>
            <w:tcBorders>
              <w:top w:val="single" w:sz="4" w:space="0" w:color="000000"/>
              <w:left w:val="single" w:sz="4" w:space="0" w:color="000000"/>
              <w:bottom w:val="single" w:sz="4" w:space="0" w:color="000000"/>
            </w:tcBorders>
            <w:shd w:val="clear" w:color="auto" w:fill="FFFFFF"/>
          </w:tcPr>
          <w:p w14:paraId="267628E5"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593" w:type="dxa"/>
            <w:tcBorders>
              <w:top w:val="single" w:sz="4" w:space="0" w:color="000000"/>
              <w:left w:val="single" w:sz="4" w:space="0" w:color="000000"/>
              <w:bottom w:val="single" w:sz="4" w:space="0" w:color="000000"/>
            </w:tcBorders>
            <w:shd w:val="clear" w:color="auto" w:fill="FFFFFF"/>
          </w:tcPr>
          <w:p w14:paraId="1E0B9D27"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3E98B157"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100</w:t>
            </w:r>
          </w:p>
        </w:tc>
      </w:tr>
      <w:tr w:rsidR="0047402F" w:rsidRPr="007B31A9" w14:paraId="011197A2" w14:textId="77777777" w:rsidTr="0047402F">
        <w:trPr>
          <w:trHeight w:hRule="exact" w:val="814"/>
        </w:trPr>
        <w:tc>
          <w:tcPr>
            <w:tcW w:w="3498" w:type="dxa"/>
            <w:tcBorders>
              <w:top w:val="single" w:sz="4" w:space="0" w:color="000000"/>
              <w:left w:val="single" w:sz="4" w:space="0" w:color="000000"/>
              <w:bottom w:val="single" w:sz="4" w:space="0" w:color="000000"/>
            </w:tcBorders>
            <w:shd w:val="clear" w:color="auto" w:fill="FFFFFF"/>
          </w:tcPr>
          <w:p w14:paraId="3CD27F8D" w14:textId="77777777" w:rsidR="0047402F" w:rsidRPr="007B31A9" w:rsidRDefault="0047402F" w:rsidP="0047402F">
            <w:pPr>
              <w:shd w:val="clear" w:color="auto" w:fill="FFFFFF"/>
              <w:snapToGrid w:val="0"/>
              <w:spacing w:after="0" w:line="240" w:lineRule="auto"/>
              <w:rPr>
                <w:rFonts w:ascii="Times New Roman" w:hAnsi="Times New Roman"/>
                <w:spacing w:val="-4"/>
                <w:sz w:val="24"/>
                <w:szCs w:val="24"/>
              </w:rPr>
            </w:pPr>
            <w:r w:rsidRPr="007B31A9">
              <w:rPr>
                <w:rFonts w:ascii="Times New Roman" w:hAnsi="Times New Roman"/>
                <w:spacing w:val="-2"/>
                <w:sz w:val="24"/>
                <w:szCs w:val="24"/>
              </w:rPr>
              <w:t>Чеснок свежий или консервиро</w:t>
            </w:r>
            <w:r w:rsidRPr="007B31A9">
              <w:rPr>
                <w:rFonts w:ascii="Times New Roman" w:hAnsi="Times New Roman"/>
                <w:spacing w:val="-4"/>
                <w:sz w:val="24"/>
                <w:szCs w:val="24"/>
              </w:rPr>
              <w:t>ванный очищенный измельченный</w:t>
            </w:r>
          </w:p>
        </w:tc>
        <w:tc>
          <w:tcPr>
            <w:tcW w:w="1277" w:type="dxa"/>
            <w:tcBorders>
              <w:top w:val="single" w:sz="4" w:space="0" w:color="000000"/>
              <w:left w:val="single" w:sz="4" w:space="0" w:color="000000"/>
              <w:bottom w:val="single" w:sz="4" w:space="0" w:color="000000"/>
            </w:tcBorders>
            <w:shd w:val="clear" w:color="auto" w:fill="FFFFFF"/>
            <w:vAlign w:val="center"/>
          </w:tcPr>
          <w:p w14:paraId="7274087B"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120</w:t>
            </w:r>
          </w:p>
        </w:tc>
        <w:tc>
          <w:tcPr>
            <w:tcW w:w="1782" w:type="dxa"/>
            <w:tcBorders>
              <w:top w:val="single" w:sz="4" w:space="0" w:color="000000"/>
              <w:left w:val="single" w:sz="4" w:space="0" w:color="000000"/>
              <w:bottom w:val="single" w:sz="4" w:space="0" w:color="000000"/>
            </w:tcBorders>
            <w:shd w:val="clear" w:color="auto" w:fill="FFFFFF"/>
            <w:vAlign w:val="center"/>
          </w:tcPr>
          <w:p w14:paraId="687659BB"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120</w:t>
            </w:r>
          </w:p>
        </w:tc>
        <w:tc>
          <w:tcPr>
            <w:tcW w:w="1593" w:type="dxa"/>
            <w:tcBorders>
              <w:top w:val="single" w:sz="4" w:space="0" w:color="000000"/>
              <w:left w:val="single" w:sz="4" w:space="0" w:color="000000"/>
              <w:bottom w:val="single" w:sz="4" w:space="0" w:color="000000"/>
            </w:tcBorders>
            <w:shd w:val="clear" w:color="auto" w:fill="FFFFFF"/>
            <w:vAlign w:val="center"/>
          </w:tcPr>
          <w:p w14:paraId="1F5D4F4D"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120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B7F3D2" w14:textId="77777777" w:rsidR="0047402F" w:rsidRPr="007B31A9" w:rsidRDefault="0047402F" w:rsidP="0047402F">
            <w:pPr>
              <w:shd w:val="clear" w:color="auto" w:fill="FFFFFF"/>
              <w:snapToGrid w:val="0"/>
              <w:spacing w:after="0" w:line="240" w:lineRule="auto"/>
              <w:jc w:val="center"/>
              <w:rPr>
                <w:rFonts w:ascii="Times New Roman" w:hAnsi="Times New Roman"/>
                <w:sz w:val="24"/>
                <w:szCs w:val="24"/>
              </w:rPr>
            </w:pPr>
            <w:r w:rsidRPr="007B31A9">
              <w:rPr>
                <w:rFonts w:ascii="Times New Roman" w:hAnsi="Times New Roman"/>
                <w:sz w:val="24"/>
                <w:szCs w:val="24"/>
              </w:rPr>
              <w:t>120</w:t>
            </w:r>
          </w:p>
        </w:tc>
      </w:tr>
      <w:tr w:rsidR="0047402F" w:rsidRPr="007B31A9" w14:paraId="5E170272" w14:textId="77777777" w:rsidTr="00AA1DDA">
        <w:trPr>
          <w:trHeight w:hRule="exact" w:val="455"/>
        </w:trPr>
        <w:tc>
          <w:tcPr>
            <w:tcW w:w="3498" w:type="dxa"/>
            <w:tcBorders>
              <w:top w:val="single" w:sz="4" w:space="0" w:color="000000"/>
              <w:left w:val="single" w:sz="4" w:space="0" w:color="000000"/>
              <w:bottom w:val="single" w:sz="4" w:space="0" w:color="000000"/>
            </w:tcBorders>
            <w:shd w:val="clear" w:color="auto" w:fill="FFFFFF"/>
          </w:tcPr>
          <w:p w14:paraId="1AF2DB40" w14:textId="77777777" w:rsidR="0047402F" w:rsidRPr="007B31A9" w:rsidRDefault="0047402F" w:rsidP="0047402F">
            <w:pPr>
              <w:shd w:val="clear" w:color="auto" w:fill="FFFFFF"/>
              <w:snapToGrid w:val="0"/>
              <w:spacing w:after="0" w:line="240" w:lineRule="auto"/>
              <w:rPr>
                <w:rFonts w:ascii="Times New Roman" w:hAnsi="Times New Roman"/>
                <w:spacing w:val="-14"/>
                <w:sz w:val="24"/>
                <w:szCs w:val="24"/>
              </w:rPr>
            </w:pPr>
            <w:r w:rsidRPr="007B31A9">
              <w:rPr>
                <w:rFonts w:ascii="Times New Roman" w:hAnsi="Times New Roman"/>
                <w:spacing w:val="-14"/>
                <w:sz w:val="24"/>
                <w:szCs w:val="24"/>
              </w:rPr>
              <w:t>Оболочка</w:t>
            </w:r>
          </w:p>
          <w:p w14:paraId="71D1DEF8" w14:textId="77777777" w:rsidR="0047402F" w:rsidRPr="007B31A9" w:rsidRDefault="0047402F" w:rsidP="0047402F">
            <w:pPr>
              <w:shd w:val="clear" w:color="auto" w:fill="FFFFFF"/>
              <w:snapToGrid w:val="0"/>
              <w:spacing w:after="0" w:line="240" w:lineRule="auto"/>
              <w:rPr>
                <w:rFonts w:ascii="Times New Roman" w:hAnsi="Times New Roman"/>
                <w:spacing w:val="-2"/>
                <w:sz w:val="24"/>
                <w:szCs w:val="24"/>
              </w:rPr>
            </w:pPr>
          </w:p>
        </w:tc>
        <w:tc>
          <w:tcPr>
            <w:tcW w:w="6096" w:type="dxa"/>
            <w:gridSpan w:val="4"/>
            <w:tcBorders>
              <w:top w:val="single" w:sz="4" w:space="0" w:color="000000"/>
              <w:left w:val="single" w:sz="4" w:space="0" w:color="000000"/>
              <w:bottom w:val="single" w:sz="4" w:space="0" w:color="000000"/>
              <w:right w:val="single" w:sz="4" w:space="0" w:color="000000"/>
            </w:tcBorders>
            <w:shd w:val="clear" w:color="auto" w:fill="FFFFFF"/>
          </w:tcPr>
          <w:p w14:paraId="1B63C8B2" w14:textId="77777777" w:rsidR="0047402F" w:rsidRPr="007B31A9" w:rsidRDefault="0047402F" w:rsidP="0047402F">
            <w:pPr>
              <w:shd w:val="clear" w:color="auto" w:fill="FFFFFF"/>
              <w:snapToGrid w:val="0"/>
              <w:spacing w:after="0" w:line="240" w:lineRule="auto"/>
              <w:jc w:val="center"/>
              <w:rPr>
                <w:rFonts w:ascii="Times New Roman" w:hAnsi="Times New Roman"/>
                <w:spacing w:val="-5"/>
                <w:sz w:val="24"/>
                <w:szCs w:val="24"/>
              </w:rPr>
            </w:pPr>
            <w:r w:rsidRPr="007B31A9">
              <w:rPr>
                <w:rFonts w:ascii="Times New Roman" w:hAnsi="Times New Roman"/>
                <w:sz w:val="24"/>
                <w:szCs w:val="24"/>
              </w:rPr>
              <w:t>Искусственная оболочка диаметром 45-140 мм</w:t>
            </w:r>
          </w:p>
        </w:tc>
      </w:tr>
      <w:tr w:rsidR="00726A5B" w:rsidRPr="007B31A9" w14:paraId="50641D33" w14:textId="77777777" w:rsidTr="00726A5B">
        <w:trPr>
          <w:trHeight w:hRule="exact" w:val="428"/>
        </w:trPr>
        <w:tc>
          <w:tcPr>
            <w:tcW w:w="9594" w:type="dxa"/>
            <w:gridSpan w:val="5"/>
            <w:tcBorders>
              <w:top w:val="single" w:sz="4" w:space="0" w:color="000000"/>
              <w:left w:val="single" w:sz="4" w:space="0" w:color="000000"/>
              <w:bottom w:val="single" w:sz="4" w:space="0" w:color="000000"/>
              <w:right w:val="single" w:sz="4" w:space="0" w:color="000000"/>
            </w:tcBorders>
            <w:shd w:val="clear" w:color="auto" w:fill="FFFFFF"/>
          </w:tcPr>
          <w:p w14:paraId="6D682BC5" w14:textId="520940BE" w:rsidR="00726A5B" w:rsidRPr="007B31A9" w:rsidRDefault="00726A5B" w:rsidP="00726A5B">
            <w:pPr>
              <w:shd w:val="clear" w:color="auto" w:fill="FFFFFF"/>
              <w:snapToGrid w:val="0"/>
              <w:spacing w:after="0" w:line="240" w:lineRule="auto"/>
              <w:rPr>
                <w:rFonts w:ascii="Times New Roman" w:hAnsi="Times New Roman"/>
                <w:sz w:val="24"/>
                <w:szCs w:val="24"/>
              </w:rPr>
            </w:pPr>
            <w:r w:rsidRPr="007B31A9">
              <w:rPr>
                <w:rFonts w:ascii="Times New Roman" w:hAnsi="Times New Roman"/>
                <w:spacing w:val="-14"/>
                <w:sz w:val="24"/>
                <w:szCs w:val="24"/>
              </w:rPr>
              <w:t>* - ГОСТ 23670-2019</w:t>
            </w:r>
          </w:p>
        </w:tc>
      </w:tr>
    </w:tbl>
    <w:p w14:paraId="35A21478" w14:textId="77777777" w:rsidR="0047402F" w:rsidRPr="007B31A9" w:rsidRDefault="0047402F" w:rsidP="00215616">
      <w:pPr>
        <w:spacing w:after="0" w:line="240" w:lineRule="auto"/>
        <w:ind w:firstLine="709"/>
        <w:jc w:val="both"/>
        <w:rPr>
          <w:rFonts w:ascii="Times New Roman" w:hAnsi="Times New Roman"/>
          <w:sz w:val="28"/>
          <w:szCs w:val="28"/>
        </w:rPr>
      </w:pPr>
    </w:p>
    <w:p w14:paraId="5914EE1E" w14:textId="7396134E" w:rsidR="00215616" w:rsidRPr="007B31A9" w:rsidRDefault="0021561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Технологическ</w:t>
      </w:r>
      <w:r w:rsidR="00726A5B" w:rsidRPr="007B31A9">
        <w:rPr>
          <w:rFonts w:ascii="Times New Roman" w:hAnsi="Times New Roman"/>
          <w:sz w:val="28"/>
          <w:szCs w:val="28"/>
        </w:rPr>
        <w:t xml:space="preserve">ая схема </w:t>
      </w:r>
      <w:r w:rsidRPr="007B31A9">
        <w:rPr>
          <w:rFonts w:ascii="Times New Roman" w:hAnsi="Times New Roman"/>
          <w:sz w:val="28"/>
          <w:szCs w:val="28"/>
        </w:rPr>
        <w:t>производства колбас</w:t>
      </w:r>
      <w:r w:rsidR="00726A5B" w:rsidRPr="007B31A9">
        <w:rPr>
          <w:rFonts w:ascii="Times New Roman" w:hAnsi="Times New Roman"/>
          <w:sz w:val="28"/>
          <w:szCs w:val="28"/>
        </w:rPr>
        <w:t>ных</w:t>
      </w:r>
      <w:r w:rsidR="00EF0587" w:rsidRPr="007B31A9">
        <w:rPr>
          <w:rFonts w:ascii="Times New Roman" w:hAnsi="Times New Roman"/>
          <w:sz w:val="28"/>
          <w:szCs w:val="28"/>
        </w:rPr>
        <w:t xml:space="preserve"> изделий вареных </w:t>
      </w:r>
      <w:r w:rsidRPr="007B31A9">
        <w:rPr>
          <w:rFonts w:ascii="Times New Roman" w:hAnsi="Times New Roman"/>
          <w:sz w:val="28"/>
          <w:szCs w:val="28"/>
        </w:rPr>
        <w:t xml:space="preserve">из верблюжатины представлен на рисунке </w:t>
      </w:r>
      <w:r w:rsidR="000E609E" w:rsidRPr="007B31A9">
        <w:rPr>
          <w:rFonts w:ascii="Times New Roman" w:hAnsi="Times New Roman"/>
          <w:sz w:val="28"/>
          <w:szCs w:val="28"/>
          <w:lang w:val="kk-KZ"/>
        </w:rPr>
        <w:t>2</w:t>
      </w:r>
      <w:r w:rsidR="00C85938" w:rsidRPr="007B31A9">
        <w:rPr>
          <w:rFonts w:ascii="Times New Roman" w:hAnsi="Times New Roman"/>
          <w:sz w:val="28"/>
          <w:szCs w:val="28"/>
          <w:lang w:val="kk-KZ"/>
        </w:rPr>
        <w:t>4</w:t>
      </w:r>
      <w:r w:rsidRPr="007B31A9">
        <w:rPr>
          <w:rFonts w:ascii="Times New Roman" w:hAnsi="Times New Roman"/>
          <w:sz w:val="28"/>
          <w:szCs w:val="28"/>
        </w:rPr>
        <w:t>.</w:t>
      </w:r>
    </w:p>
    <w:p w14:paraId="607839CE" w14:textId="5741CF83" w:rsidR="003C5DA1" w:rsidRPr="007B31A9" w:rsidRDefault="00726A5B" w:rsidP="003C5DA1">
      <w:pPr>
        <w:spacing w:after="0" w:line="240" w:lineRule="auto"/>
        <w:ind w:firstLine="709"/>
        <w:jc w:val="both"/>
        <w:rPr>
          <w:rFonts w:ascii="Times New Roman" w:hAnsi="Times New Roman"/>
          <w:sz w:val="28"/>
          <w:szCs w:val="28"/>
        </w:rPr>
      </w:pPr>
      <w:bookmarkStart w:id="35" w:name="_Hlk132387345"/>
      <w:r w:rsidRPr="007B31A9">
        <w:rPr>
          <w:rFonts w:ascii="Times New Roman" w:hAnsi="Times New Roman"/>
          <w:sz w:val="28"/>
          <w:szCs w:val="28"/>
        </w:rPr>
        <w:lastRenderedPageBreak/>
        <w:t>Входной контроль и приемка сырья осуществляются строго на основе «Правил производственного контроля…», утвержденным в установленном порядке.</w:t>
      </w:r>
    </w:p>
    <w:p w14:paraId="7F4E8A38" w14:textId="171A0B53" w:rsidR="003C5DA1" w:rsidRPr="007B31A9" w:rsidRDefault="003C5DA1" w:rsidP="003C5DA1">
      <w:pPr>
        <w:spacing w:after="0" w:line="240" w:lineRule="auto"/>
        <w:ind w:firstLine="709"/>
        <w:jc w:val="both"/>
        <w:rPr>
          <w:rFonts w:ascii="Times New Roman" w:hAnsi="Times New Roman"/>
          <w:sz w:val="28"/>
          <w:szCs w:val="28"/>
        </w:rPr>
      </w:pPr>
      <w:r w:rsidRPr="007B31A9">
        <w:rPr>
          <w:rFonts w:ascii="Times New Roman" w:hAnsi="Times New Roman"/>
          <w:sz w:val="28"/>
          <w:szCs w:val="28"/>
        </w:rPr>
        <w:t>Входной контроль проводится для всех объектов и материалов: верблюжатина</w:t>
      </w:r>
      <w:r w:rsidR="004B2E13" w:rsidRPr="007B31A9">
        <w:rPr>
          <w:rFonts w:ascii="Times New Roman" w:hAnsi="Times New Roman"/>
          <w:sz w:val="28"/>
          <w:szCs w:val="28"/>
        </w:rPr>
        <w:t xml:space="preserve">, говядина, грудка куриная, </w:t>
      </w:r>
      <w:r w:rsidRPr="007B31A9">
        <w:rPr>
          <w:rFonts w:ascii="Times New Roman" w:hAnsi="Times New Roman"/>
          <w:sz w:val="28"/>
          <w:szCs w:val="28"/>
        </w:rPr>
        <w:t>пищевые ингредиенты, пряности, вспомогательные материалы.</w:t>
      </w:r>
    </w:p>
    <w:p w14:paraId="053FFB21" w14:textId="2CD2A3AB" w:rsidR="00B05A8B" w:rsidRPr="007B31A9" w:rsidRDefault="004B2E13" w:rsidP="003C5DA1">
      <w:pPr>
        <w:spacing w:after="0" w:line="240" w:lineRule="auto"/>
        <w:ind w:firstLine="709"/>
        <w:jc w:val="both"/>
        <w:rPr>
          <w:rFonts w:ascii="Times New Roman" w:hAnsi="Times New Roman"/>
          <w:sz w:val="28"/>
          <w:szCs w:val="28"/>
        </w:rPr>
      </w:pPr>
      <w:r w:rsidRPr="007B31A9">
        <w:rPr>
          <w:rFonts w:ascii="Times New Roman" w:hAnsi="Times New Roman"/>
          <w:sz w:val="28"/>
          <w:szCs w:val="28"/>
        </w:rPr>
        <w:t>В</w:t>
      </w:r>
      <w:r w:rsidR="003C5DA1" w:rsidRPr="007B31A9">
        <w:rPr>
          <w:rFonts w:ascii="Times New Roman" w:hAnsi="Times New Roman"/>
          <w:sz w:val="28"/>
          <w:szCs w:val="28"/>
        </w:rPr>
        <w:t>ходно</w:t>
      </w:r>
      <w:r w:rsidRPr="007B31A9">
        <w:rPr>
          <w:rFonts w:ascii="Times New Roman" w:hAnsi="Times New Roman"/>
          <w:sz w:val="28"/>
          <w:szCs w:val="28"/>
        </w:rPr>
        <w:t>й</w:t>
      </w:r>
      <w:r w:rsidR="003C5DA1" w:rsidRPr="007B31A9">
        <w:rPr>
          <w:rFonts w:ascii="Times New Roman" w:hAnsi="Times New Roman"/>
          <w:sz w:val="28"/>
          <w:szCs w:val="28"/>
        </w:rPr>
        <w:t xml:space="preserve"> контрол</w:t>
      </w:r>
      <w:r w:rsidRPr="007B31A9">
        <w:rPr>
          <w:rFonts w:ascii="Times New Roman" w:hAnsi="Times New Roman"/>
          <w:sz w:val="28"/>
          <w:szCs w:val="28"/>
        </w:rPr>
        <w:t xml:space="preserve">ь на предмет соответствия требованиям и регламентам нормативной документации состоит из проверки </w:t>
      </w:r>
      <w:r w:rsidR="003C5DA1" w:rsidRPr="007B31A9">
        <w:rPr>
          <w:rFonts w:ascii="Times New Roman" w:hAnsi="Times New Roman"/>
          <w:sz w:val="28"/>
          <w:szCs w:val="28"/>
        </w:rPr>
        <w:t>наличи</w:t>
      </w:r>
      <w:r w:rsidRPr="007B31A9">
        <w:rPr>
          <w:rFonts w:ascii="Times New Roman" w:hAnsi="Times New Roman"/>
          <w:sz w:val="28"/>
          <w:szCs w:val="28"/>
        </w:rPr>
        <w:t>я</w:t>
      </w:r>
      <w:r w:rsidR="003C5DA1" w:rsidRPr="007B31A9">
        <w:rPr>
          <w:rFonts w:ascii="Times New Roman" w:hAnsi="Times New Roman"/>
          <w:sz w:val="28"/>
          <w:szCs w:val="28"/>
        </w:rPr>
        <w:t xml:space="preserve"> и правильност</w:t>
      </w:r>
      <w:r w:rsidRPr="007B31A9">
        <w:rPr>
          <w:rFonts w:ascii="Times New Roman" w:hAnsi="Times New Roman"/>
          <w:sz w:val="28"/>
          <w:szCs w:val="28"/>
        </w:rPr>
        <w:t>и</w:t>
      </w:r>
      <w:r w:rsidR="003C5DA1" w:rsidRPr="007B31A9">
        <w:rPr>
          <w:rFonts w:ascii="Times New Roman" w:hAnsi="Times New Roman"/>
          <w:sz w:val="28"/>
          <w:szCs w:val="28"/>
        </w:rPr>
        <w:t xml:space="preserve"> оформления сопроводительных документов, пров</w:t>
      </w:r>
      <w:r w:rsidRPr="007B31A9">
        <w:rPr>
          <w:rFonts w:ascii="Times New Roman" w:hAnsi="Times New Roman"/>
          <w:sz w:val="28"/>
          <w:szCs w:val="28"/>
        </w:rPr>
        <w:t xml:space="preserve">едения </w:t>
      </w:r>
      <w:r w:rsidR="003C5DA1" w:rsidRPr="007B31A9">
        <w:rPr>
          <w:rFonts w:ascii="Times New Roman" w:hAnsi="Times New Roman"/>
          <w:sz w:val="28"/>
          <w:szCs w:val="28"/>
        </w:rPr>
        <w:t>визуальн</w:t>
      </w:r>
      <w:r w:rsidRPr="007B31A9">
        <w:rPr>
          <w:rFonts w:ascii="Times New Roman" w:hAnsi="Times New Roman"/>
          <w:sz w:val="28"/>
          <w:szCs w:val="28"/>
        </w:rPr>
        <w:t>ого</w:t>
      </w:r>
      <w:r w:rsidR="003C5DA1" w:rsidRPr="007B31A9">
        <w:rPr>
          <w:rFonts w:ascii="Times New Roman" w:hAnsi="Times New Roman"/>
          <w:sz w:val="28"/>
          <w:szCs w:val="28"/>
        </w:rPr>
        <w:t xml:space="preserve"> осмотр</w:t>
      </w:r>
      <w:r w:rsidRPr="007B31A9">
        <w:rPr>
          <w:rFonts w:ascii="Times New Roman" w:hAnsi="Times New Roman"/>
          <w:sz w:val="28"/>
          <w:szCs w:val="28"/>
        </w:rPr>
        <w:t>а</w:t>
      </w:r>
      <w:r w:rsidR="003C5DA1" w:rsidRPr="007B31A9">
        <w:rPr>
          <w:rFonts w:ascii="Times New Roman" w:hAnsi="Times New Roman"/>
          <w:sz w:val="28"/>
          <w:szCs w:val="28"/>
        </w:rPr>
        <w:t>, органолептическ</w:t>
      </w:r>
      <w:r w:rsidRPr="007B31A9">
        <w:rPr>
          <w:rFonts w:ascii="Times New Roman" w:hAnsi="Times New Roman"/>
          <w:sz w:val="28"/>
          <w:szCs w:val="28"/>
        </w:rPr>
        <w:t>ой</w:t>
      </w:r>
      <w:r w:rsidR="003C5DA1" w:rsidRPr="007B31A9">
        <w:rPr>
          <w:rFonts w:ascii="Times New Roman" w:hAnsi="Times New Roman"/>
          <w:sz w:val="28"/>
          <w:szCs w:val="28"/>
        </w:rPr>
        <w:t xml:space="preserve"> оценк</w:t>
      </w:r>
      <w:r w:rsidRPr="007B31A9">
        <w:rPr>
          <w:rFonts w:ascii="Times New Roman" w:hAnsi="Times New Roman"/>
          <w:sz w:val="28"/>
          <w:szCs w:val="28"/>
        </w:rPr>
        <w:t>и</w:t>
      </w:r>
      <w:r w:rsidR="003C5DA1" w:rsidRPr="007B31A9">
        <w:rPr>
          <w:rFonts w:ascii="Times New Roman" w:hAnsi="Times New Roman"/>
          <w:sz w:val="28"/>
          <w:szCs w:val="28"/>
        </w:rPr>
        <w:t>.</w:t>
      </w:r>
    </w:p>
    <w:p w14:paraId="27DD9384" w14:textId="77777777" w:rsidR="00B05A8B" w:rsidRPr="007B31A9" w:rsidRDefault="00B05A8B">
      <w:pPr>
        <w:spacing w:after="160" w:line="259" w:lineRule="auto"/>
        <w:rPr>
          <w:rFonts w:ascii="Times New Roman" w:hAnsi="Times New Roman"/>
          <w:sz w:val="28"/>
          <w:szCs w:val="28"/>
        </w:rPr>
      </w:pPr>
      <w:r w:rsidRPr="007B31A9">
        <w:rPr>
          <w:rFonts w:ascii="Times New Roman" w:hAnsi="Times New Roman"/>
          <w:sz w:val="28"/>
          <w:szCs w:val="28"/>
        </w:rPr>
        <w:br w:type="page"/>
      </w:r>
    </w:p>
    <w:p w14:paraId="5E52E2C6" w14:textId="77777777" w:rsidR="003C5DA1" w:rsidRPr="007B31A9" w:rsidRDefault="003C5DA1" w:rsidP="003C5DA1">
      <w:pPr>
        <w:spacing w:after="0" w:line="240" w:lineRule="auto"/>
        <w:ind w:firstLine="709"/>
        <w:jc w:val="both"/>
        <w:rPr>
          <w:rFonts w:ascii="Times New Roman" w:hAnsi="Times New Roman"/>
          <w:sz w:val="28"/>
          <w:szCs w:val="28"/>
        </w:rPr>
      </w:pPr>
    </w:p>
    <w:p w14:paraId="454BD226" w14:textId="77777777" w:rsidR="004B2E13" w:rsidRPr="007B31A9" w:rsidRDefault="004B2E13" w:rsidP="003C5DA1">
      <w:pPr>
        <w:spacing w:after="0" w:line="240" w:lineRule="auto"/>
        <w:ind w:firstLine="709"/>
        <w:jc w:val="both"/>
        <w:rPr>
          <w:rFonts w:ascii="Times New Roman" w:hAnsi="Times New Roman"/>
          <w:sz w:val="28"/>
          <w:szCs w:val="28"/>
        </w:rPr>
      </w:pPr>
    </w:p>
    <w:tbl>
      <w:tblPr>
        <w:tblW w:w="507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4"/>
        <w:gridCol w:w="765"/>
        <w:gridCol w:w="229"/>
        <w:gridCol w:w="4957"/>
        <w:gridCol w:w="583"/>
        <w:gridCol w:w="620"/>
        <w:gridCol w:w="620"/>
        <w:gridCol w:w="1242"/>
      </w:tblGrid>
      <w:tr w:rsidR="007B31A9" w:rsidRPr="007B31A9" w14:paraId="50255A8C" w14:textId="77777777" w:rsidTr="00BF26F6">
        <w:trPr>
          <w:trHeight w:val="1408"/>
        </w:trPr>
        <w:tc>
          <w:tcPr>
            <w:tcW w:w="782" w:type="pct"/>
            <w:gridSpan w:val="2"/>
            <w:tcBorders>
              <w:top w:val="single" w:sz="4" w:space="0" w:color="auto"/>
              <w:left w:val="single" w:sz="4" w:space="0" w:color="auto"/>
              <w:bottom w:val="single" w:sz="4" w:space="0" w:color="auto"/>
              <w:right w:val="single" w:sz="4" w:space="0" w:color="auto"/>
            </w:tcBorders>
            <w:vAlign w:val="center"/>
          </w:tcPr>
          <w:p w14:paraId="12F61B81" w14:textId="321E95DB" w:rsidR="001052B5" w:rsidRPr="007B31A9" w:rsidRDefault="001052B5" w:rsidP="00BF26F6">
            <w:pPr>
              <w:spacing w:after="0" w:line="240" w:lineRule="auto"/>
              <w:jc w:val="center"/>
              <w:rPr>
                <w:rFonts w:ascii="Times New Roman" w:hAnsi="Times New Roman"/>
              </w:rPr>
            </w:pPr>
            <w:bookmarkStart w:id="36" w:name="_Hlk131778746"/>
            <w:bookmarkStart w:id="37" w:name="_Hlk132387221"/>
            <w:bookmarkEnd w:id="35"/>
            <w:r w:rsidRPr="007B31A9">
              <w:rPr>
                <w:rFonts w:ascii="Times New Roman" w:hAnsi="Times New Roman"/>
              </w:rPr>
              <w:t>Подготовка специй и пряностей</w:t>
            </w:r>
          </w:p>
        </w:tc>
        <w:tc>
          <w:tcPr>
            <w:tcW w:w="117" w:type="pct"/>
            <w:tcBorders>
              <w:top w:val="nil"/>
              <w:left w:val="single" w:sz="4" w:space="0" w:color="auto"/>
              <w:bottom w:val="nil"/>
              <w:right w:val="single" w:sz="4" w:space="0" w:color="auto"/>
            </w:tcBorders>
          </w:tcPr>
          <w:p w14:paraId="0689D4DF"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single" w:sz="4" w:space="0" w:color="auto"/>
              <w:bottom w:val="single" w:sz="4" w:space="0" w:color="auto"/>
              <w:right w:val="single" w:sz="4" w:space="0" w:color="auto"/>
            </w:tcBorders>
            <w:vAlign w:val="center"/>
          </w:tcPr>
          <w:p w14:paraId="70B81A8B" w14:textId="1D3A5F5E" w:rsidR="001052B5" w:rsidRPr="007B31A9" w:rsidRDefault="001052B5" w:rsidP="00BF26F6">
            <w:pPr>
              <w:spacing w:after="0" w:line="240" w:lineRule="auto"/>
              <w:jc w:val="center"/>
              <w:rPr>
                <w:rFonts w:ascii="Times New Roman" w:hAnsi="Times New Roman"/>
              </w:rPr>
            </w:pPr>
            <w:r w:rsidRPr="007B31A9">
              <w:rPr>
                <w:rFonts w:ascii="Times New Roman" w:hAnsi="Times New Roman"/>
              </w:rPr>
              <w:t>Входной контроль и приемка мясного сырья, пищевых ингредиентов, добавок и пряностей</w:t>
            </w:r>
          </w:p>
        </w:tc>
        <w:tc>
          <w:tcPr>
            <w:tcW w:w="298" w:type="pct"/>
            <w:tcBorders>
              <w:top w:val="nil"/>
              <w:left w:val="single" w:sz="4" w:space="0" w:color="auto"/>
              <w:bottom w:val="nil"/>
              <w:right w:val="single" w:sz="4" w:space="0" w:color="auto"/>
            </w:tcBorders>
          </w:tcPr>
          <w:p w14:paraId="61DF34CA" w14:textId="63695923" w:rsidR="001052B5" w:rsidRPr="007B31A9" w:rsidRDefault="003D00BC"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14560" behindDoc="0" locked="0" layoutInCell="1" allowOverlap="1" wp14:anchorId="22838A08" wp14:editId="569DEECE">
                      <wp:simplePos x="0" y="0"/>
                      <wp:positionH relativeFrom="column">
                        <wp:posOffset>-23144</wp:posOffset>
                      </wp:positionH>
                      <wp:positionV relativeFrom="paragraph">
                        <wp:posOffset>644781</wp:posOffset>
                      </wp:positionV>
                      <wp:extent cx="293427" cy="1624084"/>
                      <wp:effectExtent l="38100" t="0" r="11430" b="90805"/>
                      <wp:wrapNone/>
                      <wp:docPr id="50" name="Соединитель: уступ 50"/>
                      <wp:cNvGraphicFramePr/>
                      <a:graphic xmlns:a="http://schemas.openxmlformats.org/drawingml/2006/main">
                        <a:graphicData uri="http://schemas.microsoft.com/office/word/2010/wordprocessingShape">
                          <wps:wsp>
                            <wps:cNvCnPr/>
                            <wps:spPr>
                              <a:xfrm flipH="1">
                                <a:off x="0" y="0"/>
                                <a:ext cx="293427" cy="1624084"/>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7952A99"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50" o:spid="_x0000_s1026" type="#_x0000_t34" style="position:absolute;margin-left:-1.8pt;margin-top:50.75pt;width:23.1pt;height:127.9pt;flip:x;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" strokecolor="black [3200]" strokeweight=".5pt">
                      <v:stroke endarrow="block"/>
                    </v:shape>
                  </w:pict>
                </mc:Fallback>
              </mc:AlternateContent>
            </w:r>
          </w:p>
        </w:tc>
        <w:tc>
          <w:tcPr>
            <w:tcW w:w="1269" w:type="pct"/>
            <w:gridSpan w:val="3"/>
            <w:tcBorders>
              <w:top w:val="single" w:sz="4" w:space="0" w:color="auto"/>
              <w:left w:val="single" w:sz="4" w:space="0" w:color="auto"/>
              <w:bottom w:val="single" w:sz="4" w:space="0" w:color="auto"/>
              <w:right w:val="single" w:sz="4" w:space="0" w:color="auto"/>
            </w:tcBorders>
          </w:tcPr>
          <w:p w14:paraId="4AF9119C" w14:textId="7F0A5116" w:rsidR="001052B5" w:rsidRPr="007B31A9" w:rsidRDefault="001052B5" w:rsidP="004B2E13">
            <w:pPr>
              <w:spacing w:after="0" w:line="240" w:lineRule="auto"/>
              <w:jc w:val="center"/>
              <w:rPr>
                <w:rFonts w:ascii="Times New Roman" w:hAnsi="Times New Roman"/>
              </w:rPr>
            </w:pPr>
            <w:r w:rsidRPr="007B31A9">
              <w:rPr>
                <w:rFonts w:ascii="Times New Roman" w:hAnsi="Times New Roman"/>
                <w:b/>
              </w:rPr>
              <w:t>1 стадия:</w:t>
            </w:r>
            <w:r w:rsidRPr="007B31A9">
              <w:rPr>
                <w:rFonts w:ascii="Times New Roman" w:hAnsi="Times New Roman"/>
              </w:rPr>
              <w:t xml:space="preserve"> верблюжатина, говядина, </w:t>
            </w:r>
            <w:r w:rsidR="00B253D6" w:rsidRPr="007B31A9">
              <w:rPr>
                <w:rFonts w:ascii="Times New Roman" w:hAnsi="Times New Roman"/>
              </w:rPr>
              <w:t>грудка куриная</w:t>
            </w:r>
            <w:r w:rsidRPr="007B31A9">
              <w:rPr>
                <w:rFonts w:ascii="Times New Roman" w:hAnsi="Times New Roman"/>
              </w:rPr>
              <w:t xml:space="preserve">, горбовой жир, </w:t>
            </w:r>
          </w:p>
        </w:tc>
      </w:tr>
      <w:tr w:rsidR="007B31A9" w:rsidRPr="007B31A9" w14:paraId="619DB951" w14:textId="77777777" w:rsidTr="003D00BC">
        <w:trPr>
          <w:trHeight w:val="284"/>
        </w:trPr>
        <w:tc>
          <w:tcPr>
            <w:tcW w:w="782" w:type="pct"/>
            <w:gridSpan w:val="2"/>
            <w:tcBorders>
              <w:top w:val="single" w:sz="4" w:space="0" w:color="auto"/>
              <w:left w:val="nil"/>
              <w:bottom w:val="nil"/>
              <w:right w:val="nil"/>
            </w:tcBorders>
          </w:tcPr>
          <w:p w14:paraId="440F94A3" w14:textId="6AFD8483" w:rsidR="001052B5" w:rsidRPr="007B31A9" w:rsidRDefault="007C6A35"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17632" behindDoc="0" locked="0" layoutInCell="1" allowOverlap="1" wp14:anchorId="1AD17B32" wp14:editId="6D1FA1CD">
                      <wp:simplePos x="0" y="0"/>
                      <wp:positionH relativeFrom="column">
                        <wp:posOffset>403955</wp:posOffset>
                      </wp:positionH>
                      <wp:positionV relativeFrom="paragraph">
                        <wp:posOffset>2426</wp:posOffset>
                      </wp:positionV>
                      <wp:extent cx="13648" cy="1269242"/>
                      <wp:effectExtent l="0" t="0" r="24765" b="26670"/>
                      <wp:wrapNone/>
                      <wp:docPr id="53" name="Прямая соединительная линия 53"/>
                      <wp:cNvGraphicFramePr/>
                      <a:graphic xmlns:a="http://schemas.openxmlformats.org/drawingml/2006/main">
                        <a:graphicData uri="http://schemas.microsoft.com/office/word/2010/wordprocessingShape">
                          <wps:wsp>
                            <wps:cNvCnPr/>
                            <wps:spPr>
                              <a:xfrm flipV="1">
                                <a:off x="0" y="0"/>
                                <a:ext cx="13648" cy="126924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355C9D8" id="Прямая соединительная линия 53" o:spid="_x0000_s1026"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from="31.8pt,.2pt" to="32.85pt,1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" strokecolor="black [3200]" strokeweight=".5pt">
                      <v:stroke joinstyle="miter"/>
                    </v:line>
                  </w:pict>
                </mc:Fallback>
              </mc:AlternateContent>
            </w:r>
          </w:p>
        </w:tc>
        <w:tc>
          <w:tcPr>
            <w:tcW w:w="117" w:type="pct"/>
            <w:tcBorders>
              <w:top w:val="nil"/>
              <w:left w:val="nil"/>
              <w:bottom w:val="nil"/>
              <w:right w:val="nil"/>
            </w:tcBorders>
          </w:tcPr>
          <w:p w14:paraId="24C5FAA6" w14:textId="29468360"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5A2D6614" w14:textId="6AE27BC0" w:rsidR="001052B5" w:rsidRPr="007B31A9" w:rsidRDefault="001052B5" w:rsidP="000872A7">
            <w:pPr>
              <w:spacing w:after="0" w:line="240" w:lineRule="auto"/>
              <w:jc w:val="center"/>
              <w:rPr>
                <w:rFonts w:ascii="Times New Roman" w:hAnsi="Times New Roman"/>
              </w:rPr>
            </w:pPr>
          </w:p>
        </w:tc>
        <w:tc>
          <w:tcPr>
            <w:tcW w:w="298" w:type="pct"/>
            <w:tcBorders>
              <w:top w:val="nil"/>
              <w:left w:val="nil"/>
              <w:bottom w:val="nil"/>
              <w:right w:val="nil"/>
            </w:tcBorders>
          </w:tcPr>
          <w:p w14:paraId="1AB1FAD0"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single" w:sz="4" w:space="0" w:color="auto"/>
              <w:left w:val="nil"/>
              <w:bottom w:val="nil"/>
              <w:right w:val="nil"/>
            </w:tcBorders>
          </w:tcPr>
          <w:p w14:paraId="38EFC678" w14:textId="77777777" w:rsidR="001052B5" w:rsidRPr="007B31A9" w:rsidRDefault="001052B5" w:rsidP="000872A7">
            <w:pPr>
              <w:spacing w:after="0" w:line="240" w:lineRule="auto"/>
              <w:jc w:val="center"/>
              <w:rPr>
                <w:rFonts w:ascii="Times New Roman" w:hAnsi="Times New Roman"/>
              </w:rPr>
            </w:pPr>
          </w:p>
        </w:tc>
      </w:tr>
      <w:tr w:rsidR="007B31A9" w:rsidRPr="007B31A9" w14:paraId="7E5799A3" w14:textId="77777777" w:rsidTr="003D00BC">
        <w:trPr>
          <w:trHeight w:val="284"/>
        </w:trPr>
        <w:tc>
          <w:tcPr>
            <w:tcW w:w="782" w:type="pct"/>
            <w:gridSpan w:val="2"/>
            <w:tcBorders>
              <w:top w:val="nil"/>
              <w:left w:val="nil"/>
              <w:bottom w:val="nil"/>
              <w:right w:val="nil"/>
            </w:tcBorders>
          </w:tcPr>
          <w:p w14:paraId="7ADB3C74" w14:textId="195FDC2B" w:rsidR="001052B5" w:rsidRPr="007B31A9" w:rsidRDefault="001052B5" w:rsidP="000872A7">
            <w:pPr>
              <w:spacing w:after="0" w:line="240" w:lineRule="auto"/>
              <w:jc w:val="center"/>
              <w:rPr>
                <w:rFonts w:ascii="Times New Roman" w:hAnsi="Times New Roman"/>
              </w:rPr>
            </w:pPr>
          </w:p>
        </w:tc>
        <w:tc>
          <w:tcPr>
            <w:tcW w:w="117" w:type="pct"/>
            <w:tcBorders>
              <w:top w:val="nil"/>
              <w:left w:val="nil"/>
              <w:bottom w:val="nil"/>
              <w:right w:val="single" w:sz="4" w:space="0" w:color="auto"/>
            </w:tcBorders>
          </w:tcPr>
          <w:p w14:paraId="47AB1AC9"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single" w:sz="4" w:space="0" w:color="auto"/>
              <w:bottom w:val="single" w:sz="4" w:space="0" w:color="auto"/>
              <w:right w:val="single" w:sz="4" w:space="0" w:color="auto"/>
            </w:tcBorders>
          </w:tcPr>
          <w:p w14:paraId="0A2F798C" w14:textId="77777777" w:rsidR="001052B5" w:rsidRPr="007B31A9" w:rsidRDefault="001052B5" w:rsidP="000872A7">
            <w:pPr>
              <w:spacing w:after="0" w:line="240" w:lineRule="auto"/>
              <w:jc w:val="center"/>
              <w:rPr>
                <w:rFonts w:ascii="Times New Roman" w:hAnsi="Times New Roman"/>
              </w:rPr>
            </w:pPr>
            <w:r w:rsidRPr="007B31A9">
              <w:rPr>
                <w:rFonts w:ascii="Times New Roman" w:hAnsi="Times New Roman"/>
              </w:rPr>
              <w:t>Разделка, обвалка, жиловка</w:t>
            </w:r>
          </w:p>
        </w:tc>
        <w:tc>
          <w:tcPr>
            <w:tcW w:w="298" w:type="pct"/>
            <w:tcBorders>
              <w:top w:val="nil"/>
              <w:left w:val="single" w:sz="4" w:space="0" w:color="auto"/>
              <w:bottom w:val="nil"/>
              <w:right w:val="nil"/>
            </w:tcBorders>
          </w:tcPr>
          <w:p w14:paraId="5A56B23F" w14:textId="77777777" w:rsidR="001052B5" w:rsidRPr="007B31A9" w:rsidRDefault="001052B5" w:rsidP="000872A7">
            <w:pPr>
              <w:spacing w:after="0" w:line="240" w:lineRule="auto"/>
              <w:jc w:val="center"/>
              <w:rPr>
                <w:rFonts w:ascii="Times New Roman" w:hAnsi="Times New Roman"/>
              </w:rPr>
            </w:pPr>
          </w:p>
        </w:tc>
        <w:tc>
          <w:tcPr>
            <w:tcW w:w="1269" w:type="pct"/>
            <w:gridSpan w:val="3"/>
            <w:vMerge w:val="restart"/>
            <w:tcBorders>
              <w:top w:val="nil"/>
              <w:left w:val="nil"/>
              <w:bottom w:val="nil"/>
              <w:right w:val="nil"/>
            </w:tcBorders>
          </w:tcPr>
          <w:p w14:paraId="4B00F22E" w14:textId="168B981D" w:rsidR="001052B5" w:rsidRPr="007B31A9" w:rsidRDefault="001052B5" w:rsidP="001052B5">
            <w:pPr>
              <w:spacing w:after="0" w:line="240" w:lineRule="auto"/>
              <w:jc w:val="center"/>
              <w:rPr>
                <w:rFonts w:ascii="Times New Roman" w:hAnsi="Times New Roman"/>
              </w:rPr>
            </w:pPr>
          </w:p>
        </w:tc>
      </w:tr>
      <w:tr w:rsidR="007B31A9" w:rsidRPr="007B31A9" w14:paraId="32BCA1E5" w14:textId="77777777" w:rsidTr="003D00BC">
        <w:trPr>
          <w:trHeight w:val="284"/>
        </w:trPr>
        <w:tc>
          <w:tcPr>
            <w:tcW w:w="782" w:type="pct"/>
            <w:gridSpan w:val="2"/>
            <w:tcBorders>
              <w:top w:val="nil"/>
              <w:left w:val="nil"/>
              <w:bottom w:val="nil"/>
              <w:right w:val="nil"/>
            </w:tcBorders>
          </w:tcPr>
          <w:p w14:paraId="01ADF4A2" w14:textId="555F5825" w:rsidR="001052B5" w:rsidRPr="007B31A9" w:rsidRDefault="001052B5" w:rsidP="000872A7">
            <w:pPr>
              <w:spacing w:after="0" w:line="240" w:lineRule="auto"/>
              <w:jc w:val="center"/>
              <w:rPr>
                <w:rFonts w:ascii="Times New Roman" w:hAnsi="Times New Roman"/>
              </w:rPr>
            </w:pPr>
          </w:p>
        </w:tc>
        <w:tc>
          <w:tcPr>
            <w:tcW w:w="117" w:type="pct"/>
            <w:tcBorders>
              <w:top w:val="nil"/>
              <w:left w:val="nil"/>
              <w:bottom w:val="nil"/>
              <w:right w:val="nil"/>
            </w:tcBorders>
          </w:tcPr>
          <w:p w14:paraId="098EAC6B"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417935E0" w14:textId="5FE33CF7" w:rsidR="001052B5" w:rsidRPr="007B31A9" w:rsidRDefault="001052B5"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11488" behindDoc="0" locked="0" layoutInCell="1" allowOverlap="1" wp14:anchorId="791643DF" wp14:editId="0E43F38E">
                      <wp:simplePos x="0" y="0"/>
                      <wp:positionH relativeFrom="column">
                        <wp:posOffset>1889125</wp:posOffset>
                      </wp:positionH>
                      <wp:positionV relativeFrom="paragraph">
                        <wp:posOffset>17780</wp:posOffset>
                      </wp:positionV>
                      <wp:extent cx="0" cy="185420"/>
                      <wp:effectExtent l="60960" t="7620" r="53340" b="16510"/>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B91A407" id="_x0000_t32" coordsize="21600,21600" o:spt="32" o:oned="t" path="m,l21600,21600e" filled="f">
                      <v:path arrowok="t" fillok="f" o:connecttype="none"/>
                      <o:lock v:ext="edit" shapetype="t"/>
                    </v:shapetype>
                    <v:shape id="Прямая со стрелкой 46" o:spid="_x0000_s1026" type="#_x0000_t32" style="position:absolute;margin-left:148.75pt;margin-top:1.4pt;width:0;height:14.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">
                      <v:stroke endarrow="block"/>
                    </v:shape>
                  </w:pict>
                </mc:Fallback>
              </mc:AlternateContent>
            </w:r>
          </w:p>
        </w:tc>
        <w:tc>
          <w:tcPr>
            <w:tcW w:w="298" w:type="pct"/>
            <w:tcBorders>
              <w:top w:val="nil"/>
              <w:left w:val="nil"/>
              <w:bottom w:val="nil"/>
              <w:right w:val="nil"/>
            </w:tcBorders>
          </w:tcPr>
          <w:p w14:paraId="6214BB43" w14:textId="77777777" w:rsidR="001052B5" w:rsidRPr="007B31A9" w:rsidRDefault="001052B5" w:rsidP="000872A7">
            <w:pPr>
              <w:spacing w:after="0" w:line="240" w:lineRule="auto"/>
              <w:jc w:val="center"/>
              <w:rPr>
                <w:rFonts w:ascii="Times New Roman" w:hAnsi="Times New Roman"/>
              </w:rPr>
            </w:pPr>
          </w:p>
        </w:tc>
        <w:tc>
          <w:tcPr>
            <w:tcW w:w="1269" w:type="pct"/>
            <w:gridSpan w:val="3"/>
            <w:vMerge/>
            <w:tcBorders>
              <w:top w:val="nil"/>
              <w:left w:val="nil"/>
              <w:bottom w:val="nil"/>
              <w:right w:val="nil"/>
            </w:tcBorders>
          </w:tcPr>
          <w:p w14:paraId="5060F5A5" w14:textId="77777777" w:rsidR="001052B5" w:rsidRPr="007B31A9" w:rsidRDefault="001052B5" w:rsidP="000872A7">
            <w:pPr>
              <w:spacing w:after="0" w:line="240" w:lineRule="auto"/>
              <w:jc w:val="center"/>
              <w:rPr>
                <w:rFonts w:ascii="Times New Roman" w:hAnsi="Times New Roman"/>
              </w:rPr>
            </w:pPr>
          </w:p>
        </w:tc>
      </w:tr>
      <w:tr w:rsidR="007B31A9" w:rsidRPr="007B31A9" w14:paraId="28376ACF" w14:textId="77777777" w:rsidTr="00BF26F6">
        <w:trPr>
          <w:trHeight w:val="284"/>
        </w:trPr>
        <w:tc>
          <w:tcPr>
            <w:tcW w:w="782" w:type="pct"/>
            <w:gridSpan w:val="2"/>
            <w:tcBorders>
              <w:top w:val="nil"/>
              <w:left w:val="nil"/>
              <w:bottom w:val="nil"/>
              <w:right w:val="nil"/>
            </w:tcBorders>
          </w:tcPr>
          <w:p w14:paraId="099B97B3" w14:textId="355F1C28" w:rsidR="001052B5" w:rsidRPr="007B31A9" w:rsidRDefault="001052B5" w:rsidP="000872A7">
            <w:pPr>
              <w:spacing w:after="0" w:line="240" w:lineRule="auto"/>
              <w:jc w:val="center"/>
              <w:rPr>
                <w:rFonts w:ascii="Times New Roman" w:hAnsi="Times New Roman"/>
              </w:rPr>
            </w:pPr>
          </w:p>
        </w:tc>
        <w:tc>
          <w:tcPr>
            <w:tcW w:w="117" w:type="pct"/>
            <w:tcBorders>
              <w:top w:val="nil"/>
              <w:left w:val="nil"/>
              <w:bottom w:val="nil"/>
              <w:right w:val="single" w:sz="4" w:space="0" w:color="auto"/>
            </w:tcBorders>
          </w:tcPr>
          <w:p w14:paraId="311768C6"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single" w:sz="4" w:space="0" w:color="auto"/>
              <w:bottom w:val="single" w:sz="4" w:space="0" w:color="auto"/>
              <w:right w:val="single" w:sz="4" w:space="0" w:color="auto"/>
            </w:tcBorders>
          </w:tcPr>
          <w:p w14:paraId="6A1B36FD" w14:textId="77777777" w:rsidR="001052B5" w:rsidRPr="007B31A9" w:rsidRDefault="001052B5" w:rsidP="000872A7">
            <w:pPr>
              <w:spacing w:after="0" w:line="240" w:lineRule="auto"/>
              <w:jc w:val="center"/>
              <w:rPr>
                <w:rFonts w:ascii="Times New Roman" w:hAnsi="Times New Roman"/>
              </w:rPr>
            </w:pPr>
            <w:r w:rsidRPr="007B31A9">
              <w:rPr>
                <w:rFonts w:ascii="Times New Roman" w:hAnsi="Times New Roman"/>
              </w:rPr>
              <w:t xml:space="preserve">Измельчение и посол мясного сырья </w:t>
            </w:r>
          </w:p>
        </w:tc>
        <w:tc>
          <w:tcPr>
            <w:tcW w:w="298" w:type="pct"/>
            <w:tcBorders>
              <w:top w:val="nil"/>
              <w:left w:val="single" w:sz="4" w:space="0" w:color="auto"/>
              <w:bottom w:val="nil"/>
              <w:right w:val="nil"/>
            </w:tcBorders>
          </w:tcPr>
          <w:p w14:paraId="3119778E" w14:textId="77777777" w:rsidR="001052B5" w:rsidRPr="007B31A9" w:rsidRDefault="001052B5" w:rsidP="000872A7">
            <w:pPr>
              <w:spacing w:after="0" w:line="240" w:lineRule="auto"/>
              <w:jc w:val="center"/>
              <w:rPr>
                <w:rFonts w:ascii="Times New Roman" w:hAnsi="Times New Roman"/>
              </w:rPr>
            </w:pPr>
          </w:p>
        </w:tc>
        <w:tc>
          <w:tcPr>
            <w:tcW w:w="1269" w:type="pct"/>
            <w:gridSpan w:val="3"/>
            <w:vMerge/>
            <w:tcBorders>
              <w:top w:val="nil"/>
              <w:left w:val="nil"/>
              <w:bottom w:val="single" w:sz="4" w:space="0" w:color="auto"/>
              <w:right w:val="nil"/>
            </w:tcBorders>
          </w:tcPr>
          <w:p w14:paraId="390C4ECA" w14:textId="77777777" w:rsidR="001052B5" w:rsidRPr="007B31A9" w:rsidRDefault="001052B5" w:rsidP="000872A7">
            <w:pPr>
              <w:spacing w:after="0" w:line="240" w:lineRule="auto"/>
              <w:jc w:val="center"/>
              <w:rPr>
                <w:rFonts w:ascii="Times New Roman" w:hAnsi="Times New Roman"/>
              </w:rPr>
            </w:pPr>
          </w:p>
        </w:tc>
      </w:tr>
      <w:tr w:rsidR="007B31A9" w:rsidRPr="007B31A9" w14:paraId="2D72D57E" w14:textId="77777777" w:rsidTr="00BF26F6">
        <w:trPr>
          <w:trHeight w:val="284"/>
        </w:trPr>
        <w:tc>
          <w:tcPr>
            <w:tcW w:w="782" w:type="pct"/>
            <w:gridSpan w:val="2"/>
            <w:tcBorders>
              <w:top w:val="nil"/>
              <w:left w:val="nil"/>
              <w:bottom w:val="nil"/>
              <w:right w:val="nil"/>
            </w:tcBorders>
          </w:tcPr>
          <w:p w14:paraId="71094F5A" w14:textId="7FF4FAAB" w:rsidR="00BF26F6" w:rsidRPr="007B31A9" w:rsidRDefault="00BF26F6" w:rsidP="000872A7">
            <w:pPr>
              <w:spacing w:after="0" w:line="240" w:lineRule="auto"/>
              <w:jc w:val="center"/>
              <w:rPr>
                <w:rFonts w:ascii="Times New Roman" w:hAnsi="Times New Roman"/>
              </w:rPr>
            </w:pPr>
          </w:p>
        </w:tc>
        <w:tc>
          <w:tcPr>
            <w:tcW w:w="117" w:type="pct"/>
            <w:tcBorders>
              <w:top w:val="nil"/>
              <w:left w:val="nil"/>
              <w:bottom w:val="nil"/>
              <w:right w:val="nil"/>
            </w:tcBorders>
          </w:tcPr>
          <w:p w14:paraId="0D362CD4" w14:textId="77777777" w:rsidR="00BF26F6" w:rsidRPr="007B31A9" w:rsidRDefault="00BF26F6"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726281AD" w14:textId="3D50C9C8" w:rsidR="00BF26F6" w:rsidRPr="007B31A9" w:rsidRDefault="00BF26F6"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19680" behindDoc="0" locked="0" layoutInCell="1" allowOverlap="1" wp14:anchorId="6636B4CD" wp14:editId="2C93CDF4">
                      <wp:simplePos x="0" y="0"/>
                      <wp:positionH relativeFrom="column">
                        <wp:posOffset>1889125</wp:posOffset>
                      </wp:positionH>
                      <wp:positionV relativeFrom="paragraph">
                        <wp:posOffset>-4445</wp:posOffset>
                      </wp:positionV>
                      <wp:extent cx="0" cy="184785"/>
                      <wp:effectExtent l="60960" t="6350" r="53340" b="18415"/>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07C6E1" id="Прямая со стрелкой 45" o:spid="_x0000_s1026" type="#_x0000_t32" style="position:absolute;margin-left:148.75pt;margin-top:-.35pt;width:0;height:14.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">
                      <v:stroke endarrow="block"/>
                    </v:shape>
                  </w:pict>
                </mc:Fallback>
              </mc:AlternateContent>
            </w:r>
          </w:p>
        </w:tc>
        <w:tc>
          <w:tcPr>
            <w:tcW w:w="298" w:type="pct"/>
            <w:tcBorders>
              <w:top w:val="nil"/>
              <w:left w:val="nil"/>
              <w:bottom w:val="nil"/>
              <w:right w:val="single" w:sz="4" w:space="0" w:color="auto"/>
            </w:tcBorders>
          </w:tcPr>
          <w:p w14:paraId="4815C0AF" w14:textId="77777777" w:rsidR="00BF26F6" w:rsidRPr="007B31A9" w:rsidRDefault="00BF26F6" w:rsidP="000872A7">
            <w:pPr>
              <w:spacing w:after="0" w:line="240" w:lineRule="auto"/>
              <w:jc w:val="center"/>
              <w:rPr>
                <w:rFonts w:ascii="Times New Roman" w:hAnsi="Times New Roman"/>
              </w:rPr>
            </w:pPr>
          </w:p>
        </w:tc>
        <w:tc>
          <w:tcPr>
            <w:tcW w:w="1269" w:type="pct"/>
            <w:gridSpan w:val="3"/>
            <w:vMerge w:val="restart"/>
            <w:tcBorders>
              <w:top w:val="single" w:sz="4" w:space="0" w:color="auto"/>
              <w:left w:val="single" w:sz="4" w:space="0" w:color="auto"/>
              <w:bottom w:val="single" w:sz="4" w:space="0" w:color="auto"/>
              <w:right w:val="single" w:sz="4" w:space="0" w:color="auto"/>
            </w:tcBorders>
          </w:tcPr>
          <w:p w14:paraId="4DFA63DD" w14:textId="77777777" w:rsidR="00BF26F6" w:rsidRPr="007B31A9" w:rsidRDefault="00BF26F6" w:rsidP="000872A7">
            <w:pPr>
              <w:spacing w:after="0" w:line="240" w:lineRule="auto"/>
              <w:jc w:val="center"/>
              <w:rPr>
                <w:rFonts w:ascii="Times New Roman" w:hAnsi="Times New Roman"/>
                <w:b/>
              </w:rPr>
            </w:pPr>
          </w:p>
          <w:p w14:paraId="058DD6B7" w14:textId="61E32C5B" w:rsidR="00BF26F6" w:rsidRPr="007B31A9" w:rsidRDefault="00BF26F6" w:rsidP="004B2E13">
            <w:pPr>
              <w:spacing w:after="0" w:line="240" w:lineRule="auto"/>
              <w:jc w:val="center"/>
              <w:rPr>
                <w:rFonts w:ascii="Times New Roman" w:hAnsi="Times New Roman"/>
              </w:rPr>
            </w:pPr>
            <w:r w:rsidRPr="007B31A9">
              <w:rPr>
                <w:rFonts w:ascii="Times New Roman" w:hAnsi="Times New Roman"/>
                <w:b/>
              </w:rPr>
              <w:t>2 стадия:</w:t>
            </w:r>
            <w:r w:rsidRPr="007B31A9">
              <w:rPr>
                <w:rFonts w:ascii="Times New Roman" w:hAnsi="Times New Roman"/>
              </w:rPr>
              <w:t xml:space="preserve"> водно-ледяная смесь, </w:t>
            </w:r>
            <w:r w:rsidR="004B2E13" w:rsidRPr="007B31A9">
              <w:rPr>
                <w:rFonts w:ascii="Times New Roman" w:hAnsi="Times New Roman"/>
              </w:rPr>
              <w:t xml:space="preserve">нитритная смесь, </w:t>
            </w:r>
            <w:r w:rsidRPr="007B31A9">
              <w:rPr>
                <w:rFonts w:ascii="Times New Roman" w:hAnsi="Times New Roman"/>
              </w:rPr>
              <w:t>льняная мука, растительные компоненты</w:t>
            </w:r>
          </w:p>
        </w:tc>
      </w:tr>
      <w:tr w:rsidR="007B31A9" w:rsidRPr="007B31A9" w14:paraId="78FC7CF9" w14:textId="77777777" w:rsidTr="00BF26F6">
        <w:trPr>
          <w:trHeight w:val="284"/>
        </w:trPr>
        <w:tc>
          <w:tcPr>
            <w:tcW w:w="782" w:type="pct"/>
            <w:gridSpan w:val="2"/>
            <w:tcBorders>
              <w:top w:val="nil"/>
              <w:left w:val="nil"/>
              <w:bottom w:val="nil"/>
              <w:right w:val="nil"/>
            </w:tcBorders>
          </w:tcPr>
          <w:p w14:paraId="2975004B" w14:textId="1B72A752" w:rsidR="00BF26F6" w:rsidRPr="007B31A9" w:rsidRDefault="00BF26F6"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21728" behindDoc="0" locked="0" layoutInCell="1" allowOverlap="1" wp14:anchorId="1889B9A7" wp14:editId="5989B824">
                      <wp:simplePos x="0" y="0"/>
                      <wp:positionH relativeFrom="column">
                        <wp:posOffset>403955</wp:posOffset>
                      </wp:positionH>
                      <wp:positionV relativeFrom="paragraph">
                        <wp:posOffset>345042</wp:posOffset>
                      </wp:positionV>
                      <wp:extent cx="614149" cy="0"/>
                      <wp:effectExtent l="0" t="76200" r="14605" b="95250"/>
                      <wp:wrapNone/>
                      <wp:docPr id="52" name="Прямая со стрелкой 52"/>
                      <wp:cNvGraphicFramePr/>
                      <a:graphic xmlns:a="http://schemas.openxmlformats.org/drawingml/2006/main">
                        <a:graphicData uri="http://schemas.microsoft.com/office/word/2010/wordprocessingShape">
                          <wps:wsp>
                            <wps:cNvCnPr/>
                            <wps:spPr>
                              <a:xfrm>
                                <a:off x="0" y="0"/>
                                <a:ext cx="6141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690F9C3" id="Прямая со стрелкой 52" o:spid="_x0000_s1026" type="#_x0000_t32" style="position:absolute;margin-left:31.8pt;margin-top:27.15pt;width:48.35pt;height:0;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" strokecolor="black [3200]" strokeweight=".5pt">
                      <v:stroke endarrow="block" joinstyle="miter"/>
                    </v:shape>
                  </w:pict>
                </mc:Fallback>
              </mc:AlternateContent>
            </w:r>
          </w:p>
        </w:tc>
        <w:tc>
          <w:tcPr>
            <w:tcW w:w="117" w:type="pct"/>
            <w:tcBorders>
              <w:top w:val="nil"/>
              <w:left w:val="nil"/>
              <w:bottom w:val="nil"/>
              <w:right w:val="single" w:sz="4" w:space="0" w:color="auto"/>
            </w:tcBorders>
          </w:tcPr>
          <w:p w14:paraId="0898F599" w14:textId="77777777" w:rsidR="00BF26F6" w:rsidRPr="007B31A9" w:rsidRDefault="00BF26F6" w:rsidP="000872A7">
            <w:pPr>
              <w:spacing w:after="0" w:line="240" w:lineRule="auto"/>
              <w:jc w:val="center"/>
              <w:rPr>
                <w:rFonts w:ascii="Times New Roman" w:hAnsi="Times New Roman"/>
              </w:rPr>
            </w:pPr>
          </w:p>
        </w:tc>
        <w:tc>
          <w:tcPr>
            <w:tcW w:w="2534" w:type="pct"/>
            <w:tcBorders>
              <w:top w:val="single" w:sz="4" w:space="0" w:color="auto"/>
              <w:left w:val="single" w:sz="4" w:space="0" w:color="auto"/>
              <w:bottom w:val="single" w:sz="4" w:space="0" w:color="auto"/>
              <w:right w:val="single" w:sz="4" w:space="0" w:color="auto"/>
            </w:tcBorders>
          </w:tcPr>
          <w:p w14:paraId="6F129278" w14:textId="6CD74A11" w:rsidR="00BF26F6" w:rsidRPr="007B31A9" w:rsidRDefault="00BF26F6" w:rsidP="000872A7">
            <w:pPr>
              <w:spacing w:after="0" w:line="240" w:lineRule="auto"/>
              <w:jc w:val="center"/>
              <w:rPr>
                <w:rFonts w:ascii="Times New Roman" w:hAnsi="Times New Roman"/>
              </w:rPr>
            </w:pPr>
            <w:r w:rsidRPr="007B31A9">
              <w:rPr>
                <w:rFonts w:ascii="Times New Roman" w:hAnsi="Times New Roman"/>
              </w:rPr>
              <w:t>Приготовление фарша в куттере</w:t>
            </w:r>
            <w:r w:rsidR="00C43533" w:rsidRPr="007B31A9">
              <w:rPr>
                <w:rFonts w:ascii="Times New Roman" w:hAnsi="Times New Roman"/>
              </w:rPr>
              <w:t>:</w:t>
            </w:r>
          </w:p>
          <w:p w14:paraId="2333B43A" w14:textId="77777777" w:rsidR="00C43533" w:rsidRPr="007B31A9" w:rsidRDefault="00BF26F6" w:rsidP="000872A7">
            <w:pPr>
              <w:spacing w:after="0" w:line="240" w:lineRule="auto"/>
              <w:jc w:val="center"/>
              <w:rPr>
                <w:rFonts w:ascii="Times New Roman" w:hAnsi="Times New Roman"/>
              </w:rPr>
            </w:pPr>
            <w:r w:rsidRPr="007B31A9">
              <w:rPr>
                <w:rFonts w:ascii="Times New Roman" w:hAnsi="Times New Roman"/>
              </w:rPr>
              <w:t>время перемешивания 6-12 минут</w:t>
            </w:r>
          </w:p>
          <w:p w14:paraId="76AFD896" w14:textId="6895A6C5" w:rsidR="00C43533" w:rsidRPr="007B31A9" w:rsidRDefault="00BF26F6" w:rsidP="000872A7">
            <w:pPr>
              <w:spacing w:after="0" w:line="240" w:lineRule="auto"/>
              <w:jc w:val="center"/>
              <w:rPr>
                <w:rFonts w:ascii="Times New Roman" w:hAnsi="Times New Roman"/>
              </w:rPr>
            </w:pPr>
            <w:r w:rsidRPr="007B31A9">
              <w:rPr>
                <w:rFonts w:ascii="Times New Roman" w:hAnsi="Times New Roman"/>
              </w:rPr>
              <w:t xml:space="preserve"> при </w:t>
            </w:r>
            <w:r w:rsidR="00C43533" w:rsidRPr="007B31A9">
              <w:rPr>
                <w:rFonts w:ascii="Times New Roman" w:hAnsi="Times New Roman"/>
              </w:rPr>
              <w:t xml:space="preserve">Т = </w:t>
            </w:r>
            <w:r w:rsidRPr="007B31A9">
              <w:rPr>
                <w:rFonts w:ascii="Times New Roman" w:hAnsi="Times New Roman"/>
              </w:rPr>
              <w:t>12-</w:t>
            </w:r>
            <w:r w:rsidR="00C43533" w:rsidRPr="007B31A9">
              <w:rPr>
                <w:rFonts w:ascii="Times New Roman" w:hAnsi="Times New Roman"/>
              </w:rPr>
              <w:t>17 °</w:t>
            </w:r>
            <w:r w:rsidRPr="007B31A9">
              <w:rPr>
                <w:rFonts w:ascii="Times New Roman" w:hAnsi="Times New Roman"/>
              </w:rPr>
              <w:t xml:space="preserve">С. </w:t>
            </w:r>
          </w:p>
          <w:p w14:paraId="368A0606" w14:textId="1195D4B0" w:rsidR="00BF26F6" w:rsidRPr="007B31A9" w:rsidRDefault="00BF26F6" w:rsidP="000872A7">
            <w:pPr>
              <w:spacing w:after="0" w:line="240" w:lineRule="auto"/>
              <w:jc w:val="center"/>
              <w:rPr>
                <w:rFonts w:ascii="Times New Roman" w:hAnsi="Times New Roman"/>
              </w:rPr>
            </w:pPr>
            <w:r w:rsidRPr="007B31A9">
              <w:rPr>
                <w:rFonts w:ascii="Times New Roman" w:hAnsi="Times New Roman"/>
              </w:rPr>
              <w:t>Температура готового фарша 12-18</w:t>
            </w:r>
            <w:r w:rsidR="00C43533" w:rsidRPr="007B31A9">
              <w:rPr>
                <w:rFonts w:ascii="Times New Roman" w:hAnsi="Times New Roman"/>
              </w:rPr>
              <w:t xml:space="preserve"> </w:t>
            </w:r>
            <w:r w:rsidRPr="007B31A9">
              <w:rPr>
                <w:rFonts w:ascii="Times New Roman" w:hAnsi="Times New Roman"/>
              </w:rPr>
              <w:t>°С</w:t>
            </w:r>
          </w:p>
        </w:tc>
        <w:tc>
          <w:tcPr>
            <w:tcW w:w="298" w:type="pct"/>
            <w:tcBorders>
              <w:top w:val="nil"/>
              <w:left w:val="single" w:sz="4" w:space="0" w:color="auto"/>
              <w:bottom w:val="nil"/>
              <w:right w:val="single" w:sz="4" w:space="0" w:color="auto"/>
            </w:tcBorders>
          </w:tcPr>
          <w:p w14:paraId="6815D48A" w14:textId="1D38D3BC" w:rsidR="00BF26F6" w:rsidRPr="007B31A9" w:rsidRDefault="00BF26F6"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20704" behindDoc="0" locked="0" layoutInCell="1" allowOverlap="1" wp14:anchorId="4F51819B" wp14:editId="00AF1E9E">
                      <wp:simplePos x="0" y="0"/>
                      <wp:positionH relativeFrom="column">
                        <wp:posOffset>-25039</wp:posOffset>
                      </wp:positionH>
                      <wp:positionV relativeFrom="paragraph">
                        <wp:posOffset>501015</wp:posOffset>
                      </wp:positionV>
                      <wp:extent cx="283703" cy="6824"/>
                      <wp:effectExtent l="19050" t="57150" r="0" b="88900"/>
                      <wp:wrapNone/>
                      <wp:docPr id="51" name="Прямая со стрелкой 51"/>
                      <wp:cNvGraphicFramePr/>
                      <a:graphic xmlns:a="http://schemas.openxmlformats.org/drawingml/2006/main">
                        <a:graphicData uri="http://schemas.microsoft.com/office/word/2010/wordprocessingShape">
                          <wps:wsp>
                            <wps:cNvCnPr/>
                            <wps:spPr>
                              <a:xfrm flipH="1">
                                <a:off x="0" y="0"/>
                                <a:ext cx="283703" cy="68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648A22" id="Прямая со стрелкой 51" o:spid="_x0000_s1026" type="#_x0000_t32" style="position:absolute;margin-left:-1.95pt;margin-top:39.45pt;width:22.35pt;height:.55pt;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" strokecolor="black [3200]" strokeweight=".5pt">
                      <v:stroke endarrow="block" joinstyle="miter"/>
                    </v:shape>
                  </w:pict>
                </mc:Fallback>
              </mc:AlternateContent>
            </w:r>
          </w:p>
        </w:tc>
        <w:tc>
          <w:tcPr>
            <w:tcW w:w="1269" w:type="pct"/>
            <w:gridSpan w:val="3"/>
            <w:vMerge/>
            <w:tcBorders>
              <w:top w:val="single" w:sz="4" w:space="0" w:color="auto"/>
              <w:left w:val="single" w:sz="4" w:space="0" w:color="auto"/>
              <w:bottom w:val="single" w:sz="4" w:space="0" w:color="auto"/>
              <w:right w:val="single" w:sz="4" w:space="0" w:color="auto"/>
            </w:tcBorders>
          </w:tcPr>
          <w:p w14:paraId="2887B376" w14:textId="671C912D" w:rsidR="00BF26F6" w:rsidRPr="007B31A9" w:rsidRDefault="00BF26F6" w:rsidP="000872A7">
            <w:pPr>
              <w:spacing w:after="0" w:line="240" w:lineRule="auto"/>
              <w:jc w:val="center"/>
              <w:rPr>
                <w:rFonts w:ascii="Times New Roman" w:hAnsi="Times New Roman"/>
              </w:rPr>
            </w:pPr>
          </w:p>
        </w:tc>
      </w:tr>
      <w:tr w:rsidR="007B31A9" w:rsidRPr="007B31A9" w14:paraId="64057A4E" w14:textId="77777777" w:rsidTr="00BF26F6">
        <w:trPr>
          <w:trHeight w:val="284"/>
        </w:trPr>
        <w:tc>
          <w:tcPr>
            <w:tcW w:w="782" w:type="pct"/>
            <w:gridSpan w:val="2"/>
            <w:tcBorders>
              <w:top w:val="nil"/>
              <w:left w:val="nil"/>
              <w:bottom w:val="nil"/>
              <w:right w:val="nil"/>
            </w:tcBorders>
          </w:tcPr>
          <w:p w14:paraId="095344C3" w14:textId="77777777" w:rsidR="001052B5" w:rsidRPr="007B31A9" w:rsidRDefault="001052B5" w:rsidP="000872A7">
            <w:pPr>
              <w:spacing w:after="0" w:line="240" w:lineRule="auto"/>
              <w:jc w:val="center"/>
              <w:rPr>
                <w:rFonts w:ascii="Times New Roman" w:hAnsi="Times New Roman"/>
              </w:rPr>
            </w:pPr>
          </w:p>
        </w:tc>
        <w:tc>
          <w:tcPr>
            <w:tcW w:w="117" w:type="pct"/>
            <w:tcBorders>
              <w:top w:val="nil"/>
              <w:left w:val="nil"/>
              <w:bottom w:val="single" w:sz="4" w:space="0" w:color="auto"/>
              <w:right w:val="nil"/>
            </w:tcBorders>
          </w:tcPr>
          <w:p w14:paraId="5A819A52"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390A1F72" w14:textId="7B22FEA4" w:rsidR="001052B5" w:rsidRPr="007B31A9" w:rsidRDefault="001052B5"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13536" behindDoc="0" locked="0" layoutInCell="1" allowOverlap="1" wp14:anchorId="75F2EA60" wp14:editId="35D6590C">
                      <wp:simplePos x="0" y="0"/>
                      <wp:positionH relativeFrom="column">
                        <wp:posOffset>1889125</wp:posOffset>
                      </wp:positionH>
                      <wp:positionV relativeFrom="paragraph">
                        <wp:posOffset>9525</wp:posOffset>
                      </wp:positionV>
                      <wp:extent cx="0" cy="184785"/>
                      <wp:effectExtent l="60960" t="9525" r="53340" b="15240"/>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06B6EE7" id="Прямая со стрелкой 42" o:spid="_x0000_s1026" type="#_x0000_t32" style="position:absolute;margin-left:148.75pt;margin-top:.75pt;width:0;height:14.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">
                      <v:stroke endarrow="block"/>
                    </v:shape>
                  </w:pict>
                </mc:Fallback>
              </mc:AlternateContent>
            </w:r>
          </w:p>
        </w:tc>
        <w:tc>
          <w:tcPr>
            <w:tcW w:w="298" w:type="pct"/>
            <w:tcBorders>
              <w:top w:val="nil"/>
              <w:left w:val="nil"/>
              <w:bottom w:val="single" w:sz="4" w:space="0" w:color="auto"/>
              <w:right w:val="nil"/>
            </w:tcBorders>
          </w:tcPr>
          <w:p w14:paraId="54652238"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single" w:sz="4" w:space="0" w:color="auto"/>
              <w:left w:val="nil"/>
              <w:bottom w:val="nil"/>
              <w:right w:val="nil"/>
            </w:tcBorders>
          </w:tcPr>
          <w:p w14:paraId="46DE94F6" w14:textId="77777777" w:rsidR="001052B5" w:rsidRPr="007B31A9" w:rsidRDefault="001052B5" w:rsidP="000872A7">
            <w:pPr>
              <w:spacing w:after="0" w:line="240" w:lineRule="auto"/>
              <w:jc w:val="center"/>
              <w:rPr>
                <w:rFonts w:ascii="Times New Roman" w:hAnsi="Times New Roman"/>
              </w:rPr>
            </w:pPr>
          </w:p>
        </w:tc>
      </w:tr>
      <w:tr w:rsidR="007B31A9" w:rsidRPr="007B31A9" w14:paraId="4072F291" w14:textId="77777777" w:rsidTr="00C43533">
        <w:trPr>
          <w:trHeight w:val="284"/>
        </w:trPr>
        <w:tc>
          <w:tcPr>
            <w:tcW w:w="391" w:type="pct"/>
            <w:tcBorders>
              <w:top w:val="nil"/>
              <w:left w:val="nil"/>
              <w:bottom w:val="nil"/>
              <w:right w:val="single" w:sz="4" w:space="0" w:color="auto"/>
            </w:tcBorders>
          </w:tcPr>
          <w:p w14:paraId="3AF85909" w14:textId="77777777" w:rsidR="00C43533" w:rsidRPr="007B31A9" w:rsidRDefault="00C43533" w:rsidP="000872A7">
            <w:pPr>
              <w:spacing w:after="0" w:line="240" w:lineRule="auto"/>
              <w:jc w:val="center"/>
              <w:rPr>
                <w:rFonts w:ascii="Times New Roman" w:hAnsi="Times New Roman"/>
              </w:rPr>
            </w:pPr>
          </w:p>
        </w:tc>
        <w:tc>
          <w:tcPr>
            <w:tcW w:w="3657" w:type="pct"/>
            <w:gridSpan w:val="5"/>
            <w:tcBorders>
              <w:top w:val="single" w:sz="4" w:space="0" w:color="auto"/>
              <w:left w:val="nil"/>
              <w:bottom w:val="single" w:sz="4" w:space="0" w:color="auto"/>
              <w:right w:val="single" w:sz="4" w:space="0" w:color="auto"/>
            </w:tcBorders>
          </w:tcPr>
          <w:p w14:paraId="3AD3BD48" w14:textId="21B50F54" w:rsidR="00C43533" w:rsidRPr="007B31A9" w:rsidRDefault="00C43533" w:rsidP="000872A7">
            <w:pPr>
              <w:spacing w:after="0" w:line="240" w:lineRule="auto"/>
              <w:jc w:val="center"/>
              <w:rPr>
                <w:rFonts w:ascii="Times New Roman" w:hAnsi="Times New Roman"/>
              </w:rPr>
            </w:pPr>
            <w:r w:rsidRPr="007B31A9">
              <w:rPr>
                <w:rFonts w:ascii="Times New Roman" w:hAnsi="Times New Roman"/>
              </w:rPr>
              <w:t>Формование батонов колбасы на вакуумных шприцах.</w:t>
            </w:r>
          </w:p>
          <w:p w14:paraId="29ECAEA2" w14:textId="3A19C5E9" w:rsidR="00C43533" w:rsidRPr="007B31A9" w:rsidRDefault="00C43533" w:rsidP="00C43533">
            <w:pPr>
              <w:spacing w:after="0" w:line="240" w:lineRule="auto"/>
              <w:jc w:val="center"/>
              <w:rPr>
                <w:rFonts w:ascii="Times New Roman" w:hAnsi="Times New Roman"/>
              </w:rPr>
            </w:pPr>
            <w:r w:rsidRPr="007B31A9">
              <w:rPr>
                <w:rFonts w:ascii="Times New Roman" w:hAnsi="Times New Roman"/>
              </w:rPr>
              <w:t>Оптимальная величина давления для вареных колбас – 5-6 X 10 5 Па;</w:t>
            </w:r>
          </w:p>
        </w:tc>
        <w:tc>
          <w:tcPr>
            <w:tcW w:w="317" w:type="pct"/>
            <w:tcBorders>
              <w:top w:val="nil"/>
              <w:left w:val="nil"/>
              <w:bottom w:val="nil"/>
              <w:right w:val="nil"/>
            </w:tcBorders>
          </w:tcPr>
          <w:p w14:paraId="352E32B3" w14:textId="75A73016" w:rsidR="00C43533" w:rsidRPr="007B31A9" w:rsidRDefault="00C43533" w:rsidP="000872A7">
            <w:pPr>
              <w:spacing w:after="0" w:line="240" w:lineRule="auto"/>
              <w:jc w:val="center"/>
              <w:rPr>
                <w:rFonts w:ascii="Times New Roman" w:hAnsi="Times New Roman"/>
              </w:rPr>
            </w:pPr>
          </w:p>
        </w:tc>
        <w:tc>
          <w:tcPr>
            <w:tcW w:w="635" w:type="pct"/>
            <w:tcBorders>
              <w:top w:val="nil"/>
              <w:left w:val="nil"/>
              <w:bottom w:val="nil"/>
              <w:right w:val="nil"/>
            </w:tcBorders>
          </w:tcPr>
          <w:p w14:paraId="5E09FE70" w14:textId="5C25E77B" w:rsidR="00C43533" w:rsidRPr="007B31A9" w:rsidRDefault="00C43533" w:rsidP="000872A7">
            <w:pPr>
              <w:spacing w:after="0" w:line="240" w:lineRule="auto"/>
              <w:jc w:val="center"/>
              <w:rPr>
                <w:rFonts w:ascii="Times New Roman" w:hAnsi="Times New Roman"/>
              </w:rPr>
            </w:pPr>
          </w:p>
        </w:tc>
      </w:tr>
      <w:tr w:rsidR="007B31A9" w:rsidRPr="007B31A9" w14:paraId="22F90221" w14:textId="77777777" w:rsidTr="00BF26F6">
        <w:trPr>
          <w:trHeight w:val="284"/>
        </w:trPr>
        <w:tc>
          <w:tcPr>
            <w:tcW w:w="782" w:type="pct"/>
            <w:gridSpan w:val="2"/>
            <w:tcBorders>
              <w:top w:val="nil"/>
              <w:left w:val="nil"/>
              <w:bottom w:val="nil"/>
              <w:right w:val="nil"/>
            </w:tcBorders>
          </w:tcPr>
          <w:p w14:paraId="14D08363" w14:textId="77777777" w:rsidR="001052B5" w:rsidRPr="007B31A9" w:rsidRDefault="001052B5" w:rsidP="000872A7">
            <w:pPr>
              <w:spacing w:after="0" w:line="240" w:lineRule="auto"/>
              <w:jc w:val="center"/>
              <w:rPr>
                <w:rFonts w:ascii="Times New Roman" w:hAnsi="Times New Roman"/>
              </w:rPr>
            </w:pPr>
          </w:p>
        </w:tc>
        <w:tc>
          <w:tcPr>
            <w:tcW w:w="117" w:type="pct"/>
            <w:tcBorders>
              <w:top w:val="single" w:sz="4" w:space="0" w:color="auto"/>
              <w:left w:val="nil"/>
              <w:bottom w:val="single" w:sz="4" w:space="0" w:color="auto"/>
              <w:right w:val="nil"/>
            </w:tcBorders>
          </w:tcPr>
          <w:p w14:paraId="1E4D3739"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134C3969" w14:textId="0AC695B5" w:rsidR="001052B5" w:rsidRPr="007B31A9" w:rsidRDefault="001052B5"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04320" behindDoc="0" locked="0" layoutInCell="1" allowOverlap="1" wp14:anchorId="0316678E" wp14:editId="214C64DF">
                      <wp:simplePos x="0" y="0"/>
                      <wp:positionH relativeFrom="column">
                        <wp:posOffset>1889125</wp:posOffset>
                      </wp:positionH>
                      <wp:positionV relativeFrom="paragraph">
                        <wp:posOffset>18415</wp:posOffset>
                      </wp:positionV>
                      <wp:extent cx="0" cy="184785"/>
                      <wp:effectExtent l="60960" t="10795" r="53340" b="23495"/>
                      <wp:wrapNone/>
                      <wp:docPr id="41"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5E9165" id="Прямая со стрелкой 41" o:spid="_x0000_s1026" type="#_x0000_t32" style="position:absolute;margin-left:148.75pt;margin-top:1.45pt;width:0;height:14.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">
                      <v:stroke endarrow="block"/>
                    </v:shape>
                  </w:pict>
                </mc:Fallback>
              </mc:AlternateContent>
            </w:r>
          </w:p>
        </w:tc>
        <w:tc>
          <w:tcPr>
            <w:tcW w:w="298" w:type="pct"/>
            <w:tcBorders>
              <w:top w:val="single" w:sz="4" w:space="0" w:color="auto"/>
              <w:left w:val="nil"/>
              <w:bottom w:val="single" w:sz="4" w:space="0" w:color="auto"/>
              <w:right w:val="nil"/>
            </w:tcBorders>
          </w:tcPr>
          <w:p w14:paraId="6E43315B"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22C96373" w14:textId="77777777" w:rsidR="001052B5" w:rsidRPr="007B31A9" w:rsidRDefault="001052B5" w:rsidP="000872A7">
            <w:pPr>
              <w:spacing w:after="0" w:line="240" w:lineRule="auto"/>
              <w:jc w:val="center"/>
              <w:rPr>
                <w:rFonts w:ascii="Times New Roman" w:hAnsi="Times New Roman"/>
              </w:rPr>
            </w:pPr>
          </w:p>
        </w:tc>
      </w:tr>
      <w:tr w:rsidR="007B31A9" w:rsidRPr="007B31A9" w14:paraId="17228E34" w14:textId="77777777" w:rsidTr="00BF26F6">
        <w:trPr>
          <w:trHeight w:val="284"/>
        </w:trPr>
        <w:tc>
          <w:tcPr>
            <w:tcW w:w="782" w:type="pct"/>
            <w:gridSpan w:val="2"/>
            <w:tcBorders>
              <w:top w:val="nil"/>
              <w:left w:val="nil"/>
              <w:bottom w:val="nil"/>
              <w:right w:val="single" w:sz="4" w:space="0" w:color="auto"/>
            </w:tcBorders>
          </w:tcPr>
          <w:p w14:paraId="45D36D2D" w14:textId="77777777" w:rsidR="00BF26F6" w:rsidRPr="007B31A9" w:rsidRDefault="00BF26F6" w:rsidP="000872A7">
            <w:pPr>
              <w:spacing w:after="0" w:line="240" w:lineRule="auto"/>
              <w:jc w:val="center"/>
              <w:rPr>
                <w:rFonts w:ascii="Times New Roman" w:hAnsi="Times New Roman"/>
              </w:rPr>
            </w:pPr>
          </w:p>
        </w:tc>
        <w:tc>
          <w:tcPr>
            <w:tcW w:w="2949" w:type="pct"/>
            <w:gridSpan w:val="3"/>
            <w:tcBorders>
              <w:top w:val="single" w:sz="4" w:space="0" w:color="auto"/>
              <w:left w:val="single" w:sz="4" w:space="0" w:color="auto"/>
              <w:bottom w:val="single" w:sz="4" w:space="0" w:color="auto"/>
              <w:right w:val="single" w:sz="4" w:space="0" w:color="auto"/>
            </w:tcBorders>
          </w:tcPr>
          <w:p w14:paraId="74856607" w14:textId="1E2A47AC" w:rsidR="00BF26F6" w:rsidRPr="007B31A9" w:rsidRDefault="00BF26F6" w:rsidP="000872A7">
            <w:pPr>
              <w:spacing w:after="0" w:line="240" w:lineRule="auto"/>
              <w:jc w:val="center"/>
              <w:rPr>
                <w:rFonts w:ascii="Times New Roman" w:hAnsi="Times New Roman"/>
              </w:rPr>
            </w:pPr>
            <w:r w:rsidRPr="007B31A9">
              <w:rPr>
                <w:rFonts w:ascii="Times New Roman" w:hAnsi="Times New Roman"/>
              </w:rPr>
              <w:t>Вязка батонов (или наложение клипс)</w:t>
            </w:r>
          </w:p>
        </w:tc>
        <w:tc>
          <w:tcPr>
            <w:tcW w:w="1269" w:type="pct"/>
            <w:gridSpan w:val="3"/>
            <w:tcBorders>
              <w:top w:val="nil"/>
              <w:left w:val="nil"/>
              <w:bottom w:val="nil"/>
              <w:right w:val="nil"/>
            </w:tcBorders>
          </w:tcPr>
          <w:p w14:paraId="3CA81460" w14:textId="77777777" w:rsidR="00BF26F6" w:rsidRPr="007B31A9" w:rsidRDefault="00BF26F6" w:rsidP="000872A7">
            <w:pPr>
              <w:spacing w:after="0" w:line="240" w:lineRule="auto"/>
              <w:jc w:val="center"/>
              <w:rPr>
                <w:rFonts w:ascii="Times New Roman" w:hAnsi="Times New Roman"/>
              </w:rPr>
            </w:pPr>
          </w:p>
        </w:tc>
      </w:tr>
      <w:tr w:rsidR="007B31A9" w:rsidRPr="007B31A9" w14:paraId="347065EC" w14:textId="77777777" w:rsidTr="00BF26F6">
        <w:trPr>
          <w:trHeight w:val="284"/>
        </w:trPr>
        <w:tc>
          <w:tcPr>
            <w:tcW w:w="782" w:type="pct"/>
            <w:gridSpan w:val="2"/>
            <w:tcBorders>
              <w:top w:val="nil"/>
              <w:left w:val="nil"/>
              <w:bottom w:val="nil"/>
              <w:right w:val="nil"/>
            </w:tcBorders>
          </w:tcPr>
          <w:p w14:paraId="23B626E0" w14:textId="77777777" w:rsidR="001052B5" w:rsidRPr="007B31A9" w:rsidRDefault="001052B5" w:rsidP="000872A7">
            <w:pPr>
              <w:spacing w:after="0" w:line="240" w:lineRule="auto"/>
              <w:jc w:val="center"/>
              <w:rPr>
                <w:rFonts w:ascii="Times New Roman" w:hAnsi="Times New Roman"/>
              </w:rPr>
            </w:pPr>
          </w:p>
        </w:tc>
        <w:tc>
          <w:tcPr>
            <w:tcW w:w="117" w:type="pct"/>
            <w:tcBorders>
              <w:top w:val="single" w:sz="4" w:space="0" w:color="auto"/>
              <w:left w:val="nil"/>
              <w:bottom w:val="single" w:sz="4" w:space="0" w:color="auto"/>
              <w:right w:val="nil"/>
            </w:tcBorders>
          </w:tcPr>
          <w:p w14:paraId="1DFE2BE1"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3AE61BAC" w14:textId="58808DE6" w:rsidR="001052B5" w:rsidRPr="007B31A9" w:rsidRDefault="001052B5" w:rsidP="000872A7">
            <w:pPr>
              <w:spacing w:after="0" w:line="240" w:lineRule="auto"/>
              <w:jc w:val="center"/>
              <w:rPr>
                <w:rFonts w:ascii="Times New Roman" w:hAnsi="Times New Roman"/>
              </w:rPr>
            </w:pPr>
          </w:p>
        </w:tc>
        <w:tc>
          <w:tcPr>
            <w:tcW w:w="298" w:type="pct"/>
            <w:tcBorders>
              <w:top w:val="single" w:sz="4" w:space="0" w:color="auto"/>
              <w:left w:val="nil"/>
              <w:bottom w:val="single" w:sz="4" w:space="0" w:color="auto"/>
              <w:right w:val="nil"/>
            </w:tcBorders>
          </w:tcPr>
          <w:p w14:paraId="28C07385"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7A1C8D94" w14:textId="77777777" w:rsidR="001052B5" w:rsidRPr="007B31A9" w:rsidRDefault="001052B5" w:rsidP="000872A7">
            <w:pPr>
              <w:spacing w:after="0" w:line="240" w:lineRule="auto"/>
              <w:jc w:val="center"/>
              <w:rPr>
                <w:rFonts w:ascii="Times New Roman" w:hAnsi="Times New Roman"/>
              </w:rPr>
            </w:pPr>
          </w:p>
        </w:tc>
      </w:tr>
      <w:tr w:rsidR="007B31A9" w:rsidRPr="007B31A9" w14:paraId="4A981706" w14:textId="77777777" w:rsidTr="00BF26F6">
        <w:trPr>
          <w:trHeight w:val="284"/>
        </w:trPr>
        <w:tc>
          <w:tcPr>
            <w:tcW w:w="782" w:type="pct"/>
            <w:gridSpan w:val="2"/>
            <w:tcBorders>
              <w:top w:val="nil"/>
              <w:left w:val="nil"/>
              <w:bottom w:val="nil"/>
              <w:right w:val="single" w:sz="4" w:space="0" w:color="auto"/>
            </w:tcBorders>
          </w:tcPr>
          <w:p w14:paraId="5702CBA6" w14:textId="77777777" w:rsidR="00BF26F6" w:rsidRPr="007B31A9" w:rsidRDefault="00BF26F6" w:rsidP="000872A7">
            <w:pPr>
              <w:spacing w:after="0" w:line="240" w:lineRule="auto"/>
              <w:jc w:val="center"/>
              <w:rPr>
                <w:rFonts w:ascii="Times New Roman" w:hAnsi="Times New Roman"/>
              </w:rPr>
            </w:pPr>
          </w:p>
        </w:tc>
        <w:tc>
          <w:tcPr>
            <w:tcW w:w="2949" w:type="pct"/>
            <w:gridSpan w:val="3"/>
            <w:tcBorders>
              <w:top w:val="single" w:sz="4" w:space="0" w:color="auto"/>
              <w:left w:val="single" w:sz="4" w:space="0" w:color="auto"/>
              <w:bottom w:val="single" w:sz="4" w:space="0" w:color="auto"/>
              <w:right w:val="single" w:sz="4" w:space="0" w:color="auto"/>
            </w:tcBorders>
          </w:tcPr>
          <w:p w14:paraId="57DAAB5E" w14:textId="77777777" w:rsidR="00C43533" w:rsidRPr="007B31A9" w:rsidRDefault="00BF26F6" w:rsidP="00C43533">
            <w:pPr>
              <w:spacing w:after="0" w:line="240" w:lineRule="auto"/>
              <w:jc w:val="center"/>
              <w:rPr>
                <w:rFonts w:ascii="Times New Roman" w:hAnsi="Times New Roman"/>
                <w:noProof/>
                <w:lang w:eastAsia="ru-RU"/>
              </w:rPr>
            </w:pPr>
            <w:r w:rsidRPr="007B31A9">
              <w:rPr>
                <w:rFonts w:ascii="Times New Roman" w:hAnsi="Times New Roman"/>
                <w:noProof/>
                <w:lang w:eastAsia="ru-RU"/>
              </w:rPr>
              <w:t xml:space="preserve">Кратковременная осадка </w:t>
            </w:r>
          </w:p>
          <w:p w14:paraId="6B06B033" w14:textId="53AF2D67" w:rsidR="00BF26F6" w:rsidRPr="007B31A9" w:rsidRDefault="00C43533" w:rsidP="00C43533">
            <w:pPr>
              <w:spacing w:after="0" w:line="240" w:lineRule="auto"/>
              <w:jc w:val="center"/>
              <w:rPr>
                <w:rFonts w:ascii="Times New Roman" w:hAnsi="Times New Roman"/>
              </w:rPr>
            </w:pPr>
            <w:r w:rsidRPr="007B31A9">
              <w:rPr>
                <w:rFonts w:ascii="Times New Roman" w:hAnsi="Times New Roman"/>
                <w:noProof/>
                <w:lang w:eastAsia="ru-RU"/>
              </w:rPr>
              <w:t>τ =</w:t>
            </w:r>
            <w:r w:rsidR="00C05526" w:rsidRPr="007B31A9">
              <w:rPr>
                <w:rFonts w:ascii="Times New Roman" w:hAnsi="Times New Roman"/>
                <w:noProof/>
                <w:lang w:eastAsia="ru-RU"/>
              </w:rPr>
              <w:t xml:space="preserve"> </w:t>
            </w:r>
            <w:r w:rsidR="00BF26F6" w:rsidRPr="007B31A9">
              <w:rPr>
                <w:rFonts w:ascii="Times New Roman" w:hAnsi="Times New Roman"/>
                <w:noProof/>
                <w:lang w:eastAsia="ru-RU"/>
              </w:rPr>
              <w:t>2-4 часа</w:t>
            </w:r>
          </w:p>
        </w:tc>
        <w:tc>
          <w:tcPr>
            <w:tcW w:w="1269" w:type="pct"/>
            <w:gridSpan w:val="3"/>
            <w:tcBorders>
              <w:top w:val="nil"/>
              <w:left w:val="nil"/>
              <w:bottom w:val="nil"/>
              <w:right w:val="nil"/>
            </w:tcBorders>
          </w:tcPr>
          <w:p w14:paraId="7AA2976C" w14:textId="77777777" w:rsidR="00BF26F6" w:rsidRPr="007B31A9" w:rsidRDefault="00BF26F6" w:rsidP="000872A7">
            <w:pPr>
              <w:spacing w:after="0" w:line="240" w:lineRule="auto"/>
              <w:jc w:val="center"/>
              <w:rPr>
                <w:rFonts w:ascii="Times New Roman" w:hAnsi="Times New Roman"/>
              </w:rPr>
            </w:pPr>
          </w:p>
        </w:tc>
      </w:tr>
      <w:tr w:rsidR="007B31A9" w:rsidRPr="007B31A9" w14:paraId="25A1D3EE" w14:textId="77777777" w:rsidTr="00BF26F6">
        <w:trPr>
          <w:trHeight w:val="284"/>
        </w:trPr>
        <w:tc>
          <w:tcPr>
            <w:tcW w:w="782" w:type="pct"/>
            <w:gridSpan w:val="2"/>
            <w:tcBorders>
              <w:top w:val="nil"/>
              <w:left w:val="nil"/>
              <w:bottom w:val="nil"/>
              <w:right w:val="nil"/>
            </w:tcBorders>
          </w:tcPr>
          <w:p w14:paraId="47B826B5" w14:textId="77777777" w:rsidR="001052B5" w:rsidRPr="007B31A9" w:rsidRDefault="001052B5" w:rsidP="000872A7">
            <w:pPr>
              <w:spacing w:after="0" w:line="240" w:lineRule="auto"/>
              <w:jc w:val="center"/>
              <w:rPr>
                <w:rFonts w:ascii="Times New Roman" w:hAnsi="Times New Roman"/>
              </w:rPr>
            </w:pPr>
          </w:p>
        </w:tc>
        <w:tc>
          <w:tcPr>
            <w:tcW w:w="117" w:type="pct"/>
            <w:tcBorders>
              <w:top w:val="single" w:sz="4" w:space="0" w:color="auto"/>
              <w:left w:val="nil"/>
              <w:bottom w:val="single" w:sz="4" w:space="0" w:color="auto"/>
              <w:right w:val="nil"/>
            </w:tcBorders>
          </w:tcPr>
          <w:p w14:paraId="7EB1CC4F"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05F7FBBF" w14:textId="56D0A25F" w:rsidR="001052B5" w:rsidRPr="007B31A9" w:rsidRDefault="00C43533" w:rsidP="000872A7">
            <w:pPr>
              <w:spacing w:after="0" w:line="240" w:lineRule="auto"/>
              <w:jc w:val="center"/>
              <w:rPr>
                <w:rFonts w:ascii="Times New Roman" w:hAnsi="Times New Roman"/>
                <w:noProof/>
                <w:lang w:eastAsia="ru-RU"/>
              </w:rPr>
            </w:pPr>
            <w:r w:rsidRPr="007B31A9">
              <w:rPr>
                <w:rFonts w:ascii="Times New Roman" w:hAnsi="Times New Roman"/>
                <w:noProof/>
                <w:lang w:eastAsia="ru-RU"/>
              </w:rPr>
              <mc:AlternateContent>
                <mc:Choice Requires="wps">
                  <w:drawing>
                    <wp:anchor distT="0" distB="0" distL="114300" distR="114300" simplePos="0" relativeHeight="251725824" behindDoc="0" locked="0" layoutInCell="1" allowOverlap="1" wp14:anchorId="3553C096" wp14:editId="2D4F6B91">
                      <wp:simplePos x="0" y="0"/>
                      <wp:positionH relativeFrom="column">
                        <wp:posOffset>1883038</wp:posOffset>
                      </wp:positionH>
                      <wp:positionV relativeFrom="paragraph">
                        <wp:posOffset>18883</wp:posOffset>
                      </wp:positionV>
                      <wp:extent cx="0" cy="184785"/>
                      <wp:effectExtent l="60960" t="8255" r="53340" b="1651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487DB94" id="_x0000_t32" coordsize="21600,21600" o:spt="32" o:oned="t" path="m,l21600,21600e" filled="f">
                      <v:path arrowok="t" fillok="f" o:connecttype="none"/>
                      <o:lock v:ext="edit" shapetype="t"/>
                    </v:shapetype>
                    <v:shape id="Прямая со стрелкой 40" o:spid="_x0000_s1026" type="#_x0000_t32" style="position:absolute;margin-left:148.25pt;margin-top:1.5pt;width:0;height:14.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">
                      <v:stroke endarrow="block"/>
                    </v:shape>
                  </w:pict>
                </mc:Fallback>
              </mc:AlternateContent>
            </w:r>
          </w:p>
        </w:tc>
        <w:tc>
          <w:tcPr>
            <w:tcW w:w="298" w:type="pct"/>
            <w:tcBorders>
              <w:top w:val="single" w:sz="4" w:space="0" w:color="auto"/>
              <w:left w:val="nil"/>
              <w:bottom w:val="single" w:sz="4" w:space="0" w:color="auto"/>
              <w:right w:val="nil"/>
            </w:tcBorders>
          </w:tcPr>
          <w:p w14:paraId="15818A68"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25A77E37" w14:textId="77777777" w:rsidR="001052B5" w:rsidRPr="007B31A9" w:rsidRDefault="001052B5" w:rsidP="000872A7">
            <w:pPr>
              <w:spacing w:after="0" w:line="240" w:lineRule="auto"/>
              <w:jc w:val="center"/>
              <w:rPr>
                <w:rFonts w:ascii="Times New Roman" w:hAnsi="Times New Roman"/>
              </w:rPr>
            </w:pPr>
          </w:p>
        </w:tc>
      </w:tr>
      <w:tr w:rsidR="007B31A9" w:rsidRPr="007B31A9" w14:paraId="7C434BBF" w14:textId="77777777" w:rsidTr="00C43533">
        <w:trPr>
          <w:trHeight w:val="284"/>
        </w:trPr>
        <w:tc>
          <w:tcPr>
            <w:tcW w:w="391" w:type="pct"/>
            <w:tcBorders>
              <w:top w:val="nil"/>
              <w:left w:val="nil"/>
              <w:bottom w:val="nil"/>
              <w:right w:val="single" w:sz="4" w:space="0" w:color="auto"/>
            </w:tcBorders>
          </w:tcPr>
          <w:p w14:paraId="24084924" w14:textId="77777777" w:rsidR="00C43533" w:rsidRPr="007B31A9" w:rsidRDefault="00C43533" w:rsidP="000872A7">
            <w:pPr>
              <w:spacing w:after="0" w:line="240" w:lineRule="auto"/>
              <w:jc w:val="center"/>
              <w:rPr>
                <w:rFonts w:ascii="Times New Roman" w:hAnsi="Times New Roman"/>
              </w:rPr>
            </w:pPr>
          </w:p>
        </w:tc>
        <w:tc>
          <w:tcPr>
            <w:tcW w:w="3657" w:type="pct"/>
            <w:gridSpan w:val="5"/>
            <w:tcBorders>
              <w:top w:val="single" w:sz="4" w:space="0" w:color="auto"/>
              <w:left w:val="nil"/>
              <w:bottom w:val="single" w:sz="4" w:space="0" w:color="auto"/>
              <w:right w:val="single" w:sz="4" w:space="0" w:color="auto"/>
            </w:tcBorders>
          </w:tcPr>
          <w:p w14:paraId="3D0FE64B" w14:textId="235E8B2A" w:rsidR="00C43533" w:rsidRPr="007B31A9" w:rsidRDefault="00C43533" w:rsidP="000872A7">
            <w:pPr>
              <w:spacing w:after="0" w:line="240" w:lineRule="auto"/>
              <w:jc w:val="center"/>
              <w:rPr>
                <w:rFonts w:ascii="Times New Roman" w:hAnsi="Times New Roman"/>
                <w:noProof/>
                <w:lang w:eastAsia="ru-RU"/>
              </w:rPr>
            </w:pPr>
            <w:r w:rsidRPr="007B31A9">
              <w:rPr>
                <w:rFonts w:ascii="Times New Roman" w:hAnsi="Times New Roman"/>
                <w:noProof/>
                <w:lang w:eastAsia="ru-RU"/>
              </w:rPr>
              <w:t xml:space="preserve">Подсушка и обжарка колбас при Т = 80-100 °С, относительной влажности воздуха 10-20 %: </w:t>
            </w:r>
          </w:p>
          <w:p w14:paraId="1B318F37" w14:textId="260299D9" w:rsidR="00C43533" w:rsidRPr="007B31A9" w:rsidRDefault="00C43533" w:rsidP="000872A7">
            <w:pPr>
              <w:spacing w:after="0" w:line="240" w:lineRule="auto"/>
              <w:jc w:val="center"/>
              <w:rPr>
                <w:rFonts w:ascii="Times New Roman" w:hAnsi="Times New Roman"/>
              </w:rPr>
            </w:pPr>
            <w:r w:rsidRPr="007B31A9">
              <w:rPr>
                <w:rFonts w:ascii="Times New Roman" w:hAnsi="Times New Roman"/>
                <w:noProof/>
                <w:lang w:eastAsia="ru-RU"/>
              </w:rPr>
              <w:t>подсушка:  τ = 10 минут, обжарка:  τ = 60-140 минут до Т = 40-50 °С в центре батона (в зависимости от диаметра батона до температуры)</w:t>
            </w:r>
          </w:p>
        </w:tc>
        <w:tc>
          <w:tcPr>
            <w:tcW w:w="317" w:type="pct"/>
            <w:tcBorders>
              <w:top w:val="nil"/>
              <w:left w:val="nil"/>
              <w:bottom w:val="nil"/>
              <w:right w:val="nil"/>
            </w:tcBorders>
          </w:tcPr>
          <w:p w14:paraId="10802F82" w14:textId="426AEDCC" w:rsidR="00C43533" w:rsidRPr="007B31A9" w:rsidRDefault="00C43533" w:rsidP="000872A7">
            <w:pPr>
              <w:spacing w:after="0" w:line="240" w:lineRule="auto"/>
              <w:jc w:val="center"/>
              <w:rPr>
                <w:rFonts w:ascii="Times New Roman" w:hAnsi="Times New Roman"/>
              </w:rPr>
            </w:pPr>
          </w:p>
        </w:tc>
        <w:tc>
          <w:tcPr>
            <w:tcW w:w="635" w:type="pct"/>
            <w:tcBorders>
              <w:top w:val="nil"/>
              <w:left w:val="nil"/>
              <w:bottom w:val="nil"/>
              <w:right w:val="nil"/>
            </w:tcBorders>
          </w:tcPr>
          <w:p w14:paraId="551E08C5" w14:textId="28278E05" w:rsidR="00C43533" w:rsidRPr="007B31A9" w:rsidRDefault="00C43533" w:rsidP="000872A7">
            <w:pPr>
              <w:spacing w:after="0" w:line="240" w:lineRule="auto"/>
              <w:jc w:val="center"/>
              <w:rPr>
                <w:rFonts w:ascii="Times New Roman" w:hAnsi="Times New Roman"/>
              </w:rPr>
            </w:pPr>
          </w:p>
        </w:tc>
      </w:tr>
      <w:tr w:rsidR="007B31A9" w:rsidRPr="007B31A9" w14:paraId="54250A5C" w14:textId="77777777" w:rsidTr="003D00BC">
        <w:trPr>
          <w:trHeight w:val="284"/>
        </w:trPr>
        <w:tc>
          <w:tcPr>
            <w:tcW w:w="782" w:type="pct"/>
            <w:gridSpan w:val="2"/>
            <w:tcBorders>
              <w:top w:val="nil"/>
              <w:left w:val="nil"/>
              <w:bottom w:val="nil"/>
              <w:right w:val="nil"/>
            </w:tcBorders>
          </w:tcPr>
          <w:p w14:paraId="3CBDEAF4" w14:textId="77777777" w:rsidR="001052B5" w:rsidRPr="007B31A9" w:rsidRDefault="001052B5" w:rsidP="000872A7">
            <w:pPr>
              <w:spacing w:after="0" w:line="240" w:lineRule="auto"/>
              <w:jc w:val="center"/>
              <w:rPr>
                <w:rFonts w:ascii="Times New Roman" w:hAnsi="Times New Roman"/>
              </w:rPr>
            </w:pPr>
          </w:p>
        </w:tc>
        <w:tc>
          <w:tcPr>
            <w:tcW w:w="117" w:type="pct"/>
            <w:tcBorders>
              <w:top w:val="single" w:sz="4" w:space="0" w:color="auto"/>
              <w:left w:val="nil"/>
              <w:bottom w:val="single" w:sz="4" w:space="0" w:color="auto"/>
              <w:right w:val="nil"/>
            </w:tcBorders>
          </w:tcPr>
          <w:p w14:paraId="5CEB6330"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4D490C64" w14:textId="2EDA4E93" w:rsidR="001052B5" w:rsidRPr="007B31A9" w:rsidRDefault="00C43533" w:rsidP="000872A7">
            <w:pPr>
              <w:spacing w:after="0" w:line="240" w:lineRule="auto"/>
              <w:jc w:val="center"/>
              <w:rPr>
                <w:rFonts w:ascii="Times New Roman" w:hAnsi="Times New Roman"/>
                <w:noProof/>
                <w:lang w:eastAsia="ru-RU"/>
              </w:rPr>
            </w:pPr>
            <w:r w:rsidRPr="007B31A9">
              <w:rPr>
                <w:rFonts w:ascii="Times New Roman" w:hAnsi="Times New Roman"/>
                <w:noProof/>
                <w:lang w:eastAsia="ru-RU"/>
              </w:rPr>
              <mc:AlternateContent>
                <mc:Choice Requires="wps">
                  <w:drawing>
                    <wp:anchor distT="0" distB="0" distL="114300" distR="114300" simplePos="0" relativeHeight="251727872" behindDoc="0" locked="0" layoutInCell="1" allowOverlap="1" wp14:anchorId="7000631A" wp14:editId="0494D3E4">
                      <wp:simplePos x="0" y="0"/>
                      <wp:positionH relativeFrom="column">
                        <wp:posOffset>1819131</wp:posOffset>
                      </wp:positionH>
                      <wp:positionV relativeFrom="paragraph">
                        <wp:posOffset>7236</wp:posOffset>
                      </wp:positionV>
                      <wp:extent cx="0" cy="184785"/>
                      <wp:effectExtent l="60960" t="9525" r="53340" b="15240"/>
                      <wp:wrapNone/>
                      <wp:docPr id="488455530" name="Прямая со стрелкой 488455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C5B936" id="Прямая со стрелкой 488455530" o:spid="_x0000_s1026" type="#_x0000_t32" style="position:absolute;margin-left:143.25pt;margin-top:.55pt;width:0;height:14.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">
                      <v:stroke endarrow="block"/>
                    </v:shape>
                  </w:pict>
                </mc:Fallback>
              </mc:AlternateContent>
            </w:r>
          </w:p>
        </w:tc>
        <w:tc>
          <w:tcPr>
            <w:tcW w:w="298" w:type="pct"/>
            <w:tcBorders>
              <w:top w:val="single" w:sz="4" w:space="0" w:color="auto"/>
              <w:left w:val="nil"/>
              <w:bottom w:val="single" w:sz="4" w:space="0" w:color="auto"/>
              <w:right w:val="nil"/>
            </w:tcBorders>
          </w:tcPr>
          <w:p w14:paraId="066D3E02"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27F098DC" w14:textId="77777777" w:rsidR="001052B5" w:rsidRPr="007B31A9" w:rsidRDefault="001052B5" w:rsidP="000872A7">
            <w:pPr>
              <w:spacing w:after="0" w:line="240" w:lineRule="auto"/>
              <w:jc w:val="center"/>
              <w:rPr>
                <w:rFonts w:ascii="Times New Roman" w:hAnsi="Times New Roman"/>
              </w:rPr>
            </w:pPr>
          </w:p>
        </w:tc>
      </w:tr>
      <w:tr w:rsidR="007B31A9" w:rsidRPr="007B31A9" w14:paraId="4A546D86" w14:textId="77777777" w:rsidTr="00C43533">
        <w:trPr>
          <w:trHeight w:val="284"/>
        </w:trPr>
        <w:tc>
          <w:tcPr>
            <w:tcW w:w="391" w:type="pct"/>
            <w:tcBorders>
              <w:top w:val="nil"/>
              <w:left w:val="nil"/>
              <w:bottom w:val="nil"/>
              <w:right w:val="single" w:sz="4" w:space="0" w:color="auto"/>
            </w:tcBorders>
          </w:tcPr>
          <w:p w14:paraId="4CCFDEF7" w14:textId="77777777" w:rsidR="00C43533" w:rsidRPr="007B31A9" w:rsidRDefault="00C43533" w:rsidP="000872A7">
            <w:pPr>
              <w:spacing w:after="0" w:line="240" w:lineRule="auto"/>
              <w:jc w:val="center"/>
              <w:rPr>
                <w:rFonts w:ascii="Times New Roman" w:hAnsi="Times New Roman"/>
              </w:rPr>
            </w:pPr>
          </w:p>
        </w:tc>
        <w:tc>
          <w:tcPr>
            <w:tcW w:w="3657" w:type="pct"/>
            <w:gridSpan w:val="5"/>
            <w:tcBorders>
              <w:top w:val="single" w:sz="4" w:space="0" w:color="auto"/>
              <w:left w:val="nil"/>
              <w:bottom w:val="single" w:sz="4" w:space="0" w:color="auto"/>
              <w:right w:val="single" w:sz="4" w:space="0" w:color="auto"/>
            </w:tcBorders>
          </w:tcPr>
          <w:p w14:paraId="2A2E083B" w14:textId="77777777" w:rsidR="00C43533" w:rsidRPr="007B31A9" w:rsidRDefault="00C43533" w:rsidP="000872A7">
            <w:pPr>
              <w:spacing w:after="0" w:line="240" w:lineRule="auto"/>
              <w:jc w:val="center"/>
              <w:rPr>
                <w:rFonts w:ascii="Times New Roman" w:hAnsi="Times New Roman"/>
              </w:rPr>
            </w:pPr>
            <w:r w:rsidRPr="007B31A9">
              <w:rPr>
                <w:rFonts w:ascii="Times New Roman" w:hAnsi="Times New Roman"/>
              </w:rPr>
              <w:t>Варка батонов паром или циркулирующим влажным воздухом</w:t>
            </w:r>
          </w:p>
          <w:p w14:paraId="41A9563E" w14:textId="42FE7CCD" w:rsidR="00C43533" w:rsidRPr="007B31A9" w:rsidRDefault="00C43533" w:rsidP="000872A7">
            <w:pPr>
              <w:spacing w:after="0" w:line="240" w:lineRule="auto"/>
              <w:jc w:val="center"/>
              <w:rPr>
                <w:rFonts w:ascii="Times New Roman" w:hAnsi="Times New Roman"/>
              </w:rPr>
            </w:pPr>
            <w:r w:rsidRPr="007B31A9">
              <w:rPr>
                <w:rFonts w:ascii="Times New Roman" w:hAnsi="Times New Roman"/>
              </w:rPr>
              <w:t>при Т = 75-80 °С</w:t>
            </w:r>
          </w:p>
          <w:p w14:paraId="17A0B0C7" w14:textId="185E4FA2" w:rsidR="00C43533" w:rsidRPr="007B31A9" w:rsidRDefault="00C43533" w:rsidP="000872A7">
            <w:pPr>
              <w:spacing w:after="0" w:line="240" w:lineRule="auto"/>
              <w:jc w:val="center"/>
              <w:rPr>
                <w:rFonts w:ascii="Times New Roman" w:hAnsi="Times New Roman"/>
              </w:rPr>
            </w:pPr>
            <w:r w:rsidRPr="007B31A9">
              <w:rPr>
                <w:rFonts w:ascii="Times New Roman" w:hAnsi="Times New Roman"/>
              </w:rPr>
              <w:t xml:space="preserve">Для оболочки белкозин Т = 73-76 °С и относительной влажности воздуха 90-100 %, </w:t>
            </w:r>
            <w:r w:rsidRPr="007B31A9">
              <w:rPr>
                <w:rFonts w:ascii="Times New Roman" w:hAnsi="Times New Roman"/>
                <w:noProof/>
                <w:lang w:eastAsia="ru-RU"/>
              </w:rPr>
              <w:t xml:space="preserve">τ = </w:t>
            </w:r>
            <w:r w:rsidRPr="007B31A9">
              <w:rPr>
                <w:rFonts w:ascii="Times New Roman" w:hAnsi="Times New Roman"/>
              </w:rPr>
              <w:t>50-150 минут (в зависимости от диаметра оболочки) до достижения в центре батона температуры (71 ±1) °С.</w:t>
            </w:r>
          </w:p>
        </w:tc>
        <w:tc>
          <w:tcPr>
            <w:tcW w:w="317" w:type="pct"/>
            <w:tcBorders>
              <w:top w:val="nil"/>
              <w:left w:val="nil"/>
              <w:bottom w:val="nil"/>
              <w:right w:val="nil"/>
            </w:tcBorders>
          </w:tcPr>
          <w:p w14:paraId="70D4C2BC" w14:textId="11B63F22" w:rsidR="00C43533" w:rsidRPr="007B31A9" w:rsidRDefault="00C43533" w:rsidP="000872A7">
            <w:pPr>
              <w:spacing w:after="0" w:line="240" w:lineRule="auto"/>
              <w:jc w:val="center"/>
              <w:rPr>
                <w:rFonts w:ascii="Times New Roman" w:hAnsi="Times New Roman"/>
              </w:rPr>
            </w:pPr>
          </w:p>
        </w:tc>
        <w:tc>
          <w:tcPr>
            <w:tcW w:w="635" w:type="pct"/>
            <w:tcBorders>
              <w:top w:val="nil"/>
              <w:left w:val="nil"/>
              <w:bottom w:val="nil"/>
              <w:right w:val="nil"/>
            </w:tcBorders>
          </w:tcPr>
          <w:p w14:paraId="5F8D49C8" w14:textId="5480EB6E" w:rsidR="00C43533" w:rsidRPr="007B31A9" w:rsidRDefault="00C43533" w:rsidP="000872A7">
            <w:pPr>
              <w:spacing w:after="0" w:line="240" w:lineRule="auto"/>
              <w:jc w:val="center"/>
              <w:rPr>
                <w:rFonts w:ascii="Times New Roman" w:hAnsi="Times New Roman"/>
              </w:rPr>
            </w:pPr>
          </w:p>
        </w:tc>
      </w:tr>
      <w:tr w:rsidR="007B31A9" w:rsidRPr="007B31A9" w14:paraId="77F6710E" w14:textId="77777777" w:rsidTr="003D00BC">
        <w:trPr>
          <w:trHeight w:val="284"/>
        </w:trPr>
        <w:tc>
          <w:tcPr>
            <w:tcW w:w="782" w:type="pct"/>
            <w:gridSpan w:val="2"/>
            <w:tcBorders>
              <w:top w:val="nil"/>
              <w:left w:val="nil"/>
              <w:bottom w:val="nil"/>
              <w:right w:val="nil"/>
            </w:tcBorders>
          </w:tcPr>
          <w:p w14:paraId="23FA8ECA" w14:textId="77777777" w:rsidR="001052B5" w:rsidRPr="007B31A9" w:rsidRDefault="001052B5" w:rsidP="000872A7">
            <w:pPr>
              <w:spacing w:after="0" w:line="240" w:lineRule="auto"/>
              <w:jc w:val="center"/>
              <w:rPr>
                <w:rFonts w:ascii="Times New Roman" w:hAnsi="Times New Roman"/>
              </w:rPr>
            </w:pPr>
          </w:p>
        </w:tc>
        <w:tc>
          <w:tcPr>
            <w:tcW w:w="117" w:type="pct"/>
            <w:tcBorders>
              <w:top w:val="single" w:sz="4" w:space="0" w:color="auto"/>
              <w:left w:val="nil"/>
              <w:bottom w:val="nil"/>
              <w:right w:val="nil"/>
            </w:tcBorders>
          </w:tcPr>
          <w:p w14:paraId="5E449E71"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097F44B3" w14:textId="7E4C3F4D" w:rsidR="001052B5" w:rsidRPr="007B31A9" w:rsidRDefault="001052B5"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06368" behindDoc="0" locked="0" layoutInCell="1" allowOverlap="1" wp14:anchorId="500953F8" wp14:editId="5F453D44">
                      <wp:simplePos x="0" y="0"/>
                      <wp:positionH relativeFrom="column">
                        <wp:posOffset>1889125</wp:posOffset>
                      </wp:positionH>
                      <wp:positionV relativeFrom="paragraph">
                        <wp:posOffset>29845</wp:posOffset>
                      </wp:positionV>
                      <wp:extent cx="0" cy="184785"/>
                      <wp:effectExtent l="60960" t="13970" r="53340" b="20320"/>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0DCF02" id="Прямая со стрелкой 39" o:spid="_x0000_s1026" type="#_x0000_t32" style="position:absolute;margin-left:148.75pt;margin-top:2.35pt;width:0;height:14.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">
                      <v:stroke endarrow="block"/>
                    </v:shape>
                  </w:pict>
                </mc:Fallback>
              </mc:AlternateContent>
            </w:r>
          </w:p>
        </w:tc>
        <w:tc>
          <w:tcPr>
            <w:tcW w:w="298" w:type="pct"/>
            <w:tcBorders>
              <w:top w:val="single" w:sz="4" w:space="0" w:color="auto"/>
              <w:left w:val="nil"/>
              <w:bottom w:val="nil"/>
              <w:right w:val="nil"/>
            </w:tcBorders>
          </w:tcPr>
          <w:p w14:paraId="727B2CDD"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7A751012" w14:textId="77777777" w:rsidR="001052B5" w:rsidRPr="007B31A9" w:rsidRDefault="001052B5" w:rsidP="000872A7">
            <w:pPr>
              <w:spacing w:after="0" w:line="240" w:lineRule="auto"/>
              <w:jc w:val="center"/>
              <w:rPr>
                <w:rFonts w:ascii="Times New Roman" w:hAnsi="Times New Roman"/>
              </w:rPr>
            </w:pPr>
          </w:p>
        </w:tc>
      </w:tr>
      <w:tr w:rsidR="007B31A9" w:rsidRPr="007B31A9" w14:paraId="59BC229F" w14:textId="77777777" w:rsidTr="003D00BC">
        <w:trPr>
          <w:trHeight w:val="284"/>
        </w:trPr>
        <w:tc>
          <w:tcPr>
            <w:tcW w:w="782" w:type="pct"/>
            <w:gridSpan w:val="2"/>
            <w:tcBorders>
              <w:top w:val="nil"/>
              <w:left w:val="nil"/>
              <w:bottom w:val="nil"/>
              <w:right w:val="nil"/>
            </w:tcBorders>
          </w:tcPr>
          <w:p w14:paraId="445C234B" w14:textId="77777777" w:rsidR="001052B5" w:rsidRPr="007B31A9" w:rsidRDefault="001052B5" w:rsidP="000872A7">
            <w:pPr>
              <w:spacing w:after="0" w:line="240" w:lineRule="auto"/>
              <w:jc w:val="center"/>
              <w:rPr>
                <w:rFonts w:ascii="Times New Roman" w:hAnsi="Times New Roman"/>
              </w:rPr>
            </w:pPr>
          </w:p>
        </w:tc>
        <w:tc>
          <w:tcPr>
            <w:tcW w:w="117" w:type="pct"/>
            <w:tcBorders>
              <w:top w:val="nil"/>
              <w:left w:val="nil"/>
              <w:bottom w:val="nil"/>
              <w:right w:val="single" w:sz="4" w:space="0" w:color="auto"/>
            </w:tcBorders>
          </w:tcPr>
          <w:p w14:paraId="1DC2BBCE"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single" w:sz="4" w:space="0" w:color="auto"/>
              <w:bottom w:val="single" w:sz="4" w:space="0" w:color="auto"/>
              <w:right w:val="single" w:sz="4" w:space="0" w:color="auto"/>
            </w:tcBorders>
          </w:tcPr>
          <w:p w14:paraId="1682F2A0" w14:textId="444FDCEB" w:rsidR="00C43533" w:rsidRPr="007B31A9" w:rsidRDefault="001052B5" w:rsidP="00C43533">
            <w:pPr>
              <w:spacing w:after="0" w:line="240" w:lineRule="auto"/>
              <w:jc w:val="center"/>
              <w:rPr>
                <w:rFonts w:ascii="Times New Roman" w:hAnsi="Times New Roman"/>
              </w:rPr>
            </w:pPr>
            <w:r w:rsidRPr="007B31A9">
              <w:rPr>
                <w:rFonts w:ascii="Times New Roman" w:hAnsi="Times New Roman"/>
                <w:noProof/>
                <w:lang w:eastAsia="ru-RU"/>
              </w:rPr>
              <w:t>Охлаждение</w:t>
            </w:r>
            <w:r w:rsidR="00C43533" w:rsidRPr="007B31A9">
              <w:rPr>
                <w:rFonts w:ascii="Times New Roman" w:hAnsi="Times New Roman"/>
                <w:noProof/>
                <w:lang w:eastAsia="ru-RU"/>
              </w:rPr>
              <w:t xml:space="preserve"> водой Т</w:t>
            </w:r>
            <w:r w:rsidR="00C43533" w:rsidRPr="007B31A9">
              <w:rPr>
                <w:rFonts w:ascii="Times New Roman" w:hAnsi="Times New Roman"/>
              </w:rPr>
              <w:t xml:space="preserve"> = 8 - 10 °С</w:t>
            </w:r>
          </w:p>
          <w:p w14:paraId="52AB9338" w14:textId="38A29D5F" w:rsidR="001052B5" w:rsidRPr="007B31A9" w:rsidRDefault="001052B5" w:rsidP="000872A7">
            <w:pPr>
              <w:spacing w:after="0" w:line="240" w:lineRule="auto"/>
              <w:ind w:left="-437" w:firstLine="437"/>
              <w:jc w:val="center"/>
              <w:rPr>
                <w:rFonts w:ascii="Times New Roman" w:hAnsi="Times New Roman"/>
                <w:noProof/>
                <w:lang w:eastAsia="ru-RU"/>
              </w:rPr>
            </w:pPr>
          </w:p>
        </w:tc>
        <w:tc>
          <w:tcPr>
            <w:tcW w:w="298" w:type="pct"/>
            <w:tcBorders>
              <w:top w:val="nil"/>
              <w:left w:val="single" w:sz="4" w:space="0" w:color="auto"/>
              <w:bottom w:val="nil"/>
              <w:right w:val="nil"/>
            </w:tcBorders>
          </w:tcPr>
          <w:p w14:paraId="1B3BACD4"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5B62008E" w14:textId="77777777" w:rsidR="001052B5" w:rsidRPr="007B31A9" w:rsidRDefault="001052B5" w:rsidP="000872A7">
            <w:pPr>
              <w:spacing w:after="0" w:line="240" w:lineRule="auto"/>
              <w:jc w:val="center"/>
              <w:rPr>
                <w:rFonts w:ascii="Times New Roman" w:hAnsi="Times New Roman"/>
              </w:rPr>
            </w:pPr>
          </w:p>
        </w:tc>
      </w:tr>
      <w:tr w:rsidR="007B31A9" w:rsidRPr="007B31A9" w14:paraId="354ABE3C" w14:textId="77777777" w:rsidTr="003D00BC">
        <w:trPr>
          <w:trHeight w:val="284"/>
        </w:trPr>
        <w:tc>
          <w:tcPr>
            <w:tcW w:w="782" w:type="pct"/>
            <w:gridSpan w:val="2"/>
            <w:tcBorders>
              <w:top w:val="nil"/>
              <w:left w:val="nil"/>
              <w:bottom w:val="nil"/>
              <w:right w:val="nil"/>
            </w:tcBorders>
          </w:tcPr>
          <w:p w14:paraId="21892234" w14:textId="77777777" w:rsidR="001052B5" w:rsidRPr="007B31A9" w:rsidRDefault="001052B5" w:rsidP="000872A7">
            <w:pPr>
              <w:spacing w:after="0" w:line="240" w:lineRule="auto"/>
              <w:jc w:val="center"/>
              <w:rPr>
                <w:rFonts w:ascii="Times New Roman" w:hAnsi="Times New Roman"/>
              </w:rPr>
            </w:pPr>
          </w:p>
        </w:tc>
        <w:tc>
          <w:tcPr>
            <w:tcW w:w="117" w:type="pct"/>
            <w:tcBorders>
              <w:top w:val="nil"/>
              <w:left w:val="nil"/>
              <w:bottom w:val="nil"/>
              <w:right w:val="nil"/>
            </w:tcBorders>
          </w:tcPr>
          <w:p w14:paraId="24F1E2B5"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6E930DF9" w14:textId="77777777" w:rsidR="001052B5" w:rsidRPr="007B31A9" w:rsidRDefault="001052B5" w:rsidP="000872A7">
            <w:pPr>
              <w:spacing w:after="0" w:line="240" w:lineRule="auto"/>
              <w:jc w:val="center"/>
              <w:rPr>
                <w:rFonts w:ascii="Times New Roman" w:hAnsi="Times New Roman"/>
                <w:noProof/>
                <w:lang w:eastAsia="ru-RU"/>
              </w:rPr>
            </w:pPr>
          </w:p>
        </w:tc>
        <w:tc>
          <w:tcPr>
            <w:tcW w:w="298" w:type="pct"/>
            <w:tcBorders>
              <w:top w:val="nil"/>
              <w:left w:val="nil"/>
              <w:bottom w:val="nil"/>
              <w:right w:val="nil"/>
            </w:tcBorders>
          </w:tcPr>
          <w:p w14:paraId="1A8BE998"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048D217F" w14:textId="77777777" w:rsidR="001052B5" w:rsidRPr="007B31A9" w:rsidRDefault="001052B5" w:rsidP="000872A7">
            <w:pPr>
              <w:spacing w:after="0" w:line="240" w:lineRule="auto"/>
              <w:jc w:val="center"/>
              <w:rPr>
                <w:rFonts w:ascii="Times New Roman" w:hAnsi="Times New Roman"/>
              </w:rPr>
            </w:pPr>
          </w:p>
        </w:tc>
      </w:tr>
      <w:tr w:rsidR="007B31A9" w:rsidRPr="007B31A9" w14:paraId="190A550E" w14:textId="77777777" w:rsidTr="003D00BC">
        <w:trPr>
          <w:trHeight w:val="284"/>
        </w:trPr>
        <w:tc>
          <w:tcPr>
            <w:tcW w:w="782" w:type="pct"/>
            <w:gridSpan w:val="2"/>
            <w:tcBorders>
              <w:top w:val="nil"/>
              <w:left w:val="nil"/>
              <w:bottom w:val="nil"/>
              <w:right w:val="nil"/>
            </w:tcBorders>
          </w:tcPr>
          <w:p w14:paraId="0F70C703" w14:textId="77777777" w:rsidR="001052B5" w:rsidRPr="007B31A9" w:rsidRDefault="001052B5" w:rsidP="000872A7">
            <w:pPr>
              <w:spacing w:after="0" w:line="240" w:lineRule="auto"/>
              <w:jc w:val="center"/>
              <w:rPr>
                <w:rFonts w:ascii="Times New Roman" w:hAnsi="Times New Roman"/>
              </w:rPr>
            </w:pPr>
          </w:p>
        </w:tc>
        <w:tc>
          <w:tcPr>
            <w:tcW w:w="117" w:type="pct"/>
            <w:tcBorders>
              <w:top w:val="nil"/>
              <w:left w:val="nil"/>
              <w:bottom w:val="nil"/>
              <w:right w:val="single" w:sz="4" w:space="0" w:color="auto"/>
            </w:tcBorders>
          </w:tcPr>
          <w:p w14:paraId="748F6EF1"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single" w:sz="4" w:space="0" w:color="auto"/>
              <w:bottom w:val="single" w:sz="4" w:space="0" w:color="auto"/>
              <w:right w:val="single" w:sz="4" w:space="0" w:color="auto"/>
            </w:tcBorders>
          </w:tcPr>
          <w:p w14:paraId="3D9FFDE0" w14:textId="77777777" w:rsidR="001052B5" w:rsidRPr="007B31A9" w:rsidRDefault="001052B5" w:rsidP="000872A7">
            <w:pPr>
              <w:spacing w:after="0" w:line="240" w:lineRule="auto"/>
              <w:jc w:val="center"/>
              <w:rPr>
                <w:rFonts w:ascii="Times New Roman" w:hAnsi="Times New Roman"/>
              </w:rPr>
            </w:pPr>
            <w:r w:rsidRPr="007B31A9">
              <w:rPr>
                <w:rFonts w:ascii="Times New Roman" w:hAnsi="Times New Roman"/>
              </w:rPr>
              <w:t>Контроль готовой продукции</w:t>
            </w:r>
          </w:p>
        </w:tc>
        <w:tc>
          <w:tcPr>
            <w:tcW w:w="298" w:type="pct"/>
            <w:tcBorders>
              <w:top w:val="nil"/>
              <w:left w:val="single" w:sz="4" w:space="0" w:color="auto"/>
              <w:bottom w:val="nil"/>
              <w:right w:val="nil"/>
            </w:tcBorders>
          </w:tcPr>
          <w:p w14:paraId="3DDB4AA0"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20CAA435" w14:textId="77777777" w:rsidR="001052B5" w:rsidRPr="007B31A9" w:rsidRDefault="001052B5" w:rsidP="000872A7">
            <w:pPr>
              <w:spacing w:after="0" w:line="240" w:lineRule="auto"/>
              <w:jc w:val="center"/>
              <w:rPr>
                <w:rFonts w:ascii="Times New Roman" w:hAnsi="Times New Roman"/>
              </w:rPr>
            </w:pPr>
          </w:p>
        </w:tc>
      </w:tr>
      <w:tr w:rsidR="007B31A9" w:rsidRPr="007B31A9" w14:paraId="25B53CE5" w14:textId="77777777" w:rsidTr="003D00BC">
        <w:trPr>
          <w:trHeight w:val="284"/>
        </w:trPr>
        <w:tc>
          <w:tcPr>
            <w:tcW w:w="782" w:type="pct"/>
            <w:gridSpan w:val="2"/>
            <w:tcBorders>
              <w:top w:val="nil"/>
              <w:left w:val="nil"/>
              <w:bottom w:val="nil"/>
              <w:right w:val="nil"/>
            </w:tcBorders>
          </w:tcPr>
          <w:p w14:paraId="3C6DBEB9" w14:textId="77777777" w:rsidR="001052B5" w:rsidRPr="007B31A9" w:rsidRDefault="001052B5" w:rsidP="000872A7">
            <w:pPr>
              <w:spacing w:after="0" w:line="240" w:lineRule="auto"/>
              <w:jc w:val="center"/>
              <w:rPr>
                <w:rFonts w:ascii="Times New Roman" w:hAnsi="Times New Roman"/>
              </w:rPr>
            </w:pPr>
          </w:p>
        </w:tc>
        <w:tc>
          <w:tcPr>
            <w:tcW w:w="117" w:type="pct"/>
            <w:tcBorders>
              <w:top w:val="nil"/>
              <w:left w:val="nil"/>
              <w:bottom w:val="nil"/>
              <w:right w:val="nil"/>
            </w:tcBorders>
          </w:tcPr>
          <w:p w14:paraId="593A815E"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nil"/>
              <w:bottom w:val="single" w:sz="4" w:space="0" w:color="auto"/>
              <w:right w:val="nil"/>
            </w:tcBorders>
          </w:tcPr>
          <w:p w14:paraId="3481DBE6" w14:textId="74CFD10D" w:rsidR="001052B5" w:rsidRPr="007B31A9" w:rsidRDefault="001052B5" w:rsidP="000872A7">
            <w:pPr>
              <w:spacing w:after="0" w:line="240" w:lineRule="auto"/>
              <w:jc w:val="center"/>
              <w:rPr>
                <w:rFonts w:ascii="Times New Roman" w:hAnsi="Times New Roman"/>
              </w:rPr>
            </w:pPr>
            <w:r w:rsidRPr="007B31A9">
              <w:rPr>
                <w:rFonts w:ascii="Times New Roman" w:hAnsi="Times New Roman"/>
                <w:noProof/>
                <w:lang w:eastAsia="ru-RU"/>
              </w:rPr>
              <mc:AlternateContent>
                <mc:Choice Requires="wps">
                  <w:drawing>
                    <wp:anchor distT="0" distB="0" distL="114300" distR="114300" simplePos="0" relativeHeight="251707392" behindDoc="0" locked="0" layoutInCell="1" allowOverlap="1" wp14:anchorId="10E742B0" wp14:editId="61898C14">
                      <wp:simplePos x="0" y="0"/>
                      <wp:positionH relativeFrom="column">
                        <wp:posOffset>1889125</wp:posOffset>
                      </wp:positionH>
                      <wp:positionV relativeFrom="paragraph">
                        <wp:posOffset>26670</wp:posOffset>
                      </wp:positionV>
                      <wp:extent cx="0" cy="184785"/>
                      <wp:effectExtent l="60960" t="5080" r="53340" b="19685"/>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51DF69" id="Прямая со стрелкой 38" o:spid="_x0000_s1026" type="#_x0000_t32" style="position:absolute;margin-left:148.75pt;margin-top:2.1pt;width:0;height:14.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">
                      <v:stroke endarrow="block"/>
                    </v:shape>
                  </w:pict>
                </mc:Fallback>
              </mc:AlternateContent>
            </w:r>
          </w:p>
        </w:tc>
        <w:tc>
          <w:tcPr>
            <w:tcW w:w="298" w:type="pct"/>
            <w:tcBorders>
              <w:top w:val="nil"/>
              <w:left w:val="nil"/>
              <w:bottom w:val="nil"/>
              <w:right w:val="nil"/>
            </w:tcBorders>
          </w:tcPr>
          <w:p w14:paraId="74DDDDD8"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7E9498C2" w14:textId="77777777" w:rsidR="001052B5" w:rsidRPr="007B31A9" w:rsidRDefault="001052B5" w:rsidP="000872A7">
            <w:pPr>
              <w:spacing w:after="0" w:line="240" w:lineRule="auto"/>
              <w:jc w:val="center"/>
              <w:rPr>
                <w:rFonts w:ascii="Times New Roman" w:hAnsi="Times New Roman"/>
              </w:rPr>
            </w:pPr>
          </w:p>
        </w:tc>
      </w:tr>
      <w:tr w:rsidR="001052B5" w:rsidRPr="007B31A9" w14:paraId="6D16D9B9" w14:textId="77777777" w:rsidTr="003D00BC">
        <w:trPr>
          <w:trHeight w:val="284"/>
        </w:trPr>
        <w:tc>
          <w:tcPr>
            <w:tcW w:w="782" w:type="pct"/>
            <w:gridSpan w:val="2"/>
            <w:tcBorders>
              <w:top w:val="nil"/>
              <w:left w:val="nil"/>
              <w:bottom w:val="nil"/>
              <w:right w:val="nil"/>
            </w:tcBorders>
          </w:tcPr>
          <w:p w14:paraId="34EDDEC1" w14:textId="77777777" w:rsidR="001052B5" w:rsidRPr="007B31A9" w:rsidRDefault="001052B5" w:rsidP="000872A7">
            <w:pPr>
              <w:spacing w:after="0" w:line="240" w:lineRule="auto"/>
              <w:jc w:val="center"/>
              <w:rPr>
                <w:rFonts w:ascii="Times New Roman" w:hAnsi="Times New Roman"/>
              </w:rPr>
            </w:pPr>
          </w:p>
        </w:tc>
        <w:tc>
          <w:tcPr>
            <w:tcW w:w="117" w:type="pct"/>
            <w:tcBorders>
              <w:top w:val="nil"/>
              <w:left w:val="nil"/>
              <w:bottom w:val="nil"/>
              <w:right w:val="single" w:sz="4" w:space="0" w:color="auto"/>
            </w:tcBorders>
          </w:tcPr>
          <w:p w14:paraId="2487697B" w14:textId="77777777" w:rsidR="001052B5" w:rsidRPr="007B31A9" w:rsidRDefault="001052B5" w:rsidP="000872A7">
            <w:pPr>
              <w:spacing w:after="0" w:line="240" w:lineRule="auto"/>
              <w:jc w:val="center"/>
              <w:rPr>
                <w:rFonts w:ascii="Times New Roman" w:hAnsi="Times New Roman"/>
              </w:rPr>
            </w:pPr>
          </w:p>
        </w:tc>
        <w:tc>
          <w:tcPr>
            <w:tcW w:w="2534" w:type="pct"/>
            <w:tcBorders>
              <w:top w:val="single" w:sz="4" w:space="0" w:color="auto"/>
              <w:left w:val="single" w:sz="4" w:space="0" w:color="auto"/>
              <w:bottom w:val="single" w:sz="4" w:space="0" w:color="auto"/>
              <w:right w:val="single" w:sz="4" w:space="0" w:color="auto"/>
            </w:tcBorders>
          </w:tcPr>
          <w:p w14:paraId="79E66594" w14:textId="77777777" w:rsidR="001052B5" w:rsidRPr="007B31A9" w:rsidRDefault="001052B5" w:rsidP="000872A7">
            <w:pPr>
              <w:spacing w:after="0" w:line="240" w:lineRule="auto"/>
              <w:jc w:val="center"/>
              <w:rPr>
                <w:rFonts w:ascii="Times New Roman" w:hAnsi="Times New Roman"/>
              </w:rPr>
            </w:pPr>
            <w:r w:rsidRPr="007B31A9">
              <w:rPr>
                <w:rFonts w:ascii="Times New Roman" w:hAnsi="Times New Roman"/>
              </w:rPr>
              <w:t>Маркировка, упаковка, транспортирование и хранение</w:t>
            </w:r>
          </w:p>
        </w:tc>
        <w:tc>
          <w:tcPr>
            <w:tcW w:w="298" w:type="pct"/>
            <w:tcBorders>
              <w:top w:val="nil"/>
              <w:left w:val="single" w:sz="4" w:space="0" w:color="auto"/>
              <w:bottom w:val="nil"/>
              <w:right w:val="nil"/>
            </w:tcBorders>
          </w:tcPr>
          <w:p w14:paraId="16D3CD10" w14:textId="77777777" w:rsidR="001052B5" w:rsidRPr="007B31A9" w:rsidRDefault="001052B5" w:rsidP="000872A7">
            <w:pPr>
              <w:spacing w:after="0" w:line="240" w:lineRule="auto"/>
              <w:jc w:val="center"/>
              <w:rPr>
                <w:rFonts w:ascii="Times New Roman" w:hAnsi="Times New Roman"/>
              </w:rPr>
            </w:pPr>
          </w:p>
        </w:tc>
        <w:tc>
          <w:tcPr>
            <w:tcW w:w="1269" w:type="pct"/>
            <w:gridSpan w:val="3"/>
            <w:tcBorders>
              <w:top w:val="nil"/>
              <w:left w:val="nil"/>
              <w:bottom w:val="nil"/>
              <w:right w:val="nil"/>
            </w:tcBorders>
          </w:tcPr>
          <w:p w14:paraId="566EA0AC" w14:textId="77777777" w:rsidR="001052B5" w:rsidRPr="007B31A9" w:rsidRDefault="001052B5" w:rsidP="000872A7">
            <w:pPr>
              <w:spacing w:after="0" w:line="240" w:lineRule="auto"/>
              <w:jc w:val="center"/>
              <w:rPr>
                <w:rFonts w:ascii="Times New Roman" w:hAnsi="Times New Roman"/>
              </w:rPr>
            </w:pPr>
          </w:p>
        </w:tc>
      </w:tr>
      <w:bookmarkEnd w:id="36"/>
    </w:tbl>
    <w:p w14:paraId="5767F25C" w14:textId="77777777" w:rsidR="00C43533" w:rsidRPr="007B31A9" w:rsidRDefault="00C43533" w:rsidP="006F767F">
      <w:pPr>
        <w:spacing w:after="160" w:line="259" w:lineRule="auto"/>
        <w:jc w:val="center"/>
        <w:rPr>
          <w:rFonts w:ascii="Times New Roman" w:hAnsi="Times New Roman"/>
          <w:bCs/>
          <w:sz w:val="28"/>
          <w:szCs w:val="28"/>
        </w:rPr>
      </w:pPr>
    </w:p>
    <w:p w14:paraId="69068550" w14:textId="46DAEAA1" w:rsidR="006F767F" w:rsidRPr="007B31A9" w:rsidRDefault="006F767F" w:rsidP="006F767F">
      <w:pPr>
        <w:spacing w:after="160" w:line="259" w:lineRule="auto"/>
        <w:jc w:val="center"/>
        <w:rPr>
          <w:rFonts w:ascii="Times New Roman" w:hAnsi="Times New Roman"/>
          <w:bCs/>
          <w:sz w:val="28"/>
          <w:szCs w:val="28"/>
        </w:rPr>
      </w:pPr>
      <w:r w:rsidRPr="007B31A9">
        <w:rPr>
          <w:rFonts w:ascii="Times New Roman" w:hAnsi="Times New Roman"/>
          <w:bCs/>
          <w:sz w:val="28"/>
          <w:szCs w:val="28"/>
        </w:rPr>
        <w:t xml:space="preserve">Рисунок </w:t>
      </w:r>
      <w:r w:rsidR="000E609E" w:rsidRPr="007B31A9">
        <w:rPr>
          <w:rFonts w:ascii="Times New Roman" w:hAnsi="Times New Roman"/>
          <w:bCs/>
          <w:sz w:val="28"/>
          <w:szCs w:val="28"/>
          <w:lang w:val="kk-KZ"/>
        </w:rPr>
        <w:t>2</w:t>
      </w:r>
      <w:r w:rsidR="00C85938" w:rsidRPr="007B31A9">
        <w:rPr>
          <w:rFonts w:ascii="Times New Roman" w:hAnsi="Times New Roman"/>
          <w:bCs/>
          <w:sz w:val="28"/>
          <w:szCs w:val="28"/>
          <w:lang w:val="kk-KZ"/>
        </w:rPr>
        <w:t>4</w:t>
      </w:r>
      <w:r w:rsidR="000E609E" w:rsidRPr="007B31A9">
        <w:rPr>
          <w:rFonts w:ascii="Times New Roman" w:hAnsi="Times New Roman"/>
          <w:bCs/>
          <w:sz w:val="28"/>
          <w:szCs w:val="28"/>
          <w:lang w:val="kk-KZ"/>
        </w:rPr>
        <w:t xml:space="preserve"> </w:t>
      </w:r>
      <w:r w:rsidRPr="007B31A9">
        <w:rPr>
          <w:rFonts w:ascii="Times New Roman" w:hAnsi="Times New Roman"/>
          <w:bCs/>
          <w:sz w:val="28"/>
          <w:szCs w:val="28"/>
        </w:rPr>
        <w:t>– Технологическая схема производства колбас</w:t>
      </w:r>
      <w:r w:rsidR="00274B1F" w:rsidRPr="007B31A9">
        <w:rPr>
          <w:rFonts w:ascii="Times New Roman" w:hAnsi="Times New Roman"/>
          <w:bCs/>
          <w:sz w:val="28"/>
          <w:szCs w:val="28"/>
        </w:rPr>
        <w:t>ных изделий</w:t>
      </w:r>
      <w:r w:rsidRPr="007B31A9">
        <w:rPr>
          <w:rFonts w:ascii="Times New Roman" w:hAnsi="Times New Roman"/>
          <w:bCs/>
          <w:sz w:val="28"/>
          <w:szCs w:val="28"/>
        </w:rPr>
        <w:t xml:space="preserve"> </w:t>
      </w:r>
      <w:r w:rsidR="00274B1F" w:rsidRPr="007B31A9">
        <w:rPr>
          <w:rFonts w:ascii="Times New Roman" w:hAnsi="Times New Roman"/>
          <w:bCs/>
          <w:sz w:val="28"/>
          <w:szCs w:val="28"/>
        </w:rPr>
        <w:t xml:space="preserve">вареных </w:t>
      </w:r>
      <w:r w:rsidRPr="007B31A9">
        <w:rPr>
          <w:rFonts w:ascii="Times New Roman" w:hAnsi="Times New Roman"/>
          <w:bCs/>
          <w:sz w:val="28"/>
          <w:szCs w:val="28"/>
        </w:rPr>
        <w:t>из верблюжатины</w:t>
      </w:r>
    </w:p>
    <w:bookmarkEnd w:id="37"/>
    <w:p w14:paraId="1BD3CDEF" w14:textId="77777777" w:rsidR="00C05526" w:rsidRPr="007B31A9" w:rsidRDefault="00C0552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lastRenderedPageBreak/>
        <w:t>Отсутствие или неправильно оформленные сопроводительные документы, или поступившее сырье и материалы с истекшим срок хранения, не допускаются к использованию на производстве на основе несоответствия требованиям нормативной документации.</w:t>
      </w:r>
      <w:r w:rsidR="00215616" w:rsidRPr="007B31A9">
        <w:rPr>
          <w:rFonts w:ascii="Times New Roman" w:hAnsi="Times New Roman"/>
          <w:sz w:val="28"/>
          <w:szCs w:val="28"/>
        </w:rPr>
        <w:t xml:space="preserve"> </w:t>
      </w:r>
      <w:bookmarkStart w:id="38" w:name="_Hlk132387266"/>
    </w:p>
    <w:p w14:paraId="347F7FEC" w14:textId="3C78FE6F" w:rsidR="00215616" w:rsidRPr="007B31A9" w:rsidRDefault="00C0552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После измельчения на волчке мясной фарш помещается в куттер для тонкого измельчения, далее добавляются порциями сухие ингредиенты в течение 4-5 мин </w:t>
      </w:r>
      <w:r w:rsidR="00215616" w:rsidRPr="007B31A9">
        <w:rPr>
          <w:rFonts w:ascii="Times New Roman" w:hAnsi="Times New Roman"/>
          <w:sz w:val="28"/>
          <w:szCs w:val="28"/>
        </w:rPr>
        <w:t>и перемешива</w:t>
      </w:r>
      <w:r w:rsidRPr="007B31A9">
        <w:rPr>
          <w:rFonts w:ascii="Times New Roman" w:hAnsi="Times New Roman"/>
          <w:sz w:val="28"/>
          <w:szCs w:val="28"/>
        </w:rPr>
        <w:t xml:space="preserve">ются да получения фарша </w:t>
      </w:r>
      <w:r w:rsidR="00215616" w:rsidRPr="007B31A9">
        <w:rPr>
          <w:rFonts w:ascii="Times New Roman" w:hAnsi="Times New Roman"/>
          <w:sz w:val="28"/>
          <w:szCs w:val="28"/>
        </w:rPr>
        <w:t xml:space="preserve">с температурой, не превышающей 10°С. </w:t>
      </w:r>
    </w:p>
    <w:p w14:paraId="7D9E6865" w14:textId="75A376DD" w:rsidR="00C05526" w:rsidRPr="007B31A9" w:rsidRDefault="00C0552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Порядок погружения в куттер, следующий:</w:t>
      </w:r>
    </w:p>
    <w:p w14:paraId="6E9BAAA5" w14:textId="4912102C" w:rsidR="00C05526" w:rsidRPr="007B31A9" w:rsidRDefault="00C0552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 мясное сырье (верблюжатина 60%, говядина 20%, грудка куриная 15%);</w:t>
      </w:r>
    </w:p>
    <w:p w14:paraId="54F59D17" w14:textId="03419D64" w:rsidR="00C05526" w:rsidRPr="007B31A9" w:rsidRDefault="00C0552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 сухая смесь, вода в количестве </w:t>
      </w:r>
      <w:r w:rsidR="00215616" w:rsidRPr="007B31A9">
        <w:rPr>
          <w:rFonts w:ascii="Times New Roman" w:hAnsi="Times New Roman"/>
          <w:sz w:val="28"/>
          <w:szCs w:val="28"/>
        </w:rPr>
        <w:t xml:space="preserve">5-15 % </w:t>
      </w:r>
      <w:r w:rsidRPr="007B31A9">
        <w:rPr>
          <w:rFonts w:ascii="Times New Roman" w:hAnsi="Times New Roman"/>
          <w:sz w:val="28"/>
          <w:szCs w:val="28"/>
        </w:rPr>
        <w:t>(</w:t>
      </w:r>
      <w:r w:rsidR="00215616" w:rsidRPr="007B31A9">
        <w:rPr>
          <w:rFonts w:ascii="Times New Roman" w:hAnsi="Times New Roman"/>
          <w:sz w:val="28"/>
          <w:szCs w:val="28"/>
        </w:rPr>
        <w:t xml:space="preserve">измельчают 1-2 </w:t>
      </w:r>
      <w:r w:rsidRPr="007B31A9">
        <w:rPr>
          <w:rFonts w:ascii="Times New Roman" w:hAnsi="Times New Roman"/>
          <w:sz w:val="28"/>
          <w:szCs w:val="28"/>
        </w:rPr>
        <w:t>минуту</w:t>
      </w:r>
      <w:r w:rsidR="00215616" w:rsidRPr="007B31A9">
        <w:rPr>
          <w:rFonts w:ascii="Times New Roman" w:hAnsi="Times New Roman"/>
          <w:sz w:val="28"/>
          <w:szCs w:val="28"/>
        </w:rPr>
        <w:t xml:space="preserve"> при температуре 0-4 °С</w:t>
      </w:r>
      <w:r w:rsidRPr="007B31A9">
        <w:rPr>
          <w:rFonts w:ascii="Times New Roman" w:hAnsi="Times New Roman"/>
          <w:sz w:val="28"/>
          <w:szCs w:val="28"/>
        </w:rPr>
        <w:t>)</w:t>
      </w:r>
      <w:r w:rsidR="00215616" w:rsidRPr="007B31A9">
        <w:rPr>
          <w:rFonts w:ascii="Times New Roman" w:hAnsi="Times New Roman"/>
          <w:sz w:val="28"/>
          <w:szCs w:val="28"/>
        </w:rPr>
        <w:t>;</w:t>
      </w:r>
    </w:p>
    <w:p w14:paraId="68F792DE" w14:textId="77777777" w:rsidR="00C05526" w:rsidRPr="007B31A9" w:rsidRDefault="00C0552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 </w:t>
      </w:r>
      <w:r w:rsidR="00215616" w:rsidRPr="007B31A9">
        <w:rPr>
          <w:rFonts w:ascii="Times New Roman" w:hAnsi="Times New Roman"/>
          <w:sz w:val="28"/>
          <w:szCs w:val="28"/>
        </w:rPr>
        <w:t>растительные ингредиенты</w:t>
      </w:r>
      <w:r w:rsidRPr="007B31A9">
        <w:rPr>
          <w:rFonts w:ascii="Times New Roman" w:hAnsi="Times New Roman"/>
          <w:sz w:val="28"/>
          <w:szCs w:val="28"/>
        </w:rPr>
        <w:t xml:space="preserve">, </w:t>
      </w:r>
      <w:r w:rsidR="00215616" w:rsidRPr="007B31A9">
        <w:rPr>
          <w:rFonts w:ascii="Times New Roman" w:hAnsi="Times New Roman"/>
          <w:sz w:val="28"/>
          <w:szCs w:val="28"/>
        </w:rPr>
        <w:t>3-5 минут перемешива</w:t>
      </w:r>
      <w:r w:rsidRPr="007B31A9">
        <w:rPr>
          <w:rFonts w:ascii="Times New Roman" w:hAnsi="Times New Roman"/>
          <w:sz w:val="28"/>
          <w:szCs w:val="28"/>
        </w:rPr>
        <w:t>ют;</w:t>
      </w:r>
    </w:p>
    <w:p w14:paraId="613C2A21" w14:textId="77777777" w:rsidR="00C05526" w:rsidRPr="007B31A9" w:rsidRDefault="00C0552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 </w:t>
      </w:r>
      <w:r w:rsidR="00215616" w:rsidRPr="007B31A9">
        <w:rPr>
          <w:rFonts w:ascii="Times New Roman" w:hAnsi="Times New Roman"/>
          <w:sz w:val="28"/>
          <w:szCs w:val="28"/>
        </w:rPr>
        <w:t xml:space="preserve">специи, пряности, перемешивают еще 2-3 минуты. </w:t>
      </w:r>
    </w:p>
    <w:p w14:paraId="5B1EC5C4" w14:textId="77777777" w:rsidR="005B0BD3" w:rsidRPr="007B31A9" w:rsidRDefault="00C0552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 </w:t>
      </w:r>
      <w:r w:rsidR="00215616" w:rsidRPr="007B31A9">
        <w:rPr>
          <w:rFonts w:ascii="Times New Roman" w:hAnsi="Times New Roman"/>
          <w:sz w:val="28"/>
          <w:szCs w:val="28"/>
        </w:rPr>
        <w:t>горбовой жир</w:t>
      </w:r>
      <w:r w:rsidRPr="007B31A9">
        <w:rPr>
          <w:rFonts w:ascii="Times New Roman" w:hAnsi="Times New Roman"/>
          <w:sz w:val="28"/>
          <w:szCs w:val="28"/>
        </w:rPr>
        <w:t>,</w:t>
      </w:r>
      <w:r w:rsidR="00215616" w:rsidRPr="007B31A9">
        <w:rPr>
          <w:rFonts w:ascii="Times New Roman" w:hAnsi="Times New Roman"/>
          <w:sz w:val="28"/>
          <w:szCs w:val="28"/>
        </w:rPr>
        <w:t xml:space="preserve"> </w:t>
      </w:r>
      <w:r w:rsidRPr="007B31A9">
        <w:rPr>
          <w:rFonts w:ascii="Times New Roman" w:hAnsi="Times New Roman"/>
          <w:sz w:val="28"/>
          <w:szCs w:val="28"/>
        </w:rPr>
        <w:t xml:space="preserve">за 1-2 минуты до конца перемешивания добавляют </w:t>
      </w:r>
    </w:p>
    <w:p w14:paraId="1A5B5A93" w14:textId="1A4C1529" w:rsidR="00215616" w:rsidRPr="007B31A9" w:rsidRDefault="00215616"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Общее время перемешивания </w:t>
      </w:r>
      <w:r w:rsidR="005B0BD3" w:rsidRPr="007B31A9">
        <w:rPr>
          <w:rFonts w:ascii="Times New Roman" w:hAnsi="Times New Roman"/>
          <w:sz w:val="28"/>
          <w:szCs w:val="28"/>
        </w:rPr>
        <w:t xml:space="preserve">составляет </w:t>
      </w:r>
      <w:r w:rsidRPr="007B31A9">
        <w:rPr>
          <w:rFonts w:ascii="Times New Roman" w:hAnsi="Times New Roman"/>
          <w:sz w:val="28"/>
          <w:szCs w:val="28"/>
        </w:rPr>
        <w:t xml:space="preserve">6-12 минут при температуре </w:t>
      </w:r>
      <w:r w:rsidR="005B0BD3" w:rsidRPr="007B31A9">
        <w:rPr>
          <w:rFonts w:ascii="Times New Roman" w:hAnsi="Times New Roman"/>
          <w:sz w:val="28"/>
          <w:szCs w:val="28"/>
        </w:rPr>
        <w:t xml:space="preserve">фарша </w:t>
      </w:r>
      <w:r w:rsidRPr="007B31A9">
        <w:rPr>
          <w:rFonts w:ascii="Times New Roman" w:hAnsi="Times New Roman"/>
          <w:sz w:val="28"/>
          <w:szCs w:val="28"/>
        </w:rPr>
        <w:t xml:space="preserve">12-17 °С. Температура готового фарша </w:t>
      </w:r>
      <w:r w:rsidR="005B0BD3" w:rsidRPr="007B31A9">
        <w:rPr>
          <w:rFonts w:ascii="Times New Roman" w:hAnsi="Times New Roman"/>
          <w:sz w:val="28"/>
          <w:szCs w:val="28"/>
        </w:rPr>
        <w:t xml:space="preserve">составляет </w:t>
      </w:r>
      <w:r w:rsidRPr="007B31A9">
        <w:rPr>
          <w:rFonts w:ascii="Times New Roman" w:hAnsi="Times New Roman"/>
          <w:sz w:val="28"/>
          <w:szCs w:val="28"/>
        </w:rPr>
        <w:t>12-18°С.</w:t>
      </w:r>
    </w:p>
    <w:p w14:paraId="7F7CB8DF" w14:textId="4938EAD3" w:rsidR="005B0BD3" w:rsidRPr="007B31A9" w:rsidRDefault="00215616" w:rsidP="005B0BD3">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Готовый фарш </w:t>
      </w:r>
      <w:r w:rsidR="005B0BD3" w:rsidRPr="007B31A9">
        <w:rPr>
          <w:rFonts w:ascii="Times New Roman" w:hAnsi="Times New Roman"/>
          <w:sz w:val="28"/>
          <w:szCs w:val="28"/>
        </w:rPr>
        <w:t>переносят в вакуумные шприцы и наполняют оболочки в соответствии</w:t>
      </w:r>
      <w:r w:rsidRPr="007B31A9">
        <w:rPr>
          <w:rFonts w:ascii="Times New Roman" w:hAnsi="Times New Roman"/>
          <w:sz w:val="28"/>
          <w:szCs w:val="28"/>
        </w:rPr>
        <w:t xml:space="preserve"> с </w:t>
      </w:r>
      <w:r w:rsidR="005B0BD3" w:rsidRPr="007B31A9">
        <w:rPr>
          <w:rFonts w:ascii="Times New Roman" w:hAnsi="Times New Roman"/>
          <w:sz w:val="28"/>
          <w:szCs w:val="28"/>
        </w:rPr>
        <w:t xml:space="preserve">требованиями по эксплуатации, указанными в паспорте на </w:t>
      </w:r>
      <w:r w:rsidRPr="007B31A9">
        <w:rPr>
          <w:rFonts w:ascii="Times New Roman" w:hAnsi="Times New Roman"/>
          <w:sz w:val="28"/>
          <w:szCs w:val="28"/>
        </w:rPr>
        <w:t xml:space="preserve">шприц. </w:t>
      </w:r>
      <w:r w:rsidR="005B0BD3" w:rsidRPr="007B31A9">
        <w:rPr>
          <w:rFonts w:ascii="Times New Roman" w:hAnsi="Times New Roman"/>
          <w:sz w:val="28"/>
          <w:szCs w:val="28"/>
        </w:rPr>
        <w:t>Оптимальная величина давления для вареной колбасы – 5-6 X 10</w:t>
      </w:r>
      <w:r w:rsidR="005B0BD3" w:rsidRPr="007B31A9">
        <w:rPr>
          <w:rFonts w:ascii="Times New Roman" w:hAnsi="Times New Roman"/>
          <w:sz w:val="28"/>
          <w:szCs w:val="28"/>
          <w:vertAlign w:val="superscript"/>
        </w:rPr>
        <w:t>5</w:t>
      </w:r>
      <w:r w:rsidR="005B0BD3" w:rsidRPr="007B31A9">
        <w:rPr>
          <w:rFonts w:ascii="Times New Roman" w:hAnsi="Times New Roman"/>
          <w:sz w:val="28"/>
          <w:szCs w:val="28"/>
        </w:rPr>
        <w:t xml:space="preserve"> Па. </w:t>
      </w:r>
    </w:p>
    <w:p w14:paraId="534CC8AB" w14:textId="425FF72D" w:rsidR="005B0BD3" w:rsidRPr="007B31A9" w:rsidRDefault="005B0BD3"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Наполненные фаршем оболочки перевызывают или зажимают клипсами. </w:t>
      </w:r>
    </w:p>
    <w:p w14:paraId="4C63BA6E" w14:textId="77777777" w:rsidR="005B0BD3" w:rsidRPr="007B31A9" w:rsidRDefault="005B0BD3" w:rsidP="00215616">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Так как на их поверхность белковых и полиамидных оболочек заранее литографическим методом наносится информация о продукте, то </w:t>
      </w:r>
      <w:r w:rsidR="00215616" w:rsidRPr="007B31A9">
        <w:rPr>
          <w:rFonts w:ascii="Times New Roman" w:hAnsi="Times New Roman"/>
          <w:sz w:val="28"/>
          <w:szCs w:val="28"/>
        </w:rPr>
        <w:t>вязку шпагатом (или наложение клипс) делают только на концах батонов</w:t>
      </w:r>
      <w:r w:rsidRPr="007B31A9">
        <w:rPr>
          <w:rFonts w:ascii="Times New Roman" w:hAnsi="Times New Roman"/>
          <w:sz w:val="28"/>
          <w:szCs w:val="28"/>
        </w:rPr>
        <w:t>.</w:t>
      </w:r>
    </w:p>
    <w:p w14:paraId="61D15168" w14:textId="0A57C844" w:rsidR="005A40AA" w:rsidRPr="007B31A9" w:rsidRDefault="005A40AA" w:rsidP="000D2C7C">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Термическая обработка </w:t>
      </w:r>
      <w:r w:rsidR="005B0BD3" w:rsidRPr="007B31A9">
        <w:rPr>
          <w:rFonts w:ascii="Times New Roman" w:hAnsi="Times New Roman"/>
          <w:sz w:val="28"/>
          <w:szCs w:val="28"/>
        </w:rPr>
        <w:t>вареных колбас осуществляется в цеха (осадка, охлаждение после варки) и в термокамерах (</w:t>
      </w:r>
      <w:r w:rsidR="000D2C7C" w:rsidRPr="007B31A9">
        <w:rPr>
          <w:rFonts w:ascii="Times New Roman" w:hAnsi="Times New Roman"/>
          <w:sz w:val="28"/>
          <w:szCs w:val="28"/>
        </w:rPr>
        <w:t>обсушк</w:t>
      </w:r>
      <w:r w:rsidR="005B0BD3" w:rsidRPr="007B31A9">
        <w:rPr>
          <w:rFonts w:ascii="Times New Roman" w:hAnsi="Times New Roman"/>
          <w:sz w:val="28"/>
          <w:szCs w:val="28"/>
        </w:rPr>
        <w:t>а</w:t>
      </w:r>
      <w:r w:rsidR="000D2C7C" w:rsidRPr="007B31A9">
        <w:rPr>
          <w:rFonts w:ascii="Times New Roman" w:hAnsi="Times New Roman"/>
          <w:sz w:val="28"/>
          <w:szCs w:val="28"/>
        </w:rPr>
        <w:t xml:space="preserve">, </w:t>
      </w:r>
      <w:r w:rsidRPr="007B31A9">
        <w:rPr>
          <w:rFonts w:ascii="Times New Roman" w:hAnsi="Times New Roman"/>
          <w:sz w:val="28"/>
          <w:szCs w:val="28"/>
        </w:rPr>
        <w:t>обжарк</w:t>
      </w:r>
      <w:r w:rsidR="005B0BD3" w:rsidRPr="007B31A9">
        <w:rPr>
          <w:rFonts w:ascii="Times New Roman" w:hAnsi="Times New Roman"/>
          <w:sz w:val="28"/>
          <w:szCs w:val="28"/>
        </w:rPr>
        <w:t>а</w:t>
      </w:r>
      <w:r w:rsidRPr="007B31A9">
        <w:rPr>
          <w:rFonts w:ascii="Times New Roman" w:hAnsi="Times New Roman"/>
          <w:sz w:val="28"/>
          <w:szCs w:val="28"/>
        </w:rPr>
        <w:t>, варк</w:t>
      </w:r>
      <w:r w:rsidR="005B0BD3" w:rsidRPr="007B31A9">
        <w:rPr>
          <w:rFonts w:ascii="Times New Roman" w:hAnsi="Times New Roman"/>
          <w:sz w:val="28"/>
          <w:szCs w:val="28"/>
        </w:rPr>
        <w:t xml:space="preserve">а). </w:t>
      </w:r>
      <w:r w:rsidRPr="007B31A9">
        <w:rPr>
          <w:rFonts w:ascii="Times New Roman" w:hAnsi="Times New Roman"/>
          <w:sz w:val="28"/>
          <w:szCs w:val="28"/>
        </w:rPr>
        <w:t xml:space="preserve"> </w:t>
      </w:r>
    </w:p>
    <w:p w14:paraId="7783BB1E" w14:textId="74CEAB33" w:rsidR="005B0BD3" w:rsidRPr="007B31A9" w:rsidRDefault="005B0BD3" w:rsidP="000D2C7C">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Кратковременная осадка продолжительностью 2-4 часа проводится в подвешенном </w:t>
      </w:r>
      <w:r w:rsidR="00F66F9D" w:rsidRPr="007B31A9">
        <w:rPr>
          <w:rFonts w:ascii="Times New Roman" w:hAnsi="Times New Roman"/>
          <w:sz w:val="28"/>
          <w:szCs w:val="28"/>
        </w:rPr>
        <w:t xml:space="preserve">состоянии </w:t>
      </w:r>
      <w:r w:rsidRPr="007B31A9">
        <w:rPr>
          <w:rFonts w:ascii="Times New Roman" w:hAnsi="Times New Roman"/>
          <w:sz w:val="28"/>
          <w:szCs w:val="28"/>
        </w:rPr>
        <w:t xml:space="preserve">на </w:t>
      </w:r>
      <w:r w:rsidR="00F66F9D" w:rsidRPr="007B31A9">
        <w:rPr>
          <w:rFonts w:ascii="Times New Roman" w:hAnsi="Times New Roman"/>
          <w:sz w:val="28"/>
          <w:szCs w:val="28"/>
        </w:rPr>
        <w:t xml:space="preserve">специальных </w:t>
      </w:r>
      <w:r w:rsidRPr="007B31A9">
        <w:rPr>
          <w:rFonts w:ascii="Times New Roman" w:hAnsi="Times New Roman"/>
          <w:sz w:val="28"/>
          <w:szCs w:val="28"/>
        </w:rPr>
        <w:t>рам</w:t>
      </w:r>
      <w:r w:rsidR="00F66F9D" w:rsidRPr="007B31A9">
        <w:rPr>
          <w:rFonts w:ascii="Times New Roman" w:hAnsi="Times New Roman"/>
          <w:sz w:val="28"/>
          <w:szCs w:val="28"/>
        </w:rPr>
        <w:t>ах</w:t>
      </w:r>
      <w:r w:rsidRPr="007B31A9">
        <w:rPr>
          <w:rFonts w:ascii="Times New Roman" w:hAnsi="Times New Roman"/>
          <w:sz w:val="28"/>
          <w:szCs w:val="28"/>
        </w:rPr>
        <w:t>.</w:t>
      </w:r>
    </w:p>
    <w:p w14:paraId="71CAF4EC" w14:textId="35F36205" w:rsidR="003F20DB" w:rsidRPr="007B31A9" w:rsidRDefault="00F66F9D" w:rsidP="00385E8B">
      <w:pPr>
        <w:spacing w:after="0" w:line="240" w:lineRule="auto"/>
        <w:ind w:firstLine="709"/>
        <w:jc w:val="both"/>
        <w:rPr>
          <w:rFonts w:ascii="Times New Roman" w:hAnsi="Times New Roman"/>
          <w:sz w:val="28"/>
          <w:szCs w:val="28"/>
        </w:rPr>
      </w:pPr>
      <w:r w:rsidRPr="007B31A9">
        <w:rPr>
          <w:rFonts w:ascii="Times New Roman" w:hAnsi="Times New Roman"/>
          <w:sz w:val="28"/>
          <w:szCs w:val="28"/>
        </w:rPr>
        <w:t>Оборудованием для т</w:t>
      </w:r>
      <w:r w:rsidR="005A40AA" w:rsidRPr="007B31A9">
        <w:rPr>
          <w:rFonts w:ascii="Times New Roman" w:hAnsi="Times New Roman"/>
          <w:sz w:val="28"/>
          <w:szCs w:val="28"/>
        </w:rPr>
        <w:t>ермическ</w:t>
      </w:r>
      <w:r w:rsidRPr="007B31A9">
        <w:rPr>
          <w:rFonts w:ascii="Times New Roman" w:hAnsi="Times New Roman"/>
          <w:sz w:val="28"/>
          <w:szCs w:val="28"/>
        </w:rPr>
        <w:t xml:space="preserve">ой </w:t>
      </w:r>
      <w:r w:rsidR="005A40AA" w:rsidRPr="007B31A9">
        <w:rPr>
          <w:rFonts w:ascii="Times New Roman" w:hAnsi="Times New Roman"/>
          <w:sz w:val="28"/>
          <w:szCs w:val="28"/>
        </w:rPr>
        <w:t>обработ</w:t>
      </w:r>
      <w:r w:rsidRPr="007B31A9">
        <w:rPr>
          <w:rFonts w:ascii="Times New Roman" w:hAnsi="Times New Roman"/>
          <w:sz w:val="28"/>
          <w:szCs w:val="28"/>
        </w:rPr>
        <w:t>ки являются</w:t>
      </w:r>
      <w:r w:rsidR="005A40AA" w:rsidRPr="007B31A9">
        <w:rPr>
          <w:rFonts w:ascii="Times New Roman" w:hAnsi="Times New Roman"/>
          <w:sz w:val="28"/>
          <w:szCs w:val="28"/>
        </w:rPr>
        <w:t xml:space="preserve"> камер</w:t>
      </w:r>
      <w:r w:rsidRPr="007B31A9">
        <w:rPr>
          <w:rFonts w:ascii="Times New Roman" w:hAnsi="Times New Roman"/>
          <w:sz w:val="28"/>
          <w:szCs w:val="28"/>
        </w:rPr>
        <w:t>ы</w:t>
      </w:r>
      <w:r w:rsidR="005A40AA" w:rsidRPr="007B31A9">
        <w:rPr>
          <w:rFonts w:ascii="Times New Roman" w:hAnsi="Times New Roman"/>
          <w:sz w:val="28"/>
          <w:szCs w:val="28"/>
        </w:rPr>
        <w:t xml:space="preserve"> непрерывного действия с автоматической регулировкой температуры и влажности. </w:t>
      </w:r>
    </w:p>
    <w:p w14:paraId="268FFD29" w14:textId="77777777" w:rsidR="00872DAF" w:rsidRPr="007B31A9" w:rsidRDefault="005A40AA" w:rsidP="00385E8B">
      <w:pPr>
        <w:spacing w:after="0" w:line="240" w:lineRule="auto"/>
        <w:ind w:firstLine="709"/>
        <w:jc w:val="both"/>
        <w:rPr>
          <w:rFonts w:ascii="Times New Roman" w:hAnsi="Times New Roman"/>
          <w:sz w:val="28"/>
          <w:szCs w:val="28"/>
        </w:rPr>
      </w:pPr>
      <w:r w:rsidRPr="007B31A9">
        <w:rPr>
          <w:rFonts w:ascii="Times New Roman" w:hAnsi="Times New Roman"/>
          <w:sz w:val="28"/>
          <w:szCs w:val="28"/>
        </w:rPr>
        <w:t>Подсушк</w:t>
      </w:r>
      <w:r w:rsidR="00F66F9D" w:rsidRPr="007B31A9">
        <w:rPr>
          <w:rFonts w:ascii="Times New Roman" w:hAnsi="Times New Roman"/>
          <w:sz w:val="28"/>
          <w:szCs w:val="28"/>
        </w:rPr>
        <w:t>а</w:t>
      </w:r>
      <w:r w:rsidRPr="007B31A9">
        <w:rPr>
          <w:rFonts w:ascii="Times New Roman" w:hAnsi="Times New Roman"/>
          <w:sz w:val="28"/>
          <w:szCs w:val="28"/>
        </w:rPr>
        <w:t xml:space="preserve"> </w:t>
      </w:r>
      <w:r w:rsidR="003F20DB" w:rsidRPr="007B31A9">
        <w:rPr>
          <w:rFonts w:ascii="Times New Roman" w:hAnsi="Times New Roman"/>
          <w:sz w:val="28"/>
          <w:szCs w:val="28"/>
        </w:rPr>
        <w:t xml:space="preserve">вареных колбас </w:t>
      </w:r>
      <w:r w:rsidR="00F66F9D" w:rsidRPr="007B31A9">
        <w:rPr>
          <w:rFonts w:ascii="Times New Roman" w:hAnsi="Times New Roman"/>
          <w:sz w:val="28"/>
          <w:szCs w:val="28"/>
        </w:rPr>
        <w:t xml:space="preserve">осуществляется </w:t>
      </w:r>
      <w:r w:rsidR="003F20DB" w:rsidRPr="007B31A9">
        <w:rPr>
          <w:rFonts w:ascii="Times New Roman" w:hAnsi="Times New Roman"/>
          <w:sz w:val="28"/>
          <w:szCs w:val="28"/>
        </w:rPr>
        <w:t xml:space="preserve">при температуре </w:t>
      </w:r>
      <w:r w:rsidR="003F20DB" w:rsidRPr="007B31A9">
        <w:rPr>
          <w:rFonts w:ascii="Times New Roman" w:hAnsi="Times New Roman"/>
          <w:sz w:val="28"/>
          <w:szCs w:val="28"/>
          <w:lang w:val="en-US"/>
        </w:rPr>
        <w:t>t</w:t>
      </w:r>
      <w:r w:rsidR="003F20DB" w:rsidRPr="007B31A9">
        <w:rPr>
          <w:rFonts w:ascii="Times New Roman" w:hAnsi="Times New Roman"/>
          <w:sz w:val="28"/>
          <w:szCs w:val="28"/>
        </w:rPr>
        <w:t xml:space="preserve"> = 50-60 </w:t>
      </w:r>
      <w:r w:rsidR="003F20DB" w:rsidRPr="007B31A9">
        <w:rPr>
          <w:rFonts w:ascii="Times New Roman" w:hAnsi="Times New Roman"/>
          <w:sz w:val="28"/>
          <w:szCs w:val="28"/>
          <w:vertAlign w:val="superscript"/>
        </w:rPr>
        <w:t>0</w:t>
      </w:r>
      <w:r w:rsidR="003F20DB" w:rsidRPr="007B31A9">
        <w:rPr>
          <w:rFonts w:ascii="Times New Roman" w:hAnsi="Times New Roman"/>
          <w:sz w:val="28"/>
          <w:szCs w:val="28"/>
        </w:rPr>
        <w:t xml:space="preserve">С, относительной влажности воздуха </w:t>
      </w:r>
      <w:r w:rsidR="00F66F9D" w:rsidRPr="007B31A9">
        <w:rPr>
          <w:rFonts w:ascii="Times New Roman" w:hAnsi="Times New Roman"/>
          <w:sz w:val="28"/>
          <w:szCs w:val="28"/>
        </w:rPr>
        <w:t xml:space="preserve">равной </w:t>
      </w:r>
      <w:r w:rsidR="003F20DB" w:rsidRPr="007B31A9">
        <w:rPr>
          <w:rFonts w:ascii="Times New Roman" w:hAnsi="Times New Roman"/>
          <w:sz w:val="28"/>
          <w:szCs w:val="28"/>
        </w:rPr>
        <w:t xml:space="preserve">40-45 %, продолжительностью τ = 20-30 мин. </w:t>
      </w:r>
    </w:p>
    <w:p w14:paraId="1222FDAB" w14:textId="178EED1E" w:rsidR="003F20DB" w:rsidRPr="007B31A9" w:rsidRDefault="003F20DB" w:rsidP="00385E8B">
      <w:pPr>
        <w:spacing w:after="0" w:line="240" w:lineRule="auto"/>
        <w:ind w:firstLine="709"/>
        <w:jc w:val="both"/>
        <w:rPr>
          <w:rFonts w:ascii="Times New Roman" w:hAnsi="Times New Roman"/>
          <w:sz w:val="28"/>
          <w:szCs w:val="28"/>
        </w:rPr>
      </w:pPr>
      <w:r w:rsidRPr="007B31A9">
        <w:rPr>
          <w:rFonts w:ascii="Times New Roman" w:hAnsi="Times New Roman"/>
          <w:sz w:val="28"/>
          <w:szCs w:val="28"/>
        </w:rPr>
        <w:t>О</w:t>
      </w:r>
      <w:r w:rsidR="005A40AA" w:rsidRPr="007B31A9">
        <w:rPr>
          <w:rFonts w:ascii="Times New Roman" w:hAnsi="Times New Roman"/>
          <w:sz w:val="28"/>
          <w:szCs w:val="28"/>
        </w:rPr>
        <w:t>бжарк</w:t>
      </w:r>
      <w:r w:rsidR="00872DAF" w:rsidRPr="007B31A9">
        <w:rPr>
          <w:rFonts w:ascii="Times New Roman" w:hAnsi="Times New Roman"/>
          <w:sz w:val="28"/>
          <w:szCs w:val="28"/>
        </w:rPr>
        <w:t xml:space="preserve">а вареных </w:t>
      </w:r>
      <w:r w:rsidR="005A40AA" w:rsidRPr="007B31A9">
        <w:rPr>
          <w:rFonts w:ascii="Times New Roman" w:hAnsi="Times New Roman"/>
          <w:sz w:val="28"/>
          <w:szCs w:val="28"/>
        </w:rPr>
        <w:t xml:space="preserve">колбас </w:t>
      </w:r>
      <w:r w:rsidR="00872DAF" w:rsidRPr="007B31A9">
        <w:rPr>
          <w:rFonts w:ascii="Times New Roman" w:hAnsi="Times New Roman"/>
          <w:sz w:val="28"/>
          <w:szCs w:val="28"/>
        </w:rPr>
        <w:t xml:space="preserve">в термокамерах проводится </w:t>
      </w:r>
      <w:r w:rsidR="005A40AA" w:rsidRPr="007B31A9">
        <w:rPr>
          <w:rFonts w:ascii="Times New Roman" w:hAnsi="Times New Roman"/>
          <w:sz w:val="28"/>
          <w:szCs w:val="28"/>
        </w:rPr>
        <w:t xml:space="preserve">при </w:t>
      </w:r>
      <w:r w:rsidRPr="007B31A9">
        <w:rPr>
          <w:rFonts w:ascii="Times New Roman" w:hAnsi="Times New Roman"/>
          <w:sz w:val="28"/>
          <w:szCs w:val="28"/>
        </w:rPr>
        <w:t xml:space="preserve">температуре t = 75-85 </w:t>
      </w:r>
      <w:r w:rsidRPr="007B31A9">
        <w:rPr>
          <w:rFonts w:ascii="Times New Roman" w:hAnsi="Times New Roman"/>
          <w:sz w:val="28"/>
          <w:szCs w:val="28"/>
          <w:vertAlign w:val="superscript"/>
        </w:rPr>
        <w:t>0</w:t>
      </w:r>
      <w:r w:rsidRPr="007B31A9">
        <w:rPr>
          <w:rFonts w:ascii="Times New Roman" w:hAnsi="Times New Roman"/>
          <w:sz w:val="28"/>
          <w:szCs w:val="28"/>
        </w:rPr>
        <w:t xml:space="preserve">С, относительной влажности воздуха </w:t>
      </w:r>
      <w:r w:rsidR="00872DAF" w:rsidRPr="007B31A9">
        <w:rPr>
          <w:rFonts w:ascii="Times New Roman" w:hAnsi="Times New Roman"/>
          <w:sz w:val="28"/>
          <w:szCs w:val="28"/>
        </w:rPr>
        <w:t xml:space="preserve">равной </w:t>
      </w:r>
      <w:r w:rsidRPr="007B31A9">
        <w:rPr>
          <w:rFonts w:ascii="Times New Roman" w:hAnsi="Times New Roman"/>
          <w:sz w:val="28"/>
          <w:szCs w:val="28"/>
        </w:rPr>
        <w:t xml:space="preserve">50-60 % до температуры в центре батона (45±5) °С. </w:t>
      </w:r>
    </w:p>
    <w:p w14:paraId="104BB4DB" w14:textId="77777777" w:rsidR="00046051" w:rsidRPr="007B31A9" w:rsidRDefault="00872DAF" w:rsidP="003C5DA1">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Батоны </w:t>
      </w:r>
      <w:r w:rsidR="00046051" w:rsidRPr="007B31A9">
        <w:rPr>
          <w:rFonts w:ascii="Times New Roman" w:hAnsi="Times New Roman"/>
          <w:sz w:val="28"/>
          <w:szCs w:val="28"/>
        </w:rPr>
        <w:t xml:space="preserve">вареных </w:t>
      </w:r>
      <w:r w:rsidRPr="007B31A9">
        <w:rPr>
          <w:rFonts w:ascii="Times New Roman" w:hAnsi="Times New Roman"/>
          <w:sz w:val="28"/>
          <w:szCs w:val="28"/>
        </w:rPr>
        <w:t xml:space="preserve">колбас варят паром или циркулирующим влажным воздухом при температуре (65±5) °С, </w:t>
      </w:r>
      <w:r w:rsidR="00046051" w:rsidRPr="007B31A9">
        <w:rPr>
          <w:rFonts w:ascii="Times New Roman" w:hAnsi="Times New Roman"/>
          <w:sz w:val="28"/>
          <w:szCs w:val="28"/>
        </w:rPr>
        <w:t xml:space="preserve">при использовании </w:t>
      </w:r>
      <w:r w:rsidRPr="007B31A9">
        <w:rPr>
          <w:rFonts w:ascii="Times New Roman" w:hAnsi="Times New Roman"/>
          <w:sz w:val="28"/>
          <w:szCs w:val="28"/>
        </w:rPr>
        <w:t xml:space="preserve">оболочки белкозин </w:t>
      </w:r>
      <w:r w:rsidR="00046051" w:rsidRPr="007B31A9">
        <w:rPr>
          <w:rFonts w:ascii="Times New Roman" w:hAnsi="Times New Roman"/>
          <w:sz w:val="28"/>
          <w:szCs w:val="28"/>
        </w:rPr>
        <w:t xml:space="preserve">варят при температуре </w:t>
      </w:r>
      <w:r w:rsidRPr="007B31A9">
        <w:rPr>
          <w:rFonts w:ascii="Times New Roman" w:hAnsi="Times New Roman"/>
          <w:sz w:val="28"/>
          <w:szCs w:val="28"/>
        </w:rPr>
        <w:t xml:space="preserve">(73-76) °С и относительной влажности воздуха (90-100) % до достижения в центре батона температуры (71±1) °С. </w:t>
      </w:r>
    </w:p>
    <w:p w14:paraId="00276E4A" w14:textId="5BEE67B1" w:rsidR="005A40AA" w:rsidRPr="007B31A9" w:rsidRDefault="00046051" w:rsidP="003C5DA1">
      <w:pPr>
        <w:spacing w:after="0" w:line="240" w:lineRule="auto"/>
        <w:ind w:firstLine="709"/>
        <w:jc w:val="both"/>
        <w:rPr>
          <w:rFonts w:ascii="Times New Roman" w:hAnsi="Times New Roman"/>
          <w:sz w:val="28"/>
          <w:szCs w:val="28"/>
        </w:rPr>
      </w:pPr>
      <w:r w:rsidRPr="007B31A9">
        <w:rPr>
          <w:rFonts w:ascii="Times New Roman" w:hAnsi="Times New Roman"/>
          <w:sz w:val="28"/>
          <w:szCs w:val="28"/>
        </w:rPr>
        <w:t>Использование специального оборудования</w:t>
      </w:r>
      <w:r w:rsidR="00362EBD" w:rsidRPr="007B31A9">
        <w:rPr>
          <w:rFonts w:ascii="Times New Roman" w:hAnsi="Times New Roman"/>
          <w:sz w:val="28"/>
          <w:szCs w:val="28"/>
        </w:rPr>
        <w:t xml:space="preserve"> позволяет контролировать технологический процесс при т</w:t>
      </w:r>
      <w:r w:rsidR="005A40AA" w:rsidRPr="007B31A9">
        <w:rPr>
          <w:rFonts w:ascii="Times New Roman" w:hAnsi="Times New Roman"/>
          <w:sz w:val="28"/>
          <w:szCs w:val="28"/>
        </w:rPr>
        <w:t>ермическ</w:t>
      </w:r>
      <w:r w:rsidR="00362EBD" w:rsidRPr="007B31A9">
        <w:rPr>
          <w:rFonts w:ascii="Times New Roman" w:hAnsi="Times New Roman"/>
          <w:sz w:val="28"/>
          <w:szCs w:val="28"/>
        </w:rPr>
        <w:t xml:space="preserve">ой обработке мясопродуктов. </w:t>
      </w:r>
      <w:bookmarkEnd w:id="38"/>
    </w:p>
    <w:p w14:paraId="5BDC7E99" w14:textId="77777777" w:rsidR="00362EBD" w:rsidRPr="007B31A9" w:rsidRDefault="00362EBD" w:rsidP="003C5DA1">
      <w:pPr>
        <w:spacing w:after="0" w:line="240" w:lineRule="auto"/>
        <w:ind w:firstLine="709"/>
        <w:jc w:val="both"/>
        <w:rPr>
          <w:rFonts w:ascii="Times New Roman" w:eastAsia="Times New Roman" w:hAnsi="Times New Roman"/>
          <w:sz w:val="28"/>
          <w:szCs w:val="28"/>
        </w:rPr>
      </w:pPr>
    </w:p>
    <w:p w14:paraId="03BEBD84" w14:textId="31D6DC1F" w:rsidR="005A40AA" w:rsidRPr="007B31A9" w:rsidRDefault="005A40AA" w:rsidP="003C5DA1">
      <w:pPr>
        <w:spacing w:after="0" w:line="240" w:lineRule="auto"/>
        <w:ind w:firstLine="709"/>
        <w:jc w:val="both"/>
        <w:rPr>
          <w:rFonts w:ascii="Times New Roman" w:eastAsia="Times New Roman" w:hAnsi="Times New Roman"/>
          <w:sz w:val="28"/>
          <w:szCs w:val="28"/>
        </w:rPr>
      </w:pPr>
      <w:bookmarkStart w:id="39" w:name="_Toc476528214"/>
      <w:r w:rsidRPr="007B31A9">
        <w:rPr>
          <w:rFonts w:ascii="Times New Roman" w:eastAsia="Times New Roman" w:hAnsi="Times New Roman"/>
          <w:sz w:val="28"/>
          <w:szCs w:val="28"/>
        </w:rPr>
        <w:lastRenderedPageBreak/>
        <w:t xml:space="preserve">Заключение по главе </w:t>
      </w:r>
      <w:bookmarkEnd w:id="39"/>
      <w:r w:rsidR="00EF0587" w:rsidRPr="007B31A9">
        <w:rPr>
          <w:rFonts w:ascii="Times New Roman" w:eastAsia="Times New Roman" w:hAnsi="Times New Roman"/>
          <w:sz w:val="28"/>
          <w:szCs w:val="28"/>
        </w:rPr>
        <w:t>4</w:t>
      </w:r>
    </w:p>
    <w:p w14:paraId="0CCDD7A3" w14:textId="62D5AE7F" w:rsidR="000D2C7C" w:rsidRPr="007B31A9" w:rsidRDefault="005A40AA" w:rsidP="003C5DA1">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На основе </w:t>
      </w:r>
      <w:r w:rsidR="00362EBD" w:rsidRPr="007B31A9">
        <w:rPr>
          <w:rFonts w:ascii="Times New Roman" w:hAnsi="Times New Roman"/>
          <w:sz w:val="28"/>
          <w:szCs w:val="28"/>
        </w:rPr>
        <w:t xml:space="preserve">проведенных </w:t>
      </w:r>
      <w:r w:rsidRPr="007B31A9">
        <w:rPr>
          <w:rFonts w:ascii="Times New Roman" w:hAnsi="Times New Roman"/>
          <w:sz w:val="28"/>
          <w:szCs w:val="28"/>
        </w:rPr>
        <w:t>экспериментальных исследований разработан</w:t>
      </w:r>
      <w:r w:rsidR="00A92551" w:rsidRPr="007B31A9">
        <w:rPr>
          <w:rFonts w:ascii="Times New Roman" w:hAnsi="Times New Roman"/>
          <w:sz w:val="28"/>
          <w:szCs w:val="28"/>
        </w:rPr>
        <w:t xml:space="preserve">а </w:t>
      </w:r>
      <w:r w:rsidRPr="007B31A9">
        <w:rPr>
          <w:rFonts w:ascii="Times New Roman" w:hAnsi="Times New Roman"/>
          <w:sz w:val="28"/>
          <w:szCs w:val="28"/>
        </w:rPr>
        <w:t>нов</w:t>
      </w:r>
      <w:r w:rsidR="000D2C7C" w:rsidRPr="007B31A9">
        <w:rPr>
          <w:rFonts w:ascii="Times New Roman" w:hAnsi="Times New Roman"/>
          <w:sz w:val="28"/>
          <w:szCs w:val="28"/>
        </w:rPr>
        <w:t>ая</w:t>
      </w:r>
      <w:r w:rsidRPr="007B31A9">
        <w:rPr>
          <w:rFonts w:ascii="Times New Roman" w:eastAsia="Times New Roman" w:hAnsi="Times New Roman"/>
          <w:sz w:val="28"/>
          <w:szCs w:val="28"/>
        </w:rPr>
        <w:t xml:space="preserve"> технологи</w:t>
      </w:r>
      <w:r w:rsidR="000D2C7C" w:rsidRPr="007B31A9">
        <w:rPr>
          <w:rFonts w:ascii="Times New Roman" w:eastAsia="Times New Roman" w:hAnsi="Times New Roman"/>
          <w:sz w:val="28"/>
          <w:szCs w:val="28"/>
        </w:rPr>
        <w:t>я</w:t>
      </w:r>
      <w:r w:rsidRPr="007B31A9">
        <w:rPr>
          <w:rFonts w:ascii="Times New Roman" w:eastAsia="Times New Roman" w:hAnsi="Times New Roman"/>
          <w:sz w:val="28"/>
          <w:szCs w:val="28"/>
        </w:rPr>
        <w:t xml:space="preserve"> колбас</w:t>
      </w:r>
      <w:r w:rsidR="00EF0587" w:rsidRPr="007B31A9">
        <w:rPr>
          <w:rFonts w:ascii="Times New Roman" w:eastAsia="Times New Roman" w:hAnsi="Times New Roman"/>
          <w:sz w:val="28"/>
          <w:szCs w:val="28"/>
        </w:rPr>
        <w:t>ных изделий</w:t>
      </w:r>
      <w:r w:rsidRPr="007B31A9">
        <w:rPr>
          <w:rFonts w:ascii="Times New Roman" w:eastAsia="Times New Roman" w:hAnsi="Times New Roman"/>
          <w:sz w:val="28"/>
          <w:szCs w:val="28"/>
        </w:rPr>
        <w:t xml:space="preserve"> </w:t>
      </w:r>
      <w:r w:rsidR="00FC2EF5" w:rsidRPr="007B31A9">
        <w:rPr>
          <w:rFonts w:ascii="Times New Roman" w:eastAsia="Times New Roman" w:hAnsi="Times New Roman"/>
          <w:sz w:val="28"/>
          <w:szCs w:val="28"/>
        </w:rPr>
        <w:t>вареных</w:t>
      </w:r>
      <w:r w:rsidR="00FC2EF5" w:rsidRPr="007B31A9">
        <w:rPr>
          <w:rFonts w:ascii="Times New Roman" w:hAnsi="Times New Roman"/>
          <w:sz w:val="28"/>
          <w:szCs w:val="28"/>
        </w:rPr>
        <w:t xml:space="preserve"> </w:t>
      </w:r>
      <w:r w:rsidRPr="007B31A9">
        <w:rPr>
          <w:rFonts w:ascii="Times New Roman" w:hAnsi="Times New Roman"/>
          <w:sz w:val="28"/>
          <w:szCs w:val="28"/>
        </w:rPr>
        <w:t>из верблюжатины с повышенной пищевой и биологической ценностью</w:t>
      </w:r>
      <w:r w:rsidR="00F0204D" w:rsidRPr="007B31A9">
        <w:rPr>
          <w:rFonts w:ascii="Times New Roman" w:hAnsi="Times New Roman"/>
          <w:sz w:val="28"/>
          <w:szCs w:val="28"/>
        </w:rPr>
        <w:t xml:space="preserve">: </w:t>
      </w:r>
      <w:r w:rsidR="00766F4B" w:rsidRPr="007B31A9">
        <w:rPr>
          <w:rFonts w:ascii="Times New Roman" w:hAnsi="Times New Roman"/>
          <w:sz w:val="28"/>
          <w:szCs w:val="28"/>
        </w:rPr>
        <w:t>колбаса вареная</w:t>
      </w:r>
      <w:r w:rsidR="000D2C7C" w:rsidRPr="007B31A9">
        <w:rPr>
          <w:rFonts w:ascii="Times New Roman" w:hAnsi="Times New Roman"/>
          <w:sz w:val="28"/>
          <w:szCs w:val="28"/>
        </w:rPr>
        <w:t xml:space="preserve"> </w:t>
      </w:r>
      <w:r w:rsidRPr="007B31A9">
        <w:rPr>
          <w:rFonts w:ascii="Times New Roman" w:hAnsi="Times New Roman"/>
          <w:sz w:val="28"/>
          <w:szCs w:val="28"/>
        </w:rPr>
        <w:t>«</w:t>
      </w:r>
      <w:r w:rsidR="00766F4B" w:rsidRPr="007B31A9">
        <w:rPr>
          <w:rFonts w:ascii="Times New Roman" w:eastAsia="Times New Roman" w:hAnsi="Times New Roman"/>
          <w:sz w:val="28"/>
          <w:szCs w:val="28"/>
        </w:rPr>
        <w:t>В</w:t>
      </w:r>
      <w:r w:rsidRPr="007B31A9">
        <w:rPr>
          <w:rFonts w:ascii="Times New Roman" w:eastAsia="Times New Roman" w:hAnsi="Times New Roman"/>
          <w:sz w:val="28"/>
          <w:szCs w:val="28"/>
        </w:rPr>
        <w:t>ерблюж</w:t>
      </w:r>
      <w:r w:rsidR="00766F4B" w:rsidRPr="007B31A9">
        <w:rPr>
          <w:rFonts w:ascii="Times New Roman" w:eastAsia="Times New Roman" w:hAnsi="Times New Roman"/>
          <w:sz w:val="28"/>
          <w:szCs w:val="28"/>
        </w:rPr>
        <w:t xml:space="preserve">ья </w:t>
      </w:r>
      <w:r w:rsidR="00E31EB7" w:rsidRPr="007B31A9">
        <w:rPr>
          <w:rFonts w:ascii="Times New Roman" w:eastAsia="Times New Roman" w:hAnsi="Times New Roman"/>
          <w:sz w:val="28"/>
          <w:szCs w:val="28"/>
        </w:rPr>
        <w:t>–</w:t>
      </w:r>
      <w:r w:rsidR="00766F4B" w:rsidRPr="007B31A9">
        <w:rPr>
          <w:rFonts w:ascii="Times New Roman" w:eastAsia="Times New Roman" w:hAnsi="Times New Roman"/>
          <w:sz w:val="28"/>
          <w:szCs w:val="28"/>
        </w:rPr>
        <w:t xml:space="preserve"> А</w:t>
      </w:r>
      <w:r w:rsidRPr="007B31A9">
        <w:rPr>
          <w:rFonts w:ascii="Times New Roman" w:hAnsi="Times New Roman"/>
          <w:sz w:val="28"/>
          <w:szCs w:val="28"/>
        </w:rPr>
        <w:t xml:space="preserve">», </w:t>
      </w:r>
      <w:r w:rsidR="00215616" w:rsidRPr="007B31A9">
        <w:rPr>
          <w:rFonts w:ascii="Times New Roman" w:eastAsia="Times New Roman" w:hAnsi="Times New Roman"/>
          <w:sz w:val="28"/>
          <w:szCs w:val="28"/>
        </w:rPr>
        <w:t>колбаса вареная «Верблюжья-Б», колбаса вареная «Верблюжья-С»</w:t>
      </w:r>
      <w:r w:rsidR="00F0204D" w:rsidRPr="007B31A9">
        <w:rPr>
          <w:rFonts w:ascii="Times New Roman" w:eastAsia="Times New Roman" w:hAnsi="Times New Roman"/>
          <w:sz w:val="28"/>
          <w:szCs w:val="28"/>
        </w:rPr>
        <w:t>, раз</w:t>
      </w:r>
      <w:r w:rsidR="003F614F" w:rsidRPr="007B31A9">
        <w:rPr>
          <w:rFonts w:ascii="Times New Roman" w:eastAsia="Times New Roman" w:hAnsi="Times New Roman"/>
          <w:sz w:val="28"/>
          <w:szCs w:val="28"/>
        </w:rPr>
        <w:t>р</w:t>
      </w:r>
      <w:r w:rsidR="00F0204D" w:rsidRPr="007B31A9">
        <w:rPr>
          <w:rFonts w:ascii="Times New Roman" w:eastAsia="Times New Roman" w:hAnsi="Times New Roman"/>
          <w:sz w:val="28"/>
          <w:szCs w:val="28"/>
        </w:rPr>
        <w:t>аботан стандарт организации</w:t>
      </w:r>
      <w:r w:rsidR="00C85938" w:rsidRPr="007B31A9">
        <w:rPr>
          <w:rFonts w:ascii="Times New Roman" w:eastAsia="Times New Roman" w:hAnsi="Times New Roman"/>
          <w:sz w:val="28"/>
          <w:szCs w:val="28"/>
        </w:rPr>
        <w:t xml:space="preserve"> </w:t>
      </w:r>
      <w:r w:rsidR="00F0204D" w:rsidRPr="007B31A9">
        <w:rPr>
          <w:rFonts w:ascii="Times New Roman" w:hAnsi="Times New Roman"/>
          <w:sz w:val="28"/>
          <w:szCs w:val="28"/>
        </w:rPr>
        <w:t>СТ АО 990840000359-04-2023</w:t>
      </w:r>
      <w:r w:rsidR="006E7571" w:rsidRPr="007B31A9">
        <w:rPr>
          <w:rFonts w:ascii="Times New Roman" w:hAnsi="Times New Roman"/>
          <w:sz w:val="28"/>
          <w:szCs w:val="28"/>
        </w:rPr>
        <w:t xml:space="preserve"> (таблица 23)</w:t>
      </w:r>
      <w:r w:rsidR="000D2C7C" w:rsidRPr="007B31A9">
        <w:rPr>
          <w:rFonts w:ascii="Times New Roman" w:hAnsi="Times New Roman"/>
          <w:sz w:val="28"/>
          <w:szCs w:val="28"/>
        </w:rPr>
        <w:t>.</w:t>
      </w:r>
    </w:p>
    <w:p w14:paraId="4FD652EB" w14:textId="7A474EB5" w:rsidR="005A40AA" w:rsidRPr="007B31A9" w:rsidRDefault="005A40AA" w:rsidP="003C5DA1">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Научная новизна </w:t>
      </w:r>
      <w:r w:rsidR="00A92551" w:rsidRPr="007B31A9">
        <w:rPr>
          <w:rFonts w:ascii="Times New Roman" w:hAnsi="Times New Roman"/>
          <w:sz w:val="28"/>
          <w:szCs w:val="28"/>
        </w:rPr>
        <w:t>новой</w:t>
      </w:r>
      <w:r w:rsidRPr="007B31A9">
        <w:rPr>
          <w:rFonts w:ascii="Times New Roman" w:hAnsi="Times New Roman"/>
          <w:sz w:val="28"/>
          <w:szCs w:val="28"/>
        </w:rPr>
        <w:t xml:space="preserve"> технологи</w:t>
      </w:r>
      <w:r w:rsidR="000D2C7C" w:rsidRPr="007B31A9">
        <w:rPr>
          <w:rFonts w:ascii="Times New Roman" w:hAnsi="Times New Roman"/>
          <w:sz w:val="28"/>
          <w:szCs w:val="28"/>
        </w:rPr>
        <w:t>и</w:t>
      </w:r>
      <w:r w:rsidRPr="007B31A9">
        <w:rPr>
          <w:rFonts w:ascii="Times New Roman" w:hAnsi="Times New Roman"/>
          <w:sz w:val="28"/>
          <w:szCs w:val="28"/>
        </w:rPr>
        <w:t xml:space="preserve"> </w:t>
      </w:r>
      <w:r w:rsidR="00A92551" w:rsidRPr="007B31A9">
        <w:rPr>
          <w:rFonts w:ascii="Times New Roman" w:hAnsi="Times New Roman"/>
          <w:sz w:val="28"/>
          <w:szCs w:val="28"/>
        </w:rPr>
        <w:t xml:space="preserve">колбасы вареной из верблюжатины </w:t>
      </w:r>
      <w:r w:rsidRPr="007B31A9">
        <w:rPr>
          <w:rFonts w:ascii="Times New Roman" w:hAnsi="Times New Roman"/>
          <w:sz w:val="28"/>
          <w:szCs w:val="28"/>
        </w:rPr>
        <w:t>отражен</w:t>
      </w:r>
      <w:r w:rsidR="000D2C7C" w:rsidRPr="007B31A9">
        <w:rPr>
          <w:rFonts w:ascii="Times New Roman" w:hAnsi="Times New Roman"/>
          <w:sz w:val="28"/>
          <w:szCs w:val="28"/>
        </w:rPr>
        <w:t>а</w:t>
      </w:r>
      <w:r w:rsidRPr="007B31A9">
        <w:rPr>
          <w:rFonts w:ascii="Times New Roman" w:hAnsi="Times New Roman"/>
          <w:sz w:val="28"/>
          <w:szCs w:val="28"/>
        </w:rPr>
        <w:t xml:space="preserve"> в </w:t>
      </w:r>
      <w:r w:rsidR="00F0204D" w:rsidRPr="007B31A9">
        <w:rPr>
          <w:rFonts w:ascii="Times New Roman" w:hAnsi="Times New Roman"/>
          <w:sz w:val="28"/>
          <w:szCs w:val="28"/>
        </w:rPr>
        <w:t xml:space="preserve">заявке на </w:t>
      </w:r>
      <w:r w:rsidR="00A92551" w:rsidRPr="007B31A9">
        <w:rPr>
          <w:rFonts w:ascii="Times New Roman" w:hAnsi="Times New Roman"/>
          <w:sz w:val="28"/>
          <w:szCs w:val="28"/>
        </w:rPr>
        <w:t>патент полезн</w:t>
      </w:r>
      <w:r w:rsidR="00F0204D" w:rsidRPr="007B31A9">
        <w:rPr>
          <w:rFonts w:ascii="Times New Roman" w:hAnsi="Times New Roman"/>
          <w:sz w:val="28"/>
          <w:szCs w:val="28"/>
        </w:rPr>
        <w:t xml:space="preserve">ой модели </w:t>
      </w:r>
      <w:r w:rsidRPr="007B31A9">
        <w:rPr>
          <w:rFonts w:ascii="Times New Roman" w:hAnsi="Times New Roman"/>
          <w:sz w:val="28"/>
          <w:szCs w:val="28"/>
        </w:rPr>
        <w:t>Р</w:t>
      </w:r>
      <w:r w:rsidR="00A92551" w:rsidRPr="007B31A9">
        <w:rPr>
          <w:rFonts w:ascii="Times New Roman" w:hAnsi="Times New Roman"/>
          <w:sz w:val="28"/>
          <w:szCs w:val="28"/>
        </w:rPr>
        <w:t xml:space="preserve">еспублики </w:t>
      </w:r>
      <w:r w:rsidRPr="007B31A9">
        <w:rPr>
          <w:rFonts w:ascii="Times New Roman" w:hAnsi="Times New Roman"/>
          <w:sz w:val="28"/>
          <w:szCs w:val="28"/>
        </w:rPr>
        <w:t>К</w:t>
      </w:r>
      <w:r w:rsidR="00A92551" w:rsidRPr="007B31A9">
        <w:rPr>
          <w:rFonts w:ascii="Times New Roman" w:hAnsi="Times New Roman"/>
          <w:sz w:val="28"/>
          <w:szCs w:val="28"/>
        </w:rPr>
        <w:t>азахстан</w:t>
      </w:r>
      <w:r w:rsidRPr="007B31A9">
        <w:rPr>
          <w:rFonts w:ascii="Times New Roman" w:hAnsi="Times New Roman"/>
          <w:sz w:val="28"/>
          <w:szCs w:val="28"/>
        </w:rPr>
        <w:t xml:space="preserve"> (Приложение Д).</w:t>
      </w:r>
    </w:p>
    <w:p w14:paraId="0AC3D5FD" w14:textId="77777777" w:rsidR="00215616" w:rsidRPr="007B31A9" w:rsidRDefault="00215616" w:rsidP="00215616">
      <w:pPr>
        <w:spacing w:after="0" w:line="240" w:lineRule="auto"/>
        <w:ind w:firstLine="709"/>
        <w:jc w:val="both"/>
        <w:rPr>
          <w:rFonts w:ascii="Times New Roman" w:hAnsi="Times New Roman"/>
          <w:sz w:val="28"/>
          <w:szCs w:val="28"/>
        </w:rPr>
      </w:pPr>
    </w:p>
    <w:p w14:paraId="6C37DEE1" w14:textId="7B83A5E7" w:rsidR="005A40AA" w:rsidRPr="007B31A9" w:rsidRDefault="005A40AA" w:rsidP="008E1C40">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Таблица</w:t>
      </w:r>
      <w:r w:rsidR="008E1C40" w:rsidRPr="007B31A9">
        <w:rPr>
          <w:rFonts w:ascii="Times New Roman" w:eastAsia="Times New Roman" w:hAnsi="Times New Roman"/>
          <w:sz w:val="28"/>
          <w:szCs w:val="28"/>
        </w:rPr>
        <w:t xml:space="preserve"> </w:t>
      </w:r>
      <w:r w:rsidR="00427174" w:rsidRPr="007B31A9">
        <w:rPr>
          <w:rFonts w:ascii="Times New Roman" w:eastAsia="Times New Roman" w:hAnsi="Times New Roman"/>
          <w:sz w:val="28"/>
          <w:szCs w:val="28"/>
        </w:rPr>
        <w:t>2</w:t>
      </w:r>
      <w:r w:rsidR="006E7571" w:rsidRPr="007B31A9">
        <w:rPr>
          <w:rFonts w:ascii="Times New Roman" w:eastAsia="Times New Roman" w:hAnsi="Times New Roman"/>
          <w:sz w:val="28"/>
          <w:szCs w:val="28"/>
        </w:rPr>
        <w:t>3</w:t>
      </w:r>
      <w:r w:rsidRPr="007B31A9">
        <w:rPr>
          <w:rFonts w:ascii="Times New Roman" w:eastAsia="Times New Roman" w:hAnsi="Times New Roman"/>
          <w:sz w:val="28"/>
          <w:szCs w:val="28"/>
        </w:rPr>
        <w:t xml:space="preserve"> – </w:t>
      </w:r>
      <w:r w:rsidR="008E1C40" w:rsidRPr="007B31A9">
        <w:rPr>
          <w:rFonts w:ascii="Times New Roman" w:eastAsia="Times New Roman" w:hAnsi="Times New Roman"/>
          <w:sz w:val="28"/>
          <w:szCs w:val="28"/>
        </w:rPr>
        <w:t>П</w:t>
      </w:r>
      <w:r w:rsidRPr="007B31A9">
        <w:rPr>
          <w:rFonts w:ascii="Times New Roman" w:eastAsia="Times New Roman" w:hAnsi="Times New Roman"/>
          <w:sz w:val="28"/>
          <w:szCs w:val="28"/>
        </w:rPr>
        <w:t xml:space="preserve">еречень нормативной документации для производства новых колбасных изделий  </w:t>
      </w:r>
    </w:p>
    <w:p w14:paraId="472A885A" w14:textId="77777777" w:rsidR="008E1C40" w:rsidRPr="007B31A9" w:rsidRDefault="008E1C40" w:rsidP="008E1C40">
      <w:pPr>
        <w:spacing w:after="0" w:line="240" w:lineRule="auto"/>
        <w:jc w:val="both"/>
        <w:rPr>
          <w:rFonts w:ascii="Times New Roman" w:eastAsia="Times New Roman" w:hAnsi="Times New Roman"/>
          <w:sz w:val="28"/>
          <w:szCs w:val="28"/>
        </w:rPr>
      </w:pPr>
    </w:p>
    <w:tbl>
      <w:tblPr>
        <w:tblStyle w:val="a5"/>
        <w:tblW w:w="5000" w:type="pct"/>
        <w:tblInd w:w="-5" w:type="dxa"/>
        <w:tblLook w:val="04A0" w:firstRow="1" w:lastRow="0" w:firstColumn="1" w:lastColumn="0" w:noHBand="0" w:noVBand="1"/>
      </w:tblPr>
      <w:tblGrid>
        <w:gridCol w:w="5991"/>
        <w:gridCol w:w="3637"/>
      </w:tblGrid>
      <w:tr w:rsidR="007B31A9" w:rsidRPr="007B31A9" w14:paraId="6DA6ED75" w14:textId="77777777" w:rsidTr="00AA1DDA">
        <w:trPr>
          <w:trHeight w:val="374"/>
        </w:trPr>
        <w:tc>
          <w:tcPr>
            <w:tcW w:w="3111" w:type="pct"/>
          </w:tcPr>
          <w:p w14:paraId="366E51F4" w14:textId="77777777" w:rsidR="005A40AA" w:rsidRPr="007B31A9" w:rsidRDefault="005A40AA" w:rsidP="00215616">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Наименование продукта</w:t>
            </w:r>
          </w:p>
        </w:tc>
        <w:tc>
          <w:tcPr>
            <w:tcW w:w="1889" w:type="pct"/>
          </w:tcPr>
          <w:p w14:paraId="414ACCFD" w14:textId="77777777" w:rsidR="005A40AA" w:rsidRPr="007B31A9" w:rsidRDefault="005A40AA" w:rsidP="00215616">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Нормативный документ</w:t>
            </w:r>
          </w:p>
        </w:tc>
      </w:tr>
      <w:tr w:rsidR="007B31A9" w:rsidRPr="007B31A9" w14:paraId="4CD798DD" w14:textId="77777777" w:rsidTr="00AA1DDA">
        <w:trPr>
          <w:trHeight w:val="1107"/>
        </w:trPr>
        <w:tc>
          <w:tcPr>
            <w:tcW w:w="3111" w:type="pct"/>
          </w:tcPr>
          <w:p w14:paraId="476EE27B" w14:textId="77777777" w:rsidR="00215616" w:rsidRPr="007B31A9" w:rsidRDefault="005A40AA" w:rsidP="00215616">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Колбаса вареная </w:t>
            </w:r>
            <w:r w:rsidR="00215616" w:rsidRPr="007B31A9">
              <w:rPr>
                <w:rFonts w:ascii="Times New Roman" w:eastAsia="Times New Roman" w:hAnsi="Times New Roman"/>
                <w:sz w:val="28"/>
                <w:szCs w:val="28"/>
              </w:rPr>
              <w:t>«В</w:t>
            </w:r>
            <w:r w:rsidRPr="007B31A9">
              <w:rPr>
                <w:rFonts w:ascii="Times New Roman" w:eastAsia="Times New Roman" w:hAnsi="Times New Roman"/>
                <w:sz w:val="28"/>
                <w:szCs w:val="28"/>
              </w:rPr>
              <w:t>ерблюж</w:t>
            </w:r>
            <w:r w:rsidR="00215616" w:rsidRPr="007B31A9">
              <w:rPr>
                <w:rFonts w:ascii="Times New Roman" w:eastAsia="Times New Roman" w:hAnsi="Times New Roman"/>
                <w:sz w:val="28"/>
                <w:szCs w:val="28"/>
              </w:rPr>
              <w:t>ья-А»</w:t>
            </w:r>
          </w:p>
          <w:p w14:paraId="2DCB22DF" w14:textId="6979D2E2" w:rsidR="00215616" w:rsidRPr="007B31A9" w:rsidRDefault="00215616" w:rsidP="00215616">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Колбаса вареная «Верблюжья-Б» </w:t>
            </w:r>
          </w:p>
          <w:p w14:paraId="37F0A2C2" w14:textId="5B593152" w:rsidR="005A40AA" w:rsidRPr="007B31A9" w:rsidRDefault="00215616" w:rsidP="00215616">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Колбаса вареная «Верблюжья-С»  </w:t>
            </w:r>
          </w:p>
        </w:tc>
        <w:tc>
          <w:tcPr>
            <w:tcW w:w="1889" w:type="pct"/>
          </w:tcPr>
          <w:p w14:paraId="0BEE85D0" w14:textId="77777777" w:rsidR="00E12217" w:rsidRPr="007B31A9" w:rsidRDefault="00E12217" w:rsidP="00E12217">
            <w:pPr>
              <w:tabs>
                <w:tab w:val="center" w:pos="4677"/>
                <w:tab w:val="right" w:pos="9355"/>
              </w:tabs>
              <w:spacing w:line="240" w:lineRule="auto"/>
              <w:contextualSpacing/>
              <w:rPr>
                <w:rFonts w:ascii="Times New Roman" w:hAnsi="Times New Roman"/>
                <w:bCs/>
                <w:sz w:val="28"/>
                <w:szCs w:val="28"/>
                <w:lang w:val="kk-KZ" w:eastAsia="en-US"/>
              </w:rPr>
            </w:pPr>
            <w:r w:rsidRPr="007B31A9">
              <w:rPr>
                <w:rFonts w:ascii="Times New Roman" w:hAnsi="Times New Roman"/>
                <w:bCs/>
                <w:sz w:val="28"/>
                <w:szCs w:val="28"/>
                <w:lang w:eastAsia="en-US"/>
              </w:rPr>
              <w:t xml:space="preserve">СТ </w:t>
            </w:r>
            <w:r w:rsidRPr="007B31A9">
              <w:rPr>
                <w:rFonts w:ascii="Times New Roman" w:hAnsi="Times New Roman"/>
                <w:bCs/>
                <w:sz w:val="28"/>
                <w:szCs w:val="28"/>
                <w:lang w:val="kk-KZ" w:eastAsia="en-US"/>
              </w:rPr>
              <w:t>990840000359-05-2023</w:t>
            </w:r>
          </w:p>
          <w:p w14:paraId="11581359" w14:textId="77777777" w:rsidR="00E12217" w:rsidRPr="007B31A9" w:rsidRDefault="00E12217" w:rsidP="00E12217">
            <w:pPr>
              <w:tabs>
                <w:tab w:val="center" w:pos="4677"/>
                <w:tab w:val="right" w:pos="9355"/>
              </w:tabs>
              <w:spacing w:line="240" w:lineRule="auto"/>
              <w:contextualSpacing/>
              <w:rPr>
                <w:rFonts w:ascii="Times New Roman" w:hAnsi="Times New Roman"/>
                <w:bCs/>
                <w:sz w:val="28"/>
                <w:szCs w:val="28"/>
              </w:rPr>
            </w:pPr>
            <w:r w:rsidRPr="007B31A9">
              <w:rPr>
                <w:rFonts w:ascii="Times New Roman" w:hAnsi="Times New Roman"/>
                <w:bCs/>
                <w:sz w:val="28"/>
                <w:szCs w:val="28"/>
              </w:rPr>
              <w:t xml:space="preserve">ТИ </w:t>
            </w:r>
            <w:r w:rsidRPr="007B31A9">
              <w:rPr>
                <w:rFonts w:ascii="Times New Roman" w:hAnsi="Times New Roman"/>
                <w:bCs/>
                <w:sz w:val="28"/>
                <w:szCs w:val="28"/>
                <w:lang w:val="kk-KZ"/>
              </w:rPr>
              <w:t>99084000359-06</w:t>
            </w:r>
            <w:r w:rsidRPr="007B31A9">
              <w:rPr>
                <w:rFonts w:ascii="Times New Roman" w:hAnsi="Times New Roman"/>
                <w:bCs/>
                <w:sz w:val="28"/>
                <w:szCs w:val="28"/>
              </w:rPr>
              <w:t>-2023</w:t>
            </w:r>
          </w:p>
          <w:p w14:paraId="200DCF54" w14:textId="552F4432" w:rsidR="005A40AA" w:rsidRPr="007B31A9" w:rsidRDefault="005A40AA" w:rsidP="00AA0462">
            <w:pPr>
              <w:tabs>
                <w:tab w:val="center" w:pos="4677"/>
                <w:tab w:val="right" w:pos="9355"/>
              </w:tabs>
              <w:spacing w:after="0" w:line="240" w:lineRule="auto"/>
              <w:jc w:val="both"/>
              <w:rPr>
                <w:rFonts w:ascii="Times New Roman" w:eastAsia="Times New Roman" w:hAnsi="Times New Roman"/>
                <w:sz w:val="28"/>
                <w:szCs w:val="28"/>
              </w:rPr>
            </w:pPr>
          </w:p>
        </w:tc>
      </w:tr>
    </w:tbl>
    <w:p w14:paraId="67E26D59" w14:textId="39EF1522" w:rsidR="005A40AA" w:rsidRPr="007B31A9" w:rsidRDefault="005A40AA">
      <w:pPr>
        <w:spacing w:after="160" w:line="259" w:lineRule="auto"/>
        <w:rPr>
          <w:sz w:val="28"/>
          <w:szCs w:val="28"/>
        </w:rPr>
      </w:pPr>
    </w:p>
    <w:p w14:paraId="1730004A" w14:textId="77777777" w:rsidR="0024024E" w:rsidRPr="007B31A9" w:rsidRDefault="0024024E">
      <w:pPr>
        <w:spacing w:after="160" w:line="259" w:lineRule="auto"/>
        <w:rPr>
          <w:rFonts w:ascii="Times New Roman" w:eastAsiaTheme="majorEastAsia" w:hAnsi="Times New Roman"/>
          <w:b/>
          <w:bCs/>
          <w:sz w:val="28"/>
          <w:szCs w:val="28"/>
        </w:rPr>
      </w:pPr>
      <w:r w:rsidRPr="007B31A9">
        <w:rPr>
          <w:rFonts w:ascii="Times New Roman" w:hAnsi="Times New Roman"/>
          <w:b/>
          <w:bCs/>
          <w:sz w:val="28"/>
          <w:szCs w:val="28"/>
        </w:rPr>
        <w:br w:type="page"/>
      </w:r>
    </w:p>
    <w:p w14:paraId="23CB603E" w14:textId="10E424BC" w:rsidR="00D3531E" w:rsidRPr="007B31A9" w:rsidRDefault="008D70D2" w:rsidP="0024024E">
      <w:pPr>
        <w:pStyle w:val="1"/>
        <w:spacing w:before="0" w:line="240" w:lineRule="auto"/>
        <w:ind w:firstLine="709"/>
        <w:jc w:val="both"/>
        <w:rPr>
          <w:rFonts w:ascii="Times New Roman" w:hAnsi="Times New Roman" w:cs="Times New Roman"/>
          <w:b/>
          <w:bCs/>
          <w:caps/>
          <w:color w:val="auto"/>
          <w:sz w:val="28"/>
          <w:szCs w:val="28"/>
        </w:rPr>
      </w:pPr>
      <w:bookmarkStart w:id="40" w:name="_Toc133773530"/>
      <w:r w:rsidRPr="007B31A9">
        <w:rPr>
          <w:rFonts w:ascii="Times New Roman" w:hAnsi="Times New Roman" w:cs="Times New Roman"/>
          <w:b/>
          <w:bCs/>
          <w:caps/>
          <w:color w:val="auto"/>
          <w:sz w:val="28"/>
          <w:szCs w:val="28"/>
        </w:rPr>
        <w:lastRenderedPageBreak/>
        <w:t xml:space="preserve">5 </w:t>
      </w:r>
      <w:r w:rsidR="006F767F" w:rsidRPr="007B31A9">
        <w:rPr>
          <w:rFonts w:ascii="Times New Roman" w:hAnsi="Times New Roman" w:cs="Times New Roman"/>
          <w:b/>
          <w:bCs/>
          <w:caps/>
          <w:color w:val="auto"/>
          <w:sz w:val="28"/>
          <w:szCs w:val="28"/>
        </w:rPr>
        <w:t xml:space="preserve">Исследование пищевой и биологической ценности и определение сроков хранения </w:t>
      </w:r>
      <w:r w:rsidR="00274B1F" w:rsidRPr="007B31A9">
        <w:rPr>
          <w:rFonts w:ascii="Times New Roman" w:hAnsi="Times New Roman" w:cs="Times New Roman"/>
          <w:b/>
          <w:bCs/>
          <w:caps/>
          <w:color w:val="auto"/>
          <w:sz w:val="28"/>
          <w:szCs w:val="28"/>
        </w:rPr>
        <w:t>колбасных изделий вареных</w:t>
      </w:r>
      <w:r w:rsidR="00FC2EF5" w:rsidRPr="007B31A9">
        <w:rPr>
          <w:rFonts w:ascii="Times New Roman" w:hAnsi="Times New Roman" w:cs="Times New Roman"/>
          <w:b/>
          <w:bCs/>
          <w:caps/>
          <w:color w:val="auto"/>
          <w:sz w:val="28"/>
          <w:szCs w:val="28"/>
        </w:rPr>
        <w:t xml:space="preserve"> </w:t>
      </w:r>
      <w:r w:rsidR="00D3531E" w:rsidRPr="007B31A9">
        <w:rPr>
          <w:rFonts w:ascii="Times New Roman" w:hAnsi="Times New Roman" w:cs="Times New Roman"/>
          <w:b/>
          <w:bCs/>
          <w:caps/>
          <w:color w:val="auto"/>
          <w:sz w:val="28"/>
          <w:szCs w:val="28"/>
        </w:rPr>
        <w:t>из верблюжатины</w:t>
      </w:r>
      <w:bookmarkEnd w:id="40"/>
    </w:p>
    <w:p w14:paraId="4574FBF8" w14:textId="33F32FC9" w:rsidR="003C5DA1" w:rsidRPr="007B31A9" w:rsidRDefault="003C5DA1" w:rsidP="00F92C5D">
      <w:pPr>
        <w:spacing w:after="0" w:line="240" w:lineRule="auto"/>
        <w:ind w:firstLine="709"/>
        <w:jc w:val="both"/>
        <w:rPr>
          <w:rFonts w:ascii="Times New Roman" w:hAnsi="Times New Roman"/>
          <w:sz w:val="28"/>
          <w:szCs w:val="28"/>
        </w:rPr>
      </w:pPr>
    </w:p>
    <w:p w14:paraId="5547836B" w14:textId="51B2CBC4" w:rsidR="00F92C5D" w:rsidRPr="007B31A9" w:rsidRDefault="00F92C5D" w:rsidP="00F92C5D">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Результаты исследования химического состава </w:t>
      </w:r>
      <w:r w:rsidR="00274B1F" w:rsidRPr="007B31A9">
        <w:rPr>
          <w:rFonts w:ascii="Times New Roman" w:hAnsi="Times New Roman"/>
          <w:sz w:val="28"/>
          <w:szCs w:val="28"/>
        </w:rPr>
        <w:t>колбасных изделий вареных</w:t>
      </w:r>
      <w:r w:rsidR="00B82DDE" w:rsidRPr="007B31A9">
        <w:rPr>
          <w:rFonts w:ascii="Times New Roman" w:hAnsi="Times New Roman"/>
          <w:sz w:val="28"/>
          <w:szCs w:val="28"/>
        </w:rPr>
        <w:t xml:space="preserve"> </w:t>
      </w:r>
      <w:r w:rsidRPr="007B31A9">
        <w:rPr>
          <w:rFonts w:ascii="Times New Roman" w:hAnsi="Times New Roman"/>
          <w:sz w:val="28"/>
          <w:szCs w:val="28"/>
        </w:rPr>
        <w:t xml:space="preserve">с растительными добавками (сухой порошок красной смородины, сухой порошок облепихи, сухой порошок имбиря), приведены в </w:t>
      </w:r>
      <w:r w:rsidR="00B82DDE" w:rsidRPr="007B31A9">
        <w:rPr>
          <w:rFonts w:ascii="Times New Roman" w:hAnsi="Times New Roman"/>
          <w:sz w:val="28"/>
          <w:szCs w:val="28"/>
        </w:rPr>
        <w:t>рисунке</w:t>
      </w:r>
      <w:r w:rsidR="000E609E" w:rsidRPr="007B31A9">
        <w:rPr>
          <w:rFonts w:ascii="Times New Roman" w:hAnsi="Times New Roman"/>
          <w:sz w:val="28"/>
          <w:szCs w:val="28"/>
          <w:lang w:val="kk-KZ"/>
        </w:rPr>
        <w:t xml:space="preserve"> 2</w:t>
      </w:r>
      <w:r w:rsidR="00C85938" w:rsidRPr="007B31A9">
        <w:rPr>
          <w:rFonts w:ascii="Times New Roman" w:hAnsi="Times New Roman"/>
          <w:sz w:val="28"/>
          <w:szCs w:val="28"/>
          <w:lang w:val="kk-KZ"/>
        </w:rPr>
        <w:t>5</w:t>
      </w:r>
      <w:r w:rsidRPr="007B31A9">
        <w:rPr>
          <w:rFonts w:ascii="Times New Roman" w:hAnsi="Times New Roman"/>
          <w:sz w:val="28"/>
          <w:szCs w:val="28"/>
        </w:rPr>
        <w:t xml:space="preserve">. </w:t>
      </w:r>
    </w:p>
    <w:p w14:paraId="3AEE4EA8" w14:textId="77777777" w:rsidR="00A34559" w:rsidRPr="007B31A9" w:rsidRDefault="00A34559" w:rsidP="00F44582">
      <w:pPr>
        <w:spacing w:after="0" w:line="240" w:lineRule="auto"/>
        <w:jc w:val="both"/>
        <w:rPr>
          <w:rFonts w:ascii="Times New Roman" w:hAnsi="Times New Roman"/>
          <w:sz w:val="28"/>
          <w:szCs w:val="28"/>
          <w:lang w:val="kk-KZ"/>
        </w:rPr>
      </w:pPr>
    </w:p>
    <w:p w14:paraId="31E27E29" w14:textId="586B3AE2" w:rsidR="0047402F" w:rsidRPr="007B31A9" w:rsidRDefault="00B82DDE" w:rsidP="00B82DDE">
      <w:pPr>
        <w:widowControl w:val="0"/>
        <w:spacing w:after="0" w:line="240" w:lineRule="auto"/>
        <w:contextualSpacing/>
        <w:rPr>
          <w:rFonts w:ascii="Times New Roman" w:hAnsi="Times New Roman"/>
          <w:bCs/>
          <w:sz w:val="28"/>
          <w:szCs w:val="28"/>
        </w:rPr>
      </w:pPr>
      <w:r w:rsidRPr="007B31A9">
        <w:rPr>
          <w:rFonts w:ascii="Times New Roman" w:hAnsi="Times New Roman"/>
          <w:bCs/>
          <w:noProof/>
          <w:lang w:eastAsia="ru-RU"/>
        </w:rPr>
        <w:drawing>
          <wp:inline distT="0" distB="0" distL="0" distR="0" wp14:anchorId="24BEE13F" wp14:editId="40A51AC0">
            <wp:extent cx="5940425" cy="3700145"/>
            <wp:effectExtent l="0" t="0" r="3175" b="14605"/>
            <wp:docPr id="3" name="Диаграмма 3">
              <a:extLst xmlns:a="http://schemas.openxmlformats.org/drawingml/2006/main">
                <a:ext uri="{FF2B5EF4-FFF2-40B4-BE49-F238E27FC236}">
                  <a16:creationId xmlns:a16="http://schemas.microsoft.com/office/drawing/2014/main" id="{F5F4C445-378F-742D-DB21-39693EC0A6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2AF6D6C" w14:textId="77777777" w:rsidR="00B82DDE" w:rsidRPr="007B31A9" w:rsidRDefault="00B82DDE" w:rsidP="00B82DDE">
      <w:pPr>
        <w:spacing w:after="0" w:line="240" w:lineRule="auto"/>
        <w:jc w:val="both"/>
        <w:rPr>
          <w:rFonts w:ascii="Times New Roman" w:hAnsi="Times New Roman"/>
          <w:sz w:val="28"/>
          <w:szCs w:val="28"/>
          <w:lang w:val="kk-KZ"/>
        </w:rPr>
      </w:pPr>
      <w:bookmarkStart w:id="41" w:name="_Hlk132387162"/>
    </w:p>
    <w:p w14:paraId="394A56A2" w14:textId="152A1FD0" w:rsidR="00B82DDE" w:rsidRPr="007B31A9" w:rsidRDefault="00B82DDE" w:rsidP="00B82DDE">
      <w:pPr>
        <w:spacing w:after="0" w:line="240" w:lineRule="auto"/>
        <w:jc w:val="center"/>
        <w:rPr>
          <w:rFonts w:ascii="Times New Roman" w:hAnsi="Times New Roman"/>
          <w:sz w:val="28"/>
          <w:szCs w:val="28"/>
          <w:lang w:val="kk-KZ"/>
        </w:rPr>
      </w:pPr>
      <w:r w:rsidRPr="007B31A9">
        <w:rPr>
          <w:rFonts w:ascii="Times New Roman" w:hAnsi="Times New Roman"/>
          <w:sz w:val="28"/>
          <w:szCs w:val="28"/>
          <w:lang w:val="kk-KZ"/>
        </w:rPr>
        <w:t xml:space="preserve">Рисунок </w:t>
      </w:r>
      <w:r w:rsidR="000E609E" w:rsidRPr="007B31A9">
        <w:rPr>
          <w:rFonts w:ascii="Times New Roman" w:hAnsi="Times New Roman"/>
          <w:sz w:val="28"/>
          <w:szCs w:val="28"/>
          <w:lang w:val="kk-KZ"/>
        </w:rPr>
        <w:t>2</w:t>
      </w:r>
      <w:r w:rsidR="00C85938" w:rsidRPr="007B31A9">
        <w:rPr>
          <w:rFonts w:ascii="Times New Roman" w:hAnsi="Times New Roman"/>
          <w:sz w:val="28"/>
          <w:szCs w:val="28"/>
          <w:lang w:val="kk-KZ"/>
        </w:rPr>
        <w:t>5</w:t>
      </w:r>
      <w:r w:rsidR="000E609E" w:rsidRPr="007B31A9">
        <w:rPr>
          <w:rFonts w:ascii="Times New Roman" w:hAnsi="Times New Roman"/>
          <w:sz w:val="28"/>
          <w:szCs w:val="28"/>
          <w:lang w:val="kk-KZ"/>
        </w:rPr>
        <w:t xml:space="preserve"> </w:t>
      </w:r>
      <w:r w:rsidRPr="007B31A9">
        <w:rPr>
          <w:rFonts w:ascii="Times New Roman" w:hAnsi="Times New Roman"/>
          <w:sz w:val="28"/>
          <w:szCs w:val="28"/>
          <w:lang w:val="kk-KZ"/>
        </w:rPr>
        <w:t>– Определение химического состава исследуемых вареных колбасных изделий</w:t>
      </w:r>
    </w:p>
    <w:p w14:paraId="579ABE66" w14:textId="77777777" w:rsidR="00B82DDE" w:rsidRPr="007B31A9" w:rsidRDefault="00B82DDE" w:rsidP="00DF733D">
      <w:pPr>
        <w:pStyle w:val="a9"/>
        <w:ind w:firstLine="710"/>
        <w:rPr>
          <w:lang w:val="kk-KZ"/>
        </w:rPr>
      </w:pPr>
    </w:p>
    <w:p w14:paraId="6D93FFCA" w14:textId="7DB38FEF" w:rsidR="00455B31" w:rsidRPr="007B31A9" w:rsidRDefault="00DE3528" w:rsidP="00DF733D">
      <w:pPr>
        <w:pStyle w:val="a9"/>
        <w:ind w:firstLine="710"/>
      </w:pPr>
      <w:r w:rsidRPr="007B31A9">
        <w:t xml:space="preserve">Результаты, представленные </w:t>
      </w:r>
      <w:r w:rsidR="00455B31" w:rsidRPr="007B31A9">
        <w:t>на графике 2</w:t>
      </w:r>
      <w:r w:rsidR="00C85938" w:rsidRPr="007B31A9">
        <w:t>5</w:t>
      </w:r>
      <w:r w:rsidRPr="007B31A9">
        <w:t xml:space="preserve">, показывают, что по химическому составу контрольный образец отличается от образцов с добавлением растительных добавок. При добавлении 3% льняной муки и 2% сухих порошков красной смородины, облепихи и имбиря содержание влаги увеличивается на 3,8%, 4,6%, 2,8% соответственно; содержание белка увеличивается на 2,7%, 4,5%, 3,2%; содержание жира уменьшается </w:t>
      </w:r>
      <w:r w:rsidR="0092126F" w:rsidRPr="007B31A9">
        <w:t>в среднем на 45%, что значительно снижает калорийность готовых вареных колбас</w:t>
      </w:r>
      <w:r w:rsidR="00187402" w:rsidRPr="007B31A9">
        <w:t xml:space="preserve"> (в среднем на 30%)</w:t>
      </w:r>
      <w:r w:rsidR="0092126F" w:rsidRPr="007B31A9">
        <w:t xml:space="preserve"> и соответствует рекомендациям здорового питания.</w:t>
      </w:r>
    </w:p>
    <w:p w14:paraId="6E4EF36B" w14:textId="0DC8BD15" w:rsidR="00DF733D" w:rsidRPr="007B31A9" w:rsidRDefault="0092126F" w:rsidP="00DF733D">
      <w:pPr>
        <w:pStyle w:val="a9"/>
        <w:ind w:firstLine="710"/>
      </w:pPr>
      <w:r w:rsidRPr="007B31A9">
        <w:t xml:space="preserve"> </w:t>
      </w:r>
      <w:r w:rsidR="00DF733D" w:rsidRPr="007B31A9">
        <w:t xml:space="preserve">Обосновано соотношение верблюжатины, говядины и </w:t>
      </w:r>
      <w:r w:rsidR="00455B31" w:rsidRPr="007B31A9">
        <w:t>грудки</w:t>
      </w:r>
      <w:r w:rsidR="00DF733D" w:rsidRPr="007B31A9">
        <w:t xml:space="preserve"> курино</w:t>
      </w:r>
      <w:r w:rsidR="00455B31" w:rsidRPr="007B31A9">
        <w:t>й</w:t>
      </w:r>
      <w:r w:rsidR="00DF733D" w:rsidRPr="007B31A9">
        <w:t xml:space="preserve"> в колбасных изделиях, что составляет 60%:20%:15% соответственно, при этом соотношение </w:t>
      </w:r>
      <w:r w:rsidR="00FA09EB" w:rsidRPr="007B31A9">
        <w:t>белок: жир</w:t>
      </w:r>
      <w:r w:rsidR="00DF733D" w:rsidRPr="007B31A9">
        <w:t xml:space="preserve"> в готов</w:t>
      </w:r>
      <w:r w:rsidR="00FA09EB" w:rsidRPr="007B31A9">
        <w:t xml:space="preserve">ых колбасных изделиях </w:t>
      </w:r>
      <w:r w:rsidR="00DF733D" w:rsidRPr="007B31A9">
        <w:t>составляет 2:1</w:t>
      </w:r>
      <w:r w:rsidR="00FA09EB" w:rsidRPr="007B31A9">
        <w:t xml:space="preserve"> и показывает на </w:t>
      </w:r>
      <w:r w:rsidR="00DF733D" w:rsidRPr="007B31A9">
        <w:t>увеличение количества белков.</w:t>
      </w:r>
    </w:p>
    <w:p w14:paraId="26726E24" w14:textId="65DD53BE" w:rsidR="00DE3528" w:rsidRPr="007B31A9" w:rsidRDefault="0092126F" w:rsidP="00DF733D">
      <w:pPr>
        <w:pStyle w:val="a9"/>
        <w:ind w:firstLine="710"/>
      </w:pPr>
      <w:r w:rsidRPr="007B31A9">
        <w:lastRenderedPageBreak/>
        <w:t>Рекомендуемые суточные нормы белков, жиров и углеводов: 1,5-2 г белка на 1 кг веса; 0,8-1,5 г жиров на 1 кг веса; 2 г углеводов на 1 кг веса.</w:t>
      </w:r>
    </w:p>
    <w:bookmarkEnd w:id="41"/>
    <w:p w14:paraId="772B24B8" w14:textId="6B242FA9" w:rsidR="00206E9D" w:rsidRPr="007B31A9" w:rsidRDefault="00206E9D" w:rsidP="00206E9D">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Экспериментальные образцы </w:t>
      </w:r>
      <w:r w:rsidR="00622CFF" w:rsidRPr="007B31A9">
        <w:rPr>
          <w:rFonts w:ascii="Times New Roman" w:hAnsi="Times New Roman"/>
          <w:sz w:val="28"/>
          <w:szCs w:val="28"/>
        </w:rPr>
        <w:t xml:space="preserve">вареных колбас </w:t>
      </w:r>
      <w:r w:rsidRPr="007B31A9">
        <w:rPr>
          <w:rFonts w:ascii="Times New Roman" w:hAnsi="Times New Roman"/>
          <w:sz w:val="28"/>
          <w:szCs w:val="28"/>
        </w:rPr>
        <w:t xml:space="preserve">соответствуют требованиям </w:t>
      </w:r>
      <w:r w:rsidR="00622CFF" w:rsidRPr="007B31A9">
        <w:rPr>
          <w:rFonts w:ascii="Times New Roman" w:hAnsi="Times New Roman"/>
          <w:sz w:val="28"/>
          <w:szCs w:val="28"/>
        </w:rPr>
        <w:t>нормативной документации</w:t>
      </w:r>
      <w:r w:rsidRPr="007B31A9">
        <w:rPr>
          <w:rFonts w:ascii="Times New Roman" w:hAnsi="Times New Roman"/>
          <w:sz w:val="28"/>
          <w:szCs w:val="28"/>
        </w:rPr>
        <w:t xml:space="preserve">, </w:t>
      </w:r>
      <w:r w:rsidR="00622CFF" w:rsidRPr="007B31A9">
        <w:rPr>
          <w:rFonts w:ascii="Times New Roman" w:hAnsi="Times New Roman"/>
          <w:sz w:val="28"/>
          <w:szCs w:val="28"/>
        </w:rPr>
        <w:t xml:space="preserve">в них </w:t>
      </w:r>
      <w:r w:rsidRPr="007B31A9">
        <w:rPr>
          <w:rFonts w:ascii="Times New Roman" w:hAnsi="Times New Roman"/>
          <w:sz w:val="28"/>
          <w:szCs w:val="28"/>
        </w:rPr>
        <w:t xml:space="preserve">значение массовой доли белка выше минимального порогового значения. </w:t>
      </w:r>
    </w:p>
    <w:p w14:paraId="70A2CB8D" w14:textId="3EAAFF65" w:rsidR="00206E9D" w:rsidRPr="007B31A9" w:rsidRDefault="00622CFF" w:rsidP="00206E9D">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Применение растительных добавок в рецептуре вареных колбас положительно влияет на увеличение количества углеводов в продукте. Результаты исследований, </w:t>
      </w:r>
      <w:r w:rsidR="00206E9D" w:rsidRPr="007B31A9">
        <w:rPr>
          <w:rFonts w:ascii="Times New Roman" w:hAnsi="Times New Roman"/>
          <w:sz w:val="28"/>
          <w:szCs w:val="28"/>
        </w:rPr>
        <w:t>приведенны</w:t>
      </w:r>
      <w:r w:rsidRPr="007B31A9">
        <w:rPr>
          <w:rFonts w:ascii="Times New Roman" w:hAnsi="Times New Roman"/>
          <w:sz w:val="28"/>
          <w:szCs w:val="28"/>
        </w:rPr>
        <w:t>е</w:t>
      </w:r>
      <w:r w:rsidR="00206E9D" w:rsidRPr="007B31A9">
        <w:rPr>
          <w:rFonts w:ascii="Times New Roman" w:hAnsi="Times New Roman"/>
          <w:sz w:val="28"/>
          <w:szCs w:val="28"/>
        </w:rPr>
        <w:t xml:space="preserve"> на рисунке 3, </w:t>
      </w:r>
      <w:r w:rsidRPr="007B31A9">
        <w:rPr>
          <w:rFonts w:ascii="Times New Roman" w:hAnsi="Times New Roman"/>
          <w:sz w:val="28"/>
          <w:szCs w:val="28"/>
        </w:rPr>
        <w:t>демонстрируют с</w:t>
      </w:r>
      <w:r w:rsidR="00206E9D" w:rsidRPr="007B31A9">
        <w:rPr>
          <w:rFonts w:ascii="Times New Roman" w:hAnsi="Times New Roman"/>
          <w:sz w:val="28"/>
          <w:szCs w:val="28"/>
        </w:rPr>
        <w:t xml:space="preserve">равнительно небольшое количество углеводов в образце, изготовленном по </w:t>
      </w:r>
      <w:r w:rsidRPr="007B31A9">
        <w:rPr>
          <w:rFonts w:ascii="Times New Roman" w:hAnsi="Times New Roman"/>
          <w:sz w:val="28"/>
          <w:szCs w:val="28"/>
        </w:rPr>
        <w:t xml:space="preserve">стандартной </w:t>
      </w:r>
      <w:r w:rsidR="00206E9D" w:rsidRPr="007B31A9">
        <w:rPr>
          <w:rFonts w:ascii="Times New Roman" w:hAnsi="Times New Roman"/>
          <w:sz w:val="28"/>
          <w:szCs w:val="28"/>
        </w:rPr>
        <w:t xml:space="preserve">рецептуре без обогащения растительными ингредиентами – 2,03%. </w:t>
      </w:r>
    </w:p>
    <w:p w14:paraId="14274212" w14:textId="72718CF0" w:rsidR="00773F15" w:rsidRPr="007B31A9" w:rsidRDefault="00622CFF" w:rsidP="00773F15">
      <w:pPr>
        <w:widowControl w:val="0"/>
        <w:spacing w:after="0" w:line="240" w:lineRule="auto"/>
        <w:ind w:firstLine="709"/>
        <w:contextualSpacing/>
        <w:jc w:val="both"/>
        <w:rPr>
          <w:rFonts w:ascii="Times New Roman" w:hAnsi="Times New Roman"/>
          <w:bCs/>
          <w:sz w:val="28"/>
          <w:szCs w:val="28"/>
        </w:rPr>
      </w:pPr>
      <w:r w:rsidRPr="007B31A9">
        <w:rPr>
          <w:rFonts w:ascii="Times New Roman" w:hAnsi="Times New Roman"/>
          <w:bCs/>
          <w:sz w:val="28"/>
          <w:szCs w:val="28"/>
        </w:rPr>
        <w:t>Функционально-технологические показатели - величина рН, водосвязывающая способность, влагоудерживающая способность, жироудерживающая способность и нежность были определены в исследуемых образцах</w:t>
      </w:r>
      <w:r w:rsidR="003F1EEC" w:rsidRPr="007B31A9">
        <w:rPr>
          <w:rFonts w:ascii="Times New Roman" w:hAnsi="Times New Roman"/>
          <w:bCs/>
          <w:sz w:val="28"/>
          <w:szCs w:val="28"/>
        </w:rPr>
        <w:t xml:space="preserve"> для того, чтобы более глубже оценить качество готовых изделий. </w:t>
      </w:r>
    </w:p>
    <w:p w14:paraId="069CCD3E" w14:textId="26ACFB02" w:rsidR="00773F15" w:rsidRPr="007B31A9" w:rsidRDefault="004757A6" w:rsidP="00773F15">
      <w:pPr>
        <w:widowControl w:val="0"/>
        <w:spacing w:after="0" w:line="240" w:lineRule="auto"/>
        <w:ind w:firstLine="709"/>
        <w:contextualSpacing/>
        <w:jc w:val="both"/>
        <w:rPr>
          <w:rFonts w:ascii="Times New Roman" w:hAnsi="Times New Roman"/>
          <w:bCs/>
          <w:sz w:val="28"/>
          <w:szCs w:val="28"/>
        </w:rPr>
      </w:pPr>
      <w:r w:rsidRPr="007B31A9">
        <w:rPr>
          <w:rFonts w:ascii="Times New Roman" w:hAnsi="Times New Roman"/>
          <w:bCs/>
          <w:sz w:val="28"/>
          <w:szCs w:val="28"/>
        </w:rPr>
        <w:t>Функционально-технологические показатели коррелируют с органолептическими показателями и между собой, в частности, в</w:t>
      </w:r>
      <w:r w:rsidR="00773F15" w:rsidRPr="007B31A9">
        <w:rPr>
          <w:rFonts w:ascii="Times New Roman" w:hAnsi="Times New Roman"/>
          <w:bCs/>
          <w:sz w:val="28"/>
          <w:szCs w:val="28"/>
        </w:rPr>
        <w:t xml:space="preserve">еличина рН мяса </w:t>
      </w:r>
      <w:r w:rsidRPr="007B31A9">
        <w:rPr>
          <w:rFonts w:ascii="Times New Roman" w:hAnsi="Times New Roman"/>
          <w:bCs/>
          <w:sz w:val="28"/>
          <w:szCs w:val="28"/>
        </w:rPr>
        <w:t xml:space="preserve">значительно влияет на окраску, структуру (нежность) и </w:t>
      </w:r>
      <w:r w:rsidR="00773F15" w:rsidRPr="007B31A9">
        <w:rPr>
          <w:rFonts w:ascii="Times New Roman" w:hAnsi="Times New Roman"/>
          <w:bCs/>
          <w:sz w:val="28"/>
          <w:szCs w:val="28"/>
        </w:rPr>
        <w:t>водосвязывающ</w:t>
      </w:r>
      <w:r w:rsidRPr="007B31A9">
        <w:rPr>
          <w:rFonts w:ascii="Times New Roman" w:hAnsi="Times New Roman"/>
          <w:bCs/>
          <w:sz w:val="28"/>
          <w:szCs w:val="28"/>
        </w:rPr>
        <w:t xml:space="preserve">ую </w:t>
      </w:r>
      <w:r w:rsidR="00773F15" w:rsidRPr="007B31A9">
        <w:rPr>
          <w:rFonts w:ascii="Times New Roman" w:hAnsi="Times New Roman"/>
          <w:bCs/>
          <w:sz w:val="28"/>
          <w:szCs w:val="28"/>
        </w:rPr>
        <w:t>способность</w:t>
      </w:r>
      <w:r w:rsidRPr="007B31A9">
        <w:rPr>
          <w:rFonts w:ascii="Times New Roman" w:hAnsi="Times New Roman"/>
          <w:bCs/>
          <w:sz w:val="28"/>
          <w:szCs w:val="28"/>
        </w:rPr>
        <w:t xml:space="preserve">, </w:t>
      </w:r>
      <w:r w:rsidR="00773F15" w:rsidRPr="007B31A9">
        <w:rPr>
          <w:rFonts w:ascii="Times New Roman" w:hAnsi="Times New Roman"/>
          <w:bCs/>
          <w:sz w:val="28"/>
          <w:szCs w:val="28"/>
        </w:rPr>
        <w:t xml:space="preserve">а также </w:t>
      </w:r>
      <w:r w:rsidRPr="007B31A9">
        <w:rPr>
          <w:rFonts w:ascii="Times New Roman" w:hAnsi="Times New Roman"/>
          <w:bCs/>
          <w:sz w:val="28"/>
          <w:szCs w:val="28"/>
        </w:rPr>
        <w:t xml:space="preserve">на изменение потерь </w:t>
      </w:r>
      <w:r w:rsidR="00773F15" w:rsidRPr="007B31A9">
        <w:rPr>
          <w:rFonts w:ascii="Times New Roman" w:hAnsi="Times New Roman"/>
          <w:bCs/>
          <w:sz w:val="28"/>
          <w:szCs w:val="28"/>
        </w:rPr>
        <w:t xml:space="preserve">мясного сока при термической обработке </w:t>
      </w:r>
      <w:r w:rsidRPr="007B31A9">
        <w:rPr>
          <w:rFonts w:ascii="Times New Roman" w:hAnsi="Times New Roman"/>
          <w:bCs/>
          <w:sz w:val="28"/>
          <w:szCs w:val="28"/>
        </w:rPr>
        <w:t>изделий</w:t>
      </w:r>
      <w:r w:rsidR="00773F15" w:rsidRPr="007B31A9">
        <w:rPr>
          <w:rFonts w:ascii="Times New Roman" w:hAnsi="Times New Roman"/>
          <w:bCs/>
          <w:sz w:val="28"/>
          <w:szCs w:val="28"/>
        </w:rPr>
        <w:t xml:space="preserve">. </w:t>
      </w:r>
    </w:p>
    <w:p w14:paraId="050F89EE" w14:textId="3FE918A4" w:rsidR="00773F15" w:rsidRPr="007B31A9" w:rsidRDefault="00773F15" w:rsidP="00773F15">
      <w:pPr>
        <w:widowControl w:val="0"/>
        <w:spacing w:after="0" w:line="240" w:lineRule="auto"/>
        <w:ind w:firstLine="709"/>
        <w:contextualSpacing/>
        <w:jc w:val="both"/>
        <w:rPr>
          <w:rFonts w:ascii="Times New Roman" w:hAnsi="Times New Roman"/>
          <w:bCs/>
          <w:sz w:val="28"/>
          <w:szCs w:val="28"/>
        </w:rPr>
      </w:pPr>
      <w:r w:rsidRPr="007B31A9">
        <w:rPr>
          <w:rFonts w:ascii="Times New Roman" w:hAnsi="Times New Roman"/>
          <w:bCs/>
          <w:sz w:val="28"/>
          <w:szCs w:val="28"/>
        </w:rPr>
        <w:t xml:space="preserve">В </w:t>
      </w:r>
      <w:r w:rsidR="006C1119" w:rsidRPr="007B31A9">
        <w:rPr>
          <w:rFonts w:ascii="Times New Roman" w:hAnsi="Times New Roman"/>
          <w:bCs/>
          <w:sz w:val="28"/>
          <w:szCs w:val="28"/>
        </w:rPr>
        <w:t>рисунке</w:t>
      </w:r>
      <w:r w:rsidR="000E609E" w:rsidRPr="007B31A9">
        <w:rPr>
          <w:rFonts w:ascii="Times New Roman" w:hAnsi="Times New Roman"/>
          <w:bCs/>
          <w:sz w:val="28"/>
          <w:szCs w:val="28"/>
          <w:lang w:val="kk-KZ"/>
        </w:rPr>
        <w:t xml:space="preserve"> 2</w:t>
      </w:r>
      <w:r w:rsidR="00C85938" w:rsidRPr="007B31A9">
        <w:rPr>
          <w:rFonts w:ascii="Times New Roman" w:hAnsi="Times New Roman"/>
          <w:bCs/>
          <w:sz w:val="28"/>
          <w:szCs w:val="28"/>
          <w:lang w:val="kk-KZ"/>
        </w:rPr>
        <w:t>6</w:t>
      </w:r>
      <w:r w:rsidRPr="007B31A9">
        <w:rPr>
          <w:rFonts w:ascii="Times New Roman" w:hAnsi="Times New Roman"/>
          <w:bCs/>
          <w:sz w:val="28"/>
          <w:szCs w:val="28"/>
        </w:rPr>
        <w:t xml:space="preserve"> приведены функционально-технологические показатели готовых </w:t>
      </w:r>
      <w:r w:rsidR="00274B1F" w:rsidRPr="007B31A9">
        <w:rPr>
          <w:rFonts w:ascii="Times New Roman" w:hAnsi="Times New Roman"/>
          <w:bCs/>
          <w:sz w:val="28"/>
          <w:szCs w:val="28"/>
        </w:rPr>
        <w:t>колбасных изделий вареных</w:t>
      </w:r>
      <w:r w:rsidR="00FC2EF5" w:rsidRPr="007B31A9">
        <w:rPr>
          <w:rFonts w:ascii="Times New Roman" w:hAnsi="Times New Roman"/>
          <w:bCs/>
          <w:sz w:val="28"/>
          <w:szCs w:val="28"/>
        </w:rPr>
        <w:t xml:space="preserve"> </w:t>
      </w:r>
      <w:r w:rsidRPr="007B31A9">
        <w:rPr>
          <w:rFonts w:ascii="Times New Roman" w:hAnsi="Times New Roman"/>
          <w:bCs/>
          <w:sz w:val="28"/>
          <w:szCs w:val="28"/>
        </w:rPr>
        <w:t>из верблюжатины.</w:t>
      </w:r>
    </w:p>
    <w:p w14:paraId="672BFF20" w14:textId="77777777" w:rsidR="00455B31" w:rsidRPr="007B31A9" w:rsidRDefault="00455B31" w:rsidP="00773F15">
      <w:pPr>
        <w:widowControl w:val="0"/>
        <w:spacing w:after="0" w:line="240" w:lineRule="auto"/>
        <w:ind w:firstLine="709"/>
        <w:contextualSpacing/>
        <w:jc w:val="both"/>
        <w:rPr>
          <w:rFonts w:ascii="Times New Roman" w:hAnsi="Times New Roman"/>
          <w:bCs/>
          <w:sz w:val="28"/>
          <w:szCs w:val="28"/>
        </w:rPr>
      </w:pPr>
    </w:p>
    <w:p w14:paraId="61C6F4CB" w14:textId="77777777" w:rsidR="00F44582" w:rsidRPr="007B31A9" w:rsidRDefault="00F44582" w:rsidP="00F44582">
      <w:pPr>
        <w:widowControl w:val="0"/>
        <w:spacing w:after="0" w:line="240" w:lineRule="auto"/>
        <w:contextualSpacing/>
        <w:jc w:val="both"/>
        <w:rPr>
          <w:rFonts w:ascii="Times New Roman" w:hAnsi="Times New Roman"/>
          <w:bCs/>
          <w:sz w:val="28"/>
          <w:szCs w:val="28"/>
        </w:rPr>
      </w:pPr>
    </w:p>
    <w:p w14:paraId="612D22E6" w14:textId="7808CE6F" w:rsidR="00DE3528" w:rsidRPr="007B31A9" w:rsidRDefault="00FE6E5C" w:rsidP="00FE6E5C">
      <w:pPr>
        <w:widowControl w:val="0"/>
        <w:spacing w:after="0" w:line="240" w:lineRule="auto"/>
        <w:contextualSpacing/>
        <w:rPr>
          <w:rFonts w:ascii="Times New Roman" w:hAnsi="Times New Roman"/>
          <w:bCs/>
          <w:sz w:val="28"/>
          <w:szCs w:val="28"/>
        </w:rPr>
      </w:pPr>
      <w:r w:rsidRPr="007B31A9">
        <w:rPr>
          <w:rFonts w:ascii="Times New Roman" w:hAnsi="Times New Roman"/>
          <w:bCs/>
          <w:noProof/>
          <w:sz w:val="28"/>
          <w:szCs w:val="28"/>
          <w:lang w:eastAsia="ru-RU"/>
        </w:rPr>
        <w:drawing>
          <wp:inline distT="0" distB="0" distL="0" distR="0" wp14:anchorId="04E467F9" wp14:editId="49756172">
            <wp:extent cx="5798269" cy="3242889"/>
            <wp:effectExtent l="0" t="0" r="12065" b="15240"/>
            <wp:docPr id="4" name="Диаграмма 4">
              <a:extLst xmlns:a="http://schemas.openxmlformats.org/drawingml/2006/main">
                <a:ext uri="{FF2B5EF4-FFF2-40B4-BE49-F238E27FC236}">
                  <a16:creationId xmlns:a16="http://schemas.microsoft.com/office/drawing/2014/main" id="{67550CD2-006C-4926-AE12-36A048E897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54E3199" w14:textId="2A29C17F" w:rsidR="00FE6E5C" w:rsidRPr="007B31A9" w:rsidRDefault="00FE6E5C" w:rsidP="00773F15">
      <w:pPr>
        <w:widowControl w:val="0"/>
        <w:spacing w:after="0" w:line="240" w:lineRule="auto"/>
        <w:ind w:firstLine="709"/>
        <w:contextualSpacing/>
        <w:jc w:val="both"/>
        <w:rPr>
          <w:rFonts w:ascii="Times New Roman" w:hAnsi="Times New Roman"/>
          <w:sz w:val="28"/>
          <w:szCs w:val="28"/>
          <w:shd w:val="clear" w:color="auto" w:fill="FFFFFF"/>
        </w:rPr>
      </w:pPr>
      <w:bookmarkStart w:id="42" w:name="_Hlk132387056"/>
    </w:p>
    <w:p w14:paraId="1EF1019A" w14:textId="6D626219" w:rsidR="00FE6E5C" w:rsidRPr="007B31A9" w:rsidRDefault="00FE6E5C" w:rsidP="00773F15">
      <w:pPr>
        <w:widowControl w:val="0"/>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Рисунок</w:t>
      </w:r>
      <w:r w:rsidR="006C1119" w:rsidRPr="007B31A9">
        <w:rPr>
          <w:rFonts w:ascii="Times New Roman" w:hAnsi="Times New Roman"/>
          <w:sz w:val="28"/>
          <w:szCs w:val="28"/>
          <w:shd w:val="clear" w:color="auto" w:fill="FFFFFF"/>
        </w:rPr>
        <w:t xml:space="preserve"> </w:t>
      </w:r>
      <w:r w:rsidR="000E609E" w:rsidRPr="007B31A9">
        <w:rPr>
          <w:rFonts w:ascii="Times New Roman" w:hAnsi="Times New Roman"/>
          <w:sz w:val="28"/>
          <w:szCs w:val="28"/>
          <w:shd w:val="clear" w:color="auto" w:fill="FFFFFF"/>
          <w:lang w:val="kk-KZ"/>
        </w:rPr>
        <w:t>2</w:t>
      </w:r>
      <w:r w:rsidR="00C85938" w:rsidRPr="007B31A9">
        <w:rPr>
          <w:rFonts w:ascii="Times New Roman" w:hAnsi="Times New Roman"/>
          <w:sz w:val="28"/>
          <w:szCs w:val="28"/>
          <w:shd w:val="clear" w:color="auto" w:fill="FFFFFF"/>
          <w:lang w:val="kk-KZ"/>
        </w:rPr>
        <w:t>6</w:t>
      </w:r>
      <w:r w:rsidR="000E609E" w:rsidRPr="007B31A9">
        <w:rPr>
          <w:rFonts w:ascii="Times New Roman" w:hAnsi="Times New Roman"/>
          <w:sz w:val="28"/>
          <w:szCs w:val="28"/>
          <w:shd w:val="clear" w:color="auto" w:fill="FFFFFF"/>
          <w:lang w:val="kk-KZ"/>
        </w:rPr>
        <w:t xml:space="preserve"> </w:t>
      </w:r>
      <w:r w:rsidR="006C1119" w:rsidRPr="007B31A9">
        <w:rPr>
          <w:rFonts w:ascii="Times New Roman" w:hAnsi="Times New Roman"/>
          <w:sz w:val="28"/>
          <w:szCs w:val="28"/>
          <w:shd w:val="clear" w:color="auto" w:fill="FFFFFF"/>
        </w:rPr>
        <w:t xml:space="preserve">– Функционально-технологические свойства колбас вареных </w:t>
      </w:r>
    </w:p>
    <w:p w14:paraId="44E54235" w14:textId="77777777" w:rsidR="00FE6E5C" w:rsidRPr="007B31A9" w:rsidRDefault="00FE6E5C" w:rsidP="00773F15">
      <w:pPr>
        <w:widowControl w:val="0"/>
        <w:spacing w:after="0" w:line="240" w:lineRule="auto"/>
        <w:ind w:firstLine="709"/>
        <w:contextualSpacing/>
        <w:jc w:val="both"/>
        <w:rPr>
          <w:rFonts w:ascii="Times New Roman" w:hAnsi="Times New Roman"/>
          <w:sz w:val="28"/>
          <w:szCs w:val="28"/>
          <w:shd w:val="clear" w:color="auto" w:fill="FFFFFF"/>
        </w:rPr>
      </w:pPr>
    </w:p>
    <w:p w14:paraId="692D7447" w14:textId="73D170E7" w:rsidR="00BA30CC" w:rsidRPr="007B31A9" w:rsidRDefault="00FC2EF5" w:rsidP="00773F15">
      <w:pPr>
        <w:widowControl w:val="0"/>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К</w:t>
      </w:r>
      <w:r w:rsidR="00395D3B" w:rsidRPr="007B31A9">
        <w:rPr>
          <w:rFonts w:ascii="Times New Roman" w:hAnsi="Times New Roman"/>
          <w:sz w:val="28"/>
          <w:szCs w:val="28"/>
          <w:shd w:val="clear" w:color="auto" w:fill="FFFFFF"/>
        </w:rPr>
        <w:t>олбасы</w:t>
      </w:r>
      <w:r w:rsidRPr="007B31A9">
        <w:rPr>
          <w:rFonts w:ascii="Times New Roman" w:hAnsi="Times New Roman"/>
          <w:sz w:val="28"/>
          <w:szCs w:val="28"/>
          <w:shd w:val="clear" w:color="auto" w:fill="FFFFFF"/>
        </w:rPr>
        <w:t xml:space="preserve"> вареные </w:t>
      </w:r>
      <w:r w:rsidR="00395D3B" w:rsidRPr="007B31A9">
        <w:rPr>
          <w:rFonts w:ascii="Times New Roman" w:hAnsi="Times New Roman"/>
          <w:sz w:val="28"/>
          <w:szCs w:val="28"/>
          <w:shd w:val="clear" w:color="auto" w:fill="FFFFFF"/>
        </w:rPr>
        <w:t xml:space="preserve">содержат более 50% влаги, слабо посолены, имеют менее плотную консистенцию, поэтому они значительно менее стойки при хранении, </w:t>
      </w:r>
      <w:r w:rsidR="00395D3B" w:rsidRPr="007B31A9">
        <w:rPr>
          <w:rFonts w:ascii="Times New Roman" w:hAnsi="Times New Roman"/>
          <w:sz w:val="28"/>
          <w:szCs w:val="28"/>
          <w:shd w:val="clear" w:color="auto" w:fill="FFFFFF"/>
        </w:rPr>
        <w:lastRenderedPageBreak/>
        <w:t xml:space="preserve">чем копченые (сырокопченые, сыровяленые и др.). </w:t>
      </w:r>
    </w:p>
    <w:p w14:paraId="0A207686" w14:textId="5D8D6378" w:rsidR="00BA30CC" w:rsidRPr="007B31A9" w:rsidRDefault="00BA30CC" w:rsidP="00773F15">
      <w:pPr>
        <w:widowControl w:val="0"/>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Из таблицы видно, что увеличение </w:t>
      </w:r>
      <w:r w:rsidR="00395D3B" w:rsidRPr="007B31A9">
        <w:rPr>
          <w:rFonts w:ascii="Times New Roman" w:hAnsi="Times New Roman"/>
          <w:sz w:val="28"/>
          <w:szCs w:val="28"/>
          <w:shd w:val="clear" w:color="auto" w:fill="FFFFFF"/>
        </w:rPr>
        <w:t xml:space="preserve">рН </w:t>
      </w:r>
      <w:r w:rsidR="00274B1F" w:rsidRPr="007B31A9">
        <w:rPr>
          <w:rFonts w:ascii="Times New Roman" w:hAnsi="Times New Roman"/>
          <w:sz w:val="28"/>
          <w:szCs w:val="28"/>
          <w:shd w:val="clear" w:color="auto" w:fill="FFFFFF"/>
        </w:rPr>
        <w:t>колбасных изделий вареных</w:t>
      </w:r>
      <w:r w:rsidR="00FC2EF5"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 xml:space="preserve">от 5,67 в контрольном образце до 6,18-6,32 в образцах с растительными добавками привело к увеличению ВУС, ВСС и нежности. Это объясняется сдвигом величины рН от изоэлектрической точки белков вызывает увеличение заряда белковой молекулы </w:t>
      </w:r>
      <w:r w:rsidR="00455B31" w:rsidRPr="007B31A9">
        <w:rPr>
          <w:rFonts w:ascii="Times New Roman" w:hAnsi="Times New Roman"/>
          <w:sz w:val="28"/>
          <w:szCs w:val="28"/>
          <w:shd w:val="clear" w:color="auto" w:fill="FFFFFF"/>
        </w:rPr>
        <w:t>и, следовательно,</w:t>
      </w:r>
      <w:r w:rsidRPr="007B31A9">
        <w:rPr>
          <w:rFonts w:ascii="Times New Roman" w:hAnsi="Times New Roman"/>
          <w:sz w:val="28"/>
          <w:szCs w:val="28"/>
          <w:shd w:val="clear" w:color="auto" w:fill="FFFFFF"/>
        </w:rPr>
        <w:t xml:space="preserve"> повышение гидратации белков. </w:t>
      </w:r>
      <w:bookmarkStart w:id="43" w:name="_Hlk132387094"/>
      <w:bookmarkEnd w:id="42"/>
      <w:r w:rsidRPr="007B31A9">
        <w:rPr>
          <w:rFonts w:ascii="Times New Roman" w:hAnsi="Times New Roman"/>
          <w:sz w:val="28"/>
          <w:szCs w:val="28"/>
          <w:shd w:val="clear" w:color="auto" w:fill="FFFFFF"/>
        </w:rPr>
        <w:t>Величина рН находится в пределах, рекомендуемых для вареных колбасных изделий.</w:t>
      </w:r>
    </w:p>
    <w:p w14:paraId="483D7E97" w14:textId="7E4CB07F" w:rsidR="00BA30CC" w:rsidRPr="007B31A9" w:rsidRDefault="00274B1F" w:rsidP="00773F15">
      <w:pPr>
        <w:widowControl w:val="0"/>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К</w:t>
      </w:r>
      <w:r w:rsidR="00BA30CC" w:rsidRPr="007B31A9">
        <w:rPr>
          <w:rFonts w:ascii="Times New Roman" w:hAnsi="Times New Roman"/>
          <w:sz w:val="28"/>
          <w:szCs w:val="28"/>
          <w:shd w:val="clear" w:color="auto" w:fill="FFFFFF"/>
        </w:rPr>
        <w:t>олбасные</w:t>
      </w:r>
      <w:r w:rsidRPr="007B31A9">
        <w:rPr>
          <w:rFonts w:ascii="Times New Roman" w:hAnsi="Times New Roman"/>
          <w:sz w:val="28"/>
          <w:szCs w:val="28"/>
          <w:shd w:val="clear" w:color="auto" w:fill="FFFFFF"/>
        </w:rPr>
        <w:t xml:space="preserve"> </w:t>
      </w:r>
      <w:r w:rsidR="00BA30CC" w:rsidRPr="007B31A9">
        <w:rPr>
          <w:rFonts w:ascii="Times New Roman" w:hAnsi="Times New Roman"/>
          <w:sz w:val="28"/>
          <w:szCs w:val="28"/>
          <w:shd w:val="clear" w:color="auto" w:fill="FFFFFF"/>
        </w:rPr>
        <w:t>изделия</w:t>
      </w:r>
      <w:r w:rsidR="00FC2EF5" w:rsidRPr="007B31A9">
        <w:rPr>
          <w:rFonts w:ascii="Times New Roman" w:hAnsi="Times New Roman"/>
          <w:sz w:val="28"/>
          <w:szCs w:val="28"/>
          <w:shd w:val="clear" w:color="auto" w:fill="FFFFFF"/>
        </w:rPr>
        <w:t xml:space="preserve"> вареные</w:t>
      </w:r>
      <w:r w:rsidR="00BA30CC" w:rsidRPr="007B31A9">
        <w:rPr>
          <w:rFonts w:ascii="Times New Roman" w:hAnsi="Times New Roman"/>
          <w:sz w:val="28"/>
          <w:szCs w:val="28"/>
          <w:shd w:val="clear" w:color="auto" w:fill="FFFFFF"/>
        </w:rPr>
        <w:t>, выработанные из мяса, содержащего растительные добавки, имеют повышенную влагосвязывающую, влагоудерживающую и жироудерживающую способности, более высокую рН по сравнению с контрольным образцом.</w:t>
      </w:r>
    </w:p>
    <w:p w14:paraId="77E9EC02" w14:textId="07DFE176" w:rsidR="00F92C5D" w:rsidRPr="007B31A9" w:rsidRDefault="004757A6" w:rsidP="00085D69">
      <w:pPr>
        <w:spacing w:after="0" w:line="240" w:lineRule="auto"/>
        <w:ind w:firstLine="709"/>
        <w:jc w:val="both"/>
        <w:rPr>
          <w:rFonts w:ascii="Times New Roman" w:hAnsi="Times New Roman"/>
          <w:sz w:val="28"/>
          <w:szCs w:val="28"/>
        </w:rPr>
      </w:pPr>
      <w:bookmarkStart w:id="44" w:name="_Hlk132386942"/>
      <w:bookmarkEnd w:id="43"/>
      <w:r w:rsidRPr="007B31A9">
        <w:rPr>
          <w:rFonts w:ascii="Times New Roman" w:hAnsi="Times New Roman"/>
          <w:sz w:val="28"/>
          <w:szCs w:val="28"/>
        </w:rPr>
        <w:t xml:space="preserve">Определение аминокислотного состава белков образцов колбасных изделий вареных из верблюжатины </w:t>
      </w:r>
      <w:r w:rsidR="00AD15DC" w:rsidRPr="007B31A9">
        <w:rPr>
          <w:rFonts w:ascii="Times New Roman" w:hAnsi="Times New Roman"/>
          <w:sz w:val="28"/>
          <w:szCs w:val="28"/>
        </w:rPr>
        <w:t xml:space="preserve">было необходимо для исследования </w:t>
      </w:r>
      <w:r w:rsidR="00085D69" w:rsidRPr="007B31A9">
        <w:rPr>
          <w:rFonts w:ascii="Times New Roman" w:hAnsi="Times New Roman"/>
          <w:sz w:val="28"/>
          <w:szCs w:val="28"/>
        </w:rPr>
        <w:t>биологической ценности</w:t>
      </w:r>
      <w:r w:rsidR="00AD15DC" w:rsidRPr="007B31A9">
        <w:rPr>
          <w:rFonts w:ascii="Times New Roman" w:hAnsi="Times New Roman"/>
          <w:sz w:val="28"/>
          <w:szCs w:val="28"/>
        </w:rPr>
        <w:t>.</w:t>
      </w:r>
      <w:r w:rsidR="00085D69" w:rsidRPr="007B31A9">
        <w:rPr>
          <w:rFonts w:ascii="Times New Roman" w:hAnsi="Times New Roman"/>
          <w:sz w:val="28"/>
          <w:szCs w:val="28"/>
        </w:rPr>
        <w:t xml:space="preserve"> </w:t>
      </w:r>
      <w:r w:rsidR="00AD15DC" w:rsidRPr="007B31A9">
        <w:rPr>
          <w:rFonts w:ascii="Times New Roman" w:hAnsi="Times New Roman"/>
          <w:sz w:val="28"/>
          <w:szCs w:val="28"/>
        </w:rPr>
        <w:t>Качественное и количественное содержание незаменимых аминокислот в белке определяет б</w:t>
      </w:r>
      <w:r w:rsidR="00085D69" w:rsidRPr="007B31A9">
        <w:rPr>
          <w:rFonts w:ascii="Times New Roman" w:hAnsi="Times New Roman"/>
          <w:sz w:val="28"/>
          <w:szCs w:val="28"/>
        </w:rPr>
        <w:t>иологическ</w:t>
      </w:r>
      <w:r w:rsidR="00AD15DC" w:rsidRPr="007B31A9">
        <w:rPr>
          <w:rFonts w:ascii="Times New Roman" w:hAnsi="Times New Roman"/>
          <w:sz w:val="28"/>
          <w:szCs w:val="28"/>
        </w:rPr>
        <w:t xml:space="preserve">ую </w:t>
      </w:r>
      <w:r w:rsidR="00085D69" w:rsidRPr="007B31A9">
        <w:rPr>
          <w:rFonts w:ascii="Times New Roman" w:hAnsi="Times New Roman"/>
          <w:sz w:val="28"/>
          <w:szCs w:val="28"/>
        </w:rPr>
        <w:t>ценность белка</w:t>
      </w:r>
      <w:r w:rsidR="00AD15DC" w:rsidRPr="007B31A9">
        <w:rPr>
          <w:rFonts w:ascii="Times New Roman" w:hAnsi="Times New Roman"/>
          <w:sz w:val="28"/>
          <w:szCs w:val="28"/>
        </w:rPr>
        <w:t>. По о</w:t>
      </w:r>
      <w:r w:rsidR="00085D69" w:rsidRPr="007B31A9">
        <w:rPr>
          <w:rFonts w:ascii="Times New Roman" w:hAnsi="Times New Roman"/>
          <w:sz w:val="28"/>
          <w:szCs w:val="28"/>
        </w:rPr>
        <w:t>бще</w:t>
      </w:r>
      <w:r w:rsidR="00AD15DC" w:rsidRPr="007B31A9">
        <w:rPr>
          <w:rFonts w:ascii="Times New Roman" w:hAnsi="Times New Roman"/>
          <w:sz w:val="28"/>
          <w:szCs w:val="28"/>
        </w:rPr>
        <w:t xml:space="preserve">му количеству </w:t>
      </w:r>
      <w:r w:rsidR="00085D69" w:rsidRPr="007B31A9">
        <w:rPr>
          <w:rFonts w:ascii="Times New Roman" w:hAnsi="Times New Roman"/>
          <w:sz w:val="28"/>
          <w:szCs w:val="28"/>
        </w:rPr>
        <w:t xml:space="preserve">незаменимых аминокислот </w:t>
      </w:r>
      <w:r w:rsidR="00AD15DC" w:rsidRPr="007B31A9">
        <w:rPr>
          <w:rFonts w:ascii="Times New Roman" w:hAnsi="Times New Roman"/>
          <w:sz w:val="28"/>
          <w:szCs w:val="28"/>
        </w:rPr>
        <w:t xml:space="preserve">определить </w:t>
      </w:r>
      <w:r w:rsidR="00085D69" w:rsidRPr="007B31A9">
        <w:rPr>
          <w:rFonts w:ascii="Times New Roman" w:hAnsi="Times New Roman"/>
          <w:sz w:val="28"/>
          <w:szCs w:val="28"/>
        </w:rPr>
        <w:t>биологическую ценность белка</w:t>
      </w:r>
      <w:r w:rsidR="00AD15DC" w:rsidRPr="007B31A9">
        <w:rPr>
          <w:rFonts w:ascii="Times New Roman" w:hAnsi="Times New Roman"/>
          <w:sz w:val="28"/>
          <w:szCs w:val="28"/>
        </w:rPr>
        <w:t xml:space="preserve"> представляется возможным, но результаты будут не точны</w:t>
      </w:r>
      <w:r w:rsidR="00085D69" w:rsidRPr="007B31A9">
        <w:rPr>
          <w:rFonts w:ascii="Times New Roman" w:hAnsi="Times New Roman"/>
          <w:sz w:val="28"/>
          <w:szCs w:val="28"/>
        </w:rPr>
        <w:t xml:space="preserve">. </w:t>
      </w:r>
      <w:r w:rsidR="00AD15DC" w:rsidRPr="007B31A9">
        <w:rPr>
          <w:rFonts w:ascii="Times New Roman" w:hAnsi="Times New Roman"/>
          <w:sz w:val="28"/>
          <w:szCs w:val="28"/>
        </w:rPr>
        <w:t>При установлении биологической ценности о</w:t>
      </w:r>
      <w:r w:rsidR="00085D69" w:rsidRPr="007B31A9">
        <w:rPr>
          <w:rFonts w:ascii="Times New Roman" w:hAnsi="Times New Roman"/>
          <w:sz w:val="28"/>
          <w:szCs w:val="28"/>
        </w:rPr>
        <w:t>пределяющее значение имеет количество отдельной аминокислоты по сравнению с эталоном ФАО/ВОЗ. Поэтому важ</w:t>
      </w:r>
      <w:r w:rsidR="00AD15DC" w:rsidRPr="007B31A9">
        <w:rPr>
          <w:rFonts w:ascii="Times New Roman" w:hAnsi="Times New Roman"/>
          <w:sz w:val="28"/>
          <w:szCs w:val="28"/>
        </w:rPr>
        <w:t xml:space="preserve">но определить </w:t>
      </w:r>
      <w:r w:rsidR="00085D69" w:rsidRPr="007B31A9">
        <w:rPr>
          <w:rFonts w:ascii="Times New Roman" w:hAnsi="Times New Roman"/>
          <w:sz w:val="28"/>
          <w:szCs w:val="28"/>
        </w:rPr>
        <w:t>аминокислотный состав белков,</w:t>
      </w:r>
      <w:r w:rsidR="00AD15DC" w:rsidRPr="007B31A9">
        <w:rPr>
          <w:rFonts w:ascii="Times New Roman" w:hAnsi="Times New Roman"/>
          <w:sz w:val="28"/>
          <w:szCs w:val="28"/>
        </w:rPr>
        <w:t xml:space="preserve"> который показывает </w:t>
      </w:r>
      <w:r w:rsidR="00085D69" w:rsidRPr="007B31A9">
        <w:rPr>
          <w:rFonts w:ascii="Times New Roman" w:hAnsi="Times New Roman"/>
          <w:sz w:val="28"/>
          <w:szCs w:val="28"/>
        </w:rPr>
        <w:t xml:space="preserve">сбалансированность. </w:t>
      </w:r>
      <w:r w:rsidR="00AD15DC" w:rsidRPr="007B31A9">
        <w:rPr>
          <w:rFonts w:ascii="Times New Roman" w:hAnsi="Times New Roman"/>
          <w:sz w:val="28"/>
          <w:szCs w:val="28"/>
        </w:rPr>
        <w:t xml:space="preserve">Современные методы жидкостной и газовой хроматографии позволили определить </w:t>
      </w:r>
      <w:r w:rsidR="00F92C5D" w:rsidRPr="007B31A9">
        <w:rPr>
          <w:rFonts w:ascii="Times New Roman" w:hAnsi="Times New Roman"/>
          <w:sz w:val="28"/>
          <w:szCs w:val="28"/>
        </w:rPr>
        <w:t xml:space="preserve">аминокислотный состав опытных образцов </w:t>
      </w:r>
      <w:r w:rsidR="00AD15DC" w:rsidRPr="007B31A9">
        <w:rPr>
          <w:rFonts w:ascii="Times New Roman" w:hAnsi="Times New Roman"/>
          <w:sz w:val="28"/>
          <w:szCs w:val="28"/>
        </w:rPr>
        <w:t xml:space="preserve">вареных </w:t>
      </w:r>
      <w:r w:rsidR="00274B1F" w:rsidRPr="007B31A9">
        <w:rPr>
          <w:rFonts w:ascii="Times New Roman" w:hAnsi="Times New Roman"/>
          <w:sz w:val="28"/>
          <w:szCs w:val="28"/>
        </w:rPr>
        <w:t xml:space="preserve">колбасных изделий </w:t>
      </w:r>
      <w:bookmarkEnd w:id="44"/>
      <w:r w:rsidR="00F92C5D" w:rsidRPr="007B31A9">
        <w:rPr>
          <w:rFonts w:ascii="Times New Roman" w:hAnsi="Times New Roman"/>
          <w:sz w:val="28"/>
          <w:szCs w:val="28"/>
        </w:rPr>
        <w:t xml:space="preserve">(таблица </w:t>
      </w:r>
      <w:r w:rsidR="003A0D57" w:rsidRPr="007B31A9">
        <w:rPr>
          <w:rFonts w:ascii="Times New Roman" w:hAnsi="Times New Roman"/>
          <w:sz w:val="28"/>
          <w:szCs w:val="28"/>
        </w:rPr>
        <w:t>2</w:t>
      </w:r>
      <w:r w:rsidR="006E7571" w:rsidRPr="007B31A9">
        <w:rPr>
          <w:rFonts w:ascii="Times New Roman" w:hAnsi="Times New Roman"/>
          <w:sz w:val="28"/>
          <w:szCs w:val="28"/>
        </w:rPr>
        <w:t>4</w:t>
      </w:r>
      <w:r w:rsidR="00F92C5D" w:rsidRPr="007B31A9">
        <w:rPr>
          <w:rFonts w:ascii="Times New Roman" w:hAnsi="Times New Roman"/>
          <w:sz w:val="28"/>
          <w:szCs w:val="28"/>
        </w:rPr>
        <w:t>).</w:t>
      </w:r>
    </w:p>
    <w:p w14:paraId="641001F5" w14:textId="77777777" w:rsidR="00F92C5D" w:rsidRPr="007B31A9" w:rsidRDefault="00F92C5D" w:rsidP="00085D69">
      <w:pPr>
        <w:spacing w:after="0" w:line="240" w:lineRule="auto"/>
        <w:ind w:firstLine="709"/>
        <w:jc w:val="both"/>
        <w:rPr>
          <w:rFonts w:ascii="Times New Roman" w:hAnsi="Times New Roman"/>
          <w:sz w:val="28"/>
          <w:szCs w:val="28"/>
        </w:rPr>
      </w:pPr>
    </w:p>
    <w:p w14:paraId="5528104F" w14:textId="5E4BE4C9" w:rsidR="00F92C5D" w:rsidRPr="007B31A9" w:rsidRDefault="00F92C5D" w:rsidP="00F44582">
      <w:pPr>
        <w:tabs>
          <w:tab w:val="left" w:pos="851"/>
        </w:tabs>
        <w:spacing w:after="0" w:line="240" w:lineRule="auto"/>
        <w:jc w:val="both"/>
        <w:rPr>
          <w:rFonts w:ascii="Times New Roman" w:hAnsi="Times New Roman"/>
          <w:sz w:val="28"/>
          <w:szCs w:val="28"/>
        </w:rPr>
      </w:pPr>
      <w:r w:rsidRPr="007B31A9">
        <w:rPr>
          <w:rFonts w:ascii="Times New Roman" w:hAnsi="Times New Roman"/>
          <w:sz w:val="28"/>
          <w:szCs w:val="28"/>
        </w:rPr>
        <w:t xml:space="preserve">Таблица </w:t>
      </w:r>
      <w:r w:rsidR="003A0D57" w:rsidRPr="007B31A9">
        <w:rPr>
          <w:rFonts w:ascii="Times New Roman" w:hAnsi="Times New Roman"/>
          <w:sz w:val="28"/>
          <w:szCs w:val="28"/>
        </w:rPr>
        <w:t>2</w:t>
      </w:r>
      <w:r w:rsidR="006E7571" w:rsidRPr="007B31A9">
        <w:rPr>
          <w:rFonts w:ascii="Times New Roman" w:hAnsi="Times New Roman"/>
          <w:sz w:val="28"/>
          <w:szCs w:val="28"/>
        </w:rPr>
        <w:t>4</w:t>
      </w:r>
      <w:r w:rsidRPr="007B31A9">
        <w:rPr>
          <w:rFonts w:ascii="Times New Roman" w:hAnsi="Times New Roman"/>
          <w:sz w:val="28"/>
          <w:szCs w:val="28"/>
        </w:rPr>
        <w:t xml:space="preserve"> – Аминокислотный состав образцов </w:t>
      </w:r>
      <w:r w:rsidR="00AD15DC" w:rsidRPr="007B31A9">
        <w:rPr>
          <w:rFonts w:ascii="Times New Roman" w:hAnsi="Times New Roman"/>
          <w:sz w:val="28"/>
          <w:szCs w:val="28"/>
        </w:rPr>
        <w:t xml:space="preserve">вареных </w:t>
      </w:r>
      <w:r w:rsidR="00274B1F" w:rsidRPr="007B31A9">
        <w:rPr>
          <w:rFonts w:ascii="Times New Roman" w:hAnsi="Times New Roman"/>
          <w:sz w:val="28"/>
          <w:szCs w:val="28"/>
        </w:rPr>
        <w:t xml:space="preserve">колбасных изделий </w:t>
      </w:r>
      <w:r w:rsidRPr="007B31A9">
        <w:rPr>
          <w:rFonts w:ascii="Times New Roman" w:hAnsi="Times New Roman"/>
          <w:sz w:val="28"/>
          <w:szCs w:val="28"/>
        </w:rPr>
        <w:t>из верблюжатины</w:t>
      </w:r>
    </w:p>
    <w:p w14:paraId="1DB9A145" w14:textId="77777777" w:rsidR="00F44582" w:rsidRPr="007B31A9" w:rsidRDefault="00F44582" w:rsidP="00F44582">
      <w:pPr>
        <w:tabs>
          <w:tab w:val="left" w:pos="851"/>
        </w:tabs>
        <w:spacing w:after="0" w:line="240" w:lineRule="auto"/>
        <w:jc w:val="both"/>
        <w:rPr>
          <w:rFonts w:ascii="Times New Roman" w:hAnsi="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4"/>
        <w:gridCol w:w="2266"/>
        <w:gridCol w:w="1843"/>
        <w:gridCol w:w="2405"/>
      </w:tblGrid>
      <w:tr w:rsidR="007B31A9" w:rsidRPr="007B31A9" w14:paraId="06A541BB" w14:textId="77777777" w:rsidTr="008864EE">
        <w:tc>
          <w:tcPr>
            <w:tcW w:w="1617" w:type="pct"/>
            <w:vMerge w:val="restart"/>
            <w:shd w:val="clear" w:color="auto" w:fill="auto"/>
          </w:tcPr>
          <w:p w14:paraId="7D068DA6" w14:textId="77777777" w:rsidR="009563FF" w:rsidRPr="007B31A9" w:rsidRDefault="009563FF" w:rsidP="009563FF">
            <w:pPr>
              <w:spacing w:after="0" w:line="240" w:lineRule="auto"/>
              <w:jc w:val="center"/>
              <w:rPr>
                <w:rFonts w:ascii="Times New Roman" w:eastAsia="Times New Roman" w:hAnsi="Times New Roman"/>
                <w:sz w:val="28"/>
                <w:szCs w:val="28"/>
              </w:rPr>
            </w:pPr>
            <w:r w:rsidRPr="007B31A9">
              <w:rPr>
                <w:rFonts w:ascii="Times New Roman" w:hAnsi="Times New Roman"/>
                <w:sz w:val="28"/>
                <w:szCs w:val="28"/>
              </w:rPr>
              <w:t>Наименование аминокислот</w:t>
            </w:r>
          </w:p>
        </w:tc>
        <w:tc>
          <w:tcPr>
            <w:tcW w:w="1177" w:type="pct"/>
            <w:vMerge w:val="restart"/>
          </w:tcPr>
          <w:p w14:paraId="02E4E3C4" w14:textId="61A5F19D" w:rsidR="009563FF" w:rsidRPr="007B31A9" w:rsidRDefault="009563FF" w:rsidP="009563FF">
            <w:pPr>
              <w:spacing w:after="0" w:line="240" w:lineRule="auto"/>
              <w:jc w:val="center"/>
              <w:rPr>
                <w:rFonts w:ascii="Times New Roman" w:eastAsia="Times New Roman" w:hAnsi="Times New Roman"/>
                <w:sz w:val="28"/>
                <w:szCs w:val="28"/>
              </w:rPr>
            </w:pPr>
            <w:r w:rsidRPr="007B31A9">
              <w:rPr>
                <w:rFonts w:ascii="Times New Roman" w:hAnsi="Times New Roman"/>
                <w:sz w:val="28"/>
                <w:szCs w:val="28"/>
              </w:rPr>
              <w:t>Аминокислотный скор, %</w:t>
            </w:r>
          </w:p>
        </w:tc>
        <w:tc>
          <w:tcPr>
            <w:tcW w:w="2206" w:type="pct"/>
            <w:gridSpan w:val="2"/>
          </w:tcPr>
          <w:p w14:paraId="7F75092B" w14:textId="3AFB77EC" w:rsidR="009563FF" w:rsidRPr="007B31A9" w:rsidRDefault="009563FF" w:rsidP="009563FF">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Содержание, г в 1 г белка</w:t>
            </w:r>
          </w:p>
        </w:tc>
      </w:tr>
      <w:tr w:rsidR="007B31A9" w:rsidRPr="007B31A9" w14:paraId="5C8C24E5" w14:textId="77777777" w:rsidTr="008864EE">
        <w:tc>
          <w:tcPr>
            <w:tcW w:w="1617" w:type="pct"/>
            <w:vMerge/>
            <w:shd w:val="clear" w:color="auto" w:fill="auto"/>
          </w:tcPr>
          <w:p w14:paraId="0CD748B3" w14:textId="77777777" w:rsidR="009563FF" w:rsidRPr="007B31A9" w:rsidRDefault="009563FF" w:rsidP="009563FF">
            <w:pPr>
              <w:spacing w:after="0" w:line="240" w:lineRule="auto"/>
              <w:jc w:val="center"/>
              <w:rPr>
                <w:rFonts w:ascii="Times New Roman" w:hAnsi="Times New Roman"/>
                <w:sz w:val="28"/>
                <w:szCs w:val="28"/>
              </w:rPr>
            </w:pPr>
          </w:p>
        </w:tc>
        <w:tc>
          <w:tcPr>
            <w:tcW w:w="1177" w:type="pct"/>
            <w:vMerge/>
          </w:tcPr>
          <w:p w14:paraId="5690E813" w14:textId="77777777" w:rsidR="009563FF" w:rsidRPr="007B31A9" w:rsidRDefault="009563FF" w:rsidP="009563FF">
            <w:pPr>
              <w:spacing w:after="0" w:line="240" w:lineRule="auto"/>
              <w:jc w:val="center"/>
              <w:rPr>
                <w:rFonts w:ascii="Times New Roman" w:hAnsi="Times New Roman"/>
                <w:sz w:val="28"/>
                <w:szCs w:val="28"/>
              </w:rPr>
            </w:pPr>
          </w:p>
        </w:tc>
        <w:tc>
          <w:tcPr>
            <w:tcW w:w="957" w:type="pct"/>
          </w:tcPr>
          <w:p w14:paraId="3A0CC37C" w14:textId="7634562E"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По шкале ФАО/ ВОЗ</w:t>
            </w:r>
          </w:p>
        </w:tc>
        <w:tc>
          <w:tcPr>
            <w:tcW w:w="1249" w:type="pct"/>
            <w:shd w:val="clear" w:color="auto" w:fill="auto"/>
          </w:tcPr>
          <w:p w14:paraId="16B43854" w14:textId="5D25892E" w:rsidR="009563FF" w:rsidRPr="007B31A9" w:rsidRDefault="009563FF" w:rsidP="009563FF">
            <w:pPr>
              <w:spacing w:after="0" w:line="240" w:lineRule="auto"/>
              <w:jc w:val="center"/>
              <w:rPr>
                <w:rFonts w:ascii="Times New Roman" w:eastAsia="Times New Roman" w:hAnsi="Times New Roman"/>
                <w:sz w:val="28"/>
                <w:szCs w:val="28"/>
              </w:rPr>
            </w:pPr>
            <w:r w:rsidRPr="007B31A9">
              <w:rPr>
                <w:rFonts w:ascii="Times New Roman" w:hAnsi="Times New Roman"/>
                <w:sz w:val="28"/>
                <w:szCs w:val="28"/>
              </w:rPr>
              <w:t xml:space="preserve">В колбасе </w:t>
            </w:r>
            <w:r w:rsidR="00EE7D00" w:rsidRPr="007B31A9">
              <w:rPr>
                <w:rFonts w:ascii="Times New Roman" w:hAnsi="Times New Roman"/>
                <w:sz w:val="28"/>
                <w:szCs w:val="28"/>
              </w:rPr>
              <w:t>вареной «</w:t>
            </w:r>
            <w:r w:rsidRPr="007B31A9">
              <w:rPr>
                <w:rFonts w:ascii="Times New Roman" w:hAnsi="Times New Roman"/>
                <w:sz w:val="28"/>
                <w:szCs w:val="28"/>
              </w:rPr>
              <w:t>Верблюжья -А»</w:t>
            </w:r>
          </w:p>
        </w:tc>
      </w:tr>
      <w:tr w:rsidR="007B31A9" w:rsidRPr="007B31A9" w14:paraId="12B892D2" w14:textId="77777777" w:rsidTr="008864EE">
        <w:tc>
          <w:tcPr>
            <w:tcW w:w="1617" w:type="pct"/>
            <w:shd w:val="clear" w:color="auto" w:fill="auto"/>
          </w:tcPr>
          <w:p w14:paraId="07703C56" w14:textId="77777777" w:rsidR="009563FF" w:rsidRPr="007B31A9" w:rsidRDefault="009563FF" w:rsidP="009563FF">
            <w:pPr>
              <w:spacing w:after="0" w:line="240" w:lineRule="auto"/>
              <w:jc w:val="both"/>
              <w:rPr>
                <w:rFonts w:ascii="Times New Roman" w:hAnsi="Times New Roman"/>
                <w:sz w:val="28"/>
                <w:szCs w:val="28"/>
              </w:rPr>
            </w:pPr>
            <w:r w:rsidRPr="007B31A9">
              <w:rPr>
                <w:rFonts w:ascii="Times New Roman" w:hAnsi="Times New Roman"/>
                <w:sz w:val="28"/>
                <w:szCs w:val="28"/>
              </w:rPr>
              <w:t>Триптофан</w:t>
            </w:r>
          </w:p>
        </w:tc>
        <w:tc>
          <w:tcPr>
            <w:tcW w:w="1177" w:type="pct"/>
            <w:vAlign w:val="bottom"/>
          </w:tcPr>
          <w:p w14:paraId="4FD2B722" w14:textId="363307F3"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82,6</w:t>
            </w:r>
          </w:p>
        </w:tc>
        <w:tc>
          <w:tcPr>
            <w:tcW w:w="957" w:type="pct"/>
            <w:tcBorders>
              <w:right w:val="single" w:sz="4" w:space="0" w:color="auto"/>
            </w:tcBorders>
            <w:vAlign w:val="bottom"/>
          </w:tcPr>
          <w:p w14:paraId="77C76C3B" w14:textId="3A4EDCA8"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1,9</w:t>
            </w:r>
          </w:p>
        </w:tc>
        <w:tc>
          <w:tcPr>
            <w:tcW w:w="1249" w:type="pct"/>
            <w:tcBorders>
              <w:left w:val="single" w:sz="4" w:space="0" w:color="auto"/>
            </w:tcBorders>
            <w:shd w:val="clear" w:color="auto" w:fill="auto"/>
            <w:vAlign w:val="bottom"/>
          </w:tcPr>
          <w:p w14:paraId="38900E18" w14:textId="0557F53A"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1,56</w:t>
            </w:r>
          </w:p>
        </w:tc>
      </w:tr>
      <w:tr w:rsidR="007B31A9" w:rsidRPr="007B31A9" w14:paraId="28E0BA7F" w14:textId="77777777" w:rsidTr="008864EE">
        <w:tc>
          <w:tcPr>
            <w:tcW w:w="1617" w:type="pct"/>
            <w:shd w:val="clear" w:color="auto" w:fill="auto"/>
          </w:tcPr>
          <w:p w14:paraId="4DE530AB" w14:textId="77777777" w:rsidR="009563FF" w:rsidRPr="007B31A9" w:rsidRDefault="009563FF" w:rsidP="009563FF">
            <w:pPr>
              <w:spacing w:after="0" w:line="240" w:lineRule="auto"/>
              <w:jc w:val="both"/>
              <w:rPr>
                <w:rFonts w:ascii="Times New Roman" w:hAnsi="Times New Roman"/>
                <w:sz w:val="28"/>
                <w:szCs w:val="28"/>
              </w:rPr>
            </w:pPr>
            <w:r w:rsidRPr="007B31A9">
              <w:rPr>
                <w:rFonts w:ascii="Times New Roman" w:hAnsi="Times New Roman"/>
                <w:sz w:val="28"/>
                <w:szCs w:val="28"/>
              </w:rPr>
              <w:t>Метионин+цистеин</w:t>
            </w:r>
          </w:p>
        </w:tc>
        <w:tc>
          <w:tcPr>
            <w:tcW w:w="1177" w:type="pct"/>
            <w:vAlign w:val="bottom"/>
          </w:tcPr>
          <w:p w14:paraId="63310A07" w14:textId="5EC4CF0A"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150,0</w:t>
            </w:r>
          </w:p>
        </w:tc>
        <w:tc>
          <w:tcPr>
            <w:tcW w:w="957" w:type="pct"/>
            <w:tcBorders>
              <w:right w:val="single" w:sz="4" w:space="0" w:color="auto"/>
            </w:tcBorders>
            <w:vAlign w:val="bottom"/>
          </w:tcPr>
          <w:p w14:paraId="6C88FAAB" w14:textId="407E4F17"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3,3</w:t>
            </w:r>
          </w:p>
        </w:tc>
        <w:tc>
          <w:tcPr>
            <w:tcW w:w="1249" w:type="pct"/>
            <w:tcBorders>
              <w:left w:val="single" w:sz="4" w:space="0" w:color="auto"/>
            </w:tcBorders>
            <w:shd w:val="clear" w:color="auto" w:fill="auto"/>
            <w:vAlign w:val="bottom"/>
          </w:tcPr>
          <w:p w14:paraId="5E055733" w14:textId="0A876ADB"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4,74</w:t>
            </w:r>
          </w:p>
        </w:tc>
      </w:tr>
      <w:tr w:rsidR="007B31A9" w:rsidRPr="007B31A9" w14:paraId="0A174514" w14:textId="77777777" w:rsidTr="008864EE">
        <w:tc>
          <w:tcPr>
            <w:tcW w:w="1617" w:type="pct"/>
            <w:shd w:val="clear" w:color="auto" w:fill="auto"/>
          </w:tcPr>
          <w:p w14:paraId="505F4FB6" w14:textId="77777777" w:rsidR="009563FF" w:rsidRPr="007B31A9" w:rsidRDefault="009563FF" w:rsidP="009563FF">
            <w:pPr>
              <w:spacing w:after="0" w:line="240" w:lineRule="auto"/>
              <w:jc w:val="both"/>
              <w:rPr>
                <w:rFonts w:ascii="Times New Roman" w:hAnsi="Times New Roman"/>
                <w:sz w:val="28"/>
                <w:szCs w:val="28"/>
              </w:rPr>
            </w:pPr>
            <w:r w:rsidRPr="007B31A9">
              <w:rPr>
                <w:rFonts w:ascii="Times New Roman" w:hAnsi="Times New Roman"/>
                <w:sz w:val="28"/>
                <w:szCs w:val="28"/>
              </w:rPr>
              <w:t>Лизин</w:t>
            </w:r>
          </w:p>
        </w:tc>
        <w:tc>
          <w:tcPr>
            <w:tcW w:w="1177" w:type="pct"/>
            <w:vAlign w:val="bottom"/>
          </w:tcPr>
          <w:p w14:paraId="0F1FDBE2" w14:textId="3F47A3B3"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131,0</w:t>
            </w:r>
          </w:p>
        </w:tc>
        <w:tc>
          <w:tcPr>
            <w:tcW w:w="957" w:type="pct"/>
            <w:tcBorders>
              <w:right w:val="single" w:sz="4" w:space="0" w:color="auto"/>
            </w:tcBorders>
            <w:vAlign w:val="bottom"/>
          </w:tcPr>
          <w:p w14:paraId="7381CE15" w14:textId="2F9EB4A6"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7,7</w:t>
            </w:r>
          </w:p>
        </w:tc>
        <w:tc>
          <w:tcPr>
            <w:tcW w:w="1249" w:type="pct"/>
            <w:tcBorders>
              <w:left w:val="single" w:sz="4" w:space="0" w:color="auto"/>
            </w:tcBorders>
            <w:shd w:val="clear" w:color="auto" w:fill="auto"/>
            <w:vAlign w:val="bottom"/>
          </w:tcPr>
          <w:p w14:paraId="55CBFB15" w14:textId="10375274"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9,96</w:t>
            </w:r>
          </w:p>
        </w:tc>
      </w:tr>
      <w:tr w:rsidR="007B31A9" w:rsidRPr="007B31A9" w14:paraId="6A5A8FCD" w14:textId="77777777" w:rsidTr="008864EE">
        <w:tc>
          <w:tcPr>
            <w:tcW w:w="1617" w:type="pct"/>
            <w:shd w:val="clear" w:color="auto" w:fill="auto"/>
          </w:tcPr>
          <w:p w14:paraId="39C1D6A0" w14:textId="77777777" w:rsidR="009563FF" w:rsidRPr="007B31A9" w:rsidRDefault="009563FF" w:rsidP="009563FF">
            <w:pPr>
              <w:spacing w:after="0" w:line="240" w:lineRule="auto"/>
              <w:jc w:val="both"/>
              <w:rPr>
                <w:rFonts w:ascii="Times New Roman" w:hAnsi="Times New Roman"/>
                <w:sz w:val="28"/>
                <w:szCs w:val="28"/>
              </w:rPr>
            </w:pPr>
            <w:r w:rsidRPr="007B31A9">
              <w:rPr>
                <w:rFonts w:ascii="Times New Roman" w:hAnsi="Times New Roman"/>
                <w:sz w:val="28"/>
                <w:szCs w:val="28"/>
              </w:rPr>
              <w:t>Изолейцин</w:t>
            </w:r>
          </w:p>
        </w:tc>
        <w:tc>
          <w:tcPr>
            <w:tcW w:w="1177" w:type="pct"/>
            <w:vAlign w:val="bottom"/>
          </w:tcPr>
          <w:p w14:paraId="2FE94C8F" w14:textId="3A5FE78A"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93,5</w:t>
            </w:r>
          </w:p>
        </w:tc>
        <w:tc>
          <w:tcPr>
            <w:tcW w:w="957" w:type="pct"/>
            <w:tcBorders>
              <w:right w:val="single" w:sz="4" w:space="0" w:color="auto"/>
            </w:tcBorders>
            <w:vAlign w:val="bottom"/>
          </w:tcPr>
          <w:p w14:paraId="5C53811B" w14:textId="68F6E4BC"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4,6</w:t>
            </w:r>
          </w:p>
        </w:tc>
        <w:tc>
          <w:tcPr>
            <w:tcW w:w="1249" w:type="pct"/>
            <w:tcBorders>
              <w:left w:val="single" w:sz="4" w:space="0" w:color="auto"/>
            </w:tcBorders>
            <w:shd w:val="clear" w:color="auto" w:fill="auto"/>
            <w:vAlign w:val="bottom"/>
          </w:tcPr>
          <w:p w14:paraId="0A8CBF81" w14:textId="478E39C1"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4,25</w:t>
            </w:r>
          </w:p>
        </w:tc>
      </w:tr>
      <w:tr w:rsidR="007B31A9" w:rsidRPr="007B31A9" w14:paraId="3FFB0BC1" w14:textId="77777777" w:rsidTr="008864EE">
        <w:tc>
          <w:tcPr>
            <w:tcW w:w="1617" w:type="pct"/>
            <w:shd w:val="clear" w:color="auto" w:fill="auto"/>
          </w:tcPr>
          <w:p w14:paraId="2F4B9054" w14:textId="77777777" w:rsidR="009563FF" w:rsidRPr="007B31A9" w:rsidRDefault="009563FF" w:rsidP="009563FF">
            <w:pPr>
              <w:spacing w:after="0" w:line="240" w:lineRule="auto"/>
              <w:jc w:val="both"/>
              <w:rPr>
                <w:rFonts w:ascii="Times New Roman" w:hAnsi="Times New Roman"/>
                <w:sz w:val="28"/>
                <w:szCs w:val="28"/>
              </w:rPr>
            </w:pPr>
            <w:r w:rsidRPr="007B31A9">
              <w:rPr>
                <w:rFonts w:ascii="Times New Roman" w:hAnsi="Times New Roman"/>
                <w:sz w:val="28"/>
                <w:szCs w:val="28"/>
              </w:rPr>
              <w:t>Лейцин</w:t>
            </w:r>
          </w:p>
        </w:tc>
        <w:tc>
          <w:tcPr>
            <w:tcW w:w="1177" w:type="pct"/>
            <w:vAlign w:val="bottom"/>
          </w:tcPr>
          <w:p w14:paraId="18723C19" w14:textId="0C4266FD"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83,5</w:t>
            </w:r>
          </w:p>
        </w:tc>
        <w:tc>
          <w:tcPr>
            <w:tcW w:w="957" w:type="pct"/>
            <w:tcBorders>
              <w:right w:val="single" w:sz="4" w:space="0" w:color="auto"/>
            </w:tcBorders>
            <w:vAlign w:val="bottom"/>
          </w:tcPr>
          <w:p w14:paraId="00ECACBA" w14:textId="61570558"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9,9</w:t>
            </w:r>
          </w:p>
        </w:tc>
        <w:tc>
          <w:tcPr>
            <w:tcW w:w="1249" w:type="pct"/>
            <w:tcBorders>
              <w:left w:val="single" w:sz="4" w:space="0" w:color="auto"/>
            </w:tcBorders>
            <w:shd w:val="clear" w:color="auto" w:fill="auto"/>
            <w:vAlign w:val="bottom"/>
          </w:tcPr>
          <w:p w14:paraId="12AB169E" w14:textId="2DAADC41"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8,28</w:t>
            </w:r>
          </w:p>
        </w:tc>
      </w:tr>
      <w:tr w:rsidR="007B31A9" w:rsidRPr="007B31A9" w14:paraId="20D2C8D2" w14:textId="77777777" w:rsidTr="008864EE">
        <w:tc>
          <w:tcPr>
            <w:tcW w:w="1617" w:type="pct"/>
            <w:shd w:val="clear" w:color="auto" w:fill="auto"/>
          </w:tcPr>
          <w:p w14:paraId="1CFEC76D" w14:textId="77777777" w:rsidR="009563FF" w:rsidRPr="007B31A9" w:rsidRDefault="009563FF" w:rsidP="009563FF">
            <w:pPr>
              <w:spacing w:after="0" w:line="240" w:lineRule="auto"/>
              <w:jc w:val="both"/>
              <w:rPr>
                <w:rFonts w:ascii="Times New Roman" w:hAnsi="Times New Roman"/>
                <w:sz w:val="28"/>
                <w:szCs w:val="28"/>
              </w:rPr>
            </w:pPr>
            <w:r w:rsidRPr="007B31A9">
              <w:rPr>
                <w:rFonts w:ascii="Times New Roman" w:hAnsi="Times New Roman"/>
                <w:sz w:val="28"/>
                <w:szCs w:val="28"/>
              </w:rPr>
              <w:t>Треонин</w:t>
            </w:r>
          </w:p>
        </w:tc>
        <w:tc>
          <w:tcPr>
            <w:tcW w:w="1177" w:type="pct"/>
            <w:vAlign w:val="bottom"/>
          </w:tcPr>
          <w:p w14:paraId="2E57F65D" w14:textId="6A75A0D2"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83,8</w:t>
            </w:r>
          </w:p>
        </w:tc>
        <w:tc>
          <w:tcPr>
            <w:tcW w:w="957" w:type="pct"/>
            <w:tcBorders>
              <w:right w:val="single" w:sz="4" w:space="0" w:color="auto"/>
            </w:tcBorders>
            <w:vAlign w:val="bottom"/>
          </w:tcPr>
          <w:p w14:paraId="7535720B" w14:textId="399EB5FD"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5</w:t>
            </w:r>
          </w:p>
        </w:tc>
        <w:tc>
          <w:tcPr>
            <w:tcW w:w="1249" w:type="pct"/>
            <w:tcBorders>
              <w:left w:val="single" w:sz="4" w:space="0" w:color="auto"/>
            </w:tcBorders>
            <w:shd w:val="clear" w:color="auto" w:fill="auto"/>
            <w:vAlign w:val="bottom"/>
          </w:tcPr>
          <w:p w14:paraId="1E64FAD9" w14:textId="6B7322CF"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4,17</w:t>
            </w:r>
          </w:p>
        </w:tc>
      </w:tr>
      <w:tr w:rsidR="007B31A9" w:rsidRPr="007B31A9" w14:paraId="32703BD1" w14:textId="77777777" w:rsidTr="008864EE">
        <w:tc>
          <w:tcPr>
            <w:tcW w:w="1617" w:type="pct"/>
            <w:shd w:val="clear" w:color="auto" w:fill="auto"/>
          </w:tcPr>
          <w:p w14:paraId="516EEE97" w14:textId="77777777" w:rsidR="009563FF" w:rsidRPr="007B31A9" w:rsidRDefault="009563FF" w:rsidP="009563FF">
            <w:pPr>
              <w:spacing w:after="0" w:line="240" w:lineRule="auto"/>
              <w:jc w:val="both"/>
              <w:rPr>
                <w:rFonts w:ascii="Times New Roman" w:hAnsi="Times New Roman"/>
                <w:sz w:val="28"/>
                <w:szCs w:val="28"/>
              </w:rPr>
            </w:pPr>
            <w:r w:rsidRPr="007B31A9">
              <w:rPr>
                <w:rFonts w:ascii="Times New Roman" w:hAnsi="Times New Roman"/>
                <w:sz w:val="28"/>
                <w:szCs w:val="28"/>
              </w:rPr>
              <w:t>Валин</w:t>
            </w:r>
          </w:p>
        </w:tc>
        <w:tc>
          <w:tcPr>
            <w:tcW w:w="1177" w:type="pct"/>
            <w:vAlign w:val="bottom"/>
          </w:tcPr>
          <w:p w14:paraId="47702452" w14:textId="3DA778DF"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118,6</w:t>
            </w:r>
          </w:p>
        </w:tc>
        <w:tc>
          <w:tcPr>
            <w:tcW w:w="957" w:type="pct"/>
            <w:tcBorders>
              <w:right w:val="single" w:sz="4" w:space="0" w:color="auto"/>
            </w:tcBorders>
            <w:vAlign w:val="bottom"/>
          </w:tcPr>
          <w:p w14:paraId="27C3E994" w14:textId="7B89F73E"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5,1</w:t>
            </w:r>
          </w:p>
        </w:tc>
        <w:tc>
          <w:tcPr>
            <w:tcW w:w="1249" w:type="pct"/>
            <w:tcBorders>
              <w:left w:val="single" w:sz="4" w:space="0" w:color="auto"/>
            </w:tcBorders>
            <w:shd w:val="clear" w:color="auto" w:fill="auto"/>
            <w:vAlign w:val="bottom"/>
          </w:tcPr>
          <w:p w14:paraId="21E49AA0" w14:textId="3B7AC512"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5,86</w:t>
            </w:r>
          </w:p>
        </w:tc>
      </w:tr>
      <w:tr w:rsidR="009563FF" w:rsidRPr="007B31A9" w14:paraId="74C9CD64" w14:textId="77777777" w:rsidTr="008864EE">
        <w:tc>
          <w:tcPr>
            <w:tcW w:w="1617" w:type="pct"/>
            <w:shd w:val="clear" w:color="auto" w:fill="auto"/>
          </w:tcPr>
          <w:p w14:paraId="16B381F7" w14:textId="77777777" w:rsidR="009563FF" w:rsidRPr="007B31A9" w:rsidRDefault="009563FF" w:rsidP="009563FF">
            <w:pPr>
              <w:spacing w:after="0" w:line="240" w:lineRule="auto"/>
              <w:jc w:val="both"/>
              <w:rPr>
                <w:rFonts w:ascii="Times New Roman" w:hAnsi="Times New Roman"/>
                <w:sz w:val="28"/>
                <w:szCs w:val="28"/>
              </w:rPr>
            </w:pPr>
            <w:r w:rsidRPr="007B31A9">
              <w:rPr>
                <w:rFonts w:ascii="Times New Roman" w:hAnsi="Times New Roman"/>
                <w:sz w:val="28"/>
                <w:szCs w:val="28"/>
              </w:rPr>
              <w:t>Фенилаланин+тирозин</w:t>
            </w:r>
          </w:p>
        </w:tc>
        <w:tc>
          <w:tcPr>
            <w:tcW w:w="1177" w:type="pct"/>
            <w:vAlign w:val="bottom"/>
          </w:tcPr>
          <w:p w14:paraId="6AF97A17" w14:textId="5CD4E205"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104,1</w:t>
            </w:r>
          </w:p>
        </w:tc>
        <w:tc>
          <w:tcPr>
            <w:tcW w:w="957" w:type="pct"/>
            <w:tcBorders>
              <w:right w:val="single" w:sz="4" w:space="0" w:color="auto"/>
            </w:tcBorders>
            <w:vAlign w:val="bottom"/>
          </w:tcPr>
          <w:p w14:paraId="7F8DADAE" w14:textId="663EB30E"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3,9</w:t>
            </w:r>
          </w:p>
        </w:tc>
        <w:tc>
          <w:tcPr>
            <w:tcW w:w="1249" w:type="pct"/>
            <w:tcBorders>
              <w:left w:val="single" w:sz="4" w:space="0" w:color="auto"/>
            </w:tcBorders>
            <w:shd w:val="clear" w:color="auto" w:fill="auto"/>
            <w:vAlign w:val="bottom"/>
          </w:tcPr>
          <w:p w14:paraId="794CDAF4" w14:textId="0CCFACE9" w:rsidR="009563FF" w:rsidRPr="007B31A9" w:rsidRDefault="009563FF" w:rsidP="009563FF">
            <w:pPr>
              <w:spacing w:after="0" w:line="240" w:lineRule="auto"/>
              <w:jc w:val="center"/>
              <w:rPr>
                <w:rFonts w:ascii="Times New Roman" w:hAnsi="Times New Roman"/>
                <w:sz w:val="28"/>
                <w:szCs w:val="28"/>
              </w:rPr>
            </w:pPr>
            <w:r w:rsidRPr="007B31A9">
              <w:rPr>
                <w:rFonts w:ascii="Times New Roman" w:hAnsi="Times New Roman"/>
                <w:sz w:val="28"/>
                <w:szCs w:val="28"/>
              </w:rPr>
              <w:t>4,11</w:t>
            </w:r>
          </w:p>
        </w:tc>
      </w:tr>
    </w:tbl>
    <w:p w14:paraId="53F8E46E" w14:textId="77777777" w:rsidR="008759D0" w:rsidRPr="007B31A9" w:rsidRDefault="008759D0" w:rsidP="00085D69">
      <w:pPr>
        <w:spacing w:after="0" w:line="240" w:lineRule="auto"/>
        <w:ind w:firstLine="709"/>
        <w:jc w:val="both"/>
        <w:rPr>
          <w:rFonts w:ascii="Times New Roman" w:hAnsi="Times New Roman"/>
          <w:sz w:val="28"/>
          <w:szCs w:val="28"/>
        </w:rPr>
      </w:pPr>
    </w:p>
    <w:p w14:paraId="705E0952" w14:textId="4BFF2263" w:rsidR="00EE7D00" w:rsidRPr="007B31A9" w:rsidRDefault="00EE7D00" w:rsidP="00085D69">
      <w:pPr>
        <w:spacing w:after="0" w:line="240" w:lineRule="auto"/>
        <w:ind w:firstLine="709"/>
        <w:jc w:val="both"/>
        <w:rPr>
          <w:rFonts w:ascii="Times New Roman" w:hAnsi="Times New Roman"/>
          <w:sz w:val="28"/>
          <w:szCs w:val="28"/>
        </w:rPr>
      </w:pPr>
      <w:bookmarkStart w:id="45" w:name="_Hlk132386971"/>
      <w:r w:rsidRPr="007B31A9">
        <w:rPr>
          <w:rFonts w:ascii="Times New Roman" w:hAnsi="Times New Roman"/>
          <w:sz w:val="28"/>
          <w:szCs w:val="28"/>
        </w:rPr>
        <w:t>Аминокислота триптофан в этом образце (таблица 2</w:t>
      </w:r>
      <w:r w:rsidR="006E7571" w:rsidRPr="007B31A9">
        <w:rPr>
          <w:rFonts w:ascii="Times New Roman" w:hAnsi="Times New Roman"/>
          <w:sz w:val="28"/>
          <w:szCs w:val="28"/>
        </w:rPr>
        <w:t>4</w:t>
      </w:r>
      <w:r w:rsidRPr="007B31A9">
        <w:rPr>
          <w:rFonts w:ascii="Times New Roman" w:hAnsi="Times New Roman"/>
          <w:sz w:val="28"/>
          <w:szCs w:val="28"/>
        </w:rPr>
        <w:t>) является л</w:t>
      </w:r>
      <w:r w:rsidR="00F92C5D" w:rsidRPr="007B31A9">
        <w:rPr>
          <w:rFonts w:ascii="Times New Roman" w:hAnsi="Times New Roman"/>
          <w:sz w:val="28"/>
          <w:szCs w:val="28"/>
        </w:rPr>
        <w:t xml:space="preserve">имитирующим биологическую ценность белков </w:t>
      </w:r>
      <w:r w:rsidR="00274B1F" w:rsidRPr="007B31A9">
        <w:rPr>
          <w:rFonts w:ascii="Times New Roman" w:hAnsi="Times New Roman"/>
          <w:sz w:val="28"/>
          <w:szCs w:val="28"/>
        </w:rPr>
        <w:t>колбасных изделий вареных</w:t>
      </w:r>
      <w:r w:rsidRPr="007B31A9">
        <w:rPr>
          <w:rFonts w:ascii="Times New Roman" w:hAnsi="Times New Roman"/>
          <w:sz w:val="28"/>
          <w:szCs w:val="28"/>
        </w:rPr>
        <w:t>.</w:t>
      </w:r>
    </w:p>
    <w:p w14:paraId="3E4F985C" w14:textId="7D527D10" w:rsidR="00EE7D00" w:rsidRPr="007B31A9" w:rsidRDefault="00EE7D00" w:rsidP="00085D69">
      <w:pPr>
        <w:spacing w:after="0" w:line="240" w:lineRule="auto"/>
        <w:ind w:firstLine="709"/>
        <w:jc w:val="both"/>
        <w:rPr>
          <w:rFonts w:ascii="Times New Roman" w:hAnsi="Times New Roman"/>
          <w:sz w:val="28"/>
          <w:szCs w:val="28"/>
        </w:rPr>
      </w:pPr>
      <w:r w:rsidRPr="007B31A9">
        <w:rPr>
          <w:rFonts w:ascii="Times New Roman" w:hAnsi="Times New Roman"/>
          <w:sz w:val="28"/>
          <w:szCs w:val="28"/>
        </w:rPr>
        <w:lastRenderedPageBreak/>
        <w:t xml:space="preserve">В вареном колбасном изделии, </w:t>
      </w:r>
      <w:r w:rsidRPr="007B31A9">
        <w:rPr>
          <w:rFonts w:ascii="Times New Roman" w:hAnsi="Times New Roman"/>
          <w:sz w:val="28"/>
          <w:szCs w:val="28"/>
          <w:shd w:val="clear" w:color="auto" w:fill="FFFFFF"/>
        </w:rPr>
        <w:t>выработанном из верблюжатины с добавлением сухого порошка красной смородины и</w:t>
      </w:r>
      <w:r w:rsidR="00F92C5D" w:rsidRPr="007B31A9">
        <w:rPr>
          <w:rFonts w:ascii="Times New Roman" w:hAnsi="Times New Roman"/>
          <w:sz w:val="28"/>
          <w:szCs w:val="28"/>
          <w:shd w:val="clear" w:color="auto" w:fill="FFFFFF"/>
        </w:rPr>
        <w:t xml:space="preserve">зучен жирнокислотный состав липидной фракции жирных кислот </w:t>
      </w:r>
      <w:bookmarkEnd w:id="45"/>
      <w:r w:rsidR="00F92C5D" w:rsidRPr="007B31A9">
        <w:rPr>
          <w:rFonts w:ascii="Times New Roman" w:hAnsi="Times New Roman"/>
          <w:sz w:val="28"/>
          <w:szCs w:val="28"/>
          <w:shd w:val="clear" w:color="auto" w:fill="FFFFFF"/>
        </w:rPr>
        <w:t xml:space="preserve">(таблица </w:t>
      </w:r>
      <w:r w:rsidR="008E1C40" w:rsidRPr="007B31A9">
        <w:rPr>
          <w:rFonts w:ascii="Times New Roman" w:hAnsi="Times New Roman"/>
          <w:sz w:val="28"/>
          <w:szCs w:val="28"/>
          <w:shd w:val="clear" w:color="auto" w:fill="FFFFFF"/>
        </w:rPr>
        <w:t>2</w:t>
      </w:r>
      <w:r w:rsidR="006E7571" w:rsidRPr="007B31A9">
        <w:rPr>
          <w:rFonts w:ascii="Times New Roman" w:hAnsi="Times New Roman"/>
          <w:sz w:val="28"/>
          <w:szCs w:val="28"/>
          <w:shd w:val="clear" w:color="auto" w:fill="FFFFFF"/>
        </w:rPr>
        <w:t>5</w:t>
      </w:r>
      <w:r w:rsidR="00F92C5D" w:rsidRPr="007B31A9">
        <w:rPr>
          <w:rFonts w:ascii="Times New Roman" w:hAnsi="Times New Roman"/>
          <w:sz w:val="28"/>
          <w:szCs w:val="28"/>
          <w:shd w:val="clear" w:color="auto" w:fill="FFFFFF"/>
        </w:rPr>
        <w:t xml:space="preserve">). </w:t>
      </w:r>
      <w:r w:rsidRPr="007B31A9">
        <w:rPr>
          <w:rFonts w:ascii="Times New Roman" w:hAnsi="Times New Roman"/>
          <w:sz w:val="28"/>
          <w:szCs w:val="28"/>
        </w:rPr>
        <w:t xml:space="preserve">Определение жирнокислотного состава общих липидов колбасных изделий вареных </w:t>
      </w:r>
      <w:r w:rsidRPr="007B31A9">
        <w:rPr>
          <w:rFonts w:ascii="Times New Roman" w:hAnsi="Times New Roman"/>
          <w:sz w:val="28"/>
          <w:szCs w:val="28"/>
          <w:shd w:val="clear" w:color="auto" w:fill="FFFFFF"/>
        </w:rPr>
        <w:t>из верблюжатины с растительными добавками</w:t>
      </w:r>
      <w:r w:rsidRPr="007B31A9">
        <w:rPr>
          <w:rFonts w:ascii="Times New Roman" w:hAnsi="Times New Roman"/>
          <w:sz w:val="28"/>
          <w:szCs w:val="28"/>
        </w:rPr>
        <w:t xml:space="preserve"> проводились 3-х кратно для получения достоверных результатов.</w:t>
      </w:r>
    </w:p>
    <w:p w14:paraId="6CBD84B1" w14:textId="14516461" w:rsidR="00F92C5D" w:rsidRPr="007B31A9" w:rsidRDefault="00F92C5D" w:rsidP="00085D69">
      <w:pPr>
        <w:spacing w:after="0" w:line="240" w:lineRule="auto"/>
        <w:ind w:firstLine="709"/>
        <w:jc w:val="both"/>
        <w:rPr>
          <w:rFonts w:ascii="Times New Roman" w:hAnsi="Times New Roman"/>
          <w:sz w:val="28"/>
          <w:szCs w:val="28"/>
        </w:rPr>
      </w:pPr>
    </w:p>
    <w:p w14:paraId="3D986B71" w14:textId="73DF89AE" w:rsidR="00F92C5D" w:rsidRPr="007B31A9" w:rsidRDefault="00F92C5D" w:rsidP="005F60FC">
      <w:pPr>
        <w:spacing w:after="0" w:line="240" w:lineRule="auto"/>
        <w:jc w:val="both"/>
        <w:rPr>
          <w:rFonts w:ascii="Times New Roman" w:hAnsi="Times New Roman"/>
          <w:sz w:val="28"/>
          <w:szCs w:val="28"/>
        </w:rPr>
      </w:pPr>
      <w:r w:rsidRPr="007B31A9">
        <w:rPr>
          <w:rFonts w:ascii="Times New Roman" w:hAnsi="Times New Roman"/>
          <w:sz w:val="28"/>
          <w:szCs w:val="28"/>
        </w:rPr>
        <w:t xml:space="preserve">Таблица </w:t>
      </w:r>
      <w:r w:rsidR="008E1C40" w:rsidRPr="007B31A9">
        <w:rPr>
          <w:rFonts w:ascii="Times New Roman" w:hAnsi="Times New Roman"/>
          <w:sz w:val="28"/>
          <w:szCs w:val="28"/>
        </w:rPr>
        <w:t>2</w:t>
      </w:r>
      <w:r w:rsidR="006E7571" w:rsidRPr="007B31A9">
        <w:rPr>
          <w:rFonts w:ascii="Times New Roman" w:hAnsi="Times New Roman"/>
          <w:sz w:val="28"/>
          <w:szCs w:val="28"/>
        </w:rPr>
        <w:t>5</w:t>
      </w:r>
      <w:r w:rsidRPr="007B31A9">
        <w:rPr>
          <w:rFonts w:ascii="Times New Roman" w:hAnsi="Times New Roman"/>
          <w:sz w:val="28"/>
          <w:szCs w:val="28"/>
        </w:rPr>
        <w:t xml:space="preserve"> – </w:t>
      </w:r>
      <w:r w:rsidR="00EE7D00" w:rsidRPr="007B31A9">
        <w:rPr>
          <w:rFonts w:ascii="Times New Roman" w:hAnsi="Times New Roman"/>
          <w:sz w:val="28"/>
          <w:szCs w:val="28"/>
        </w:rPr>
        <w:t>Сравнительный анализ с</w:t>
      </w:r>
      <w:r w:rsidRPr="007B31A9">
        <w:rPr>
          <w:rFonts w:ascii="Times New Roman" w:hAnsi="Times New Roman"/>
          <w:sz w:val="28"/>
          <w:szCs w:val="28"/>
        </w:rPr>
        <w:t>остав</w:t>
      </w:r>
      <w:r w:rsidR="00EE7D00" w:rsidRPr="007B31A9">
        <w:rPr>
          <w:rFonts w:ascii="Times New Roman" w:hAnsi="Times New Roman"/>
          <w:sz w:val="28"/>
          <w:szCs w:val="28"/>
        </w:rPr>
        <w:t>ов</w:t>
      </w:r>
      <w:r w:rsidRPr="007B31A9">
        <w:rPr>
          <w:rFonts w:ascii="Times New Roman" w:hAnsi="Times New Roman"/>
          <w:sz w:val="28"/>
          <w:szCs w:val="28"/>
        </w:rPr>
        <w:t xml:space="preserve"> липидной фракции жирных кислот</w:t>
      </w:r>
      <w:r w:rsidR="00EE7D00" w:rsidRPr="007B31A9">
        <w:rPr>
          <w:rFonts w:ascii="Times New Roman" w:hAnsi="Times New Roman"/>
          <w:sz w:val="28"/>
          <w:szCs w:val="28"/>
        </w:rPr>
        <w:t xml:space="preserve"> контрольного и исследуемых образцов</w:t>
      </w:r>
      <w:r w:rsidRPr="007B31A9">
        <w:rPr>
          <w:rFonts w:ascii="Times New Roman" w:hAnsi="Times New Roman"/>
          <w:sz w:val="28"/>
          <w:szCs w:val="28"/>
        </w:rPr>
        <w:t xml:space="preserve"> </w:t>
      </w:r>
      <w:r w:rsidR="00274B1F" w:rsidRPr="007B31A9">
        <w:rPr>
          <w:rFonts w:ascii="Times New Roman" w:hAnsi="Times New Roman"/>
          <w:sz w:val="28"/>
          <w:szCs w:val="28"/>
        </w:rPr>
        <w:t>колбасных изделий вареных</w:t>
      </w:r>
      <w:r w:rsidR="00A435F7" w:rsidRPr="007B31A9">
        <w:rPr>
          <w:rFonts w:ascii="Times New Roman" w:hAnsi="Times New Roman"/>
          <w:sz w:val="28"/>
          <w:szCs w:val="28"/>
        </w:rPr>
        <w:t xml:space="preserve"> </w:t>
      </w:r>
      <w:r w:rsidR="00565D5A" w:rsidRPr="007B31A9">
        <w:rPr>
          <w:rFonts w:ascii="Times New Roman" w:hAnsi="Times New Roman"/>
          <w:sz w:val="28"/>
          <w:szCs w:val="28"/>
          <w:shd w:val="clear" w:color="auto" w:fill="FFFFFF"/>
        </w:rPr>
        <w:t>из верблюжатины</w:t>
      </w:r>
    </w:p>
    <w:tbl>
      <w:tblPr>
        <w:tblStyle w:val="a5"/>
        <w:tblW w:w="5099" w:type="pct"/>
        <w:tblInd w:w="108" w:type="dxa"/>
        <w:tblLook w:val="04A0" w:firstRow="1" w:lastRow="0" w:firstColumn="1" w:lastColumn="0" w:noHBand="0" w:noVBand="1"/>
      </w:tblPr>
      <w:tblGrid>
        <w:gridCol w:w="2419"/>
        <w:gridCol w:w="1730"/>
        <w:gridCol w:w="1743"/>
        <w:gridCol w:w="2039"/>
        <w:gridCol w:w="1888"/>
      </w:tblGrid>
      <w:tr w:rsidR="007B31A9" w:rsidRPr="007B31A9" w14:paraId="1D37EFBC" w14:textId="77777777" w:rsidTr="008E1C40">
        <w:tc>
          <w:tcPr>
            <w:tcW w:w="1213" w:type="pct"/>
            <w:vMerge w:val="restart"/>
            <w:vAlign w:val="center"/>
          </w:tcPr>
          <w:p w14:paraId="459F84C9" w14:textId="3B988F45" w:rsidR="00565D5A" w:rsidRPr="007B31A9" w:rsidRDefault="00565D5A" w:rsidP="00712146">
            <w:pPr>
              <w:spacing w:after="0" w:line="240" w:lineRule="auto"/>
              <w:jc w:val="center"/>
              <w:rPr>
                <w:rFonts w:ascii="Times New Roman" w:hAnsi="Times New Roman"/>
                <w:sz w:val="24"/>
                <w:szCs w:val="24"/>
              </w:rPr>
            </w:pPr>
            <w:r w:rsidRPr="007B31A9">
              <w:rPr>
                <w:rFonts w:ascii="Times New Roman" w:hAnsi="Times New Roman"/>
                <w:sz w:val="24"/>
                <w:szCs w:val="24"/>
              </w:rPr>
              <w:t>Показатели</w:t>
            </w:r>
          </w:p>
        </w:tc>
        <w:tc>
          <w:tcPr>
            <w:tcW w:w="886" w:type="pct"/>
            <w:vMerge w:val="restart"/>
          </w:tcPr>
          <w:p w14:paraId="13B5E85E" w14:textId="23835406" w:rsidR="00565D5A" w:rsidRPr="007B31A9" w:rsidRDefault="00565D5A" w:rsidP="00712146">
            <w:pPr>
              <w:spacing w:after="0" w:line="240" w:lineRule="auto"/>
              <w:jc w:val="center"/>
              <w:rPr>
                <w:rFonts w:ascii="Times New Roman" w:hAnsi="Times New Roman"/>
                <w:sz w:val="24"/>
                <w:szCs w:val="24"/>
              </w:rPr>
            </w:pPr>
            <w:r w:rsidRPr="007B31A9">
              <w:rPr>
                <w:rFonts w:ascii="Times New Roman" w:hAnsi="Times New Roman"/>
                <w:sz w:val="24"/>
                <w:szCs w:val="24"/>
              </w:rPr>
              <w:t>Контроль</w:t>
            </w:r>
          </w:p>
        </w:tc>
        <w:tc>
          <w:tcPr>
            <w:tcW w:w="2901" w:type="pct"/>
            <w:gridSpan w:val="3"/>
          </w:tcPr>
          <w:p w14:paraId="4B2D202B" w14:textId="564387FA" w:rsidR="00565D5A" w:rsidRPr="007B31A9" w:rsidRDefault="008759D0" w:rsidP="00712146">
            <w:pPr>
              <w:jc w:val="center"/>
              <w:rPr>
                <w:rFonts w:ascii="Times New Roman" w:hAnsi="Times New Roman"/>
                <w:sz w:val="24"/>
                <w:szCs w:val="24"/>
              </w:rPr>
            </w:pPr>
            <w:r w:rsidRPr="007B31A9">
              <w:rPr>
                <w:rFonts w:ascii="Times New Roman" w:hAnsi="Times New Roman"/>
                <w:bCs/>
                <w:sz w:val="24"/>
                <w:szCs w:val="24"/>
                <w:lang w:val="kk-KZ"/>
              </w:rPr>
              <w:t xml:space="preserve">образцы </w:t>
            </w:r>
            <w:r w:rsidR="00274B1F" w:rsidRPr="007B31A9">
              <w:rPr>
                <w:rFonts w:ascii="Times New Roman" w:hAnsi="Times New Roman"/>
                <w:bCs/>
                <w:sz w:val="24"/>
                <w:szCs w:val="24"/>
                <w:lang w:val="kk-KZ"/>
              </w:rPr>
              <w:t>колбасных изделий вареных</w:t>
            </w:r>
            <w:r w:rsidR="00FC2EF5" w:rsidRPr="007B31A9">
              <w:rPr>
                <w:rFonts w:ascii="Times New Roman" w:hAnsi="Times New Roman"/>
                <w:bCs/>
                <w:sz w:val="24"/>
                <w:szCs w:val="24"/>
                <w:lang w:val="kk-KZ"/>
              </w:rPr>
              <w:t xml:space="preserve"> </w:t>
            </w:r>
            <w:r w:rsidRPr="007B31A9">
              <w:rPr>
                <w:rFonts w:ascii="Times New Roman" w:hAnsi="Times New Roman"/>
                <w:bCs/>
                <w:sz w:val="24"/>
                <w:szCs w:val="24"/>
                <w:lang w:val="kk-KZ"/>
              </w:rPr>
              <w:t>с использованием растительных добавок</w:t>
            </w:r>
          </w:p>
        </w:tc>
      </w:tr>
      <w:tr w:rsidR="007B31A9" w:rsidRPr="007B31A9" w14:paraId="3985AF93" w14:textId="77777777" w:rsidTr="008E1C40">
        <w:tc>
          <w:tcPr>
            <w:tcW w:w="1213" w:type="pct"/>
            <w:vMerge/>
            <w:vAlign w:val="center"/>
          </w:tcPr>
          <w:p w14:paraId="05F4B82C" w14:textId="77777777" w:rsidR="00565D5A" w:rsidRPr="007B31A9" w:rsidRDefault="00565D5A" w:rsidP="00085D69">
            <w:pPr>
              <w:spacing w:after="0" w:line="240" w:lineRule="auto"/>
              <w:jc w:val="center"/>
              <w:rPr>
                <w:rFonts w:ascii="Times New Roman" w:hAnsi="Times New Roman"/>
                <w:sz w:val="24"/>
                <w:szCs w:val="24"/>
              </w:rPr>
            </w:pPr>
          </w:p>
        </w:tc>
        <w:tc>
          <w:tcPr>
            <w:tcW w:w="886" w:type="pct"/>
            <w:vMerge/>
          </w:tcPr>
          <w:p w14:paraId="184A1E4B" w14:textId="77777777" w:rsidR="00565D5A" w:rsidRPr="007B31A9" w:rsidRDefault="00565D5A" w:rsidP="00085D69">
            <w:pPr>
              <w:spacing w:after="0" w:line="240" w:lineRule="auto"/>
              <w:rPr>
                <w:rFonts w:ascii="Times New Roman" w:hAnsi="Times New Roman"/>
                <w:sz w:val="24"/>
                <w:szCs w:val="24"/>
              </w:rPr>
            </w:pPr>
          </w:p>
        </w:tc>
        <w:tc>
          <w:tcPr>
            <w:tcW w:w="892" w:type="pct"/>
          </w:tcPr>
          <w:p w14:paraId="6E78E076" w14:textId="57A301A7" w:rsidR="00565D5A" w:rsidRPr="007B31A9" w:rsidRDefault="00565D5A" w:rsidP="00712146">
            <w:pPr>
              <w:spacing w:after="0" w:line="240" w:lineRule="auto"/>
              <w:jc w:val="center"/>
              <w:rPr>
                <w:rFonts w:ascii="Times New Roman" w:hAnsi="Times New Roman"/>
                <w:sz w:val="24"/>
                <w:szCs w:val="24"/>
              </w:rPr>
            </w:pPr>
            <w:r w:rsidRPr="007B31A9">
              <w:rPr>
                <w:rFonts w:ascii="Times New Roman" w:hAnsi="Times New Roman"/>
                <w:sz w:val="24"/>
                <w:szCs w:val="24"/>
              </w:rPr>
              <w:t>Верблюжья -А</w:t>
            </w:r>
          </w:p>
        </w:tc>
        <w:tc>
          <w:tcPr>
            <w:tcW w:w="1043" w:type="pct"/>
          </w:tcPr>
          <w:p w14:paraId="2E47F811" w14:textId="77777777" w:rsidR="00565D5A" w:rsidRPr="007B31A9" w:rsidRDefault="00565D5A" w:rsidP="00712146">
            <w:pPr>
              <w:spacing w:after="0" w:line="240" w:lineRule="auto"/>
              <w:jc w:val="center"/>
              <w:rPr>
                <w:rFonts w:ascii="Times New Roman" w:hAnsi="Times New Roman"/>
                <w:sz w:val="24"/>
                <w:szCs w:val="24"/>
              </w:rPr>
            </w:pPr>
            <w:r w:rsidRPr="007B31A9">
              <w:rPr>
                <w:rFonts w:ascii="Times New Roman" w:hAnsi="Times New Roman"/>
                <w:sz w:val="24"/>
                <w:szCs w:val="24"/>
              </w:rPr>
              <w:t>Верблюжья -Б</w:t>
            </w:r>
          </w:p>
        </w:tc>
        <w:tc>
          <w:tcPr>
            <w:tcW w:w="967" w:type="pct"/>
          </w:tcPr>
          <w:p w14:paraId="1A047EEB" w14:textId="77777777" w:rsidR="00565D5A" w:rsidRPr="007B31A9" w:rsidRDefault="00565D5A" w:rsidP="00712146">
            <w:pPr>
              <w:spacing w:after="0" w:line="240" w:lineRule="auto"/>
              <w:jc w:val="center"/>
              <w:rPr>
                <w:rFonts w:ascii="Times New Roman" w:hAnsi="Times New Roman"/>
                <w:sz w:val="24"/>
                <w:szCs w:val="24"/>
              </w:rPr>
            </w:pPr>
            <w:r w:rsidRPr="007B31A9">
              <w:rPr>
                <w:rFonts w:ascii="Times New Roman" w:hAnsi="Times New Roman"/>
                <w:sz w:val="24"/>
                <w:szCs w:val="24"/>
              </w:rPr>
              <w:t>Верблюжья -С</w:t>
            </w:r>
          </w:p>
        </w:tc>
      </w:tr>
      <w:tr w:rsidR="007B31A9" w:rsidRPr="007B31A9" w14:paraId="1EBCE465" w14:textId="77777777" w:rsidTr="008E1C40">
        <w:tc>
          <w:tcPr>
            <w:tcW w:w="1213" w:type="pct"/>
            <w:vMerge/>
          </w:tcPr>
          <w:p w14:paraId="58AD68B4" w14:textId="77777777" w:rsidR="00565D5A" w:rsidRPr="007B31A9" w:rsidRDefault="00565D5A" w:rsidP="00085D69">
            <w:pPr>
              <w:spacing w:after="0" w:line="240" w:lineRule="auto"/>
              <w:jc w:val="center"/>
              <w:rPr>
                <w:rFonts w:ascii="Times New Roman" w:hAnsi="Times New Roman"/>
                <w:sz w:val="24"/>
                <w:szCs w:val="24"/>
              </w:rPr>
            </w:pPr>
          </w:p>
        </w:tc>
        <w:tc>
          <w:tcPr>
            <w:tcW w:w="3787" w:type="pct"/>
            <w:gridSpan w:val="4"/>
            <w:vAlign w:val="center"/>
          </w:tcPr>
          <w:p w14:paraId="0F96941D" w14:textId="4C35C6DA" w:rsidR="00565D5A" w:rsidRPr="007B31A9" w:rsidRDefault="00565D5A" w:rsidP="00FC5709">
            <w:pPr>
              <w:spacing w:after="0" w:line="240" w:lineRule="auto"/>
              <w:jc w:val="center"/>
              <w:rPr>
                <w:rFonts w:ascii="Times New Roman" w:hAnsi="Times New Roman"/>
                <w:sz w:val="24"/>
                <w:szCs w:val="24"/>
              </w:rPr>
            </w:pPr>
            <w:r w:rsidRPr="007B31A9">
              <w:rPr>
                <w:rFonts w:ascii="Times New Roman" w:hAnsi="Times New Roman"/>
                <w:sz w:val="24"/>
                <w:szCs w:val="24"/>
              </w:rPr>
              <w:t>Содержание, мг</w:t>
            </w:r>
            <w:r w:rsidR="007B6804" w:rsidRPr="007B31A9">
              <w:rPr>
                <w:rFonts w:ascii="Times New Roman" w:hAnsi="Times New Roman"/>
                <w:sz w:val="24"/>
                <w:szCs w:val="24"/>
              </w:rPr>
              <w:t>%</w:t>
            </w:r>
          </w:p>
        </w:tc>
      </w:tr>
      <w:tr w:rsidR="007B31A9" w:rsidRPr="007B31A9" w14:paraId="50E0F28D" w14:textId="77777777" w:rsidTr="008E1C40">
        <w:tc>
          <w:tcPr>
            <w:tcW w:w="1213" w:type="pct"/>
            <w:vAlign w:val="center"/>
          </w:tcPr>
          <w:p w14:paraId="4F92B196" w14:textId="53A661D9" w:rsidR="007B6804" w:rsidRPr="007B31A9" w:rsidRDefault="007B6804" w:rsidP="00085D69">
            <w:pPr>
              <w:spacing w:after="0" w:line="240" w:lineRule="auto"/>
              <w:rPr>
                <w:rFonts w:ascii="Times New Roman" w:hAnsi="Times New Roman"/>
                <w:sz w:val="24"/>
                <w:szCs w:val="24"/>
              </w:rPr>
            </w:pPr>
            <w:r w:rsidRPr="007B31A9">
              <w:rPr>
                <w:rFonts w:ascii="Times New Roman" w:hAnsi="Times New Roman"/>
                <w:sz w:val="24"/>
                <w:szCs w:val="24"/>
              </w:rPr>
              <w:t>Насыщенные:</w:t>
            </w:r>
          </w:p>
        </w:tc>
        <w:tc>
          <w:tcPr>
            <w:tcW w:w="886" w:type="pct"/>
          </w:tcPr>
          <w:p w14:paraId="49B3987D" w14:textId="03D97B77"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4046,80</w:t>
            </w:r>
            <w:r w:rsidR="0093329F" w:rsidRPr="007B31A9">
              <w:rPr>
                <w:rFonts w:ascii="Times New Roman" w:hAnsi="Times New Roman"/>
                <w:sz w:val="24"/>
                <w:szCs w:val="24"/>
                <w:lang w:val="kk-KZ"/>
              </w:rPr>
              <w:t>±</w:t>
            </w:r>
            <w:r w:rsidR="005E593B" w:rsidRPr="007B31A9">
              <w:rPr>
                <w:rFonts w:ascii="Times New Roman" w:hAnsi="Times New Roman"/>
                <w:sz w:val="24"/>
                <w:szCs w:val="24"/>
                <w:lang w:val="en-US"/>
              </w:rPr>
              <w:t>80,9</w:t>
            </w:r>
          </w:p>
        </w:tc>
        <w:tc>
          <w:tcPr>
            <w:tcW w:w="892" w:type="pct"/>
          </w:tcPr>
          <w:p w14:paraId="09EDDAD1" w14:textId="17176C5D"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4159,75</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83,2</w:t>
            </w:r>
          </w:p>
        </w:tc>
        <w:tc>
          <w:tcPr>
            <w:tcW w:w="1043" w:type="pct"/>
          </w:tcPr>
          <w:p w14:paraId="04F02A85" w14:textId="6969F06F"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4200,69</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84,0</w:t>
            </w:r>
          </w:p>
        </w:tc>
        <w:tc>
          <w:tcPr>
            <w:tcW w:w="967" w:type="pct"/>
          </w:tcPr>
          <w:p w14:paraId="0C9BD256" w14:textId="2A7C6CBC"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4172,73</w:t>
            </w:r>
            <w:r w:rsidR="0093329F" w:rsidRPr="007B31A9">
              <w:rPr>
                <w:rFonts w:ascii="Times New Roman" w:hAnsi="Times New Roman"/>
                <w:sz w:val="24"/>
                <w:szCs w:val="24"/>
                <w:lang w:val="kk-KZ"/>
              </w:rPr>
              <w:t>±</w:t>
            </w:r>
            <w:r w:rsidR="004E0B2E" w:rsidRPr="007B31A9">
              <w:rPr>
                <w:rFonts w:ascii="Times New Roman" w:hAnsi="Times New Roman"/>
                <w:sz w:val="24"/>
                <w:szCs w:val="24"/>
                <w:lang w:val="en-US"/>
              </w:rPr>
              <w:t>83,5</w:t>
            </w:r>
          </w:p>
        </w:tc>
      </w:tr>
      <w:tr w:rsidR="007B31A9" w:rsidRPr="007B31A9" w14:paraId="1541360E" w14:textId="77777777" w:rsidTr="008E1C40">
        <w:tc>
          <w:tcPr>
            <w:tcW w:w="1213" w:type="pct"/>
            <w:vAlign w:val="center"/>
          </w:tcPr>
          <w:p w14:paraId="60C5E5BC" w14:textId="17BE13B4" w:rsidR="007B6804" w:rsidRPr="007B31A9" w:rsidRDefault="007B6804" w:rsidP="00085D69">
            <w:pPr>
              <w:spacing w:after="0" w:line="240" w:lineRule="auto"/>
              <w:rPr>
                <w:rFonts w:ascii="Times New Roman" w:hAnsi="Times New Roman"/>
                <w:sz w:val="24"/>
                <w:szCs w:val="24"/>
                <w:lang w:val="en-US"/>
              </w:rPr>
            </w:pPr>
            <w:r w:rsidRPr="007B31A9">
              <w:rPr>
                <w:rFonts w:ascii="Times New Roman" w:hAnsi="Times New Roman"/>
                <w:sz w:val="24"/>
                <w:szCs w:val="24"/>
              </w:rPr>
              <w:t>16:0 Пальмитиновая</w:t>
            </w:r>
          </w:p>
        </w:tc>
        <w:tc>
          <w:tcPr>
            <w:tcW w:w="886" w:type="pct"/>
          </w:tcPr>
          <w:p w14:paraId="230B4753" w14:textId="6741B961"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2403,90</w:t>
            </w:r>
            <w:r w:rsidR="0093329F" w:rsidRPr="007B31A9">
              <w:rPr>
                <w:rFonts w:ascii="Times New Roman" w:hAnsi="Times New Roman"/>
                <w:sz w:val="24"/>
                <w:szCs w:val="24"/>
                <w:lang w:val="kk-KZ"/>
              </w:rPr>
              <w:t>±</w:t>
            </w:r>
            <w:r w:rsidR="005E593B" w:rsidRPr="007B31A9">
              <w:rPr>
                <w:rFonts w:ascii="Times New Roman" w:hAnsi="Times New Roman"/>
                <w:sz w:val="24"/>
                <w:szCs w:val="24"/>
                <w:lang w:val="en-US"/>
              </w:rPr>
              <w:t>48,0</w:t>
            </w:r>
          </w:p>
        </w:tc>
        <w:tc>
          <w:tcPr>
            <w:tcW w:w="892" w:type="pct"/>
          </w:tcPr>
          <w:p w14:paraId="02BBEF75" w14:textId="31246FF2"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2471,37</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49,4</w:t>
            </w:r>
          </w:p>
        </w:tc>
        <w:tc>
          <w:tcPr>
            <w:tcW w:w="1043" w:type="pct"/>
          </w:tcPr>
          <w:p w14:paraId="7EDE06BC" w14:textId="6F91C8D8"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2513,13</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50,3</w:t>
            </w:r>
          </w:p>
        </w:tc>
        <w:tc>
          <w:tcPr>
            <w:tcW w:w="967" w:type="pct"/>
          </w:tcPr>
          <w:p w14:paraId="26B55316" w14:textId="374A4BE8"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2480,33</w:t>
            </w:r>
            <w:r w:rsidR="0093329F" w:rsidRPr="007B31A9">
              <w:rPr>
                <w:rFonts w:ascii="Times New Roman" w:hAnsi="Times New Roman"/>
                <w:sz w:val="24"/>
                <w:szCs w:val="24"/>
                <w:lang w:val="kk-KZ"/>
              </w:rPr>
              <w:t>±</w:t>
            </w:r>
            <w:r w:rsidR="004E0B2E" w:rsidRPr="007B31A9">
              <w:rPr>
                <w:rFonts w:ascii="Times New Roman" w:hAnsi="Times New Roman"/>
                <w:sz w:val="24"/>
                <w:szCs w:val="24"/>
                <w:lang w:val="en-US"/>
              </w:rPr>
              <w:t>49,6</w:t>
            </w:r>
          </w:p>
        </w:tc>
      </w:tr>
      <w:tr w:rsidR="007B31A9" w:rsidRPr="007B31A9" w14:paraId="0A166687" w14:textId="77777777" w:rsidTr="008E1C40">
        <w:tc>
          <w:tcPr>
            <w:tcW w:w="1213" w:type="pct"/>
            <w:vAlign w:val="center"/>
          </w:tcPr>
          <w:p w14:paraId="01C3805F" w14:textId="03BC424C" w:rsidR="007B6804" w:rsidRPr="007B31A9" w:rsidRDefault="007B6804" w:rsidP="00085D69">
            <w:pPr>
              <w:spacing w:after="0" w:line="240" w:lineRule="auto"/>
              <w:rPr>
                <w:rFonts w:ascii="Times New Roman" w:hAnsi="Times New Roman"/>
                <w:sz w:val="24"/>
                <w:szCs w:val="24"/>
                <w:lang w:val="en-US"/>
              </w:rPr>
            </w:pPr>
            <w:r w:rsidRPr="007B31A9">
              <w:rPr>
                <w:rFonts w:ascii="Times New Roman" w:hAnsi="Times New Roman"/>
                <w:sz w:val="24"/>
                <w:szCs w:val="24"/>
              </w:rPr>
              <w:t>18:0 Стеариновая</w:t>
            </w:r>
          </w:p>
        </w:tc>
        <w:tc>
          <w:tcPr>
            <w:tcW w:w="886" w:type="pct"/>
          </w:tcPr>
          <w:p w14:paraId="4420625A" w14:textId="5A404D8A"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1173,10</w:t>
            </w:r>
            <w:r w:rsidR="0093329F" w:rsidRPr="007B31A9">
              <w:rPr>
                <w:rFonts w:ascii="Times New Roman" w:hAnsi="Times New Roman"/>
                <w:sz w:val="24"/>
                <w:szCs w:val="24"/>
                <w:lang w:val="kk-KZ"/>
              </w:rPr>
              <w:t>±</w:t>
            </w:r>
            <w:r w:rsidR="005E593B" w:rsidRPr="007B31A9">
              <w:rPr>
                <w:rFonts w:ascii="Times New Roman" w:hAnsi="Times New Roman"/>
                <w:sz w:val="24"/>
                <w:szCs w:val="24"/>
                <w:lang w:val="en-US"/>
              </w:rPr>
              <w:t>23,5</w:t>
            </w:r>
          </w:p>
        </w:tc>
        <w:tc>
          <w:tcPr>
            <w:tcW w:w="892" w:type="pct"/>
          </w:tcPr>
          <w:p w14:paraId="2969E620" w14:textId="5088E4C0"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1177,63</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23,6</w:t>
            </w:r>
          </w:p>
        </w:tc>
        <w:tc>
          <w:tcPr>
            <w:tcW w:w="1043" w:type="pct"/>
          </w:tcPr>
          <w:p w14:paraId="5EAE126B" w14:textId="59C1F99F"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1177,98</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23,6</w:t>
            </w:r>
          </w:p>
        </w:tc>
        <w:tc>
          <w:tcPr>
            <w:tcW w:w="967" w:type="pct"/>
          </w:tcPr>
          <w:p w14:paraId="570586EF" w14:textId="21A08453"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1181,65</w:t>
            </w:r>
            <w:r w:rsidR="0093329F" w:rsidRPr="007B31A9">
              <w:rPr>
                <w:rFonts w:ascii="Times New Roman" w:hAnsi="Times New Roman"/>
                <w:sz w:val="24"/>
                <w:szCs w:val="24"/>
                <w:lang w:val="kk-KZ"/>
              </w:rPr>
              <w:t>±</w:t>
            </w:r>
            <w:r w:rsidR="004E0B2E" w:rsidRPr="007B31A9">
              <w:rPr>
                <w:rFonts w:ascii="Times New Roman" w:hAnsi="Times New Roman"/>
                <w:sz w:val="24"/>
                <w:szCs w:val="24"/>
                <w:lang w:val="en-US"/>
              </w:rPr>
              <w:t>25,9</w:t>
            </w:r>
          </w:p>
        </w:tc>
      </w:tr>
      <w:tr w:rsidR="007B31A9" w:rsidRPr="007B31A9" w14:paraId="4A5CAD7F" w14:textId="77777777" w:rsidTr="008E1C40">
        <w:tc>
          <w:tcPr>
            <w:tcW w:w="1213" w:type="pct"/>
            <w:vAlign w:val="center"/>
          </w:tcPr>
          <w:p w14:paraId="18680B82" w14:textId="2D1DE930" w:rsidR="007B6804" w:rsidRPr="007B31A9" w:rsidRDefault="007B6804" w:rsidP="00085D69">
            <w:pPr>
              <w:spacing w:after="0" w:line="240" w:lineRule="auto"/>
              <w:rPr>
                <w:rFonts w:ascii="Times New Roman" w:hAnsi="Times New Roman"/>
                <w:sz w:val="24"/>
                <w:szCs w:val="24"/>
                <w:lang w:val="en-US"/>
              </w:rPr>
            </w:pPr>
            <w:r w:rsidRPr="007B31A9">
              <w:rPr>
                <w:rFonts w:ascii="Times New Roman" w:hAnsi="Times New Roman"/>
                <w:sz w:val="24"/>
                <w:szCs w:val="24"/>
              </w:rPr>
              <w:t xml:space="preserve">14:0 Миристиновая </w:t>
            </w:r>
          </w:p>
        </w:tc>
        <w:tc>
          <w:tcPr>
            <w:tcW w:w="886" w:type="pct"/>
          </w:tcPr>
          <w:p w14:paraId="6A8E321F" w14:textId="15796388"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469,80</w:t>
            </w:r>
            <w:r w:rsidR="0093329F" w:rsidRPr="007B31A9">
              <w:rPr>
                <w:rFonts w:ascii="Times New Roman" w:hAnsi="Times New Roman"/>
                <w:sz w:val="24"/>
                <w:szCs w:val="24"/>
                <w:lang w:val="kk-KZ"/>
              </w:rPr>
              <w:t>±</w:t>
            </w:r>
            <w:r w:rsidR="005E593B" w:rsidRPr="007B31A9">
              <w:rPr>
                <w:rFonts w:ascii="Times New Roman" w:hAnsi="Times New Roman"/>
                <w:sz w:val="24"/>
                <w:szCs w:val="24"/>
                <w:lang w:val="kk-KZ"/>
              </w:rPr>
              <w:t>9</w:t>
            </w:r>
            <w:r w:rsidR="005E593B" w:rsidRPr="007B31A9">
              <w:rPr>
                <w:rFonts w:ascii="Times New Roman" w:hAnsi="Times New Roman"/>
                <w:sz w:val="24"/>
                <w:szCs w:val="24"/>
                <w:lang w:val="en-US"/>
              </w:rPr>
              <w:t>,4</w:t>
            </w:r>
          </w:p>
        </w:tc>
        <w:tc>
          <w:tcPr>
            <w:tcW w:w="892" w:type="pct"/>
          </w:tcPr>
          <w:p w14:paraId="6C25BC6E" w14:textId="7EA86549"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469,95</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9,4</w:t>
            </w:r>
          </w:p>
        </w:tc>
        <w:tc>
          <w:tcPr>
            <w:tcW w:w="1043" w:type="pct"/>
          </w:tcPr>
          <w:p w14:paraId="7EBABABF" w14:textId="78E5EF8F"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470,03</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9,4</w:t>
            </w:r>
          </w:p>
        </w:tc>
        <w:tc>
          <w:tcPr>
            <w:tcW w:w="967" w:type="pct"/>
          </w:tcPr>
          <w:p w14:paraId="5C9B3C14" w14:textId="1C32726B"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469,80</w:t>
            </w:r>
            <w:r w:rsidR="0093329F" w:rsidRPr="007B31A9">
              <w:rPr>
                <w:rFonts w:ascii="Times New Roman" w:hAnsi="Times New Roman"/>
                <w:sz w:val="24"/>
                <w:szCs w:val="24"/>
                <w:lang w:val="kk-KZ"/>
              </w:rPr>
              <w:t>±</w:t>
            </w:r>
            <w:r w:rsidR="00D8199B" w:rsidRPr="007B31A9">
              <w:rPr>
                <w:rFonts w:ascii="Times New Roman" w:hAnsi="Times New Roman"/>
                <w:sz w:val="24"/>
                <w:szCs w:val="24"/>
                <w:lang w:val="en-US"/>
              </w:rPr>
              <w:t>9,4</w:t>
            </w:r>
          </w:p>
        </w:tc>
      </w:tr>
      <w:tr w:rsidR="007B31A9" w:rsidRPr="007B31A9" w14:paraId="5923090D" w14:textId="77777777" w:rsidTr="008E1C40">
        <w:tc>
          <w:tcPr>
            <w:tcW w:w="1213" w:type="pct"/>
            <w:vAlign w:val="center"/>
          </w:tcPr>
          <w:p w14:paraId="6078BFFF" w14:textId="3FB6D12D" w:rsidR="007B6804" w:rsidRPr="007B31A9" w:rsidRDefault="007B6804" w:rsidP="00085D69">
            <w:pPr>
              <w:spacing w:after="0" w:line="240" w:lineRule="auto"/>
              <w:rPr>
                <w:rFonts w:ascii="Times New Roman" w:hAnsi="Times New Roman"/>
                <w:sz w:val="24"/>
                <w:szCs w:val="24"/>
              </w:rPr>
            </w:pPr>
            <w:r w:rsidRPr="007B31A9">
              <w:rPr>
                <w:rFonts w:ascii="Times New Roman" w:hAnsi="Times New Roman"/>
                <w:sz w:val="24"/>
                <w:szCs w:val="24"/>
              </w:rPr>
              <w:t xml:space="preserve">Мононенасыщенные: </w:t>
            </w:r>
          </w:p>
        </w:tc>
        <w:tc>
          <w:tcPr>
            <w:tcW w:w="886" w:type="pct"/>
          </w:tcPr>
          <w:p w14:paraId="136A71D5" w14:textId="432CCE5A"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4374,75</w:t>
            </w:r>
            <w:r w:rsidR="0093329F" w:rsidRPr="007B31A9">
              <w:rPr>
                <w:rFonts w:ascii="Times New Roman" w:hAnsi="Times New Roman"/>
                <w:sz w:val="24"/>
                <w:szCs w:val="24"/>
                <w:lang w:val="kk-KZ"/>
              </w:rPr>
              <w:t>±</w:t>
            </w:r>
            <w:r w:rsidR="005E593B" w:rsidRPr="007B31A9">
              <w:rPr>
                <w:rFonts w:ascii="Times New Roman" w:hAnsi="Times New Roman"/>
                <w:sz w:val="24"/>
                <w:szCs w:val="24"/>
                <w:lang w:val="en-US"/>
              </w:rPr>
              <w:t>87,5</w:t>
            </w:r>
          </w:p>
        </w:tc>
        <w:tc>
          <w:tcPr>
            <w:tcW w:w="892" w:type="pct"/>
          </w:tcPr>
          <w:p w14:paraId="759DA3D6" w14:textId="548775B0"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4605,82</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92,1</w:t>
            </w:r>
          </w:p>
        </w:tc>
        <w:tc>
          <w:tcPr>
            <w:tcW w:w="1043" w:type="pct"/>
          </w:tcPr>
          <w:p w14:paraId="3BA33012" w14:textId="7AD6AF33"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4656,16</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93,1</w:t>
            </w:r>
          </w:p>
        </w:tc>
        <w:tc>
          <w:tcPr>
            <w:tcW w:w="967" w:type="pct"/>
          </w:tcPr>
          <w:p w14:paraId="7E77E898" w14:textId="28184843"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4608,43</w:t>
            </w:r>
            <w:r w:rsidR="0093329F" w:rsidRPr="007B31A9">
              <w:rPr>
                <w:rFonts w:ascii="Times New Roman" w:hAnsi="Times New Roman"/>
                <w:sz w:val="24"/>
                <w:szCs w:val="24"/>
                <w:lang w:val="kk-KZ"/>
              </w:rPr>
              <w:t>±</w:t>
            </w:r>
            <w:r w:rsidR="00D8199B" w:rsidRPr="007B31A9">
              <w:rPr>
                <w:rFonts w:ascii="Times New Roman" w:hAnsi="Times New Roman"/>
                <w:sz w:val="24"/>
                <w:szCs w:val="24"/>
                <w:lang w:val="en-US"/>
              </w:rPr>
              <w:t>92,2</w:t>
            </w:r>
          </w:p>
        </w:tc>
      </w:tr>
      <w:tr w:rsidR="007B31A9" w:rsidRPr="007B31A9" w14:paraId="22CC197B" w14:textId="77777777" w:rsidTr="008E1C40">
        <w:tc>
          <w:tcPr>
            <w:tcW w:w="1213" w:type="pct"/>
            <w:vAlign w:val="center"/>
          </w:tcPr>
          <w:p w14:paraId="301F1F0D" w14:textId="494E4074" w:rsidR="007B6804" w:rsidRPr="007B31A9" w:rsidRDefault="007B6804" w:rsidP="00085D69">
            <w:pPr>
              <w:spacing w:after="0" w:line="240" w:lineRule="auto"/>
              <w:rPr>
                <w:rFonts w:ascii="Times New Roman" w:hAnsi="Times New Roman"/>
                <w:sz w:val="24"/>
                <w:szCs w:val="24"/>
              </w:rPr>
            </w:pPr>
            <w:r w:rsidRPr="007B31A9">
              <w:rPr>
                <w:rFonts w:ascii="Times New Roman" w:hAnsi="Times New Roman"/>
                <w:sz w:val="24"/>
                <w:szCs w:val="24"/>
              </w:rPr>
              <w:t>16:1 Пальмитолеиновая (омега-7)</w:t>
            </w:r>
          </w:p>
        </w:tc>
        <w:tc>
          <w:tcPr>
            <w:tcW w:w="886" w:type="pct"/>
          </w:tcPr>
          <w:p w14:paraId="34F6FBB5" w14:textId="2C71906F"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541,00</w:t>
            </w:r>
            <w:r w:rsidR="0093329F" w:rsidRPr="007B31A9">
              <w:rPr>
                <w:rFonts w:ascii="Times New Roman" w:hAnsi="Times New Roman"/>
                <w:sz w:val="24"/>
                <w:szCs w:val="24"/>
                <w:lang w:val="kk-KZ"/>
              </w:rPr>
              <w:t>±</w:t>
            </w:r>
            <w:r w:rsidR="005E593B" w:rsidRPr="007B31A9">
              <w:rPr>
                <w:rFonts w:ascii="Times New Roman" w:hAnsi="Times New Roman"/>
                <w:sz w:val="24"/>
                <w:szCs w:val="24"/>
                <w:lang w:val="en-US"/>
              </w:rPr>
              <w:t>10,8</w:t>
            </w:r>
          </w:p>
        </w:tc>
        <w:tc>
          <w:tcPr>
            <w:tcW w:w="892" w:type="pct"/>
          </w:tcPr>
          <w:p w14:paraId="02231B43" w14:textId="325D4A7C"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541,94</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10,8</w:t>
            </w:r>
          </w:p>
        </w:tc>
        <w:tc>
          <w:tcPr>
            <w:tcW w:w="1043" w:type="pct"/>
          </w:tcPr>
          <w:p w14:paraId="17D977EA" w14:textId="329479C0"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555,12</w:t>
            </w:r>
            <w:r w:rsidR="0093329F" w:rsidRPr="007B31A9">
              <w:rPr>
                <w:rFonts w:ascii="Times New Roman" w:hAnsi="Times New Roman"/>
                <w:sz w:val="24"/>
                <w:szCs w:val="24"/>
                <w:lang w:val="kk-KZ"/>
              </w:rPr>
              <w:t>±</w:t>
            </w:r>
            <w:r w:rsidR="0034569E" w:rsidRPr="007B31A9">
              <w:rPr>
                <w:rFonts w:ascii="Times New Roman" w:hAnsi="Times New Roman"/>
                <w:sz w:val="24"/>
                <w:szCs w:val="24"/>
                <w:lang w:val="en-US"/>
              </w:rPr>
              <w:t>11,1</w:t>
            </w:r>
          </w:p>
        </w:tc>
        <w:tc>
          <w:tcPr>
            <w:tcW w:w="967" w:type="pct"/>
          </w:tcPr>
          <w:p w14:paraId="0CDA03AF" w14:textId="571C66EA"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542,45</w:t>
            </w:r>
            <w:r w:rsidR="0093329F" w:rsidRPr="007B31A9">
              <w:rPr>
                <w:rFonts w:ascii="Times New Roman" w:hAnsi="Times New Roman"/>
                <w:sz w:val="24"/>
                <w:szCs w:val="24"/>
                <w:lang w:val="kk-KZ"/>
              </w:rPr>
              <w:t>±</w:t>
            </w:r>
            <w:r w:rsidR="00D8199B" w:rsidRPr="007B31A9">
              <w:rPr>
                <w:rFonts w:ascii="Times New Roman" w:hAnsi="Times New Roman"/>
                <w:sz w:val="24"/>
                <w:szCs w:val="24"/>
                <w:lang w:val="en-US"/>
              </w:rPr>
              <w:t>10,8</w:t>
            </w:r>
          </w:p>
        </w:tc>
      </w:tr>
      <w:tr w:rsidR="007B31A9" w:rsidRPr="007B31A9" w14:paraId="427808B6" w14:textId="77777777" w:rsidTr="008E1C40">
        <w:tc>
          <w:tcPr>
            <w:tcW w:w="1213" w:type="pct"/>
            <w:vAlign w:val="center"/>
          </w:tcPr>
          <w:p w14:paraId="4F7A780A" w14:textId="5A0B6EF1" w:rsidR="007B6804" w:rsidRPr="007B31A9" w:rsidRDefault="007B6804" w:rsidP="00085D69">
            <w:pPr>
              <w:spacing w:after="0" w:line="240" w:lineRule="auto"/>
              <w:rPr>
                <w:rFonts w:ascii="Times New Roman" w:hAnsi="Times New Roman"/>
                <w:sz w:val="24"/>
                <w:szCs w:val="24"/>
              </w:rPr>
            </w:pPr>
            <w:r w:rsidRPr="007B31A9">
              <w:rPr>
                <w:rFonts w:ascii="Times New Roman" w:hAnsi="Times New Roman"/>
                <w:sz w:val="24"/>
                <w:szCs w:val="24"/>
              </w:rPr>
              <w:t>18:1 Олеиновая (омега-9)</w:t>
            </w:r>
          </w:p>
        </w:tc>
        <w:tc>
          <w:tcPr>
            <w:tcW w:w="886" w:type="pct"/>
          </w:tcPr>
          <w:p w14:paraId="285BE722" w14:textId="46E7AA6A"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3768,75</w:t>
            </w:r>
            <w:r w:rsidR="0093329F" w:rsidRPr="007B31A9">
              <w:rPr>
                <w:rFonts w:ascii="Times New Roman" w:hAnsi="Times New Roman"/>
                <w:sz w:val="24"/>
                <w:szCs w:val="24"/>
                <w:lang w:val="kk-KZ"/>
              </w:rPr>
              <w:t>±</w:t>
            </w:r>
            <w:r w:rsidR="005E593B" w:rsidRPr="007B31A9">
              <w:rPr>
                <w:rFonts w:ascii="Times New Roman" w:hAnsi="Times New Roman"/>
                <w:sz w:val="24"/>
                <w:szCs w:val="24"/>
                <w:lang w:val="en-US"/>
              </w:rPr>
              <w:t>75,4</w:t>
            </w:r>
          </w:p>
        </w:tc>
        <w:tc>
          <w:tcPr>
            <w:tcW w:w="892" w:type="pct"/>
          </w:tcPr>
          <w:p w14:paraId="68BED279" w14:textId="2C671D79"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3994,56</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79,9</w:t>
            </w:r>
          </w:p>
        </w:tc>
        <w:tc>
          <w:tcPr>
            <w:tcW w:w="1043" w:type="pct"/>
          </w:tcPr>
          <w:p w14:paraId="7B9D64F7" w14:textId="56D1AF04"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4031,72</w:t>
            </w:r>
            <w:r w:rsidR="0093329F" w:rsidRPr="007B31A9">
              <w:rPr>
                <w:rFonts w:ascii="Times New Roman" w:hAnsi="Times New Roman"/>
                <w:sz w:val="24"/>
                <w:szCs w:val="24"/>
                <w:lang w:val="kk-KZ"/>
              </w:rPr>
              <w:t>±</w:t>
            </w:r>
            <w:r w:rsidR="0034569E" w:rsidRPr="007B31A9">
              <w:rPr>
                <w:rFonts w:ascii="Times New Roman" w:hAnsi="Times New Roman"/>
                <w:sz w:val="24"/>
                <w:szCs w:val="24"/>
                <w:lang w:val="en-US"/>
              </w:rPr>
              <w:t>80,6</w:t>
            </w:r>
          </w:p>
        </w:tc>
        <w:tc>
          <w:tcPr>
            <w:tcW w:w="967" w:type="pct"/>
          </w:tcPr>
          <w:p w14:paraId="60373EFB" w14:textId="2EB9F52F"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3996,66</w:t>
            </w:r>
            <w:r w:rsidR="0093329F" w:rsidRPr="007B31A9">
              <w:rPr>
                <w:rFonts w:ascii="Times New Roman" w:hAnsi="Times New Roman"/>
                <w:sz w:val="24"/>
                <w:szCs w:val="24"/>
                <w:lang w:val="kk-KZ"/>
              </w:rPr>
              <w:t>±</w:t>
            </w:r>
            <w:r w:rsidR="00D8199B" w:rsidRPr="007B31A9">
              <w:rPr>
                <w:rFonts w:ascii="Times New Roman" w:hAnsi="Times New Roman"/>
                <w:sz w:val="24"/>
                <w:szCs w:val="24"/>
                <w:lang w:val="en-US"/>
              </w:rPr>
              <w:t>79,9</w:t>
            </w:r>
          </w:p>
        </w:tc>
      </w:tr>
      <w:tr w:rsidR="007B31A9" w:rsidRPr="007B31A9" w14:paraId="1584432C" w14:textId="77777777" w:rsidTr="008E1C40">
        <w:tc>
          <w:tcPr>
            <w:tcW w:w="1213" w:type="pct"/>
            <w:vAlign w:val="center"/>
          </w:tcPr>
          <w:p w14:paraId="2BEA0BE6" w14:textId="03ABF45D" w:rsidR="007B6804" w:rsidRPr="007B31A9" w:rsidRDefault="007B6804" w:rsidP="00085D69">
            <w:pPr>
              <w:spacing w:after="0" w:line="240" w:lineRule="auto"/>
              <w:rPr>
                <w:rFonts w:ascii="Times New Roman" w:hAnsi="Times New Roman"/>
                <w:sz w:val="24"/>
                <w:szCs w:val="24"/>
              </w:rPr>
            </w:pPr>
            <w:r w:rsidRPr="007B31A9">
              <w:rPr>
                <w:rFonts w:ascii="Times New Roman" w:hAnsi="Times New Roman"/>
                <w:sz w:val="24"/>
                <w:szCs w:val="24"/>
              </w:rPr>
              <w:t>Полиненасыщенные:</w:t>
            </w:r>
          </w:p>
        </w:tc>
        <w:tc>
          <w:tcPr>
            <w:tcW w:w="886" w:type="pct"/>
          </w:tcPr>
          <w:p w14:paraId="4CD74E98" w14:textId="4DADDFBE"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763,90</w:t>
            </w:r>
            <w:r w:rsidR="0093329F" w:rsidRPr="007B31A9">
              <w:rPr>
                <w:rFonts w:ascii="Times New Roman" w:hAnsi="Times New Roman"/>
                <w:sz w:val="24"/>
                <w:szCs w:val="24"/>
                <w:lang w:val="kk-KZ"/>
              </w:rPr>
              <w:t>±</w:t>
            </w:r>
            <w:r w:rsidR="005E593B" w:rsidRPr="007B31A9">
              <w:rPr>
                <w:rFonts w:ascii="Times New Roman" w:hAnsi="Times New Roman"/>
                <w:sz w:val="24"/>
                <w:szCs w:val="24"/>
                <w:lang w:val="en-US"/>
              </w:rPr>
              <w:t>15,3</w:t>
            </w:r>
          </w:p>
        </w:tc>
        <w:tc>
          <w:tcPr>
            <w:tcW w:w="892" w:type="pct"/>
          </w:tcPr>
          <w:p w14:paraId="7AEF0777" w14:textId="4A9EB04E"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1641,64</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32,8</w:t>
            </w:r>
          </w:p>
        </w:tc>
        <w:tc>
          <w:tcPr>
            <w:tcW w:w="1043" w:type="pct"/>
          </w:tcPr>
          <w:p w14:paraId="3EFE4FCD" w14:textId="7B70C324"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1697,94</w:t>
            </w:r>
            <w:r w:rsidR="0093329F" w:rsidRPr="007B31A9">
              <w:rPr>
                <w:rFonts w:ascii="Times New Roman" w:hAnsi="Times New Roman"/>
                <w:sz w:val="24"/>
                <w:szCs w:val="24"/>
                <w:lang w:val="kk-KZ"/>
              </w:rPr>
              <w:t>±</w:t>
            </w:r>
            <w:r w:rsidR="004E0B2E" w:rsidRPr="007B31A9">
              <w:rPr>
                <w:rFonts w:ascii="Times New Roman" w:hAnsi="Times New Roman"/>
                <w:sz w:val="24"/>
                <w:szCs w:val="24"/>
                <w:lang w:val="en-US"/>
              </w:rPr>
              <w:t>33,9</w:t>
            </w:r>
          </w:p>
        </w:tc>
        <w:tc>
          <w:tcPr>
            <w:tcW w:w="967" w:type="pct"/>
          </w:tcPr>
          <w:p w14:paraId="3D4830C8" w14:textId="73D10E09"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1644,38</w:t>
            </w:r>
            <w:r w:rsidR="0093329F" w:rsidRPr="007B31A9">
              <w:rPr>
                <w:rFonts w:ascii="Times New Roman" w:hAnsi="Times New Roman"/>
                <w:sz w:val="24"/>
                <w:szCs w:val="24"/>
                <w:lang w:val="kk-KZ"/>
              </w:rPr>
              <w:t>±</w:t>
            </w:r>
            <w:r w:rsidR="00D8199B" w:rsidRPr="007B31A9">
              <w:rPr>
                <w:rFonts w:ascii="Times New Roman" w:hAnsi="Times New Roman"/>
                <w:sz w:val="24"/>
                <w:szCs w:val="24"/>
                <w:lang w:val="en-US"/>
              </w:rPr>
              <w:t>32,8</w:t>
            </w:r>
          </w:p>
        </w:tc>
      </w:tr>
      <w:tr w:rsidR="007B31A9" w:rsidRPr="007B31A9" w14:paraId="38FCF257" w14:textId="77777777" w:rsidTr="008E1C40">
        <w:tc>
          <w:tcPr>
            <w:tcW w:w="1213" w:type="pct"/>
            <w:vAlign w:val="center"/>
          </w:tcPr>
          <w:p w14:paraId="4F9204CA" w14:textId="76CA3AF8" w:rsidR="007B6804" w:rsidRPr="007B31A9" w:rsidRDefault="007B6804" w:rsidP="00085D69">
            <w:pPr>
              <w:spacing w:after="0" w:line="240" w:lineRule="auto"/>
              <w:rPr>
                <w:rFonts w:ascii="Times New Roman" w:hAnsi="Times New Roman"/>
                <w:sz w:val="24"/>
                <w:szCs w:val="24"/>
              </w:rPr>
            </w:pPr>
            <w:r w:rsidRPr="007B31A9">
              <w:rPr>
                <w:rFonts w:ascii="Times New Roman" w:hAnsi="Times New Roman"/>
                <w:sz w:val="24"/>
                <w:szCs w:val="24"/>
              </w:rPr>
              <w:t>18:2 Линолевая (омега-6)</w:t>
            </w:r>
          </w:p>
        </w:tc>
        <w:tc>
          <w:tcPr>
            <w:tcW w:w="886" w:type="pct"/>
          </w:tcPr>
          <w:p w14:paraId="2FCEA7C1" w14:textId="4F36B79E"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474,75</w:t>
            </w:r>
            <w:r w:rsidR="0093329F" w:rsidRPr="007B31A9">
              <w:rPr>
                <w:rFonts w:ascii="Times New Roman" w:hAnsi="Times New Roman"/>
                <w:sz w:val="24"/>
                <w:szCs w:val="24"/>
                <w:lang w:val="kk-KZ"/>
              </w:rPr>
              <w:t>±</w:t>
            </w:r>
            <w:r w:rsidR="005E593B" w:rsidRPr="007B31A9">
              <w:rPr>
                <w:rFonts w:ascii="Times New Roman" w:hAnsi="Times New Roman"/>
                <w:sz w:val="24"/>
                <w:szCs w:val="24"/>
                <w:lang w:val="en-US"/>
              </w:rPr>
              <w:t>9,5</w:t>
            </w:r>
          </w:p>
        </w:tc>
        <w:tc>
          <w:tcPr>
            <w:tcW w:w="892" w:type="pct"/>
          </w:tcPr>
          <w:p w14:paraId="26065FF2" w14:textId="57F15190"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661,38</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13,2</w:t>
            </w:r>
          </w:p>
        </w:tc>
        <w:tc>
          <w:tcPr>
            <w:tcW w:w="1043" w:type="pct"/>
          </w:tcPr>
          <w:p w14:paraId="5D9B8FAB" w14:textId="084B3345"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688,74</w:t>
            </w:r>
            <w:r w:rsidR="0093329F" w:rsidRPr="007B31A9">
              <w:rPr>
                <w:rFonts w:ascii="Times New Roman" w:hAnsi="Times New Roman"/>
                <w:sz w:val="24"/>
                <w:szCs w:val="24"/>
                <w:lang w:val="kk-KZ"/>
              </w:rPr>
              <w:t>±</w:t>
            </w:r>
            <w:r w:rsidR="004E0B2E" w:rsidRPr="007B31A9">
              <w:rPr>
                <w:rFonts w:ascii="Times New Roman" w:hAnsi="Times New Roman"/>
                <w:sz w:val="24"/>
                <w:szCs w:val="24"/>
                <w:lang w:val="en-US"/>
              </w:rPr>
              <w:t>13,8</w:t>
            </w:r>
          </w:p>
        </w:tc>
        <w:tc>
          <w:tcPr>
            <w:tcW w:w="967" w:type="pct"/>
          </w:tcPr>
          <w:p w14:paraId="33E37B46" w14:textId="139FDFA6"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665,94</w:t>
            </w:r>
            <w:r w:rsidR="0093329F" w:rsidRPr="007B31A9">
              <w:rPr>
                <w:rFonts w:ascii="Times New Roman" w:hAnsi="Times New Roman"/>
                <w:sz w:val="24"/>
                <w:szCs w:val="24"/>
                <w:lang w:val="kk-KZ"/>
              </w:rPr>
              <w:t>±</w:t>
            </w:r>
            <w:r w:rsidR="00D8199B" w:rsidRPr="007B31A9">
              <w:rPr>
                <w:rFonts w:ascii="Times New Roman" w:hAnsi="Times New Roman"/>
                <w:sz w:val="24"/>
                <w:szCs w:val="24"/>
                <w:lang w:val="en-US"/>
              </w:rPr>
              <w:t>13,3</w:t>
            </w:r>
          </w:p>
        </w:tc>
      </w:tr>
      <w:tr w:rsidR="007B31A9" w:rsidRPr="007B31A9" w14:paraId="1305B6B5" w14:textId="77777777" w:rsidTr="008E1C40">
        <w:tc>
          <w:tcPr>
            <w:tcW w:w="1213" w:type="pct"/>
            <w:vAlign w:val="center"/>
          </w:tcPr>
          <w:p w14:paraId="79CEEB64" w14:textId="47453C39" w:rsidR="007B6804" w:rsidRPr="007B31A9" w:rsidRDefault="007B6804" w:rsidP="00085D69">
            <w:pPr>
              <w:spacing w:after="0" w:line="240" w:lineRule="auto"/>
              <w:rPr>
                <w:rFonts w:ascii="Times New Roman" w:hAnsi="Times New Roman"/>
                <w:sz w:val="24"/>
                <w:szCs w:val="24"/>
              </w:rPr>
            </w:pPr>
            <w:r w:rsidRPr="007B31A9">
              <w:rPr>
                <w:rFonts w:ascii="Times New Roman" w:hAnsi="Times New Roman"/>
                <w:sz w:val="24"/>
                <w:szCs w:val="24"/>
              </w:rPr>
              <w:t xml:space="preserve">18:3 Линоленовая (омега-3) </w:t>
            </w:r>
          </w:p>
        </w:tc>
        <w:tc>
          <w:tcPr>
            <w:tcW w:w="886" w:type="pct"/>
          </w:tcPr>
          <w:p w14:paraId="12294BA6" w14:textId="1F5CC790"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209,44</w:t>
            </w:r>
            <w:r w:rsidR="0093329F" w:rsidRPr="007B31A9">
              <w:rPr>
                <w:rFonts w:ascii="Times New Roman" w:hAnsi="Times New Roman"/>
                <w:sz w:val="24"/>
                <w:szCs w:val="24"/>
                <w:lang w:val="kk-KZ"/>
              </w:rPr>
              <w:t>±</w:t>
            </w:r>
            <w:r w:rsidR="005E593B" w:rsidRPr="007B31A9">
              <w:rPr>
                <w:rFonts w:ascii="Times New Roman" w:hAnsi="Times New Roman"/>
                <w:sz w:val="24"/>
                <w:szCs w:val="24"/>
                <w:lang w:val="en-US"/>
              </w:rPr>
              <w:t>4,19</w:t>
            </w:r>
          </w:p>
        </w:tc>
        <w:tc>
          <w:tcPr>
            <w:tcW w:w="892" w:type="pct"/>
          </w:tcPr>
          <w:p w14:paraId="5547DD92" w14:textId="298658C5"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900,13</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18,0</w:t>
            </w:r>
          </w:p>
        </w:tc>
        <w:tc>
          <w:tcPr>
            <w:tcW w:w="1043" w:type="pct"/>
          </w:tcPr>
          <w:p w14:paraId="410C01B5" w14:textId="3AADB79D"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929,07</w:t>
            </w:r>
            <w:r w:rsidR="0093329F" w:rsidRPr="007B31A9">
              <w:rPr>
                <w:rFonts w:ascii="Times New Roman" w:hAnsi="Times New Roman"/>
                <w:sz w:val="24"/>
                <w:szCs w:val="24"/>
                <w:lang w:val="kk-KZ"/>
              </w:rPr>
              <w:t>±</w:t>
            </w:r>
            <w:r w:rsidR="004E0B2E" w:rsidRPr="007B31A9">
              <w:rPr>
                <w:rFonts w:ascii="Times New Roman" w:hAnsi="Times New Roman"/>
                <w:sz w:val="24"/>
                <w:szCs w:val="24"/>
                <w:lang w:val="en-US"/>
              </w:rPr>
              <w:t>18,6</w:t>
            </w:r>
          </w:p>
        </w:tc>
        <w:tc>
          <w:tcPr>
            <w:tcW w:w="967" w:type="pct"/>
          </w:tcPr>
          <w:p w14:paraId="04AA442A" w14:textId="12BA0BD0"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898,31</w:t>
            </w:r>
            <w:r w:rsidR="0093329F" w:rsidRPr="007B31A9">
              <w:rPr>
                <w:rFonts w:ascii="Times New Roman" w:hAnsi="Times New Roman"/>
                <w:sz w:val="24"/>
                <w:szCs w:val="24"/>
                <w:lang w:val="kk-KZ"/>
              </w:rPr>
              <w:t>±</w:t>
            </w:r>
            <w:r w:rsidR="00D8199B" w:rsidRPr="007B31A9">
              <w:rPr>
                <w:rFonts w:ascii="Times New Roman" w:hAnsi="Times New Roman"/>
                <w:sz w:val="24"/>
                <w:szCs w:val="24"/>
                <w:lang w:val="en-US"/>
              </w:rPr>
              <w:t>17,9</w:t>
            </w:r>
          </w:p>
        </w:tc>
      </w:tr>
      <w:tr w:rsidR="007B31A9" w:rsidRPr="007B31A9" w14:paraId="7E8E94F5" w14:textId="77777777" w:rsidTr="008E1C40">
        <w:tc>
          <w:tcPr>
            <w:tcW w:w="1213" w:type="pct"/>
            <w:vAlign w:val="center"/>
          </w:tcPr>
          <w:p w14:paraId="283FAA72" w14:textId="4624218F" w:rsidR="007B6804" w:rsidRPr="007B31A9" w:rsidRDefault="007B6804" w:rsidP="00085D69">
            <w:pPr>
              <w:spacing w:after="0" w:line="240" w:lineRule="auto"/>
              <w:rPr>
                <w:rFonts w:ascii="Times New Roman" w:hAnsi="Times New Roman"/>
                <w:sz w:val="24"/>
                <w:szCs w:val="24"/>
              </w:rPr>
            </w:pPr>
            <w:r w:rsidRPr="007B31A9">
              <w:rPr>
                <w:rFonts w:ascii="Times New Roman" w:hAnsi="Times New Roman"/>
                <w:sz w:val="24"/>
                <w:szCs w:val="24"/>
              </w:rPr>
              <w:t>Арахидоновая 20:4</w:t>
            </w:r>
          </w:p>
        </w:tc>
        <w:tc>
          <w:tcPr>
            <w:tcW w:w="886" w:type="pct"/>
          </w:tcPr>
          <w:p w14:paraId="2D7AA890" w14:textId="7B2C6FE8"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79,25</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1,6</w:t>
            </w:r>
          </w:p>
        </w:tc>
        <w:tc>
          <w:tcPr>
            <w:tcW w:w="892" w:type="pct"/>
          </w:tcPr>
          <w:p w14:paraId="55A16B49" w14:textId="340B2A2B"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78,72</w:t>
            </w:r>
            <w:r w:rsidR="0093329F" w:rsidRPr="007B31A9">
              <w:rPr>
                <w:rFonts w:ascii="Times New Roman" w:hAnsi="Times New Roman"/>
                <w:sz w:val="24"/>
                <w:szCs w:val="24"/>
                <w:lang w:val="kk-KZ"/>
              </w:rPr>
              <w:t>±</w:t>
            </w:r>
            <w:r w:rsidR="00DC67D0" w:rsidRPr="007B31A9">
              <w:rPr>
                <w:rFonts w:ascii="Times New Roman" w:hAnsi="Times New Roman"/>
                <w:sz w:val="24"/>
                <w:szCs w:val="24"/>
                <w:lang w:val="en-US"/>
              </w:rPr>
              <w:t>1,57</w:t>
            </w:r>
          </w:p>
        </w:tc>
        <w:tc>
          <w:tcPr>
            <w:tcW w:w="1043" w:type="pct"/>
          </w:tcPr>
          <w:p w14:paraId="2C9DBA98" w14:textId="7D17F62E"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79,35</w:t>
            </w:r>
            <w:r w:rsidR="0093329F" w:rsidRPr="007B31A9">
              <w:rPr>
                <w:rFonts w:ascii="Times New Roman" w:hAnsi="Times New Roman"/>
                <w:sz w:val="24"/>
                <w:szCs w:val="24"/>
                <w:lang w:val="kk-KZ"/>
              </w:rPr>
              <w:t>±</w:t>
            </w:r>
            <w:r w:rsidR="004E0B2E" w:rsidRPr="007B31A9">
              <w:rPr>
                <w:rFonts w:ascii="Times New Roman" w:hAnsi="Times New Roman"/>
                <w:sz w:val="24"/>
                <w:szCs w:val="24"/>
                <w:lang w:val="en-US"/>
              </w:rPr>
              <w:t>1,6</w:t>
            </w:r>
          </w:p>
        </w:tc>
        <w:tc>
          <w:tcPr>
            <w:tcW w:w="967" w:type="pct"/>
          </w:tcPr>
          <w:p w14:paraId="3A0C2259" w14:textId="48BF361C" w:rsidR="007B6804" w:rsidRPr="007B31A9" w:rsidRDefault="007B6804" w:rsidP="00085D69">
            <w:pPr>
              <w:spacing w:after="0" w:line="240" w:lineRule="auto"/>
              <w:jc w:val="center"/>
              <w:rPr>
                <w:rFonts w:ascii="Times New Roman" w:hAnsi="Times New Roman"/>
                <w:sz w:val="24"/>
                <w:szCs w:val="24"/>
                <w:lang w:val="en-US"/>
              </w:rPr>
            </w:pPr>
            <w:r w:rsidRPr="007B31A9">
              <w:rPr>
                <w:rFonts w:ascii="Times New Roman" w:hAnsi="Times New Roman"/>
                <w:sz w:val="24"/>
                <w:szCs w:val="24"/>
              </w:rPr>
              <w:t>79,72</w:t>
            </w:r>
            <w:r w:rsidR="0093329F" w:rsidRPr="007B31A9">
              <w:rPr>
                <w:rFonts w:ascii="Times New Roman" w:hAnsi="Times New Roman"/>
                <w:sz w:val="24"/>
                <w:szCs w:val="24"/>
                <w:lang w:val="kk-KZ"/>
              </w:rPr>
              <w:t>±</w:t>
            </w:r>
            <w:r w:rsidR="00D8199B" w:rsidRPr="007B31A9">
              <w:rPr>
                <w:rFonts w:ascii="Times New Roman" w:hAnsi="Times New Roman"/>
                <w:sz w:val="24"/>
                <w:szCs w:val="24"/>
                <w:lang w:val="en-US"/>
              </w:rPr>
              <w:t>1,59</w:t>
            </w:r>
          </w:p>
        </w:tc>
      </w:tr>
      <w:tr w:rsidR="007B31A9" w:rsidRPr="007B31A9" w14:paraId="1DDA9E26" w14:textId="77777777" w:rsidTr="008E1C40">
        <w:tc>
          <w:tcPr>
            <w:tcW w:w="1213" w:type="pct"/>
            <w:vAlign w:val="center"/>
          </w:tcPr>
          <w:p w14:paraId="10F0E4F6" w14:textId="75D8BE04" w:rsidR="001E2009" w:rsidRPr="007B31A9" w:rsidRDefault="001E2009" w:rsidP="00085D69">
            <w:pPr>
              <w:spacing w:after="0" w:line="240" w:lineRule="auto"/>
              <w:rPr>
                <w:rFonts w:ascii="Times New Roman" w:eastAsia="Times New Roman" w:hAnsi="Times New Roman"/>
                <w:sz w:val="24"/>
                <w:szCs w:val="24"/>
              </w:rPr>
            </w:pPr>
            <w:r w:rsidRPr="007B31A9">
              <w:rPr>
                <w:rFonts w:ascii="Times New Roman" w:eastAsia="Times New Roman" w:hAnsi="Times New Roman"/>
                <w:sz w:val="24"/>
                <w:szCs w:val="24"/>
              </w:rPr>
              <w:t xml:space="preserve">Соотношение  </w:t>
            </w:r>
          </w:p>
          <w:p w14:paraId="324A13DC" w14:textId="048C7196" w:rsidR="001E2009" w:rsidRPr="007B31A9" w:rsidRDefault="001E2009" w:rsidP="00085D69">
            <w:pPr>
              <w:spacing w:after="0" w:line="240" w:lineRule="auto"/>
              <w:rPr>
                <w:rFonts w:ascii="Times New Roman" w:hAnsi="Times New Roman"/>
                <w:sz w:val="24"/>
                <w:szCs w:val="24"/>
              </w:rPr>
            </w:pPr>
            <w:r w:rsidRPr="007B31A9">
              <w:rPr>
                <w:rFonts w:ascii="Times New Roman" w:eastAsia="Times New Roman" w:hAnsi="Times New Roman"/>
                <w:sz w:val="24"/>
                <w:szCs w:val="24"/>
              </w:rPr>
              <w:t>НЖК : МНЖК : ПНЖН</w:t>
            </w:r>
          </w:p>
        </w:tc>
        <w:tc>
          <w:tcPr>
            <w:tcW w:w="886" w:type="pct"/>
          </w:tcPr>
          <w:p w14:paraId="5EE8A92D" w14:textId="3F26128E" w:rsidR="001E2009" w:rsidRPr="007B31A9" w:rsidRDefault="001E2009" w:rsidP="00085D69">
            <w:pPr>
              <w:spacing w:after="0" w:line="240" w:lineRule="auto"/>
              <w:jc w:val="center"/>
              <w:rPr>
                <w:rFonts w:ascii="Times New Roman" w:hAnsi="Times New Roman"/>
                <w:sz w:val="24"/>
                <w:szCs w:val="24"/>
              </w:rPr>
            </w:pPr>
            <w:r w:rsidRPr="007B31A9">
              <w:rPr>
                <w:rFonts w:ascii="Times New Roman" w:hAnsi="Times New Roman"/>
                <w:sz w:val="24"/>
                <w:szCs w:val="24"/>
              </w:rPr>
              <w:t>5,30 : 5,73 : 1,0</w:t>
            </w:r>
          </w:p>
        </w:tc>
        <w:tc>
          <w:tcPr>
            <w:tcW w:w="892" w:type="pct"/>
          </w:tcPr>
          <w:p w14:paraId="1EAEFD6A" w14:textId="4C33C3A3" w:rsidR="001E2009" w:rsidRPr="007B31A9" w:rsidRDefault="001E2009" w:rsidP="00085D69">
            <w:pPr>
              <w:spacing w:after="0" w:line="240" w:lineRule="auto"/>
              <w:jc w:val="center"/>
              <w:rPr>
                <w:rFonts w:ascii="Times New Roman" w:hAnsi="Times New Roman"/>
                <w:sz w:val="24"/>
                <w:szCs w:val="24"/>
              </w:rPr>
            </w:pPr>
            <w:r w:rsidRPr="007B31A9">
              <w:rPr>
                <w:rFonts w:ascii="Times New Roman" w:hAnsi="Times New Roman"/>
                <w:sz w:val="24"/>
                <w:szCs w:val="24"/>
              </w:rPr>
              <w:t>2,53:2,81:1,0</w:t>
            </w:r>
          </w:p>
        </w:tc>
        <w:tc>
          <w:tcPr>
            <w:tcW w:w="1043" w:type="pct"/>
          </w:tcPr>
          <w:p w14:paraId="3A3C8BB9" w14:textId="15C6589A" w:rsidR="001E2009" w:rsidRPr="007B31A9" w:rsidRDefault="001E2009" w:rsidP="00085D69">
            <w:pPr>
              <w:spacing w:after="0" w:line="240" w:lineRule="auto"/>
              <w:jc w:val="center"/>
              <w:rPr>
                <w:rFonts w:ascii="Times New Roman" w:hAnsi="Times New Roman"/>
                <w:sz w:val="24"/>
                <w:szCs w:val="24"/>
              </w:rPr>
            </w:pPr>
            <w:r w:rsidRPr="007B31A9">
              <w:rPr>
                <w:rFonts w:ascii="Times New Roman" w:hAnsi="Times New Roman"/>
                <w:sz w:val="24"/>
                <w:szCs w:val="24"/>
              </w:rPr>
              <w:t>2,47:2,74:1,0</w:t>
            </w:r>
          </w:p>
        </w:tc>
        <w:tc>
          <w:tcPr>
            <w:tcW w:w="967" w:type="pct"/>
          </w:tcPr>
          <w:p w14:paraId="3FC9053C" w14:textId="09B50624" w:rsidR="001E2009" w:rsidRPr="007B31A9" w:rsidRDefault="001E2009" w:rsidP="00085D69">
            <w:pPr>
              <w:spacing w:after="0" w:line="240" w:lineRule="auto"/>
              <w:jc w:val="center"/>
              <w:rPr>
                <w:rFonts w:ascii="Times New Roman" w:hAnsi="Times New Roman"/>
                <w:sz w:val="24"/>
                <w:szCs w:val="24"/>
              </w:rPr>
            </w:pPr>
            <w:r w:rsidRPr="007B31A9">
              <w:rPr>
                <w:rFonts w:ascii="Times New Roman" w:hAnsi="Times New Roman"/>
                <w:sz w:val="24"/>
                <w:szCs w:val="24"/>
              </w:rPr>
              <w:t>2,54:2,8:1,0</w:t>
            </w:r>
          </w:p>
        </w:tc>
      </w:tr>
      <w:tr w:rsidR="00085D69" w:rsidRPr="007B31A9" w14:paraId="1F19213D" w14:textId="77777777" w:rsidTr="008E1C40">
        <w:tc>
          <w:tcPr>
            <w:tcW w:w="1213" w:type="pct"/>
            <w:vAlign w:val="bottom"/>
          </w:tcPr>
          <w:p w14:paraId="0244B798" w14:textId="7DE3FC64" w:rsidR="00C26C2F" w:rsidRPr="007B31A9" w:rsidRDefault="00C26C2F" w:rsidP="00085D69">
            <w:pPr>
              <w:spacing w:after="0" w:line="240" w:lineRule="auto"/>
              <w:rPr>
                <w:rFonts w:ascii="Times New Roman" w:eastAsia="Times New Roman" w:hAnsi="Times New Roman"/>
                <w:sz w:val="24"/>
                <w:szCs w:val="24"/>
              </w:rPr>
            </w:pPr>
            <w:r w:rsidRPr="007B31A9">
              <w:rPr>
                <w:rFonts w:ascii="Times New Roman" w:hAnsi="Times New Roman"/>
                <w:sz w:val="24"/>
                <w:szCs w:val="24"/>
              </w:rPr>
              <w:t>Соотношение омега6/омега3</w:t>
            </w:r>
          </w:p>
        </w:tc>
        <w:tc>
          <w:tcPr>
            <w:tcW w:w="886" w:type="pct"/>
          </w:tcPr>
          <w:p w14:paraId="2143E73C" w14:textId="008EF4A6" w:rsidR="00C26C2F" w:rsidRPr="007B31A9" w:rsidRDefault="00C26C2F" w:rsidP="00085D69">
            <w:pPr>
              <w:spacing w:after="0" w:line="240" w:lineRule="auto"/>
              <w:jc w:val="center"/>
              <w:rPr>
                <w:rFonts w:ascii="Times New Roman" w:hAnsi="Times New Roman"/>
                <w:sz w:val="24"/>
                <w:szCs w:val="24"/>
              </w:rPr>
            </w:pPr>
            <w:r w:rsidRPr="007B31A9">
              <w:rPr>
                <w:rFonts w:ascii="Times New Roman" w:hAnsi="Times New Roman"/>
                <w:sz w:val="24"/>
                <w:szCs w:val="24"/>
              </w:rPr>
              <w:t>2,3 : 1</w:t>
            </w:r>
          </w:p>
        </w:tc>
        <w:tc>
          <w:tcPr>
            <w:tcW w:w="892" w:type="pct"/>
          </w:tcPr>
          <w:p w14:paraId="450AB84C" w14:textId="2AFEEB06" w:rsidR="00C26C2F" w:rsidRPr="007B31A9" w:rsidRDefault="00C26C2F" w:rsidP="00085D69">
            <w:pPr>
              <w:spacing w:after="0" w:line="240" w:lineRule="auto"/>
              <w:jc w:val="center"/>
              <w:rPr>
                <w:rFonts w:ascii="Times New Roman" w:hAnsi="Times New Roman"/>
                <w:sz w:val="24"/>
                <w:szCs w:val="24"/>
              </w:rPr>
            </w:pPr>
            <w:r w:rsidRPr="007B31A9">
              <w:rPr>
                <w:rFonts w:ascii="Times New Roman" w:hAnsi="Times New Roman"/>
                <w:sz w:val="24"/>
                <w:szCs w:val="24"/>
              </w:rPr>
              <w:t>1 : 1,36</w:t>
            </w:r>
          </w:p>
        </w:tc>
        <w:tc>
          <w:tcPr>
            <w:tcW w:w="1043" w:type="pct"/>
          </w:tcPr>
          <w:p w14:paraId="474D21BD" w14:textId="592F0515" w:rsidR="00C26C2F" w:rsidRPr="007B31A9" w:rsidRDefault="00C26C2F" w:rsidP="00085D69">
            <w:pPr>
              <w:spacing w:after="0" w:line="240" w:lineRule="auto"/>
              <w:jc w:val="center"/>
              <w:rPr>
                <w:rFonts w:ascii="Times New Roman" w:hAnsi="Times New Roman"/>
                <w:sz w:val="24"/>
                <w:szCs w:val="24"/>
              </w:rPr>
            </w:pPr>
            <w:r w:rsidRPr="007B31A9">
              <w:rPr>
                <w:rFonts w:ascii="Times New Roman" w:hAnsi="Times New Roman"/>
                <w:sz w:val="24"/>
                <w:szCs w:val="24"/>
              </w:rPr>
              <w:t>1 : 1,35</w:t>
            </w:r>
          </w:p>
        </w:tc>
        <w:tc>
          <w:tcPr>
            <w:tcW w:w="967" w:type="pct"/>
          </w:tcPr>
          <w:p w14:paraId="7514193D" w14:textId="3BB58ABD" w:rsidR="00C26C2F" w:rsidRPr="007B31A9" w:rsidRDefault="00C26C2F" w:rsidP="00085D69">
            <w:pPr>
              <w:spacing w:after="0" w:line="240" w:lineRule="auto"/>
              <w:jc w:val="center"/>
              <w:rPr>
                <w:rFonts w:ascii="Times New Roman" w:hAnsi="Times New Roman"/>
                <w:sz w:val="24"/>
                <w:szCs w:val="24"/>
              </w:rPr>
            </w:pPr>
            <w:r w:rsidRPr="007B31A9">
              <w:rPr>
                <w:rFonts w:ascii="Times New Roman" w:hAnsi="Times New Roman"/>
                <w:sz w:val="24"/>
                <w:szCs w:val="24"/>
              </w:rPr>
              <w:t>1 : 1,35</w:t>
            </w:r>
          </w:p>
        </w:tc>
      </w:tr>
    </w:tbl>
    <w:p w14:paraId="489CF534" w14:textId="77777777" w:rsidR="006E7571" w:rsidRPr="007B31A9" w:rsidRDefault="006E7571" w:rsidP="00AA1DDA">
      <w:pPr>
        <w:tabs>
          <w:tab w:val="left" w:pos="7513"/>
        </w:tabs>
        <w:spacing w:after="0" w:line="240" w:lineRule="auto"/>
        <w:ind w:firstLine="709"/>
        <w:contextualSpacing/>
        <w:jc w:val="both"/>
        <w:rPr>
          <w:rFonts w:ascii="Times New Roman" w:hAnsi="Times New Roman"/>
          <w:sz w:val="28"/>
          <w:szCs w:val="28"/>
        </w:rPr>
      </w:pPr>
      <w:bookmarkStart w:id="46" w:name="_Hlk132386884"/>
    </w:p>
    <w:p w14:paraId="5E0A8DC7" w14:textId="2EAE04AC" w:rsidR="00F92C5D" w:rsidRPr="007B31A9" w:rsidRDefault="00EE7D00" w:rsidP="00AA1DDA">
      <w:pPr>
        <w:tabs>
          <w:tab w:val="left" w:pos="7513"/>
        </w:tabs>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Результаты исследований </w:t>
      </w:r>
      <w:r w:rsidR="00F92C5D" w:rsidRPr="007B31A9">
        <w:rPr>
          <w:rFonts w:ascii="Times New Roman" w:hAnsi="Times New Roman"/>
          <w:sz w:val="28"/>
          <w:szCs w:val="28"/>
        </w:rPr>
        <w:t xml:space="preserve">жирнокислотного состава общих липидов </w:t>
      </w:r>
      <w:r w:rsidR="00274B1F" w:rsidRPr="007B31A9">
        <w:rPr>
          <w:rFonts w:ascii="Times New Roman" w:hAnsi="Times New Roman"/>
          <w:sz w:val="28"/>
          <w:szCs w:val="28"/>
        </w:rPr>
        <w:t>колбасных изделий вареных</w:t>
      </w:r>
      <w:r w:rsidR="00FC2EF5" w:rsidRPr="007B31A9">
        <w:rPr>
          <w:rFonts w:ascii="Times New Roman" w:hAnsi="Times New Roman"/>
          <w:sz w:val="28"/>
          <w:szCs w:val="28"/>
        </w:rPr>
        <w:t xml:space="preserve"> </w:t>
      </w:r>
      <w:r w:rsidR="001E2009" w:rsidRPr="007B31A9">
        <w:rPr>
          <w:rFonts w:ascii="Times New Roman" w:hAnsi="Times New Roman"/>
          <w:sz w:val="28"/>
          <w:szCs w:val="28"/>
          <w:shd w:val="clear" w:color="auto" w:fill="FFFFFF"/>
        </w:rPr>
        <w:t xml:space="preserve">из верблюжатины </w:t>
      </w:r>
      <w:r w:rsidR="00F92C5D" w:rsidRPr="007B31A9">
        <w:rPr>
          <w:rFonts w:ascii="Times New Roman" w:hAnsi="Times New Roman"/>
          <w:sz w:val="28"/>
          <w:szCs w:val="28"/>
        </w:rPr>
        <w:t xml:space="preserve">(таблица </w:t>
      </w:r>
      <w:r w:rsidR="003A0D57" w:rsidRPr="007B31A9">
        <w:rPr>
          <w:rFonts w:ascii="Times New Roman" w:hAnsi="Times New Roman"/>
          <w:sz w:val="28"/>
          <w:szCs w:val="28"/>
        </w:rPr>
        <w:t>2</w:t>
      </w:r>
      <w:r w:rsidR="006E7571" w:rsidRPr="007B31A9">
        <w:rPr>
          <w:rFonts w:ascii="Times New Roman" w:hAnsi="Times New Roman"/>
          <w:sz w:val="28"/>
          <w:szCs w:val="28"/>
        </w:rPr>
        <w:t>5</w:t>
      </w:r>
      <w:r w:rsidR="00F92C5D" w:rsidRPr="007B31A9">
        <w:rPr>
          <w:rFonts w:ascii="Times New Roman" w:hAnsi="Times New Roman"/>
          <w:sz w:val="28"/>
          <w:szCs w:val="28"/>
        </w:rPr>
        <w:t xml:space="preserve">) </w:t>
      </w:r>
      <w:r w:rsidR="00712146" w:rsidRPr="007B31A9">
        <w:rPr>
          <w:rFonts w:ascii="Times New Roman" w:hAnsi="Times New Roman"/>
          <w:sz w:val="28"/>
          <w:szCs w:val="28"/>
        </w:rPr>
        <w:t>показали,</w:t>
      </w:r>
      <w:r w:rsidRPr="007B31A9">
        <w:rPr>
          <w:rFonts w:ascii="Times New Roman" w:hAnsi="Times New Roman"/>
          <w:sz w:val="28"/>
          <w:szCs w:val="28"/>
        </w:rPr>
        <w:t xml:space="preserve"> </w:t>
      </w:r>
      <w:r w:rsidR="00F92C5D" w:rsidRPr="007B31A9">
        <w:rPr>
          <w:rFonts w:ascii="Times New Roman" w:hAnsi="Times New Roman"/>
          <w:sz w:val="28"/>
          <w:szCs w:val="28"/>
        </w:rPr>
        <w:t xml:space="preserve">что </w:t>
      </w:r>
      <w:r w:rsidR="001E2009" w:rsidRPr="007B31A9">
        <w:rPr>
          <w:rFonts w:ascii="Times New Roman" w:hAnsi="Times New Roman"/>
          <w:sz w:val="28"/>
          <w:szCs w:val="28"/>
        </w:rPr>
        <w:t xml:space="preserve">в исследуемых образцах с растительными добавками </w:t>
      </w:r>
      <w:r w:rsidR="0041262C" w:rsidRPr="007B31A9">
        <w:rPr>
          <w:rFonts w:ascii="Times New Roman" w:hAnsi="Times New Roman"/>
          <w:sz w:val="28"/>
          <w:szCs w:val="28"/>
        </w:rPr>
        <w:t>содержание полине</w:t>
      </w:r>
      <w:r w:rsidR="00F92C5D" w:rsidRPr="007B31A9">
        <w:rPr>
          <w:rFonts w:ascii="Times New Roman" w:hAnsi="Times New Roman"/>
          <w:sz w:val="28"/>
          <w:szCs w:val="28"/>
        </w:rPr>
        <w:t xml:space="preserve">насыщенных жирных кислот </w:t>
      </w:r>
      <w:r w:rsidR="0041262C" w:rsidRPr="007B31A9">
        <w:rPr>
          <w:rFonts w:ascii="Times New Roman" w:hAnsi="Times New Roman"/>
          <w:sz w:val="28"/>
          <w:szCs w:val="28"/>
        </w:rPr>
        <w:t xml:space="preserve">увеличивается в 2 </w:t>
      </w:r>
      <w:r w:rsidR="00FB30B2" w:rsidRPr="007B31A9">
        <w:rPr>
          <w:rFonts w:ascii="Times New Roman" w:hAnsi="Times New Roman"/>
          <w:sz w:val="28"/>
          <w:szCs w:val="28"/>
        </w:rPr>
        <w:t>раза, чем</w:t>
      </w:r>
      <w:r w:rsidR="002552B2" w:rsidRPr="007B31A9">
        <w:rPr>
          <w:rFonts w:ascii="Times New Roman" w:hAnsi="Times New Roman"/>
          <w:sz w:val="28"/>
          <w:szCs w:val="28"/>
        </w:rPr>
        <w:t xml:space="preserve"> в контрольном образце.</w:t>
      </w:r>
    </w:p>
    <w:p w14:paraId="746DE060" w14:textId="77777777" w:rsidR="00AA1DDA" w:rsidRPr="007B31A9" w:rsidRDefault="002552B2" w:rsidP="00C26C2F">
      <w:pPr>
        <w:pStyle w:val="a3"/>
        <w:shd w:val="clear" w:color="auto" w:fill="FFFFFF"/>
        <w:spacing w:before="0" w:beforeAutospacing="0" w:after="0" w:afterAutospacing="0"/>
        <w:ind w:firstLine="709"/>
        <w:contextualSpacing/>
        <w:jc w:val="both"/>
        <w:rPr>
          <w:sz w:val="28"/>
          <w:szCs w:val="28"/>
        </w:rPr>
      </w:pPr>
      <w:r w:rsidRPr="007B31A9">
        <w:rPr>
          <w:spacing w:val="5"/>
          <w:sz w:val="28"/>
          <w:szCs w:val="28"/>
          <w:shd w:val="clear" w:color="auto" w:fill="FFFFFF"/>
        </w:rPr>
        <w:t>Для поддержания правильного соотношения жирных кислот рекомендуется снизить потребление с пищей Омега-6 и увеличить потребление Омега-3</w:t>
      </w:r>
      <w:r w:rsidR="00C26C2F" w:rsidRPr="007B31A9">
        <w:rPr>
          <w:spacing w:val="5"/>
          <w:sz w:val="28"/>
          <w:szCs w:val="28"/>
          <w:shd w:val="clear" w:color="auto" w:fill="FFFFFF"/>
        </w:rPr>
        <w:t>.</w:t>
      </w:r>
      <w:r w:rsidRPr="007B31A9">
        <w:rPr>
          <w:spacing w:val="5"/>
          <w:sz w:val="28"/>
          <w:szCs w:val="28"/>
          <w:shd w:val="clear" w:color="auto" w:fill="FFFFFF"/>
        </w:rPr>
        <w:t> </w:t>
      </w:r>
      <w:r w:rsidRPr="007B31A9">
        <w:rPr>
          <w:sz w:val="28"/>
          <w:szCs w:val="28"/>
        </w:rPr>
        <w:t xml:space="preserve"> </w:t>
      </w:r>
      <w:r w:rsidR="00C26C2F" w:rsidRPr="007B31A9">
        <w:rPr>
          <w:sz w:val="28"/>
          <w:szCs w:val="28"/>
        </w:rPr>
        <w:t xml:space="preserve">Исследования показывают, что идеальное соотношение омега-6 и омега-3 в организме человека — 4:1, в то время как у современных </w:t>
      </w:r>
      <w:r w:rsidR="00C26C2F" w:rsidRPr="007B31A9">
        <w:rPr>
          <w:sz w:val="28"/>
          <w:szCs w:val="28"/>
        </w:rPr>
        <w:lastRenderedPageBreak/>
        <w:t>жителей Европы и Америки это соотношение составляет 30(40):1, что является одной из причин высокой смертности от сердечно-сосудистых заболеваний.</w:t>
      </w:r>
    </w:p>
    <w:p w14:paraId="6A47BB1F" w14:textId="18CC65E6" w:rsidR="00C26C2F" w:rsidRPr="007B31A9" w:rsidRDefault="00C26C2F" w:rsidP="00C26C2F">
      <w:pPr>
        <w:pStyle w:val="a3"/>
        <w:shd w:val="clear" w:color="auto" w:fill="FFFFFF"/>
        <w:spacing w:before="0" w:beforeAutospacing="0" w:after="0" w:afterAutospacing="0"/>
        <w:ind w:firstLine="709"/>
        <w:contextualSpacing/>
        <w:jc w:val="both"/>
        <w:rPr>
          <w:sz w:val="28"/>
          <w:szCs w:val="28"/>
        </w:rPr>
      </w:pPr>
      <w:r w:rsidRPr="007B31A9">
        <w:rPr>
          <w:sz w:val="28"/>
          <w:szCs w:val="28"/>
        </w:rPr>
        <w:t>Нельзя недооценивать и нехватку омега-6, которая может стать причиной возникновения экземы, бесплодия, нервных заболеваний и болезней печени. У людей, чей рацион питания состоит в основном из морской рыбы, соотношение омега-6 и омега-3 составляет 1:1, что делает их малоуязвимыми для атеросклероза, но является причиной частого возникновения инсультов из-за повышенной свертываемости крови.</w:t>
      </w:r>
    </w:p>
    <w:p w14:paraId="2FF772CF" w14:textId="77777777" w:rsidR="00FB30B2" w:rsidRPr="007B31A9" w:rsidRDefault="00C26C2F" w:rsidP="00C26C2F">
      <w:pPr>
        <w:pStyle w:val="a3"/>
        <w:shd w:val="clear" w:color="auto" w:fill="FFFFFF"/>
        <w:spacing w:before="0" w:beforeAutospacing="0" w:after="0" w:afterAutospacing="0"/>
        <w:ind w:firstLine="709"/>
        <w:contextualSpacing/>
        <w:jc w:val="both"/>
        <w:rPr>
          <w:sz w:val="28"/>
          <w:szCs w:val="28"/>
        </w:rPr>
      </w:pPr>
      <w:r w:rsidRPr="007B31A9">
        <w:rPr>
          <w:sz w:val="28"/>
          <w:szCs w:val="28"/>
        </w:rPr>
        <w:t>В исследуемых вареных колбасных изделиях соотношение омега6/омега3 изменилось</w:t>
      </w:r>
      <w:r w:rsidR="00FB30B2" w:rsidRPr="007B31A9">
        <w:rPr>
          <w:sz w:val="28"/>
          <w:szCs w:val="28"/>
        </w:rPr>
        <w:t xml:space="preserve"> в лучшую сторону: в контрольном образце соотношение омега6/омега3 составляло 2,3:1,0, в вареных колбасных изделиях с использованием льняной муки, сухих порошков красной смородины, облепихи и имбиря это соотношение составило 1:1,35, что доказывает повышение биологической ценности готовых продуктов.</w:t>
      </w:r>
    </w:p>
    <w:p w14:paraId="0E602994" w14:textId="2D8998DC" w:rsidR="008759D0" w:rsidRPr="007B31A9" w:rsidRDefault="008759D0" w:rsidP="008759D0">
      <w:pPr>
        <w:widowControl w:val="0"/>
        <w:spacing w:after="0" w:line="240" w:lineRule="auto"/>
        <w:ind w:firstLine="709"/>
        <w:contextualSpacing/>
        <w:jc w:val="both"/>
        <w:rPr>
          <w:rFonts w:ascii="Times New Roman" w:hAnsi="Times New Roman"/>
          <w:bCs/>
          <w:sz w:val="28"/>
          <w:szCs w:val="28"/>
          <w:lang w:val="kk-KZ"/>
        </w:rPr>
      </w:pPr>
      <w:bookmarkStart w:id="47" w:name="_Hlk132386818"/>
      <w:bookmarkEnd w:id="46"/>
      <w:r w:rsidRPr="007B31A9">
        <w:rPr>
          <w:rFonts w:ascii="Times New Roman" w:hAnsi="Times New Roman"/>
          <w:bCs/>
          <w:sz w:val="28"/>
          <w:szCs w:val="28"/>
          <w:lang w:val="kk-KZ"/>
        </w:rPr>
        <w:t>Исследован элементный состав образцов вареных колбасных изделий, выработанных из верблюжатины с добавлением растительных добавок</w:t>
      </w:r>
      <w:bookmarkEnd w:id="47"/>
      <w:r w:rsidR="000E609E" w:rsidRPr="007B31A9">
        <w:rPr>
          <w:rFonts w:ascii="Times New Roman" w:hAnsi="Times New Roman"/>
          <w:bCs/>
          <w:sz w:val="28"/>
          <w:szCs w:val="28"/>
          <w:lang w:val="kk-KZ"/>
        </w:rPr>
        <w:t xml:space="preserve"> на рисунке 2</w:t>
      </w:r>
      <w:r w:rsidR="00C85938" w:rsidRPr="007B31A9">
        <w:rPr>
          <w:rFonts w:ascii="Times New Roman" w:hAnsi="Times New Roman"/>
          <w:bCs/>
          <w:sz w:val="28"/>
          <w:szCs w:val="28"/>
          <w:lang w:val="kk-KZ"/>
        </w:rPr>
        <w:t>7</w:t>
      </w:r>
      <w:r w:rsidRPr="007B31A9">
        <w:rPr>
          <w:rFonts w:ascii="Times New Roman" w:hAnsi="Times New Roman"/>
          <w:bCs/>
          <w:sz w:val="28"/>
          <w:szCs w:val="28"/>
          <w:lang w:val="kk-KZ"/>
        </w:rPr>
        <w:t>.</w:t>
      </w:r>
    </w:p>
    <w:p w14:paraId="1A27CF89" w14:textId="77777777" w:rsidR="008759D0" w:rsidRPr="007B31A9" w:rsidRDefault="008759D0" w:rsidP="008759D0">
      <w:pPr>
        <w:widowControl w:val="0"/>
        <w:spacing w:after="0" w:line="240" w:lineRule="auto"/>
        <w:ind w:firstLine="709"/>
        <w:contextualSpacing/>
        <w:jc w:val="both"/>
        <w:rPr>
          <w:rFonts w:ascii="Times New Roman" w:hAnsi="Times New Roman"/>
          <w:bCs/>
          <w:sz w:val="28"/>
          <w:szCs w:val="28"/>
          <w:lang w:val="kk-KZ"/>
        </w:rPr>
      </w:pPr>
    </w:p>
    <w:p w14:paraId="7A8C4170" w14:textId="77777777" w:rsidR="00F92449" w:rsidRPr="007B31A9" w:rsidRDefault="00F92449" w:rsidP="00F92449">
      <w:pPr>
        <w:spacing w:after="0" w:line="240" w:lineRule="auto"/>
        <w:rPr>
          <w:rFonts w:ascii="Times New Roman" w:hAnsi="Times New Roman"/>
          <w:sz w:val="28"/>
          <w:szCs w:val="28"/>
        </w:rPr>
      </w:pPr>
    </w:p>
    <w:p w14:paraId="0827064D" w14:textId="3C00821C" w:rsidR="008759D0" w:rsidRPr="007B31A9" w:rsidRDefault="00F92449" w:rsidP="00712146">
      <w:pPr>
        <w:spacing w:after="0" w:line="240" w:lineRule="auto"/>
        <w:jc w:val="center"/>
        <w:rPr>
          <w:rFonts w:ascii="Times New Roman" w:hAnsi="Times New Roman"/>
          <w:sz w:val="28"/>
          <w:szCs w:val="28"/>
        </w:rPr>
      </w:pPr>
      <w:r w:rsidRPr="007B31A9">
        <w:rPr>
          <w:rFonts w:ascii="Times New Roman" w:hAnsi="Times New Roman"/>
          <w:noProof/>
          <w:sz w:val="28"/>
          <w:szCs w:val="28"/>
          <w:lang w:eastAsia="ru-RU"/>
        </w:rPr>
        <w:drawing>
          <wp:inline distT="0" distB="0" distL="0" distR="0" wp14:anchorId="06676C4F" wp14:editId="2DB867E6">
            <wp:extent cx="5940425" cy="3139440"/>
            <wp:effectExtent l="0" t="0" r="3175" b="3810"/>
            <wp:docPr id="5" name="Диаграмма 5">
              <a:extLst xmlns:a="http://schemas.openxmlformats.org/drawingml/2006/main">
                <a:ext uri="{FF2B5EF4-FFF2-40B4-BE49-F238E27FC236}">
                  <a16:creationId xmlns:a16="http://schemas.microsoft.com/office/drawing/2014/main" id="{4161EC0A-EA1C-545E-52C3-1BDE14AE3C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1B75AA6" w14:textId="7DEFD545" w:rsidR="00F92449" w:rsidRPr="007B31A9" w:rsidRDefault="00F92449" w:rsidP="00F92449">
      <w:pPr>
        <w:spacing w:after="0" w:line="240" w:lineRule="auto"/>
        <w:jc w:val="center"/>
        <w:rPr>
          <w:rFonts w:ascii="Times New Roman" w:hAnsi="Times New Roman"/>
          <w:sz w:val="28"/>
          <w:szCs w:val="28"/>
        </w:rPr>
      </w:pPr>
      <w:bookmarkStart w:id="48" w:name="_Hlk132386837"/>
      <w:r w:rsidRPr="007B31A9">
        <w:rPr>
          <w:rFonts w:ascii="Times New Roman" w:hAnsi="Times New Roman"/>
          <w:sz w:val="28"/>
          <w:szCs w:val="28"/>
        </w:rPr>
        <w:t>Рисунок</w:t>
      </w:r>
      <w:r w:rsidR="000E609E" w:rsidRPr="007B31A9">
        <w:rPr>
          <w:rFonts w:ascii="Times New Roman" w:hAnsi="Times New Roman"/>
          <w:sz w:val="28"/>
          <w:szCs w:val="28"/>
          <w:lang w:val="kk-KZ"/>
        </w:rPr>
        <w:t xml:space="preserve"> 2</w:t>
      </w:r>
      <w:r w:rsidR="00C85938" w:rsidRPr="007B31A9">
        <w:rPr>
          <w:rFonts w:ascii="Times New Roman" w:hAnsi="Times New Roman"/>
          <w:sz w:val="28"/>
          <w:szCs w:val="28"/>
          <w:lang w:val="kk-KZ"/>
        </w:rPr>
        <w:t xml:space="preserve">7 </w:t>
      </w:r>
      <w:r w:rsidRPr="007B31A9">
        <w:rPr>
          <w:rFonts w:ascii="Times New Roman" w:hAnsi="Times New Roman"/>
          <w:sz w:val="28"/>
          <w:szCs w:val="28"/>
        </w:rPr>
        <w:t xml:space="preserve">– Элементный состав образцов </w:t>
      </w:r>
      <w:r w:rsidRPr="007B31A9">
        <w:rPr>
          <w:rFonts w:ascii="Times New Roman" w:hAnsi="Times New Roman"/>
          <w:bCs/>
          <w:sz w:val="28"/>
          <w:szCs w:val="28"/>
          <w:lang w:val="kk-KZ"/>
        </w:rPr>
        <w:t>вареных колбасных изделий</w:t>
      </w:r>
    </w:p>
    <w:p w14:paraId="644F4E6A" w14:textId="77777777" w:rsidR="00F92449" w:rsidRPr="007B31A9" w:rsidRDefault="00F92449" w:rsidP="00533F9A">
      <w:pPr>
        <w:spacing w:after="0" w:line="240" w:lineRule="auto"/>
        <w:jc w:val="both"/>
        <w:rPr>
          <w:rFonts w:ascii="Times New Roman" w:hAnsi="Times New Roman"/>
          <w:sz w:val="28"/>
          <w:szCs w:val="28"/>
        </w:rPr>
      </w:pPr>
    </w:p>
    <w:p w14:paraId="7B8C490D" w14:textId="4CA2D9FA" w:rsidR="008759D0" w:rsidRPr="007B31A9" w:rsidRDefault="008759D0" w:rsidP="008759D0">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Анализ </w:t>
      </w:r>
      <w:r w:rsidR="00EE7D00" w:rsidRPr="007B31A9">
        <w:rPr>
          <w:rFonts w:ascii="Times New Roman" w:hAnsi="Times New Roman"/>
          <w:sz w:val="28"/>
          <w:szCs w:val="28"/>
        </w:rPr>
        <w:t xml:space="preserve">результатов данных исследований показал повышение пищевой и биологической ценностей </w:t>
      </w:r>
      <w:r w:rsidR="00274B1F" w:rsidRPr="007B31A9">
        <w:rPr>
          <w:rFonts w:ascii="Times New Roman" w:hAnsi="Times New Roman"/>
          <w:sz w:val="28"/>
          <w:szCs w:val="28"/>
        </w:rPr>
        <w:t>колбасны</w:t>
      </w:r>
      <w:r w:rsidR="00EE7D00" w:rsidRPr="007B31A9">
        <w:rPr>
          <w:rFonts w:ascii="Times New Roman" w:hAnsi="Times New Roman"/>
          <w:sz w:val="28"/>
          <w:szCs w:val="28"/>
        </w:rPr>
        <w:t>х</w:t>
      </w:r>
      <w:r w:rsidR="00274B1F" w:rsidRPr="007B31A9">
        <w:rPr>
          <w:rFonts w:ascii="Times New Roman" w:hAnsi="Times New Roman"/>
          <w:sz w:val="28"/>
          <w:szCs w:val="28"/>
        </w:rPr>
        <w:t xml:space="preserve"> издели</w:t>
      </w:r>
      <w:r w:rsidR="00EE7D00" w:rsidRPr="007B31A9">
        <w:rPr>
          <w:rFonts w:ascii="Times New Roman" w:hAnsi="Times New Roman"/>
          <w:sz w:val="28"/>
          <w:szCs w:val="28"/>
        </w:rPr>
        <w:t>й</w:t>
      </w:r>
      <w:r w:rsidR="00274B1F" w:rsidRPr="007B31A9">
        <w:rPr>
          <w:rFonts w:ascii="Times New Roman" w:hAnsi="Times New Roman"/>
          <w:sz w:val="28"/>
          <w:szCs w:val="28"/>
        </w:rPr>
        <w:t xml:space="preserve"> варены</w:t>
      </w:r>
      <w:r w:rsidR="00EE7D00" w:rsidRPr="007B31A9">
        <w:rPr>
          <w:rFonts w:ascii="Times New Roman" w:hAnsi="Times New Roman"/>
          <w:sz w:val="28"/>
          <w:szCs w:val="28"/>
        </w:rPr>
        <w:t xml:space="preserve">х </w:t>
      </w:r>
      <w:r w:rsidRPr="007B31A9">
        <w:rPr>
          <w:rFonts w:ascii="Times New Roman" w:hAnsi="Times New Roman"/>
          <w:sz w:val="28"/>
          <w:szCs w:val="28"/>
        </w:rPr>
        <w:t>с растительными добавками</w:t>
      </w:r>
      <w:r w:rsidR="00EE7D00" w:rsidRPr="007B31A9">
        <w:rPr>
          <w:rFonts w:ascii="Times New Roman" w:hAnsi="Times New Roman"/>
          <w:sz w:val="28"/>
          <w:szCs w:val="28"/>
        </w:rPr>
        <w:t>, ч</w:t>
      </w:r>
      <w:r w:rsidRPr="007B31A9">
        <w:rPr>
          <w:rFonts w:ascii="Times New Roman" w:hAnsi="Times New Roman"/>
          <w:sz w:val="28"/>
          <w:szCs w:val="28"/>
        </w:rPr>
        <w:t xml:space="preserve">то обусловлено содержанием всех незаменимых аминокислот, макро- и микроэлементов, полиненасыщенных жирных кислот. </w:t>
      </w:r>
      <w:r w:rsidR="00EE7D00" w:rsidRPr="007B31A9">
        <w:rPr>
          <w:rFonts w:ascii="Times New Roman" w:hAnsi="Times New Roman"/>
          <w:sz w:val="28"/>
          <w:szCs w:val="28"/>
        </w:rPr>
        <w:t>А</w:t>
      </w:r>
      <w:r w:rsidRPr="007B31A9">
        <w:rPr>
          <w:rFonts w:ascii="Times New Roman" w:hAnsi="Times New Roman"/>
          <w:sz w:val="28"/>
          <w:szCs w:val="28"/>
        </w:rPr>
        <w:t>минокислотн</w:t>
      </w:r>
      <w:r w:rsidR="00EE7D00" w:rsidRPr="007B31A9">
        <w:rPr>
          <w:rFonts w:ascii="Times New Roman" w:hAnsi="Times New Roman"/>
          <w:sz w:val="28"/>
          <w:szCs w:val="28"/>
        </w:rPr>
        <w:t xml:space="preserve">ый и </w:t>
      </w:r>
      <w:r w:rsidRPr="007B31A9">
        <w:rPr>
          <w:rFonts w:ascii="Times New Roman" w:hAnsi="Times New Roman"/>
          <w:sz w:val="28"/>
          <w:szCs w:val="28"/>
        </w:rPr>
        <w:t>жирнокислотн</w:t>
      </w:r>
      <w:r w:rsidR="00EE7D00" w:rsidRPr="007B31A9">
        <w:rPr>
          <w:rFonts w:ascii="Times New Roman" w:hAnsi="Times New Roman"/>
          <w:sz w:val="28"/>
          <w:szCs w:val="28"/>
        </w:rPr>
        <w:t>ый составы</w:t>
      </w:r>
      <w:r w:rsidRPr="007B31A9">
        <w:rPr>
          <w:rFonts w:ascii="Times New Roman" w:hAnsi="Times New Roman"/>
          <w:sz w:val="28"/>
          <w:szCs w:val="28"/>
        </w:rPr>
        <w:t>, а также функциональн</w:t>
      </w:r>
      <w:r w:rsidR="00EE7D00" w:rsidRPr="007B31A9">
        <w:rPr>
          <w:rFonts w:ascii="Times New Roman" w:hAnsi="Times New Roman"/>
          <w:sz w:val="28"/>
          <w:szCs w:val="28"/>
        </w:rPr>
        <w:t xml:space="preserve">ые свойства </w:t>
      </w:r>
      <w:r w:rsidRPr="007B31A9">
        <w:rPr>
          <w:rFonts w:ascii="Times New Roman" w:hAnsi="Times New Roman"/>
          <w:sz w:val="28"/>
          <w:szCs w:val="28"/>
        </w:rPr>
        <w:t xml:space="preserve">ингредиентов таких как </w:t>
      </w:r>
      <w:r w:rsidR="00274B1F" w:rsidRPr="007B31A9">
        <w:rPr>
          <w:rFonts w:ascii="Times New Roman" w:hAnsi="Times New Roman"/>
          <w:sz w:val="28"/>
          <w:szCs w:val="28"/>
        </w:rPr>
        <w:t>льняная мука</w:t>
      </w:r>
      <w:r w:rsidRPr="007B31A9">
        <w:rPr>
          <w:rFonts w:ascii="Times New Roman" w:hAnsi="Times New Roman"/>
          <w:sz w:val="28"/>
          <w:szCs w:val="28"/>
        </w:rPr>
        <w:t xml:space="preserve"> и сухие порошки красной </w:t>
      </w:r>
      <w:r w:rsidRPr="007B31A9">
        <w:rPr>
          <w:rFonts w:ascii="Times New Roman" w:hAnsi="Times New Roman"/>
          <w:sz w:val="28"/>
          <w:szCs w:val="28"/>
        </w:rPr>
        <w:lastRenderedPageBreak/>
        <w:t>смородины, облепихи и имбиря, позволя</w:t>
      </w:r>
      <w:r w:rsidR="00EE7D00" w:rsidRPr="007B31A9">
        <w:rPr>
          <w:rFonts w:ascii="Times New Roman" w:hAnsi="Times New Roman"/>
          <w:sz w:val="28"/>
          <w:szCs w:val="28"/>
        </w:rPr>
        <w:t>ю</w:t>
      </w:r>
      <w:r w:rsidRPr="007B31A9">
        <w:rPr>
          <w:rFonts w:ascii="Times New Roman" w:hAnsi="Times New Roman"/>
          <w:sz w:val="28"/>
          <w:szCs w:val="28"/>
        </w:rPr>
        <w:t>т рекомендовать их в качестве продуктов направленного действия.</w:t>
      </w:r>
    </w:p>
    <w:bookmarkEnd w:id="48"/>
    <w:p w14:paraId="173A20B6" w14:textId="4B6E9440" w:rsidR="008759D0" w:rsidRPr="007B31A9" w:rsidRDefault="008759D0" w:rsidP="008759D0">
      <w:pPr>
        <w:spacing w:after="0" w:line="240" w:lineRule="auto"/>
        <w:ind w:firstLine="709"/>
        <w:jc w:val="both"/>
        <w:rPr>
          <w:rFonts w:ascii="Times New Roman" w:hAnsi="Times New Roman"/>
          <w:sz w:val="28"/>
          <w:szCs w:val="28"/>
        </w:rPr>
      </w:pPr>
      <w:r w:rsidRPr="007B31A9">
        <w:rPr>
          <w:rFonts w:ascii="Times New Roman" w:hAnsi="Times New Roman"/>
          <w:sz w:val="28"/>
          <w:szCs w:val="28"/>
        </w:rPr>
        <w:t>Обогащение пищевых продуктов витаминами</w:t>
      </w:r>
      <w:r w:rsidR="00B9751B" w:rsidRPr="007B31A9">
        <w:rPr>
          <w:rFonts w:ascii="Times New Roman" w:hAnsi="Times New Roman"/>
          <w:sz w:val="28"/>
          <w:szCs w:val="28"/>
        </w:rPr>
        <w:t xml:space="preserve"> </w:t>
      </w:r>
      <w:r w:rsidR="008C3CDD" w:rsidRPr="007B31A9">
        <w:rPr>
          <w:rFonts w:ascii="Times New Roman" w:hAnsi="Times New Roman"/>
          <w:sz w:val="28"/>
          <w:szCs w:val="28"/>
        </w:rPr>
        <w:t xml:space="preserve">необходимо из-за влияния </w:t>
      </w:r>
      <w:r w:rsidRPr="007B31A9">
        <w:rPr>
          <w:rFonts w:ascii="Times New Roman" w:hAnsi="Times New Roman"/>
          <w:sz w:val="28"/>
          <w:szCs w:val="28"/>
        </w:rPr>
        <w:t>объективны</w:t>
      </w:r>
      <w:r w:rsidR="008C3CDD" w:rsidRPr="007B31A9">
        <w:rPr>
          <w:rFonts w:ascii="Times New Roman" w:hAnsi="Times New Roman"/>
          <w:sz w:val="28"/>
          <w:szCs w:val="28"/>
        </w:rPr>
        <w:t>х</w:t>
      </w:r>
      <w:r w:rsidRPr="007B31A9">
        <w:rPr>
          <w:rFonts w:ascii="Times New Roman" w:hAnsi="Times New Roman"/>
          <w:sz w:val="28"/>
          <w:szCs w:val="28"/>
        </w:rPr>
        <w:t xml:space="preserve"> экологически</w:t>
      </w:r>
      <w:r w:rsidR="008C3CDD" w:rsidRPr="007B31A9">
        <w:rPr>
          <w:rFonts w:ascii="Times New Roman" w:hAnsi="Times New Roman"/>
          <w:sz w:val="28"/>
          <w:szCs w:val="28"/>
        </w:rPr>
        <w:t>х</w:t>
      </w:r>
      <w:r w:rsidRPr="007B31A9">
        <w:rPr>
          <w:rFonts w:ascii="Times New Roman" w:hAnsi="Times New Roman"/>
          <w:sz w:val="28"/>
          <w:szCs w:val="28"/>
        </w:rPr>
        <w:t xml:space="preserve"> фактор</w:t>
      </w:r>
      <w:r w:rsidR="008C3CDD" w:rsidRPr="007B31A9">
        <w:rPr>
          <w:rFonts w:ascii="Times New Roman" w:hAnsi="Times New Roman"/>
          <w:sz w:val="28"/>
          <w:szCs w:val="28"/>
        </w:rPr>
        <w:t>ов на организм человека</w:t>
      </w:r>
      <w:r w:rsidRPr="007B31A9">
        <w:rPr>
          <w:rFonts w:ascii="Times New Roman" w:hAnsi="Times New Roman"/>
          <w:sz w:val="28"/>
          <w:szCs w:val="28"/>
        </w:rPr>
        <w:t>, связанным с изменением состава и пищевой ценности используемых нами продуктов питания</w:t>
      </w:r>
      <w:r w:rsidR="008C3CDD" w:rsidRPr="007B31A9">
        <w:rPr>
          <w:rFonts w:ascii="Times New Roman" w:hAnsi="Times New Roman"/>
          <w:sz w:val="28"/>
          <w:szCs w:val="28"/>
        </w:rPr>
        <w:t xml:space="preserve">. Кроме того, образ жизни современного человека сопряжен с низким расходом энергии и требует низкокалорийной пищи. Исследования витаминного </w:t>
      </w:r>
      <w:bookmarkStart w:id="49" w:name="_Hlk132386753"/>
      <w:r w:rsidR="008C3CDD" w:rsidRPr="007B31A9">
        <w:rPr>
          <w:rFonts w:ascii="Times New Roman" w:hAnsi="Times New Roman"/>
          <w:sz w:val="28"/>
          <w:szCs w:val="28"/>
        </w:rPr>
        <w:t>состава готовых</w:t>
      </w:r>
      <w:r w:rsidR="00B9751B" w:rsidRPr="007B31A9">
        <w:rPr>
          <w:rFonts w:ascii="Times New Roman" w:hAnsi="Times New Roman"/>
          <w:sz w:val="28"/>
          <w:szCs w:val="28"/>
        </w:rPr>
        <w:t xml:space="preserve"> </w:t>
      </w:r>
      <w:r w:rsidR="008C3CDD" w:rsidRPr="007B31A9">
        <w:rPr>
          <w:rFonts w:ascii="Times New Roman" w:hAnsi="Times New Roman"/>
          <w:sz w:val="28"/>
          <w:szCs w:val="28"/>
        </w:rPr>
        <w:t xml:space="preserve">вареных </w:t>
      </w:r>
      <w:r w:rsidR="00274B1F" w:rsidRPr="007B31A9">
        <w:rPr>
          <w:rFonts w:ascii="Times New Roman" w:hAnsi="Times New Roman"/>
          <w:sz w:val="28"/>
          <w:szCs w:val="28"/>
        </w:rPr>
        <w:t xml:space="preserve">колбасных изделий </w:t>
      </w:r>
      <w:r w:rsidR="00B9751B" w:rsidRPr="007B31A9">
        <w:rPr>
          <w:rFonts w:ascii="Times New Roman" w:hAnsi="Times New Roman"/>
          <w:sz w:val="28"/>
          <w:szCs w:val="28"/>
        </w:rPr>
        <w:t xml:space="preserve">с использованием льняной муки, сухих порошков красной смородины, облепихи и имбиря </w:t>
      </w:r>
      <w:bookmarkEnd w:id="49"/>
      <w:r w:rsidR="008C3CDD" w:rsidRPr="007B31A9">
        <w:rPr>
          <w:rFonts w:ascii="Times New Roman" w:hAnsi="Times New Roman"/>
          <w:sz w:val="28"/>
          <w:szCs w:val="28"/>
        </w:rPr>
        <w:t>позволили провести сравнительный анализ с контрольным образцом (таблица 2</w:t>
      </w:r>
      <w:r w:rsidR="006E7571" w:rsidRPr="007B31A9">
        <w:rPr>
          <w:rFonts w:ascii="Times New Roman" w:hAnsi="Times New Roman"/>
          <w:sz w:val="28"/>
          <w:szCs w:val="28"/>
        </w:rPr>
        <w:t>6</w:t>
      </w:r>
      <w:r w:rsidR="008C3CDD" w:rsidRPr="007B31A9">
        <w:rPr>
          <w:rFonts w:ascii="Times New Roman" w:hAnsi="Times New Roman"/>
          <w:sz w:val="28"/>
          <w:szCs w:val="28"/>
        </w:rPr>
        <w:t>).</w:t>
      </w:r>
    </w:p>
    <w:p w14:paraId="6E8326A5" w14:textId="77777777" w:rsidR="008759D0" w:rsidRPr="007B31A9" w:rsidRDefault="008759D0" w:rsidP="00085D69">
      <w:pPr>
        <w:spacing w:after="0" w:line="240" w:lineRule="auto"/>
        <w:rPr>
          <w:rFonts w:ascii="Times New Roman" w:hAnsi="Times New Roman"/>
          <w:sz w:val="28"/>
          <w:szCs w:val="28"/>
        </w:rPr>
      </w:pPr>
    </w:p>
    <w:p w14:paraId="3197692F" w14:textId="1341006E" w:rsidR="00085D69" w:rsidRPr="007B31A9" w:rsidRDefault="00085D69" w:rsidP="00085D69">
      <w:pPr>
        <w:spacing w:after="0" w:line="240" w:lineRule="auto"/>
        <w:rPr>
          <w:rFonts w:ascii="Times New Roman" w:hAnsi="Times New Roman"/>
          <w:bCs/>
          <w:sz w:val="28"/>
          <w:szCs w:val="28"/>
          <w:lang w:val="kk-KZ"/>
        </w:rPr>
      </w:pPr>
      <w:r w:rsidRPr="007B31A9">
        <w:rPr>
          <w:rFonts w:ascii="Times New Roman" w:hAnsi="Times New Roman"/>
          <w:sz w:val="28"/>
          <w:szCs w:val="28"/>
        </w:rPr>
        <w:t xml:space="preserve">Таблица </w:t>
      </w:r>
      <w:r w:rsidR="008E1C40" w:rsidRPr="007B31A9">
        <w:rPr>
          <w:rFonts w:ascii="Times New Roman" w:hAnsi="Times New Roman"/>
          <w:sz w:val="28"/>
          <w:szCs w:val="28"/>
        </w:rPr>
        <w:t>2</w:t>
      </w:r>
      <w:r w:rsidR="006E7571" w:rsidRPr="007B31A9">
        <w:rPr>
          <w:rFonts w:ascii="Times New Roman" w:hAnsi="Times New Roman"/>
          <w:sz w:val="28"/>
          <w:szCs w:val="28"/>
        </w:rPr>
        <w:t>6</w:t>
      </w:r>
      <w:r w:rsidRPr="007B31A9">
        <w:rPr>
          <w:rFonts w:ascii="Times New Roman" w:hAnsi="Times New Roman"/>
          <w:sz w:val="28"/>
          <w:szCs w:val="28"/>
        </w:rPr>
        <w:t xml:space="preserve"> – </w:t>
      </w:r>
      <w:r w:rsidR="005F60FC" w:rsidRPr="007B31A9">
        <w:rPr>
          <w:rFonts w:ascii="Times New Roman" w:hAnsi="Times New Roman"/>
          <w:sz w:val="28"/>
          <w:szCs w:val="28"/>
        </w:rPr>
        <w:t>В</w:t>
      </w:r>
      <w:r w:rsidRPr="007B31A9">
        <w:rPr>
          <w:rFonts w:ascii="Times New Roman" w:hAnsi="Times New Roman"/>
          <w:sz w:val="28"/>
          <w:szCs w:val="28"/>
        </w:rPr>
        <w:t xml:space="preserve">итаминный состав образцов </w:t>
      </w:r>
      <w:r w:rsidRPr="007B31A9">
        <w:rPr>
          <w:rFonts w:ascii="Times New Roman" w:hAnsi="Times New Roman"/>
          <w:bCs/>
          <w:sz w:val="28"/>
          <w:szCs w:val="28"/>
          <w:lang w:val="kk-KZ"/>
        </w:rPr>
        <w:t>вареных колбасных изделий</w:t>
      </w:r>
    </w:p>
    <w:p w14:paraId="297434D1" w14:textId="77777777" w:rsidR="00AA1DDA" w:rsidRPr="007B31A9" w:rsidRDefault="00AA1DDA" w:rsidP="00085D69">
      <w:pPr>
        <w:spacing w:after="0" w:line="240" w:lineRule="auto"/>
        <w:rPr>
          <w:rFonts w:ascii="Times New Roman" w:hAnsi="Times New Roman"/>
          <w:sz w:val="28"/>
          <w:szCs w:val="28"/>
        </w:rPr>
      </w:pPr>
    </w:p>
    <w:tbl>
      <w:tblPr>
        <w:tblStyle w:val="a5"/>
        <w:tblW w:w="4949" w:type="pct"/>
        <w:tblInd w:w="108" w:type="dxa"/>
        <w:tblLook w:val="04A0" w:firstRow="1" w:lastRow="0" w:firstColumn="1" w:lastColumn="0" w:noHBand="0" w:noVBand="1"/>
      </w:tblPr>
      <w:tblGrid>
        <w:gridCol w:w="2142"/>
        <w:gridCol w:w="1630"/>
        <w:gridCol w:w="1917"/>
        <w:gridCol w:w="1917"/>
        <w:gridCol w:w="1924"/>
      </w:tblGrid>
      <w:tr w:rsidR="007B31A9" w:rsidRPr="007B31A9" w14:paraId="59FADA1D" w14:textId="77777777" w:rsidTr="000E609E">
        <w:tc>
          <w:tcPr>
            <w:tcW w:w="1158" w:type="pct"/>
            <w:vMerge w:val="restart"/>
            <w:vAlign w:val="center"/>
          </w:tcPr>
          <w:p w14:paraId="18AB0485" w14:textId="77777777" w:rsidR="00085D69" w:rsidRPr="007B31A9" w:rsidRDefault="00085D69" w:rsidP="00B9751B">
            <w:pPr>
              <w:spacing w:after="0" w:line="240" w:lineRule="auto"/>
              <w:jc w:val="center"/>
              <w:rPr>
                <w:rFonts w:ascii="Times New Roman" w:hAnsi="Times New Roman"/>
                <w:sz w:val="28"/>
                <w:szCs w:val="28"/>
              </w:rPr>
            </w:pPr>
            <w:r w:rsidRPr="007B31A9">
              <w:rPr>
                <w:rFonts w:ascii="Times New Roman" w:hAnsi="Times New Roman"/>
                <w:sz w:val="28"/>
                <w:szCs w:val="28"/>
              </w:rPr>
              <w:t>Показатели</w:t>
            </w:r>
          </w:p>
        </w:tc>
        <w:tc>
          <w:tcPr>
            <w:tcW w:w="719" w:type="pct"/>
            <w:vMerge w:val="restart"/>
          </w:tcPr>
          <w:p w14:paraId="73D930FD" w14:textId="3BAC1429" w:rsidR="00085D69" w:rsidRPr="007B31A9" w:rsidRDefault="00085D69" w:rsidP="00B9751B">
            <w:pPr>
              <w:spacing w:after="0" w:line="240" w:lineRule="auto"/>
              <w:jc w:val="center"/>
              <w:rPr>
                <w:rFonts w:ascii="Times New Roman" w:hAnsi="Times New Roman"/>
                <w:sz w:val="28"/>
                <w:szCs w:val="28"/>
              </w:rPr>
            </w:pPr>
            <w:r w:rsidRPr="007B31A9">
              <w:rPr>
                <w:rFonts w:ascii="Times New Roman" w:hAnsi="Times New Roman"/>
                <w:sz w:val="28"/>
                <w:szCs w:val="28"/>
              </w:rPr>
              <w:t>Контроль</w:t>
            </w:r>
          </w:p>
        </w:tc>
        <w:tc>
          <w:tcPr>
            <w:tcW w:w="3122" w:type="pct"/>
            <w:gridSpan w:val="3"/>
          </w:tcPr>
          <w:p w14:paraId="6E394F78" w14:textId="4AF011CC" w:rsidR="00085D69" w:rsidRPr="007B31A9" w:rsidRDefault="008C3CDD" w:rsidP="00B9751B">
            <w:pPr>
              <w:spacing w:after="0" w:line="240" w:lineRule="auto"/>
              <w:jc w:val="center"/>
              <w:rPr>
                <w:rFonts w:ascii="Times New Roman" w:hAnsi="Times New Roman"/>
                <w:sz w:val="28"/>
                <w:szCs w:val="28"/>
              </w:rPr>
            </w:pPr>
            <w:r w:rsidRPr="007B31A9">
              <w:rPr>
                <w:rFonts w:ascii="Times New Roman" w:hAnsi="Times New Roman"/>
                <w:bCs/>
                <w:sz w:val="28"/>
                <w:szCs w:val="28"/>
                <w:lang w:val="kk-KZ"/>
              </w:rPr>
              <w:t>О</w:t>
            </w:r>
            <w:r w:rsidR="00085D69" w:rsidRPr="007B31A9">
              <w:rPr>
                <w:rFonts w:ascii="Times New Roman" w:hAnsi="Times New Roman"/>
                <w:bCs/>
                <w:sz w:val="28"/>
                <w:szCs w:val="28"/>
                <w:lang w:val="kk-KZ"/>
              </w:rPr>
              <w:t>бразцы</w:t>
            </w:r>
            <w:r w:rsidRPr="007B31A9">
              <w:rPr>
                <w:rFonts w:ascii="Times New Roman" w:hAnsi="Times New Roman"/>
                <w:bCs/>
                <w:sz w:val="28"/>
                <w:szCs w:val="28"/>
                <w:lang w:val="kk-KZ"/>
              </w:rPr>
              <w:t xml:space="preserve"> </w:t>
            </w:r>
            <w:r w:rsidR="00085D69" w:rsidRPr="007B31A9">
              <w:rPr>
                <w:rFonts w:ascii="Times New Roman" w:hAnsi="Times New Roman"/>
                <w:bCs/>
                <w:sz w:val="28"/>
                <w:szCs w:val="28"/>
                <w:lang w:val="kk-KZ"/>
              </w:rPr>
              <w:t xml:space="preserve">колбасных изделий </w:t>
            </w:r>
            <w:r w:rsidR="00274B1F" w:rsidRPr="007B31A9">
              <w:rPr>
                <w:rFonts w:ascii="Times New Roman" w:hAnsi="Times New Roman"/>
                <w:bCs/>
                <w:sz w:val="28"/>
                <w:szCs w:val="28"/>
                <w:lang w:val="kk-KZ"/>
              </w:rPr>
              <w:t xml:space="preserve">вареных </w:t>
            </w:r>
            <w:r w:rsidR="00085D69" w:rsidRPr="007B31A9">
              <w:rPr>
                <w:rFonts w:ascii="Times New Roman" w:hAnsi="Times New Roman"/>
                <w:bCs/>
                <w:sz w:val="28"/>
                <w:szCs w:val="28"/>
                <w:lang w:val="kk-KZ"/>
              </w:rPr>
              <w:t>добавлением растительных добавок</w:t>
            </w:r>
          </w:p>
          <w:p w14:paraId="27AAAEA6" w14:textId="77777777" w:rsidR="00085D69" w:rsidRPr="007B31A9" w:rsidRDefault="00085D69" w:rsidP="00B9751B">
            <w:pPr>
              <w:spacing w:after="0" w:line="240" w:lineRule="auto"/>
              <w:jc w:val="center"/>
              <w:rPr>
                <w:rFonts w:ascii="Times New Roman" w:hAnsi="Times New Roman"/>
                <w:sz w:val="28"/>
                <w:szCs w:val="28"/>
              </w:rPr>
            </w:pPr>
          </w:p>
        </w:tc>
      </w:tr>
      <w:tr w:rsidR="007B31A9" w:rsidRPr="007B31A9" w14:paraId="1A63B262" w14:textId="77777777" w:rsidTr="000E609E">
        <w:tc>
          <w:tcPr>
            <w:tcW w:w="1158" w:type="pct"/>
            <w:vMerge/>
            <w:vAlign w:val="center"/>
          </w:tcPr>
          <w:p w14:paraId="078E7324" w14:textId="77777777" w:rsidR="00085D69" w:rsidRPr="007B31A9" w:rsidRDefault="00085D69" w:rsidP="00B9751B">
            <w:pPr>
              <w:spacing w:after="0" w:line="240" w:lineRule="auto"/>
              <w:jc w:val="center"/>
              <w:rPr>
                <w:rFonts w:ascii="Times New Roman" w:hAnsi="Times New Roman"/>
                <w:sz w:val="28"/>
                <w:szCs w:val="28"/>
              </w:rPr>
            </w:pPr>
          </w:p>
        </w:tc>
        <w:tc>
          <w:tcPr>
            <w:tcW w:w="719" w:type="pct"/>
            <w:vMerge/>
          </w:tcPr>
          <w:p w14:paraId="7EE3CF11" w14:textId="77777777" w:rsidR="00085D69" w:rsidRPr="007B31A9" w:rsidRDefault="00085D69" w:rsidP="00B9751B">
            <w:pPr>
              <w:spacing w:after="0" w:line="240" w:lineRule="auto"/>
              <w:jc w:val="center"/>
              <w:rPr>
                <w:rFonts w:ascii="Times New Roman" w:hAnsi="Times New Roman"/>
                <w:sz w:val="28"/>
                <w:szCs w:val="28"/>
              </w:rPr>
            </w:pPr>
          </w:p>
        </w:tc>
        <w:tc>
          <w:tcPr>
            <w:tcW w:w="1040" w:type="pct"/>
          </w:tcPr>
          <w:p w14:paraId="048BB8B7" w14:textId="4AE111AE" w:rsidR="00085D69" w:rsidRPr="007B31A9" w:rsidRDefault="00085D69" w:rsidP="005F60FC">
            <w:pPr>
              <w:spacing w:after="0" w:line="240" w:lineRule="auto"/>
              <w:rPr>
                <w:rFonts w:ascii="Times New Roman" w:hAnsi="Times New Roman"/>
                <w:sz w:val="28"/>
                <w:szCs w:val="28"/>
              </w:rPr>
            </w:pPr>
            <w:r w:rsidRPr="007B31A9">
              <w:rPr>
                <w:rFonts w:ascii="Times New Roman" w:hAnsi="Times New Roman"/>
                <w:sz w:val="28"/>
                <w:szCs w:val="28"/>
              </w:rPr>
              <w:t>Верблюжья -А</w:t>
            </w:r>
          </w:p>
        </w:tc>
        <w:tc>
          <w:tcPr>
            <w:tcW w:w="1040" w:type="pct"/>
          </w:tcPr>
          <w:p w14:paraId="7F39E991" w14:textId="77777777" w:rsidR="00085D69" w:rsidRPr="007B31A9" w:rsidRDefault="00085D69" w:rsidP="00B9751B">
            <w:pPr>
              <w:spacing w:after="0" w:line="240" w:lineRule="auto"/>
              <w:jc w:val="center"/>
              <w:rPr>
                <w:rFonts w:ascii="Times New Roman" w:hAnsi="Times New Roman"/>
                <w:sz w:val="28"/>
                <w:szCs w:val="28"/>
              </w:rPr>
            </w:pPr>
            <w:r w:rsidRPr="007B31A9">
              <w:rPr>
                <w:rFonts w:ascii="Times New Roman" w:hAnsi="Times New Roman"/>
                <w:sz w:val="28"/>
                <w:szCs w:val="28"/>
              </w:rPr>
              <w:t>Верблюжья -Б</w:t>
            </w:r>
          </w:p>
        </w:tc>
        <w:tc>
          <w:tcPr>
            <w:tcW w:w="1042" w:type="pct"/>
          </w:tcPr>
          <w:p w14:paraId="6BC25C81" w14:textId="77777777" w:rsidR="00085D69" w:rsidRPr="007B31A9" w:rsidRDefault="00085D69" w:rsidP="00B9751B">
            <w:pPr>
              <w:spacing w:after="0" w:line="240" w:lineRule="auto"/>
              <w:jc w:val="center"/>
              <w:rPr>
                <w:rFonts w:ascii="Times New Roman" w:hAnsi="Times New Roman"/>
                <w:sz w:val="28"/>
                <w:szCs w:val="28"/>
              </w:rPr>
            </w:pPr>
            <w:r w:rsidRPr="007B31A9">
              <w:rPr>
                <w:rFonts w:ascii="Times New Roman" w:hAnsi="Times New Roman"/>
                <w:sz w:val="28"/>
                <w:szCs w:val="28"/>
              </w:rPr>
              <w:t>Верблюжья -С</w:t>
            </w:r>
          </w:p>
        </w:tc>
      </w:tr>
      <w:tr w:rsidR="007B31A9" w:rsidRPr="007B31A9" w14:paraId="1DD14B3C" w14:textId="77777777" w:rsidTr="000E609E">
        <w:tc>
          <w:tcPr>
            <w:tcW w:w="1158" w:type="pct"/>
            <w:vMerge/>
          </w:tcPr>
          <w:p w14:paraId="7DBF1444" w14:textId="77777777" w:rsidR="00085D69" w:rsidRPr="007B31A9" w:rsidRDefault="00085D69" w:rsidP="00B9751B">
            <w:pPr>
              <w:spacing w:after="0" w:line="240" w:lineRule="auto"/>
              <w:jc w:val="center"/>
              <w:rPr>
                <w:rFonts w:ascii="Times New Roman" w:hAnsi="Times New Roman"/>
                <w:sz w:val="28"/>
                <w:szCs w:val="28"/>
              </w:rPr>
            </w:pPr>
          </w:p>
        </w:tc>
        <w:tc>
          <w:tcPr>
            <w:tcW w:w="3842" w:type="pct"/>
            <w:gridSpan w:val="4"/>
          </w:tcPr>
          <w:p w14:paraId="26797D86" w14:textId="77777777" w:rsidR="00085D69" w:rsidRPr="007B31A9" w:rsidRDefault="00085D69" w:rsidP="00B9751B">
            <w:pPr>
              <w:spacing w:after="0" w:line="240" w:lineRule="auto"/>
              <w:jc w:val="center"/>
              <w:rPr>
                <w:rFonts w:ascii="Times New Roman" w:hAnsi="Times New Roman"/>
                <w:sz w:val="28"/>
                <w:szCs w:val="28"/>
              </w:rPr>
            </w:pPr>
            <w:r w:rsidRPr="007B31A9">
              <w:rPr>
                <w:rFonts w:ascii="Times New Roman" w:hAnsi="Times New Roman"/>
                <w:sz w:val="28"/>
                <w:szCs w:val="28"/>
              </w:rPr>
              <w:t>Содержание, мг/100 г</w:t>
            </w:r>
          </w:p>
        </w:tc>
      </w:tr>
      <w:tr w:rsidR="007B31A9" w:rsidRPr="007B31A9" w14:paraId="6668790E" w14:textId="77777777" w:rsidTr="000E609E">
        <w:tc>
          <w:tcPr>
            <w:tcW w:w="1158" w:type="pct"/>
            <w:vAlign w:val="center"/>
          </w:tcPr>
          <w:p w14:paraId="013FF034" w14:textId="3BD45603" w:rsidR="00565561" w:rsidRPr="007B31A9" w:rsidRDefault="00565561" w:rsidP="00565561">
            <w:pPr>
              <w:spacing w:after="0" w:line="240" w:lineRule="auto"/>
              <w:rPr>
                <w:rFonts w:ascii="Times New Roman" w:hAnsi="Times New Roman"/>
                <w:sz w:val="28"/>
                <w:szCs w:val="28"/>
              </w:rPr>
            </w:pPr>
            <w:r w:rsidRPr="007B31A9">
              <w:rPr>
                <w:rFonts w:ascii="Times New Roman" w:hAnsi="Times New Roman"/>
                <w:sz w:val="28"/>
                <w:szCs w:val="28"/>
                <w:lang w:val="kk-KZ"/>
              </w:rPr>
              <w:t>А</w:t>
            </w:r>
            <w:r w:rsidR="00AA4999" w:rsidRPr="007B31A9">
              <w:rPr>
                <w:rFonts w:ascii="Times New Roman" w:hAnsi="Times New Roman"/>
                <w:sz w:val="28"/>
                <w:szCs w:val="28"/>
                <w:lang w:val="kk-KZ"/>
              </w:rPr>
              <w:t>, ретинол</w:t>
            </w:r>
          </w:p>
        </w:tc>
        <w:tc>
          <w:tcPr>
            <w:tcW w:w="719" w:type="pct"/>
            <w:vAlign w:val="bottom"/>
          </w:tcPr>
          <w:p w14:paraId="0CEE9F3C" w14:textId="61B9F0D6"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1,01</w:t>
            </w:r>
            <w:r w:rsidR="00844231" w:rsidRPr="007B31A9">
              <w:rPr>
                <w:rFonts w:ascii="Times New Roman" w:hAnsi="Times New Roman"/>
                <w:sz w:val="28"/>
                <w:szCs w:val="28"/>
              </w:rPr>
              <w:t>±</w:t>
            </w:r>
            <w:r w:rsidR="00B2269F" w:rsidRPr="007B31A9">
              <w:rPr>
                <w:rFonts w:ascii="Times New Roman" w:hAnsi="Times New Roman"/>
                <w:sz w:val="28"/>
                <w:szCs w:val="28"/>
                <w:lang w:val="en-US"/>
              </w:rPr>
              <w:t>0,05</w:t>
            </w:r>
          </w:p>
        </w:tc>
        <w:tc>
          <w:tcPr>
            <w:tcW w:w="1040" w:type="pct"/>
            <w:vAlign w:val="bottom"/>
          </w:tcPr>
          <w:p w14:paraId="395F77F2" w14:textId="3BBA2133"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1,08</w:t>
            </w:r>
            <w:r w:rsidR="00844231" w:rsidRPr="007B31A9">
              <w:rPr>
                <w:rFonts w:ascii="Times New Roman" w:hAnsi="Times New Roman"/>
                <w:sz w:val="28"/>
                <w:szCs w:val="28"/>
              </w:rPr>
              <w:t>±</w:t>
            </w:r>
            <w:r w:rsidR="0033511D" w:rsidRPr="007B31A9">
              <w:rPr>
                <w:rFonts w:ascii="Times New Roman" w:hAnsi="Times New Roman"/>
                <w:sz w:val="28"/>
                <w:szCs w:val="28"/>
                <w:lang w:val="en-US"/>
              </w:rPr>
              <w:t>0,05</w:t>
            </w:r>
          </w:p>
        </w:tc>
        <w:tc>
          <w:tcPr>
            <w:tcW w:w="1040" w:type="pct"/>
            <w:vAlign w:val="bottom"/>
          </w:tcPr>
          <w:p w14:paraId="1E895845" w14:textId="191930BF"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1,07</w:t>
            </w:r>
            <w:r w:rsidR="00844231" w:rsidRPr="007B31A9">
              <w:rPr>
                <w:rFonts w:ascii="Times New Roman" w:hAnsi="Times New Roman"/>
                <w:sz w:val="28"/>
                <w:szCs w:val="28"/>
              </w:rPr>
              <w:t>±</w:t>
            </w:r>
            <w:r w:rsidR="0033511D" w:rsidRPr="007B31A9">
              <w:rPr>
                <w:rFonts w:ascii="Times New Roman" w:hAnsi="Times New Roman"/>
                <w:sz w:val="28"/>
                <w:szCs w:val="28"/>
                <w:lang w:val="en-US"/>
              </w:rPr>
              <w:t>0,05</w:t>
            </w:r>
          </w:p>
        </w:tc>
        <w:tc>
          <w:tcPr>
            <w:tcW w:w="1042" w:type="pct"/>
            <w:vAlign w:val="bottom"/>
          </w:tcPr>
          <w:p w14:paraId="160C06AB" w14:textId="6BEF6DBB"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1,00</w:t>
            </w:r>
            <w:r w:rsidR="00844231" w:rsidRPr="007B31A9">
              <w:rPr>
                <w:rFonts w:ascii="Times New Roman" w:hAnsi="Times New Roman"/>
                <w:sz w:val="28"/>
                <w:szCs w:val="28"/>
              </w:rPr>
              <w:t>±</w:t>
            </w:r>
            <w:r w:rsidR="008340FA" w:rsidRPr="007B31A9">
              <w:rPr>
                <w:rFonts w:ascii="Times New Roman" w:hAnsi="Times New Roman"/>
                <w:sz w:val="28"/>
                <w:szCs w:val="28"/>
                <w:lang w:val="en-US"/>
              </w:rPr>
              <w:t>0,05</w:t>
            </w:r>
          </w:p>
        </w:tc>
      </w:tr>
      <w:tr w:rsidR="007B31A9" w:rsidRPr="007B31A9" w14:paraId="252F6C31" w14:textId="77777777" w:rsidTr="000E609E">
        <w:tc>
          <w:tcPr>
            <w:tcW w:w="1158" w:type="pct"/>
            <w:vAlign w:val="center"/>
          </w:tcPr>
          <w:p w14:paraId="17A2DD39" w14:textId="19521F91" w:rsidR="00565561" w:rsidRPr="007B31A9" w:rsidRDefault="00565561" w:rsidP="00565561">
            <w:pPr>
              <w:spacing w:after="0" w:line="240" w:lineRule="auto"/>
              <w:rPr>
                <w:rFonts w:ascii="Times New Roman" w:hAnsi="Times New Roman"/>
                <w:sz w:val="28"/>
                <w:szCs w:val="28"/>
              </w:rPr>
            </w:pPr>
            <w:r w:rsidRPr="007B31A9">
              <w:rPr>
                <w:rFonts w:ascii="Times New Roman" w:hAnsi="Times New Roman"/>
                <w:sz w:val="28"/>
                <w:szCs w:val="28"/>
                <w:lang w:val="kk-KZ"/>
              </w:rPr>
              <w:t>Каротин</w:t>
            </w:r>
          </w:p>
        </w:tc>
        <w:tc>
          <w:tcPr>
            <w:tcW w:w="719" w:type="pct"/>
            <w:vAlign w:val="bottom"/>
          </w:tcPr>
          <w:p w14:paraId="5E0D8289" w14:textId="106FF4E0"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0,01</w:t>
            </w:r>
            <w:r w:rsidR="00844231" w:rsidRPr="007B31A9">
              <w:rPr>
                <w:rFonts w:ascii="Times New Roman" w:hAnsi="Times New Roman"/>
                <w:sz w:val="28"/>
                <w:szCs w:val="28"/>
              </w:rPr>
              <w:t>±</w:t>
            </w:r>
            <w:r w:rsidR="00B2269F" w:rsidRPr="007B31A9">
              <w:rPr>
                <w:rFonts w:ascii="Times New Roman" w:hAnsi="Times New Roman"/>
                <w:sz w:val="28"/>
                <w:szCs w:val="28"/>
                <w:lang w:val="en-US"/>
              </w:rPr>
              <w:t>0,0005</w:t>
            </w:r>
          </w:p>
        </w:tc>
        <w:tc>
          <w:tcPr>
            <w:tcW w:w="1040" w:type="pct"/>
            <w:vAlign w:val="bottom"/>
          </w:tcPr>
          <w:p w14:paraId="4755AFC4" w14:textId="10F63561"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0,04</w:t>
            </w:r>
            <w:r w:rsidR="00844231" w:rsidRPr="007B31A9">
              <w:rPr>
                <w:rFonts w:ascii="Times New Roman" w:hAnsi="Times New Roman"/>
                <w:sz w:val="28"/>
                <w:szCs w:val="28"/>
              </w:rPr>
              <w:t>±</w:t>
            </w:r>
            <w:r w:rsidR="0033511D" w:rsidRPr="007B31A9">
              <w:rPr>
                <w:rFonts w:ascii="Times New Roman" w:hAnsi="Times New Roman"/>
                <w:sz w:val="28"/>
                <w:szCs w:val="28"/>
                <w:lang w:val="en-US"/>
              </w:rPr>
              <w:t>0,002</w:t>
            </w:r>
          </w:p>
        </w:tc>
        <w:tc>
          <w:tcPr>
            <w:tcW w:w="1040" w:type="pct"/>
            <w:vAlign w:val="bottom"/>
          </w:tcPr>
          <w:p w14:paraId="3D44BE8E" w14:textId="468E9772"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0,21</w:t>
            </w:r>
            <w:r w:rsidR="00844231" w:rsidRPr="007B31A9">
              <w:rPr>
                <w:rFonts w:ascii="Times New Roman" w:hAnsi="Times New Roman"/>
                <w:sz w:val="28"/>
                <w:szCs w:val="28"/>
              </w:rPr>
              <w:t>±</w:t>
            </w:r>
            <w:r w:rsidR="0033511D" w:rsidRPr="007B31A9">
              <w:rPr>
                <w:rFonts w:ascii="Times New Roman" w:hAnsi="Times New Roman"/>
                <w:sz w:val="28"/>
                <w:szCs w:val="28"/>
                <w:lang w:val="en-US"/>
              </w:rPr>
              <w:t>0,01</w:t>
            </w:r>
          </w:p>
        </w:tc>
        <w:tc>
          <w:tcPr>
            <w:tcW w:w="1042" w:type="pct"/>
            <w:vAlign w:val="bottom"/>
          </w:tcPr>
          <w:p w14:paraId="114F2AF3" w14:textId="09C9B699"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0,01</w:t>
            </w:r>
            <w:r w:rsidR="00844231" w:rsidRPr="007B31A9">
              <w:rPr>
                <w:rFonts w:ascii="Times New Roman" w:hAnsi="Times New Roman"/>
                <w:sz w:val="28"/>
                <w:szCs w:val="28"/>
              </w:rPr>
              <w:t>±</w:t>
            </w:r>
            <w:r w:rsidR="008340FA" w:rsidRPr="007B31A9">
              <w:rPr>
                <w:rFonts w:ascii="Times New Roman" w:hAnsi="Times New Roman"/>
                <w:sz w:val="28"/>
                <w:szCs w:val="28"/>
                <w:lang w:val="en-US"/>
              </w:rPr>
              <w:t>0,0005</w:t>
            </w:r>
          </w:p>
        </w:tc>
      </w:tr>
      <w:tr w:rsidR="007B31A9" w:rsidRPr="007B31A9" w14:paraId="1694B930" w14:textId="77777777" w:rsidTr="000E609E">
        <w:tc>
          <w:tcPr>
            <w:tcW w:w="1158" w:type="pct"/>
            <w:vAlign w:val="center"/>
          </w:tcPr>
          <w:p w14:paraId="028F6F56" w14:textId="7E91CD2C" w:rsidR="00565561" w:rsidRPr="007B31A9" w:rsidRDefault="00565561" w:rsidP="00565561">
            <w:pPr>
              <w:spacing w:after="0" w:line="240" w:lineRule="auto"/>
              <w:rPr>
                <w:rFonts w:ascii="Times New Roman" w:hAnsi="Times New Roman"/>
                <w:sz w:val="28"/>
                <w:szCs w:val="28"/>
              </w:rPr>
            </w:pPr>
            <w:r w:rsidRPr="007B31A9">
              <w:rPr>
                <w:rFonts w:ascii="Times New Roman" w:hAnsi="Times New Roman"/>
                <w:sz w:val="28"/>
                <w:szCs w:val="28"/>
                <w:lang w:val="kk-KZ"/>
              </w:rPr>
              <w:t>В</w:t>
            </w:r>
            <w:r w:rsidRPr="007B31A9">
              <w:rPr>
                <w:rFonts w:ascii="Times New Roman" w:hAnsi="Times New Roman"/>
                <w:sz w:val="28"/>
                <w:szCs w:val="28"/>
                <w:vertAlign w:val="subscript"/>
                <w:lang w:val="kk-KZ"/>
              </w:rPr>
              <w:t>1</w:t>
            </w:r>
            <w:r w:rsidRPr="007B31A9">
              <w:rPr>
                <w:rFonts w:ascii="Times New Roman" w:hAnsi="Times New Roman"/>
                <w:sz w:val="28"/>
                <w:szCs w:val="28"/>
                <w:lang w:val="kk-KZ"/>
              </w:rPr>
              <w:t>, тиамин</w:t>
            </w:r>
          </w:p>
        </w:tc>
        <w:tc>
          <w:tcPr>
            <w:tcW w:w="719" w:type="pct"/>
            <w:vAlign w:val="bottom"/>
          </w:tcPr>
          <w:p w14:paraId="53AEEBBD" w14:textId="409A1777"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0,05</w:t>
            </w:r>
            <w:r w:rsidR="00844231" w:rsidRPr="007B31A9">
              <w:rPr>
                <w:rFonts w:ascii="Times New Roman" w:hAnsi="Times New Roman"/>
                <w:sz w:val="28"/>
                <w:szCs w:val="28"/>
              </w:rPr>
              <w:t>±</w:t>
            </w:r>
            <w:r w:rsidR="00B2269F" w:rsidRPr="007B31A9">
              <w:rPr>
                <w:rFonts w:ascii="Times New Roman" w:hAnsi="Times New Roman"/>
                <w:sz w:val="28"/>
                <w:szCs w:val="28"/>
                <w:lang w:val="en-US"/>
              </w:rPr>
              <w:t>0,003</w:t>
            </w:r>
          </w:p>
        </w:tc>
        <w:tc>
          <w:tcPr>
            <w:tcW w:w="1040" w:type="pct"/>
            <w:vAlign w:val="bottom"/>
          </w:tcPr>
          <w:p w14:paraId="7896A606" w14:textId="73FF4DCA"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0,09</w:t>
            </w:r>
            <w:r w:rsidR="00844231" w:rsidRPr="007B31A9">
              <w:rPr>
                <w:rFonts w:ascii="Times New Roman" w:hAnsi="Times New Roman"/>
                <w:sz w:val="28"/>
                <w:szCs w:val="28"/>
              </w:rPr>
              <w:t>±</w:t>
            </w:r>
            <w:r w:rsidR="0033511D" w:rsidRPr="007B31A9">
              <w:rPr>
                <w:rFonts w:ascii="Times New Roman" w:hAnsi="Times New Roman"/>
                <w:sz w:val="28"/>
                <w:szCs w:val="28"/>
                <w:lang w:val="en-US"/>
              </w:rPr>
              <w:t>0,004</w:t>
            </w:r>
          </w:p>
        </w:tc>
        <w:tc>
          <w:tcPr>
            <w:tcW w:w="1040" w:type="pct"/>
            <w:vAlign w:val="bottom"/>
          </w:tcPr>
          <w:p w14:paraId="466C2865" w14:textId="5926C1E0"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0,09</w:t>
            </w:r>
            <w:r w:rsidR="00844231" w:rsidRPr="007B31A9">
              <w:rPr>
                <w:rFonts w:ascii="Times New Roman" w:hAnsi="Times New Roman"/>
                <w:sz w:val="28"/>
                <w:szCs w:val="28"/>
              </w:rPr>
              <w:t>±</w:t>
            </w:r>
            <w:r w:rsidR="0033511D" w:rsidRPr="007B31A9">
              <w:rPr>
                <w:rFonts w:ascii="Times New Roman" w:hAnsi="Times New Roman"/>
                <w:sz w:val="28"/>
                <w:szCs w:val="28"/>
                <w:lang w:val="en-US"/>
              </w:rPr>
              <w:t>0,004</w:t>
            </w:r>
          </w:p>
        </w:tc>
        <w:tc>
          <w:tcPr>
            <w:tcW w:w="1042" w:type="pct"/>
            <w:vAlign w:val="bottom"/>
          </w:tcPr>
          <w:p w14:paraId="3E567A0A" w14:textId="3C1AE234"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0,09</w:t>
            </w:r>
            <w:r w:rsidR="00844231" w:rsidRPr="007B31A9">
              <w:rPr>
                <w:rFonts w:ascii="Times New Roman" w:hAnsi="Times New Roman"/>
                <w:sz w:val="28"/>
                <w:szCs w:val="28"/>
              </w:rPr>
              <w:t>±</w:t>
            </w:r>
            <w:r w:rsidR="008340FA" w:rsidRPr="007B31A9">
              <w:rPr>
                <w:rFonts w:ascii="Times New Roman" w:hAnsi="Times New Roman"/>
                <w:sz w:val="28"/>
                <w:szCs w:val="28"/>
                <w:lang w:val="en-US"/>
              </w:rPr>
              <w:t>0,0045</w:t>
            </w:r>
          </w:p>
        </w:tc>
      </w:tr>
      <w:tr w:rsidR="007B31A9" w:rsidRPr="007B31A9" w14:paraId="7292E77B" w14:textId="77777777" w:rsidTr="000E609E">
        <w:tc>
          <w:tcPr>
            <w:tcW w:w="1158" w:type="pct"/>
            <w:vAlign w:val="center"/>
          </w:tcPr>
          <w:p w14:paraId="2CD15A9D" w14:textId="27790C8D" w:rsidR="00565561" w:rsidRPr="007B31A9" w:rsidRDefault="00565561" w:rsidP="00565561">
            <w:pPr>
              <w:spacing w:after="0" w:line="240" w:lineRule="auto"/>
              <w:rPr>
                <w:rFonts w:ascii="Times New Roman" w:hAnsi="Times New Roman"/>
                <w:sz w:val="28"/>
                <w:szCs w:val="28"/>
              </w:rPr>
            </w:pPr>
            <w:r w:rsidRPr="007B31A9">
              <w:rPr>
                <w:rFonts w:ascii="Times New Roman" w:hAnsi="Times New Roman"/>
                <w:sz w:val="28"/>
                <w:szCs w:val="28"/>
                <w:lang w:val="kk-KZ"/>
              </w:rPr>
              <w:t>В</w:t>
            </w:r>
            <w:r w:rsidRPr="007B31A9">
              <w:rPr>
                <w:rFonts w:ascii="Times New Roman" w:hAnsi="Times New Roman"/>
                <w:sz w:val="28"/>
                <w:szCs w:val="28"/>
                <w:vertAlign w:val="subscript"/>
                <w:lang w:val="kk-KZ"/>
              </w:rPr>
              <w:t>2</w:t>
            </w:r>
            <w:r w:rsidRPr="007B31A9">
              <w:rPr>
                <w:rFonts w:ascii="Times New Roman" w:hAnsi="Times New Roman"/>
                <w:sz w:val="28"/>
                <w:szCs w:val="28"/>
                <w:lang w:val="kk-KZ"/>
              </w:rPr>
              <w:t>, рибофлав</w:t>
            </w:r>
            <w:r w:rsidR="00AA4999" w:rsidRPr="007B31A9">
              <w:rPr>
                <w:rFonts w:ascii="Times New Roman" w:hAnsi="Times New Roman"/>
                <w:sz w:val="28"/>
                <w:szCs w:val="28"/>
                <w:lang w:val="kk-KZ"/>
              </w:rPr>
              <w:t>ин</w:t>
            </w:r>
          </w:p>
        </w:tc>
        <w:tc>
          <w:tcPr>
            <w:tcW w:w="719" w:type="pct"/>
            <w:vAlign w:val="bottom"/>
          </w:tcPr>
          <w:p w14:paraId="768E07B5" w14:textId="418D70E2"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0,09</w:t>
            </w:r>
            <w:r w:rsidR="00844231" w:rsidRPr="007B31A9">
              <w:rPr>
                <w:rFonts w:ascii="Times New Roman" w:hAnsi="Times New Roman"/>
                <w:sz w:val="28"/>
                <w:szCs w:val="28"/>
              </w:rPr>
              <w:t>±</w:t>
            </w:r>
            <w:r w:rsidR="00B2269F" w:rsidRPr="007B31A9">
              <w:rPr>
                <w:rFonts w:ascii="Times New Roman" w:hAnsi="Times New Roman"/>
                <w:sz w:val="28"/>
                <w:szCs w:val="28"/>
                <w:lang w:val="en-US"/>
              </w:rPr>
              <w:t>0,002</w:t>
            </w:r>
          </w:p>
        </w:tc>
        <w:tc>
          <w:tcPr>
            <w:tcW w:w="1040" w:type="pct"/>
            <w:vAlign w:val="bottom"/>
          </w:tcPr>
          <w:p w14:paraId="41CAA051" w14:textId="0F2EE8A3"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0,11</w:t>
            </w:r>
            <w:r w:rsidR="0033511D" w:rsidRPr="007B31A9">
              <w:rPr>
                <w:rFonts w:ascii="Times New Roman" w:hAnsi="Times New Roman"/>
                <w:sz w:val="28"/>
                <w:szCs w:val="28"/>
              </w:rPr>
              <w:t>±</w:t>
            </w:r>
            <w:r w:rsidR="0033511D" w:rsidRPr="007B31A9">
              <w:rPr>
                <w:rFonts w:ascii="Times New Roman" w:hAnsi="Times New Roman"/>
                <w:sz w:val="28"/>
                <w:szCs w:val="28"/>
                <w:lang w:val="en-US"/>
              </w:rPr>
              <w:t>0,006</w:t>
            </w:r>
          </w:p>
        </w:tc>
        <w:tc>
          <w:tcPr>
            <w:tcW w:w="1040" w:type="pct"/>
            <w:vAlign w:val="bottom"/>
          </w:tcPr>
          <w:p w14:paraId="15751D1E" w14:textId="2E2F188D"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0,10</w:t>
            </w:r>
            <w:r w:rsidR="00844231" w:rsidRPr="007B31A9">
              <w:rPr>
                <w:rFonts w:ascii="Times New Roman" w:hAnsi="Times New Roman"/>
                <w:sz w:val="28"/>
                <w:szCs w:val="28"/>
              </w:rPr>
              <w:t>±</w:t>
            </w:r>
            <w:r w:rsidR="0033511D" w:rsidRPr="007B31A9">
              <w:rPr>
                <w:rFonts w:ascii="Times New Roman" w:hAnsi="Times New Roman"/>
                <w:sz w:val="28"/>
                <w:szCs w:val="28"/>
                <w:lang w:val="en-US"/>
              </w:rPr>
              <w:t>0,005</w:t>
            </w:r>
          </w:p>
        </w:tc>
        <w:tc>
          <w:tcPr>
            <w:tcW w:w="1042" w:type="pct"/>
            <w:vAlign w:val="bottom"/>
          </w:tcPr>
          <w:p w14:paraId="48EACBA2" w14:textId="6B2BA421"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0,10</w:t>
            </w:r>
            <w:r w:rsidR="00844231" w:rsidRPr="007B31A9">
              <w:rPr>
                <w:rFonts w:ascii="Times New Roman" w:hAnsi="Times New Roman"/>
                <w:sz w:val="28"/>
                <w:szCs w:val="28"/>
              </w:rPr>
              <w:t>±</w:t>
            </w:r>
            <w:r w:rsidR="008340FA" w:rsidRPr="007B31A9">
              <w:rPr>
                <w:rFonts w:ascii="Times New Roman" w:hAnsi="Times New Roman"/>
                <w:sz w:val="28"/>
                <w:szCs w:val="28"/>
                <w:lang w:val="en-US"/>
              </w:rPr>
              <w:t>0,005</w:t>
            </w:r>
          </w:p>
        </w:tc>
      </w:tr>
      <w:tr w:rsidR="007B31A9" w:rsidRPr="007B31A9" w14:paraId="63204DDC" w14:textId="77777777" w:rsidTr="000E609E">
        <w:tc>
          <w:tcPr>
            <w:tcW w:w="1158" w:type="pct"/>
            <w:vAlign w:val="center"/>
          </w:tcPr>
          <w:p w14:paraId="50F8EAFF" w14:textId="5AE18ABC" w:rsidR="00565561" w:rsidRPr="007B31A9" w:rsidRDefault="00565561" w:rsidP="00565561">
            <w:pPr>
              <w:spacing w:after="0" w:line="240" w:lineRule="auto"/>
              <w:rPr>
                <w:rFonts w:ascii="Times New Roman" w:hAnsi="Times New Roman"/>
                <w:sz w:val="28"/>
                <w:szCs w:val="28"/>
                <w:lang w:val="en-US"/>
              </w:rPr>
            </w:pPr>
            <w:r w:rsidRPr="007B31A9">
              <w:rPr>
                <w:rFonts w:ascii="Times New Roman" w:hAnsi="Times New Roman"/>
                <w:sz w:val="28"/>
                <w:szCs w:val="28"/>
                <w:lang w:val="kk-KZ"/>
              </w:rPr>
              <w:t>В</w:t>
            </w:r>
            <w:r w:rsidRPr="007B31A9">
              <w:rPr>
                <w:rFonts w:ascii="Times New Roman" w:hAnsi="Times New Roman"/>
                <w:sz w:val="28"/>
                <w:szCs w:val="28"/>
                <w:vertAlign w:val="subscript"/>
                <w:lang w:val="kk-KZ"/>
              </w:rPr>
              <w:t>3</w:t>
            </w:r>
            <w:r w:rsidRPr="007B31A9">
              <w:rPr>
                <w:rFonts w:ascii="Times New Roman" w:hAnsi="Times New Roman"/>
                <w:sz w:val="28"/>
                <w:szCs w:val="28"/>
                <w:lang w:val="kk-KZ"/>
              </w:rPr>
              <w:t xml:space="preserve"> (РР)</w:t>
            </w:r>
            <w:r w:rsidR="00AA4999" w:rsidRPr="007B31A9">
              <w:rPr>
                <w:rFonts w:ascii="Times New Roman" w:hAnsi="Times New Roman"/>
                <w:sz w:val="28"/>
                <w:szCs w:val="28"/>
                <w:lang w:val="kk-KZ"/>
              </w:rPr>
              <w:t>, никотиновая кислота</w:t>
            </w:r>
          </w:p>
        </w:tc>
        <w:tc>
          <w:tcPr>
            <w:tcW w:w="719" w:type="pct"/>
            <w:vAlign w:val="bottom"/>
          </w:tcPr>
          <w:p w14:paraId="785C1B77" w14:textId="2D69CB4A"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2,91</w:t>
            </w:r>
            <w:r w:rsidR="00844231" w:rsidRPr="007B31A9">
              <w:rPr>
                <w:rFonts w:ascii="Times New Roman" w:hAnsi="Times New Roman"/>
                <w:sz w:val="28"/>
                <w:szCs w:val="28"/>
              </w:rPr>
              <w:t>±</w:t>
            </w:r>
            <w:r w:rsidR="00B2269F" w:rsidRPr="007B31A9">
              <w:rPr>
                <w:rFonts w:ascii="Times New Roman" w:hAnsi="Times New Roman"/>
                <w:sz w:val="28"/>
                <w:szCs w:val="28"/>
                <w:lang w:val="en-US"/>
              </w:rPr>
              <w:t>0,15</w:t>
            </w:r>
          </w:p>
        </w:tc>
        <w:tc>
          <w:tcPr>
            <w:tcW w:w="1040" w:type="pct"/>
            <w:vAlign w:val="bottom"/>
          </w:tcPr>
          <w:p w14:paraId="0096947A" w14:textId="4F995652"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3,23</w:t>
            </w:r>
            <w:r w:rsidR="00844231" w:rsidRPr="007B31A9">
              <w:rPr>
                <w:rFonts w:ascii="Times New Roman" w:hAnsi="Times New Roman"/>
                <w:sz w:val="28"/>
                <w:szCs w:val="28"/>
              </w:rPr>
              <w:t>±</w:t>
            </w:r>
            <w:r w:rsidR="0033511D" w:rsidRPr="007B31A9">
              <w:rPr>
                <w:rFonts w:ascii="Times New Roman" w:hAnsi="Times New Roman"/>
                <w:sz w:val="28"/>
                <w:szCs w:val="28"/>
                <w:lang w:val="en-US"/>
              </w:rPr>
              <w:t>0,16</w:t>
            </w:r>
          </w:p>
        </w:tc>
        <w:tc>
          <w:tcPr>
            <w:tcW w:w="1040" w:type="pct"/>
            <w:vAlign w:val="bottom"/>
          </w:tcPr>
          <w:p w14:paraId="2BCAC3B2" w14:textId="212269EC"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3,12</w:t>
            </w:r>
            <w:r w:rsidR="00844231" w:rsidRPr="007B31A9">
              <w:rPr>
                <w:rFonts w:ascii="Times New Roman" w:hAnsi="Times New Roman"/>
                <w:sz w:val="28"/>
                <w:szCs w:val="28"/>
              </w:rPr>
              <w:t>±</w:t>
            </w:r>
            <w:r w:rsidR="0033511D" w:rsidRPr="007B31A9">
              <w:rPr>
                <w:rFonts w:ascii="Times New Roman" w:hAnsi="Times New Roman"/>
                <w:sz w:val="28"/>
                <w:szCs w:val="28"/>
                <w:lang w:val="en-US"/>
              </w:rPr>
              <w:t>0,16</w:t>
            </w:r>
          </w:p>
        </w:tc>
        <w:tc>
          <w:tcPr>
            <w:tcW w:w="1042" w:type="pct"/>
            <w:vAlign w:val="bottom"/>
          </w:tcPr>
          <w:p w14:paraId="1CC2400F" w14:textId="68C2A961"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3,08</w:t>
            </w:r>
            <w:r w:rsidR="00844231" w:rsidRPr="007B31A9">
              <w:rPr>
                <w:rFonts w:ascii="Times New Roman" w:hAnsi="Times New Roman"/>
                <w:sz w:val="28"/>
                <w:szCs w:val="28"/>
              </w:rPr>
              <w:t>±</w:t>
            </w:r>
            <w:r w:rsidR="008340FA" w:rsidRPr="007B31A9">
              <w:rPr>
                <w:rFonts w:ascii="Times New Roman" w:hAnsi="Times New Roman"/>
                <w:sz w:val="28"/>
                <w:szCs w:val="28"/>
                <w:lang w:val="en-US"/>
              </w:rPr>
              <w:t>0,15</w:t>
            </w:r>
          </w:p>
        </w:tc>
      </w:tr>
      <w:tr w:rsidR="007B31A9" w:rsidRPr="007B31A9" w14:paraId="17136720" w14:textId="77777777" w:rsidTr="000E609E">
        <w:tc>
          <w:tcPr>
            <w:tcW w:w="1158" w:type="pct"/>
            <w:vAlign w:val="center"/>
          </w:tcPr>
          <w:p w14:paraId="6957E146" w14:textId="4A0E5532" w:rsidR="00565561" w:rsidRPr="007B31A9" w:rsidRDefault="00565561" w:rsidP="00565561">
            <w:pPr>
              <w:spacing w:after="0" w:line="240" w:lineRule="auto"/>
              <w:rPr>
                <w:rFonts w:ascii="Times New Roman" w:hAnsi="Times New Roman"/>
                <w:sz w:val="28"/>
                <w:szCs w:val="28"/>
                <w:lang w:val="en-US"/>
              </w:rPr>
            </w:pPr>
            <w:r w:rsidRPr="007B31A9">
              <w:rPr>
                <w:rFonts w:ascii="Times New Roman" w:hAnsi="Times New Roman"/>
                <w:sz w:val="28"/>
                <w:szCs w:val="28"/>
                <w:lang w:val="kk-KZ"/>
              </w:rPr>
              <w:t>В</w:t>
            </w:r>
            <w:r w:rsidRPr="007B31A9">
              <w:rPr>
                <w:rFonts w:ascii="Times New Roman" w:hAnsi="Times New Roman"/>
                <w:sz w:val="28"/>
                <w:szCs w:val="28"/>
                <w:vertAlign w:val="subscript"/>
                <w:lang w:val="kk-KZ"/>
              </w:rPr>
              <w:t>4</w:t>
            </w:r>
            <w:r w:rsidRPr="007B31A9">
              <w:rPr>
                <w:rFonts w:ascii="Times New Roman" w:hAnsi="Times New Roman"/>
                <w:sz w:val="28"/>
                <w:szCs w:val="28"/>
                <w:lang w:val="kk-KZ"/>
              </w:rPr>
              <w:t>, холин</w:t>
            </w:r>
          </w:p>
        </w:tc>
        <w:tc>
          <w:tcPr>
            <w:tcW w:w="719" w:type="pct"/>
            <w:vAlign w:val="bottom"/>
          </w:tcPr>
          <w:p w14:paraId="6B6A359C" w14:textId="67A5B640"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46,74</w:t>
            </w:r>
            <w:r w:rsidR="00844231" w:rsidRPr="007B31A9">
              <w:rPr>
                <w:rFonts w:ascii="Times New Roman" w:hAnsi="Times New Roman"/>
                <w:sz w:val="28"/>
                <w:szCs w:val="28"/>
              </w:rPr>
              <w:t>±</w:t>
            </w:r>
            <w:r w:rsidR="00B2269F" w:rsidRPr="007B31A9">
              <w:rPr>
                <w:rFonts w:ascii="Times New Roman" w:hAnsi="Times New Roman"/>
                <w:sz w:val="28"/>
                <w:szCs w:val="28"/>
                <w:lang w:val="en-US"/>
              </w:rPr>
              <w:t>2,34</w:t>
            </w:r>
          </w:p>
        </w:tc>
        <w:tc>
          <w:tcPr>
            <w:tcW w:w="1040" w:type="pct"/>
            <w:vAlign w:val="bottom"/>
          </w:tcPr>
          <w:p w14:paraId="64979330" w14:textId="3D59FA4F"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52,88</w:t>
            </w:r>
            <w:r w:rsidR="00844231" w:rsidRPr="007B31A9">
              <w:rPr>
                <w:rFonts w:ascii="Times New Roman" w:hAnsi="Times New Roman"/>
                <w:sz w:val="28"/>
                <w:szCs w:val="28"/>
              </w:rPr>
              <w:t>±</w:t>
            </w:r>
            <w:r w:rsidR="0033511D" w:rsidRPr="007B31A9">
              <w:rPr>
                <w:rFonts w:ascii="Times New Roman" w:hAnsi="Times New Roman"/>
                <w:sz w:val="28"/>
                <w:szCs w:val="28"/>
                <w:lang w:val="en-US"/>
              </w:rPr>
              <w:t>2,64</w:t>
            </w:r>
          </w:p>
        </w:tc>
        <w:tc>
          <w:tcPr>
            <w:tcW w:w="1040" w:type="pct"/>
            <w:vAlign w:val="bottom"/>
          </w:tcPr>
          <w:p w14:paraId="25F67979" w14:textId="59E12DB2"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50,85</w:t>
            </w:r>
            <w:r w:rsidR="00844231" w:rsidRPr="007B31A9">
              <w:rPr>
                <w:rFonts w:ascii="Times New Roman" w:hAnsi="Times New Roman"/>
                <w:sz w:val="28"/>
                <w:szCs w:val="28"/>
              </w:rPr>
              <w:t>±</w:t>
            </w:r>
            <w:r w:rsidR="0033511D" w:rsidRPr="007B31A9">
              <w:rPr>
                <w:rFonts w:ascii="Times New Roman" w:hAnsi="Times New Roman"/>
                <w:sz w:val="28"/>
                <w:szCs w:val="28"/>
                <w:lang w:val="en-US"/>
              </w:rPr>
              <w:t>2,54</w:t>
            </w:r>
          </w:p>
        </w:tc>
        <w:tc>
          <w:tcPr>
            <w:tcW w:w="1042" w:type="pct"/>
            <w:vAlign w:val="bottom"/>
          </w:tcPr>
          <w:p w14:paraId="7B9ED30C" w14:textId="268CF095"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48,47</w:t>
            </w:r>
            <w:r w:rsidR="00844231" w:rsidRPr="007B31A9">
              <w:rPr>
                <w:rFonts w:ascii="Times New Roman" w:hAnsi="Times New Roman"/>
                <w:sz w:val="28"/>
                <w:szCs w:val="28"/>
              </w:rPr>
              <w:t>±</w:t>
            </w:r>
            <w:r w:rsidR="008340FA" w:rsidRPr="007B31A9">
              <w:rPr>
                <w:rFonts w:ascii="Times New Roman" w:hAnsi="Times New Roman"/>
                <w:sz w:val="28"/>
                <w:szCs w:val="28"/>
                <w:lang w:val="en-US"/>
              </w:rPr>
              <w:t>2,42</w:t>
            </w:r>
          </w:p>
        </w:tc>
      </w:tr>
      <w:tr w:rsidR="007B31A9" w:rsidRPr="007B31A9" w14:paraId="7D5FFA92" w14:textId="77777777" w:rsidTr="000E609E">
        <w:tc>
          <w:tcPr>
            <w:tcW w:w="1158" w:type="pct"/>
            <w:vAlign w:val="center"/>
          </w:tcPr>
          <w:p w14:paraId="5E680287" w14:textId="16F7FADD" w:rsidR="00565561" w:rsidRPr="007B31A9" w:rsidRDefault="00565561" w:rsidP="00565561">
            <w:pPr>
              <w:spacing w:after="0" w:line="240" w:lineRule="auto"/>
              <w:rPr>
                <w:rFonts w:ascii="Times New Roman" w:hAnsi="Times New Roman"/>
                <w:sz w:val="28"/>
                <w:szCs w:val="28"/>
                <w:lang w:val="en-US"/>
              </w:rPr>
            </w:pPr>
            <w:r w:rsidRPr="007B31A9">
              <w:rPr>
                <w:rFonts w:ascii="Times New Roman" w:hAnsi="Times New Roman"/>
                <w:sz w:val="28"/>
                <w:szCs w:val="28"/>
                <w:lang w:val="kk-KZ"/>
              </w:rPr>
              <w:t>В</w:t>
            </w:r>
            <w:r w:rsidRPr="007B31A9">
              <w:rPr>
                <w:rFonts w:ascii="Times New Roman" w:hAnsi="Times New Roman"/>
                <w:sz w:val="28"/>
                <w:szCs w:val="28"/>
                <w:vertAlign w:val="subscript"/>
                <w:lang w:val="kk-KZ"/>
              </w:rPr>
              <w:t>5</w:t>
            </w:r>
            <w:r w:rsidR="00AA4999" w:rsidRPr="007B31A9">
              <w:rPr>
                <w:rFonts w:ascii="Times New Roman" w:hAnsi="Times New Roman"/>
                <w:sz w:val="28"/>
                <w:szCs w:val="28"/>
                <w:lang w:val="kk-KZ"/>
              </w:rPr>
              <w:t>, пантотеновая кислота</w:t>
            </w:r>
          </w:p>
        </w:tc>
        <w:tc>
          <w:tcPr>
            <w:tcW w:w="719" w:type="pct"/>
            <w:vAlign w:val="bottom"/>
          </w:tcPr>
          <w:p w14:paraId="5735CEF5" w14:textId="10302453"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0,35</w:t>
            </w:r>
            <w:r w:rsidR="00844231" w:rsidRPr="007B31A9">
              <w:rPr>
                <w:rFonts w:ascii="Times New Roman" w:hAnsi="Times New Roman"/>
                <w:sz w:val="28"/>
                <w:szCs w:val="28"/>
              </w:rPr>
              <w:t>±</w:t>
            </w:r>
            <w:r w:rsidR="00B2269F" w:rsidRPr="007B31A9">
              <w:rPr>
                <w:rFonts w:ascii="Times New Roman" w:hAnsi="Times New Roman"/>
                <w:sz w:val="28"/>
                <w:szCs w:val="28"/>
                <w:lang w:val="en-US"/>
              </w:rPr>
              <w:t>0,02</w:t>
            </w:r>
          </w:p>
        </w:tc>
        <w:tc>
          <w:tcPr>
            <w:tcW w:w="1040" w:type="pct"/>
            <w:vAlign w:val="bottom"/>
          </w:tcPr>
          <w:p w14:paraId="465165A5" w14:textId="0D39C73B"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0,41</w:t>
            </w:r>
            <w:r w:rsidR="00844231" w:rsidRPr="007B31A9">
              <w:rPr>
                <w:rFonts w:ascii="Times New Roman" w:hAnsi="Times New Roman"/>
                <w:sz w:val="28"/>
                <w:szCs w:val="28"/>
              </w:rPr>
              <w:t>±</w:t>
            </w:r>
            <w:r w:rsidR="0033511D" w:rsidRPr="007B31A9">
              <w:rPr>
                <w:rFonts w:ascii="Times New Roman" w:hAnsi="Times New Roman"/>
                <w:sz w:val="28"/>
                <w:szCs w:val="28"/>
                <w:lang w:val="en-US"/>
              </w:rPr>
              <w:t>0,02</w:t>
            </w:r>
          </w:p>
        </w:tc>
        <w:tc>
          <w:tcPr>
            <w:tcW w:w="1040" w:type="pct"/>
            <w:vAlign w:val="bottom"/>
          </w:tcPr>
          <w:p w14:paraId="3BB54036" w14:textId="71586BAE"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0,39</w:t>
            </w:r>
            <w:r w:rsidR="00844231" w:rsidRPr="007B31A9">
              <w:rPr>
                <w:rFonts w:ascii="Times New Roman" w:hAnsi="Times New Roman"/>
                <w:sz w:val="28"/>
                <w:szCs w:val="28"/>
              </w:rPr>
              <w:t>±</w:t>
            </w:r>
            <w:r w:rsidR="0033511D" w:rsidRPr="007B31A9">
              <w:rPr>
                <w:rFonts w:ascii="Times New Roman" w:hAnsi="Times New Roman"/>
                <w:sz w:val="28"/>
                <w:szCs w:val="28"/>
                <w:lang w:val="en-US"/>
              </w:rPr>
              <w:t>0,02</w:t>
            </w:r>
          </w:p>
        </w:tc>
        <w:tc>
          <w:tcPr>
            <w:tcW w:w="1042" w:type="pct"/>
            <w:vAlign w:val="bottom"/>
          </w:tcPr>
          <w:p w14:paraId="336D2638" w14:textId="1D600A93"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0,38</w:t>
            </w:r>
            <w:r w:rsidR="00844231" w:rsidRPr="007B31A9">
              <w:rPr>
                <w:rFonts w:ascii="Times New Roman" w:hAnsi="Times New Roman"/>
                <w:sz w:val="28"/>
                <w:szCs w:val="28"/>
              </w:rPr>
              <w:t>±</w:t>
            </w:r>
            <w:r w:rsidR="008340FA" w:rsidRPr="007B31A9">
              <w:rPr>
                <w:rFonts w:ascii="Times New Roman" w:hAnsi="Times New Roman"/>
                <w:sz w:val="28"/>
                <w:szCs w:val="28"/>
                <w:lang w:val="en-US"/>
              </w:rPr>
              <w:t>0,019</w:t>
            </w:r>
          </w:p>
        </w:tc>
      </w:tr>
      <w:tr w:rsidR="007B31A9" w:rsidRPr="007B31A9" w14:paraId="23A6AFD7" w14:textId="77777777" w:rsidTr="000E609E">
        <w:tc>
          <w:tcPr>
            <w:tcW w:w="1158" w:type="pct"/>
            <w:vAlign w:val="center"/>
          </w:tcPr>
          <w:p w14:paraId="661CB723" w14:textId="638EB49F" w:rsidR="00565561" w:rsidRPr="007B31A9" w:rsidRDefault="00565561" w:rsidP="00565561">
            <w:pPr>
              <w:spacing w:after="0" w:line="240" w:lineRule="auto"/>
              <w:rPr>
                <w:rFonts w:ascii="Times New Roman" w:hAnsi="Times New Roman"/>
                <w:sz w:val="28"/>
                <w:szCs w:val="28"/>
              </w:rPr>
            </w:pPr>
            <w:r w:rsidRPr="007B31A9">
              <w:rPr>
                <w:rFonts w:ascii="Times New Roman" w:hAnsi="Times New Roman"/>
                <w:sz w:val="28"/>
                <w:szCs w:val="28"/>
                <w:lang w:val="kk-KZ"/>
              </w:rPr>
              <w:t>В</w:t>
            </w:r>
            <w:r w:rsidRPr="007B31A9">
              <w:rPr>
                <w:rFonts w:ascii="Times New Roman" w:hAnsi="Times New Roman"/>
                <w:sz w:val="28"/>
                <w:szCs w:val="28"/>
                <w:vertAlign w:val="subscript"/>
                <w:lang w:val="kk-KZ"/>
              </w:rPr>
              <w:t>6</w:t>
            </w:r>
            <w:r w:rsidR="00AA4999" w:rsidRPr="007B31A9">
              <w:rPr>
                <w:rFonts w:ascii="Times New Roman" w:hAnsi="Times New Roman"/>
                <w:sz w:val="28"/>
                <w:szCs w:val="28"/>
                <w:lang w:val="kk-KZ"/>
              </w:rPr>
              <w:t>, пиридоксин</w:t>
            </w:r>
          </w:p>
        </w:tc>
        <w:tc>
          <w:tcPr>
            <w:tcW w:w="719" w:type="pct"/>
            <w:vAlign w:val="bottom"/>
          </w:tcPr>
          <w:p w14:paraId="76AA9C8B" w14:textId="208C934C"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0,26</w:t>
            </w:r>
            <w:r w:rsidR="00844231" w:rsidRPr="007B31A9">
              <w:rPr>
                <w:rFonts w:ascii="Times New Roman" w:hAnsi="Times New Roman"/>
                <w:sz w:val="28"/>
                <w:szCs w:val="28"/>
              </w:rPr>
              <w:t>±</w:t>
            </w:r>
            <w:r w:rsidR="00B2269F" w:rsidRPr="007B31A9">
              <w:rPr>
                <w:rFonts w:ascii="Times New Roman" w:hAnsi="Times New Roman"/>
                <w:sz w:val="28"/>
                <w:szCs w:val="28"/>
                <w:lang w:val="en-US"/>
              </w:rPr>
              <w:t>0,01</w:t>
            </w:r>
          </w:p>
        </w:tc>
        <w:tc>
          <w:tcPr>
            <w:tcW w:w="1040" w:type="pct"/>
            <w:vAlign w:val="bottom"/>
          </w:tcPr>
          <w:p w14:paraId="0A4470BE" w14:textId="06260157"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0,31</w:t>
            </w:r>
            <w:r w:rsidR="00844231" w:rsidRPr="007B31A9">
              <w:rPr>
                <w:rFonts w:ascii="Times New Roman" w:hAnsi="Times New Roman"/>
                <w:sz w:val="28"/>
                <w:szCs w:val="28"/>
              </w:rPr>
              <w:t>±</w:t>
            </w:r>
            <w:r w:rsidR="0033511D" w:rsidRPr="007B31A9">
              <w:rPr>
                <w:rFonts w:ascii="Times New Roman" w:hAnsi="Times New Roman"/>
                <w:sz w:val="28"/>
                <w:szCs w:val="28"/>
                <w:lang w:val="en-US"/>
              </w:rPr>
              <w:t>0,02</w:t>
            </w:r>
          </w:p>
        </w:tc>
        <w:tc>
          <w:tcPr>
            <w:tcW w:w="1040" w:type="pct"/>
            <w:vAlign w:val="bottom"/>
          </w:tcPr>
          <w:p w14:paraId="7EA5E064" w14:textId="0009648E"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0,28</w:t>
            </w:r>
            <w:r w:rsidR="00844231" w:rsidRPr="007B31A9">
              <w:rPr>
                <w:rFonts w:ascii="Times New Roman" w:hAnsi="Times New Roman"/>
                <w:sz w:val="28"/>
                <w:szCs w:val="28"/>
              </w:rPr>
              <w:t>±</w:t>
            </w:r>
            <w:r w:rsidR="0033511D" w:rsidRPr="007B31A9">
              <w:rPr>
                <w:rFonts w:ascii="Times New Roman" w:hAnsi="Times New Roman"/>
                <w:sz w:val="28"/>
                <w:szCs w:val="28"/>
                <w:lang w:val="en-US"/>
              </w:rPr>
              <w:t>0,014</w:t>
            </w:r>
          </w:p>
        </w:tc>
        <w:tc>
          <w:tcPr>
            <w:tcW w:w="1042" w:type="pct"/>
            <w:vAlign w:val="bottom"/>
          </w:tcPr>
          <w:p w14:paraId="3C9E6573" w14:textId="1E609175"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0,28</w:t>
            </w:r>
            <w:r w:rsidR="00844231" w:rsidRPr="007B31A9">
              <w:rPr>
                <w:rFonts w:ascii="Times New Roman" w:hAnsi="Times New Roman"/>
                <w:sz w:val="28"/>
                <w:szCs w:val="28"/>
              </w:rPr>
              <w:t>±</w:t>
            </w:r>
            <w:r w:rsidR="008340FA" w:rsidRPr="007B31A9">
              <w:rPr>
                <w:rFonts w:ascii="Times New Roman" w:hAnsi="Times New Roman"/>
                <w:sz w:val="28"/>
                <w:szCs w:val="28"/>
                <w:lang w:val="en-US"/>
              </w:rPr>
              <w:t>0,014</w:t>
            </w:r>
          </w:p>
        </w:tc>
      </w:tr>
      <w:tr w:rsidR="007B31A9" w:rsidRPr="007B31A9" w14:paraId="557647B3" w14:textId="77777777" w:rsidTr="000E609E">
        <w:tc>
          <w:tcPr>
            <w:tcW w:w="1158" w:type="pct"/>
            <w:vAlign w:val="center"/>
          </w:tcPr>
          <w:p w14:paraId="576A5B0B" w14:textId="5590BED2" w:rsidR="00565561" w:rsidRPr="007B31A9" w:rsidRDefault="00565561" w:rsidP="00565561">
            <w:pPr>
              <w:spacing w:after="0" w:line="240" w:lineRule="auto"/>
              <w:rPr>
                <w:rFonts w:ascii="Times New Roman" w:hAnsi="Times New Roman"/>
                <w:sz w:val="28"/>
                <w:szCs w:val="28"/>
              </w:rPr>
            </w:pPr>
            <w:r w:rsidRPr="007B31A9">
              <w:rPr>
                <w:rFonts w:ascii="Times New Roman" w:hAnsi="Times New Roman"/>
                <w:sz w:val="28"/>
                <w:szCs w:val="28"/>
                <w:lang w:val="kk-KZ"/>
              </w:rPr>
              <w:t>В</w:t>
            </w:r>
            <w:r w:rsidRPr="007B31A9">
              <w:rPr>
                <w:rFonts w:ascii="Times New Roman" w:hAnsi="Times New Roman"/>
                <w:sz w:val="28"/>
                <w:szCs w:val="28"/>
                <w:vertAlign w:val="subscript"/>
                <w:lang w:val="kk-KZ"/>
              </w:rPr>
              <w:t>9</w:t>
            </w:r>
            <w:r w:rsidRPr="007B31A9">
              <w:rPr>
                <w:rFonts w:ascii="Times New Roman" w:hAnsi="Times New Roman"/>
                <w:sz w:val="28"/>
                <w:szCs w:val="28"/>
                <w:lang w:val="kk-KZ"/>
              </w:rPr>
              <w:t>, фолаты</w:t>
            </w:r>
          </w:p>
        </w:tc>
        <w:tc>
          <w:tcPr>
            <w:tcW w:w="719" w:type="pct"/>
            <w:vAlign w:val="bottom"/>
          </w:tcPr>
          <w:p w14:paraId="2633A743" w14:textId="30DC88ED"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5,51</w:t>
            </w:r>
            <w:r w:rsidR="00844231" w:rsidRPr="007B31A9">
              <w:rPr>
                <w:rFonts w:ascii="Times New Roman" w:hAnsi="Times New Roman"/>
                <w:sz w:val="28"/>
                <w:szCs w:val="28"/>
              </w:rPr>
              <w:t>±</w:t>
            </w:r>
            <w:r w:rsidR="00B2269F" w:rsidRPr="007B31A9">
              <w:rPr>
                <w:rFonts w:ascii="Times New Roman" w:hAnsi="Times New Roman"/>
                <w:sz w:val="28"/>
                <w:szCs w:val="28"/>
                <w:lang w:val="en-US"/>
              </w:rPr>
              <w:t>0,28</w:t>
            </w:r>
          </w:p>
        </w:tc>
        <w:tc>
          <w:tcPr>
            <w:tcW w:w="1040" w:type="pct"/>
            <w:vAlign w:val="bottom"/>
          </w:tcPr>
          <w:p w14:paraId="26A48F41" w14:textId="32E38623"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7,97</w:t>
            </w:r>
            <w:r w:rsidR="0033511D" w:rsidRPr="007B31A9">
              <w:rPr>
                <w:rFonts w:ascii="Times New Roman" w:hAnsi="Times New Roman"/>
                <w:sz w:val="28"/>
                <w:szCs w:val="28"/>
              </w:rPr>
              <w:t>±</w:t>
            </w:r>
            <w:r w:rsidR="0033511D" w:rsidRPr="007B31A9">
              <w:rPr>
                <w:rFonts w:ascii="Times New Roman" w:hAnsi="Times New Roman"/>
                <w:sz w:val="28"/>
                <w:szCs w:val="28"/>
                <w:lang w:val="en-US"/>
              </w:rPr>
              <w:t>0,39</w:t>
            </w:r>
          </w:p>
        </w:tc>
        <w:tc>
          <w:tcPr>
            <w:tcW w:w="1040" w:type="pct"/>
            <w:vAlign w:val="bottom"/>
          </w:tcPr>
          <w:p w14:paraId="12188942" w14:textId="09A446CB"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7,67</w:t>
            </w:r>
            <w:r w:rsidR="00844231" w:rsidRPr="007B31A9">
              <w:rPr>
                <w:rFonts w:ascii="Times New Roman" w:hAnsi="Times New Roman"/>
                <w:sz w:val="28"/>
                <w:szCs w:val="28"/>
              </w:rPr>
              <w:t>±</w:t>
            </w:r>
            <w:r w:rsidR="001E15DD" w:rsidRPr="007B31A9">
              <w:rPr>
                <w:rFonts w:ascii="Times New Roman" w:hAnsi="Times New Roman"/>
                <w:sz w:val="28"/>
                <w:szCs w:val="28"/>
                <w:lang w:val="en-US"/>
              </w:rPr>
              <w:t>0,38</w:t>
            </w:r>
          </w:p>
        </w:tc>
        <w:tc>
          <w:tcPr>
            <w:tcW w:w="1042" w:type="pct"/>
            <w:vAlign w:val="bottom"/>
          </w:tcPr>
          <w:p w14:paraId="525657E2" w14:textId="28FF3AC1"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7,37</w:t>
            </w:r>
            <w:r w:rsidR="00844231" w:rsidRPr="007B31A9">
              <w:rPr>
                <w:rFonts w:ascii="Times New Roman" w:hAnsi="Times New Roman"/>
                <w:sz w:val="28"/>
                <w:szCs w:val="28"/>
              </w:rPr>
              <w:t>±</w:t>
            </w:r>
            <w:r w:rsidR="008340FA" w:rsidRPr="007B31A9">
              <w:rPr>
                <w:rFonts w:ascii="Times New Roman" w:hAnsi="Times New Roman"/>
                <w:sz w:val="28"/>
                <w:szCs w:val="28"/>
                <w:lang w:val="en-US"/>
              </w:rPr>
              <w:t>0,37</w:t>
            </w:r>
          </w:p>
        </w:tc>
      </w:tr>
      <w:tr w:rsidR="007B31A9" w:rsidRPr="007B31A9" w14:paraId="17EE9EB9" w14:textId="77777777" w:rsidTr="000E609E">
        <w:tc>
          <w:tcPr>
            <w:tcW w:w="1158" w:type="pct"/>
            <w:vAlign w:val="center"/>
          </w:tcPr>
          <w:p w14:paraId="4CB49463" w14:textId="2CF55FD9" w:rsidR="00565561" w:rsidRPr="007B31A9" w:rsidRDefault="00565561" w:rsidP="00565561">
            <w:pPr>
              <w:spacing w:after="0" w:line="240" w:lineRule="auto"/>
              <w:rPr>
                <w:rFonts w:ascii="Times New Roman" w:hAnsi="Times New Roman"/>
                <w:sz w:val="28"/>
                <w:szCs w:val="28"/>
              </w:rPr>
            </w:pPr>
            <w:r w:rsidRPr="007B31A9">
              <w:rPr>
                <w:rFonts w:ascii="Times New Roman" w:hAnsi="Times New Roman"/>
                <w:sz w:val="28"/>
                <w:szCs w:val="28"/>
                <w:lang w:val="kk-KZ"/>
              </w:rPr>
              <w:t>Е, токоферол</w:t>
            </w:r>
          </w:p>
        </w:tc>
        <w:tc>
          <w:tcPr>
            <w:tcW w:w="719" w:type="pct"/>
            <w:vAlign w:val="bottom"/>
          </w:tcPr>
          <w:p w14:paraId="46AD662B" w14:textId="3A8F4699"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0,43</w:t>
            </w:r>
            <w:r w:rsidR="00844231" w:rsidRPr="007B31A9">
              <w:rPr>
                <w:rFonts w:ascii="Times New Roman" w:hAnsi="Times New Roman"/>
                <w:sz w:val="28"/>
                <w:szCs w:val="28"/>
              </w:rPr>
              <w:t>±</w:t>
            </w:r>
            <w:r w:rsidR="00B2269F" w:rsidRPr="007B31A9">
              <w:rPr>
                <w:rFonts w:ascii="Times New Roman" w:hAnsi="Times New Roman"/>
                <w:sz w:val="28"/>
                <w:szCs w:val="28"/>
                <w:lang w:val="en-US"/>
              </w:rPr>
              <w:t>0,02</w:t>
            </w:r>
          </w:p>
        </w:tc>
        <w:tc>
          <w:tcPr>
            <w:tcW w:w="1040" w:type="pct"/>
            <w:vAlign w:val="bottom"/>
          </w:tcPr>
          <w:p w14:paraId="05354F0D" w14:textId="55181EEF"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0,53</w:t>
            </w:r>
            <w:r w:rsidR="00844231" w:rsidRPr="007B31A9">
              <w:rPr>
                <w:rFonts w:ascii="Times New Roman" w:hAnsi="Times New Roman"/>
                <w:sz w:val="28"/>
                <w:szCs w:val="28"/>
              </w:rPr>
              <w:t>±</w:t>
            </w:r>
            <w:r w:rsidR="0033511D" w:rsidRPr="007B31A9">
              <w:rPr>
                <w:rFonts w:ascii="Times New Roman" w:hAnsi="Times New Roman"/>
                <w:sz w:val="28"/>
                <w:szCs w:val="28"/>
                <w:lang w:val="en-US"/>
              </w:rPr>
              <w:t>0,03</w:t>
            </w:r>
          </w:p>
        </w:tc>
        <w:tc>
          <w:tcPr>
            <w:tcW w:w="1040" w:type="pct"/>
            <w:vAlign w:val="bottom"/>
          </w:tcPr>
          <w:p w14:paraId="69264783" w14:textId="3D6365F9"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1,02</w:t>
            </w:r>
            <w:r w:rsidR="00844231" w:rsidRPr="007B31A9">
              <w:rPr>
                <w:rFonts w:ascii="Times New Roman" w:hAnsi="Times New Roman"/>
                <w:sz w:val="28"/>
                <w:szCs w:val="28"/>
              </w:rPr>
              <w:t>±</w:t>
            </w:r>
            <w:r w:rsidR="001E15DD" w:rsidRPr="007B31A9">
              <w:rPr>
                <w:rFonts w:ascii="Times New Roman" w:hAnsi="Times New Roman"/>
                <w:sz w:val="28"/>
                <w:szCs w:val="28"/>
                <w:lang w:val="en-US"/>
              </w:rPr>
              <w:t>0,05</w:t>
            </w:r>
          </w:p>
        </w:tc>
        <w:tc>
          <w:tcPr>
            <w:tcW w:w="1042" w:type="pct"/>
            <w:vAlign w:val="bottom"/>
          </w:tcPr>
          <w:p w14:paraId="7C9269B7" w14:textId="26B32ED5" w:rsidR="00565561" w:rsidRPr="007B31A9" w:rsidRDefault="00565561" w:rsidP="00565561">
            <w:pPr>
              <w:spacing w:after="0" w:line="240" w:lineRule="auto"/>
              <w:jc w:val="center"/>
              <w:rPr>
                <w:rFonts w:ascii="Times New Roman" w:hAnsi="Times New Roman"/>
                <w:sz w:val="28"/>
                <w:szCs w:val="28"/>
                <w:lang w:val="en-US"/>
              </w:rPr>
            </w:pPr>
            <w:r w:rsidRPr="007B31A9">
              <w:rPr>
                <w:rFonts w:ascii="Times New Roman" w:hAnsi="Times New Roman"/>
                <w:sz w:val="28"/>
                <w:szCs w:val="28"/>
              </w:rPr>
              <w:t>0,47</w:t>
            </w:r>
            <w:r w:rsidR="00844231" w:rsidRPr="007B31A9">
              <w:rPr>
                <w:rFonts w:ascii="Times New Roman" w:hAnsi="Times New Roman"/>
                <w:sz w:val="28"/>
                <w:szCs w:val="28"/>
              </w:rPr>
              <w:t>±</w:t>
            </w:r>
            <w:r w:rsidR="008340FA" w:rsidRPr="007B31A9">
              <w:rPr>
                <w:rFonts w:ascii="Times New Roman" w:hAnsi="Times New Roman"/>
                <w:sz w:val="28"/>
                <w:szCs w:val="28"/>
                <w:lang w:val="en-US"/>
              </w:rPr>
              <w:t>0,02</w:t>
            </w:r>
          </w:p>
        </w:tc>
      </w:tr>
      <w:tr w:rsidR="005F60FC" w:rsidRPr="007B31A9" w14:paraId="3FEA4608" w14:textId="77777777" w:rsidTr="000E609E">
        <w:tc>
          <w:tcPr>
            <w:tcW w:w="1158" w:type="pct"/>
            <w:vAlign w:val="center"/>
          </w:tcPr>
          <w:p w14:paraId="7198CE82" w14:textId="0B904FEB" w:rsidR="005F322E" w:rsidRPr="007B31A9" w:rsidRDefault="005F322E" w:rsidP="005F322E">
            <w:pPr>
              <w:spacing w:after="0" w:line="240" w:lineRule="auto"/>
              <w:rPr>
                <w:rFonts w:ascii="Times New Roman" w:hAnsi="Times New Roman"/>
                <w:sz w:val="28"/>
                <w:szCs w:val="28"/>
              </w:rPr>
            </w:pPr>
            <w:r w:rsidRPr="007B31A9">
              <w:rPr>
                <w:rFonts w:ascii="Times New Roman" w:hAnsi="Times New Roman"/>
                <w:sz w:val="28"/>
                <w:szCs w:val="28"/>
                <w:lang w:val="kk-KZ"/>
              </w:rPr>
              <w:t>С,  аскорбиновая кислота</w:t>
            </w:r>
          </w:p>
        </w:tc>
        <w:tc>
          <w:tcPr>
            <w:tcW w:w="719" w:type="pct"/>
          </w:tcPr>
          <w:p w14:paraId="0E373782" w14:textId="68DE56E7" w:rsidR="005F322E" w:rsidRPr="007B31A9" w:rsidRDefault="005F322E" w:rsidP="005F322E">
            <w:pPr>
              <w:spacing w:after="0" w:line="240" w:lineRule="auto"/>
              <w:jc w:val="center"/>
              <w:rPr>
                <w:rFonts w:ascii="Times New Roman" w:hAnsi="Times New Roman"/>
                <w:sz w:val="28"/>
                <w:szCs w:val="28"/>
                <w:lang w:val="en-US"/>
              </w:rPr>
            </w:pPr>
            <w:r w:rsidRPr="007B31A9">
              <w:rPr>
                <w:rFonts w:ascii="Times New Roman" w:hAnsi="Times New Roman"/>
                <w:sz w:val="28"/>
                <w:szCs w:val="28"/>
              </w:rPr>
              <w:t>0,07</w:t>
            </w:r>
            <w:r w:rsidR="00844231" w:rsidRPr="007B31A9">
              <w:rPr>
                <w:rFonts w:ascii="Times New Roman" w:hAnsi="Times New Roman"/>
                <w:sz w:val="28"/>
                <w:szCs w:val="28"/>
              </w:rPr>
              <w:t>±</w:t>
            </w:r>
            <w:r w:rsidR="00B2269F" w:rsidRPr="007B31A9">
              <w:rPr>
                <w:rFonts w:ascii="Times New Roman" w:hAnsi="Times New Roman"/>
                <w:sz w:val="28"/>
                <w:szCs w:val="28"/>
                <w:lang w:val="en-US"/>
              </w:rPr>
              <w:t>0,004</w:t>
            </w:r>
          </w:p>
        </w:tc>
        <w:tc>
          <w:tcPr>
            <w:tcW w:w="1040" w:type="pct"/>
          </w:tcPr>
          <w:p w14:paraId="77592774" w14:textId="65999D5A" w:rsidR="005F322E" w:rsidRPr="007B31A9" w:rsidRDefault="005F322E" w:rsidP="005F322E">
            <w:pPr>
              <w:spacing w:after="0" w:line="240" w:lineRule="auto"/>
              <w:jc w:val="center"/>
              <w:rPr>
                <w:rFonts w:ascii="Times New Roman" w:hAnsi="Times New Roman"/>
                <w:sz w:val="28"/>
                <w:szCs w:val="28"/>
                <w:lang w:val="en-US"/>
              </w:rPr>
            </w:pPr>
            <w:r w:rsidRPr="007B31A9">
              <w:rPr>
                <w:rFonts w:ascii="Times New Roman" w:hAnsi="Times New Roman"/>
                <w:sz w:val="28"/>
                <w:szCs w:val="28"/>
              </w:rPr>
              <w:t>1,51</w:t>
            </w:r>
            <w:r w:rsidR="00844231" w:rsidRPr="007B31A9">
              <w:rPr>
                <w:rFonts w:ascii="Times New Roman" w:hAnsi="Times New Roman"/>
                <w:sz w:val="28"/>
                <w:szCs w:val="28"/>
              </w:rPr>
              <w:t>±</w:t>
            </w:r>
            <w:r w:rsidR="0033511D" w:rsidRPr="007B31A9">
              <w:rPr>
                <w:rFonts w:ascii="Times New Roman" w:hAnsi="Times New Roman"/>
                <w:sz w:val="28"/>
                <w:szCs w:val="28"/>
                <w:lang w:val="en-US"/>
              </w:rPr>
              <w:t>0,08</w:t>
            </w:r>
          </w:p>
        </w:tc>
        <w:tc>
          <w:tcPr>
            <w:tcW w:w="1040" w:type="pct"/>
          </w:tcPr>
          <w:p w14:paraId="324B73F2" w14:textId="2335CAF6" w:rsidR="005F322E" w:rsidRPr="007B31A9" w:rsidRDefault="005F322E" w:rsidP="005F322E">
            <w:pPr>
              <w:spacing w:after="0" w:line="240" w:lineRule="auto"/>
              <w:jc w:val="center"/>
              <w:rPr>
                <w:rFonts w:ascii="Times New Roman" w:hAnsi="Times New Roman"/>
                <w:sz w:val="28"/>
                <w:szCs w:val="28"/>
                <w:lang w:val="en-US"/>
              </w:rPr>
            </w:pPr>
            <w:r w:rsidRPr="007B31A9">
              <w:rPr>
                <w:rFonts w:ascii="Times New Roman" w:hAnsi="Times New Roman"/>
                <w:sz w:val="28"/>
                <w:szCs w:val="28"/>
              </w:rPr>
              <w:t>0,87</w:t>
            </w:r>
            <w:r w:rsidR="00844231" w:rsidRPr="007B31A9">
              <w:rPr>
                <w:rFonts w:ascii="Times New Roman" w:hAnsi="Times New Roman"/>
                <w:sz w:val="28"/>
                <w:szCs w:val="28"/>
              </w:rPr>
              <w:t>±</w:t>
            </w:r>
            <w:r w:rsidR="001E15DD" w:rsidRPr="007B31A9">
              <w:rPr>
                <w:rFonts w:ascii="Times New Roman" w:hAnsi="Times New Roman"/>
                <w:sz w:val="28"/>
                <w:szCs w:val="28"/>
                <w:lang w:val="en-US"/>
              </w:rPr>
              <w:t>0,04</w:t>
            </w:r>
          </w:p>
        </w:tc>
        <w:tc>
          <w:tcPr>
            <w:tcW w:w="1042" w:type="pct"/>
          </w:tcPr>
          <w:p w14:paraId="13ABC67C" w14:textId="02920D37" w:rsidR="005F322E" w:rsidRPr="007B31A9" w:rsidRDefault="005F322E" w:rsidP="005F322E">
            <w:pPr>
              <w:spacing w:after="0" w:line="240" w:lineRule="auto"/>
              <w:jc w:val="center"/>
              <w:rPr>
                <w:rFonts w:ascii="Times New Roman" w:hAnsi="Times New Roman"/>
                <w:sz w:val="28"/>
                <w:szCs w:val="28"/>
                <w:lang w:val="en-US"/>
              </w:rPr>
            </w:pPr>
            <w:r w:rsidRPr="007B31A9">
              <w:rPr>
                <w:rFonts w:ascii="Times New Roman" w:hAnsi="Times New Roman"/>
                <w:sz w:val="28"/>
                <w:szCs w:val="28"/>
              </w:rPr>
              <w:t>0,08</w:t>
            </w:r>
            <w:r w:rsidR="00844231" w:rsidRPr="007B31A9">
              <w:rPr>
                <w:rFonts w:ascii="Times New Roman" w:hAnsi="Times New Roman"/>
                <w:sz w:val="28"/>
                <w:szCs w:val="28"/>
              </w:rPr>
              <w:t>±</w:t>
            </w:r>
            <w:r w:rsidR="008340FA" w:rsidRPr="007B31A9">
              <w:rPr>
                <w:rFonts w:ascii="Times New Roman" w:hAnsi="Times New Roman"/>
                <w:sz w:val="28"/>
                <w:szCs w:val="28"/>
                <w:lang w:val="en-US"/>
              </w:rPr>
              <w:t>0,004</w:t>
            </w:r>
          </w:p>
        </w:tc>
      </w:tr>
    </w:tbl>
    <w:p w14:paraId="32ECD02C" w14:textId="77777777" w:rsidR="00F92C5D" w:rsidRPr="007B31A9" w:rsidRDefault="00F92C5D" w:rsidP="00773F15">
      <w:pPr>
        <w:widowControl w:val="0"/>
        <w:spacing w:after="0" w:line="240" w:lineRule="auto"/>
        <w:ind w:firstLine="709"/>
        <w:contextualSpacing/>
        <w:jc w:val="both"/>
        <w:rPr>
          <w:rFonts w:ascii="Times New Roman" w:hAnsi="Times New Roman"/>
          <w:bCs/>
          <w:sz w:val="28"/>
          <w:szCs w:val="28"/>
        </w:rPr>
      </w:pPr>
    </w:p>
    <w:p w14:paraId="543FDBCF" w14:textId="2ED5C3AF" w:rsidR="00F92C5D" w:rsidRPr="007B31A9" w:rsidRDefault="00565561" w:rsidP="00773F15">
      <w:pPr>
        <w:widowControl w:val="0"/>
        <w:spacing w:after="0" w:line="240" w:lineRule="auto"/>
        <w:ind w:firstLine="709"/>
        <w:contextualSpacing/>
        <w:jc w:val="both"/>
        <w:rPr>
          <w:rFonts w:ascii="Times New Roman" w:hAnsi="Times New Roman"/>
          <w:bCs/>
          <w:sz w:val="28"/>
          <w:szCs w:val="28"/>
        </w:rPr>
      </w:pPr>
      <w:bookmarkStart w:id="50" w:name="_Hlk132386780"/>
      <w:r w:rsidRPr="007B31A9">
        <w:rPr>
          <w:rFonts w:ascii="Times New Roman" w:hAnsi="Times New Roman"/>
          <w:bCs/>
          <w:sz w:val="28"/>
          <w:szCs w:val="28"/>
        </w:rPr>
        <w:t>Использование растительных добавок</w:t>
      </w:r>
      <w:r w:rsidRPr="007B31A9">
        <w:rPr>
          <w:rFonts w:ascii="Times New Roman" w:hAnsi="Times New Roman"/>
          <w:sz w:val="28"/>
          <w:szCs w:val="28"/>
        </w:rPr>
        <w:t xml:space="preserve"> таких как льняная мука и сухие порошки красной смородины, облепихи и имбиря, безусловно, увеличили содержание витаминов в готовых колбасных изделиях</w:t>
      </w:r>
      <w:r w:rsidR="00FC2EF5" w:rsidRPr="007B31A9">
        <w:rPr>
          <w:rFonts w:ascii="Times New Roman" w:hAnsi="Times New Roman"/>
          <w:sz w:val="28"/>
          <w:szCs w:val="28"/>
        </w:rPr>
        <w:t xml:space="preserve"> вареных</w:t>
      </w:r>
      <w:r w:rsidRPr="007B31A9">
        <w:rPr>
          <w:rFonts w:ascii="Times New Roman" w:hAnsi="Times New Roman"/>
          <w:sz w:val="28"/>
          <w:szCs w:val="28"/>
        </w:rPr>
        <w:t xml:space="preserve">: содержание β-каротина увеличилось </w:t>
      </w:r>
      <w:r w:rsidR="00AA4999" w:rsidRPr="007B31A9">
        <w:rPr>
          <w:rFonts w:ascii="Times New Roman" w:hAnsi="Times New Roman"/>
          <w:sz w:val="28"/>
          <w:szCs w:val="28"/>
        </w:rPr>
        <w:t>в</w:t>
      </w:r>
      <w:r w:rsidRPr="007B31A9">
        <w:rPr>
          <w:rFonts w:ascii="Times New Roman" w:hAnsi="Times New Roman"/>
          <w:sz w:val="28"/>
          <w:szCs w:val="28"/>
        </w:rPr>
        <w:t xml:space="preserve"> </w:t>
      </w:r>
      <w:r w:rsidR="00AA4999" w:rsidRPr="007B31A9">
        <w:rPr>
          <w:rFonts w:ascii="Times New Roman" w:hAnsi="Times New Roman"/>
          <w:sz w:val="28"/>
          <w:szCs w:val="28"/>
        </w:rPr>
        <w:t xml:space="preserve">раз </w:t>
      </w:r>
      <w:r w:rsidRPr="007B31A9">
        <w:rPr>
          <w:rFonts w:ascii="Times New Roman" w:hAnsi="Times New Roman"/>
          <w:sz w:val="28"/>
          <w:szCs w:val="28"/>
        </w:rPr>
        <w:t xml:space="preserve">5 </w:t>
      </w:r>
      <w:r w:rsidR="00AA4999" w:rsidRPr="007B31A9">
        <w:rPr>
          <w:rFonts w:ascii="Times New Roman" w:hAnsi="Times New Roman"/>
          <w:sz w:val="28"/>
          <w:szCs w:val="28"/>
        </w:rPr>
        <w:t xml:space="preserve">при использовании сухого </w:t>
      </w:r>
      <w:r w:rsidRPr="007B31A9">
        <w:rPr>
          <w:rFonts w:ascii="Times New Roman" w:hAnsi="Times New Roman"/>
          <w:sz w:val="28"/>
          <w:szCs w:val="28"/>
        </w:rPr>
        <w:t>порошк</w:t>
      </w:r>
      <w:r w:rsidR="00AA4999" w:rsidRPr="007B31A9">
        <w:rPr>
          <w:rFonts w:ascii="Times New Roman" w:hAnsi="Times New Roman"/>
          <w:sz w:val="28"/>
          <w:szCs w:val="28"/>
        </w:rPr>
        <w:t>а</w:t>
      </w:r>
      <w:r w:rsidRPr="007B31A9">
        <w:rPr>
          <w:rFonts w:ascii="Times New Roman" w:hAnsi="Times New Roman"/>
          <w:sz w:val="28"/>
          <w:szCs w:val="28"/>
        </w:rPr>
        <w:t xml:space="preserve"> красной смородины </w:t>
      </w:r>
      <w:r w:rsidR="00AA4999" w:rsidRPr="007B31A9">
        <w:rPr>
          <w:rFonts w:ascii="Times New Roman" w:hAnsi="Times New Roman"/>
          <w:sz w:val="28"/>
          <w:szCs w:val="28"/>
        </w:rPr>
        <w:t xml:space="preserve">и в </w:t>
      </w:r>
      <w:r w:rsidRPr="007B31A9">
        <w:rPr>
          <w:rFonts w:ascii="Times New Roman" w:hAnsi="Times New Roman"/>
          <w:sz w:val="28"/>
          <w:szCs w:val="28"/>
        </w:rPr>
        <w:t>23 раз</w:t>
      </w:r>
      <w:r w:rsidR="00AA4999" w:rsidRPr="007B31A9">
        <w:rPr>
          <w:rFonts w:ascii="Times New Roman" w:hAnsi="Times New Roman"/>
          <w:sz w:val="28"/>
          <w:szCs w:val="28"/>
        </w:rPr>
        <w:t xml:space="preserve">а </w:t>
      </w:r>
      <w:r w:rsidRPr="007B31A9">
        <w:rPr>
          <w:rFonts w:ascii="Times New Roman" w:hAnsi="Times New Roman"/>
          <w:sz w:val="28"/>
          <w:szCs w:val="28"/>
        </w:rPr>
        <w:t xml:space="preserve"> </w:t>
      </w:r>
      <w:r w:rsidR="00AA4999" w:rsidRPr="007B31A9">
        <w:rPr>
          <w:rFonts w:ascii="Times New Roman" w:hAnsi="Times New Roman"/>
          <w:sz w:val="28"/>
          <w:szCs w:val="28"/>
        </w:rPr>
        <w:t>при использовании сухого порошка облепихи; тиамина – в среднем на 87%</w:t>
      </w:r>
      <w:r w:rsidR="00AA4999" w:rsidRPr="007B31A9">
        <w:rPr>
          <w:rFonts w:ascii="Times New Roman" w:hAnsi="Times New Roman"/>
          <w:bCs/>
          <w:sz w:val="28"/>
          <w:szCs w:val="28"/>
        </w:rPr>
        <w:t xml:space="preserve">, </w:t>
      </w:r>
      <w:r w:rsidR="00AA4999" w:rsidRPr="007B31A9">
        <w:rPr>
          <w:rFonts w:ascii="Times New Roman" w:eastAsia="Times New Roman" w:hAnsi="Times New Roman"/>
          <w:sz w:val="28"/>
          <w:szCs w:val="28"/>
          <w:lang w:val="kk-KZ"/>
        </w:rPr>
        <w:t xml:space="preserve">рибофлавина – на 11%, никотиновой кислоты – на 4%, холина </w:t>
      </w:r>
      <w:r w:rsidR="00AA4999" w:rsidRPr="007B31A9">
        <w:rPr>
          <w:rFonts w:ascii="Times New Roman" w:eastAsia="Times New Roman" w:hAnsi="Times New Roman"/>
          <w:sz w:val="28"/>
          <w:szCs w:val="28"/>
          <w:lang w:val="kk-KZ"/>
        </w:rPr>
        <w:lastRenderedPageBreak/>
        <w:t>– на 6%, фолатов – на 36%, витамина Е – на 2</w:t>
      </w:r>
      <w:r w:rsidR="005F322E" w:rsidRPr="007B31A9">
        <w:rPr>
          <w:rFonts w:ascii="Times New Roman" w:eastAsia="Times New Roman" w:hAnsi="Times New Roman"/>
          <w:sz w:val="28"/>
          <w:szCs w:val="28"/>
          <w:lang w:val="kk-KZ"/>
        </w:rPr>
        <w:t>2</w:t>
      </w:r>
      <w:r w:rsidR="00AA4999" w:rsidRPr="007B31A9">
        <w:rPr>
          <w:rFonts w:ascii="Times New Roman" w:eastAsia="Times New Roman" w:hAnsi="Times New Roman"/>
          <w:sz w:val="28"/>
          <w:szCs w:val="28"/>
          <w:lang w:val="kk-KZ"/>
        </w:rPr>
        <w:t xml:space="preserve">%, витамина С – </w:t>
      </w:r>
      <w:r w:rsidR="004366AD" w:rsidRPr="007B31A9">
        <w:rPr>
          <w:rFonts w:ascii="Times New Roman" w:eastAsia="Times New Roman" w:hAnsi="Times New Roman"/>
          <w:sz w:val="28"/>
          <w:szCs w:val="28"/>
          <w:lang w:val="kk-KZ"/>
        </w:rPr>
        <w:t>в 21 раз</w:t>
      </w:r>
      <w:r w:rsidR="005F322E" w:rsidRPr="007B31A9">
        <w:rPr>
          <w:rFonts w:ascii="Times New Roman" w:eastAsia="Times New Roman" w:hAnsi="Times New Roman"/>
          <w:sz w:val="28"/>
          <w:szCs w:val="28"/>
          <w:lang w:val="kk-KZ"/>
        </w:rPr>
        <w:t xml:space="preserve">. </w:t>
      </w:r>
    </w:p>
    <w:bookmarkEnd w:id="50"/>
    <w:p w14:paraId="11F1CF60" w14:textId="2DC72E18" w:rsidR="0041371D" w:rsidRPr="007B31A9" w:rsidRDefault="0041371D" w:rsidP="00773F15">
      <w:pPr>
        <w:pStyle w:val="a6"/>
        <w:spacing w:after="0" w:line="240" w:lineRule="auto"/>
        <w:ind w:left="0" w:firstLine="709"/>
        <w:jc w:val="both"/>
        <w:rPr>
          <w:rFonts w:ascii="Times New Roman" w:hAnsi="Times New Roman"/>
          <w:bCs/>
          <w:sz w:val="28"/>
          <w:szCs w:val="28"/>
        </w:rPr>
      </w:pPr>
      <w:r w:rsidRPr="007B31A9">
        <w:rPr>
          <w:rFonts w:ascii="Times New Roman" w:hAnsi="Times New Roman"/>
          <w:bCs/>
          <w:sz w:val="28"/>
          <w:szCs w:val="28"/>
        </w:rPr>
        <w:t xml:space="preserve">Органолептические показатели определяются при помощи органов чувств и являются одними из важных </w:t>
      </w:r>
      <w:r w:rsidR="00773F15" w:rsidRPr="007B31A9">
        <w:rPr>
          <w:rFonts w:ascii="Times New Roman" w:hAnsi="Times New Roman"/>
          <w:bCs/>
          <w:sz w:val="28"/>
          <w:szCs w:val="28"/>
        </w:rPr>
        <w:t>составляющ</w:t>
      </w:r>
      <w:r w:rsidRPr="007B31A9">
        <w:rPr>
          <w:rFonts w:ascii="Times New Roman" w:hAnsi="Times New Roman"/>
          <w:bCs/>
          <w:sz w:val="28"/>
          <w:szCs w:val="28"/>
        </w:rPr>
        <w:t>их</w:t>
      </w:r>
      <w:r w:rsidR="00773F15" w:rsidRPr="007B31A9">
        <w:rPr>
          <w:rFonts w:ascii="Times New Roman" w:hAnsi="Times New Roman"/>
          <w:bCs/>
          <w:sz w:val="28"/>
          <w:szCs w:val="28"/>
        </w:rPr>
        <w:t xml:space="preserve"> пищевой ценности продуктов питания. </w:t>
      </w:r>
      <w:r w:rsidRPr="007B31A9">
        <w:rPr>
          <w:rFonts w:ascii="Times New Roman" w:hAnsi="Times New Roman"/>
          <w:bCs/>
          <w:sz w:val="28"/>
          <w:szCs w:val="28"/>
        </w:rPr>
        <w:t xml:space="preserve">Изменения рецептуры, технологические режимы производства, условия хранения влияют на органолептические показатели, которые необходимо определять в готовых колбасных изделиях. </w:t>
      </w:r>
    </w:p>
    <w:p w14:paraId="3C1DC230" w14:textId="51668CE0" w:rsidR="00FC6D2C" w:rsidRPr="007B31A9" w:rsidRDefault="0041371D" w:rsidP="00FC6D2C">
      <w:pPr>
        <w:pStyle w:val="a6"/>
        <w:spacing w:after="0" w:line="240" w:lineRule="auto"/>
        <w:ind w:left="0" w:firstLine="709"/>
        <w:jc w:val="both"/>
        <w:rPr>
          <w:rFonts w:ascii="Times New Roman" w:hAnsi="Times New Roman"/>
          <w:bCs/>
          <w:sz w:val="28"/>
          <w:szCs w:val="28"/>
        </w:rPr>
      </w:pPr>
      <w:r w:rsidRPr="007B31A9">
        <w:rPr>
          <w:rFonts w:ascii="Times New Roman" w:hAnsi="Times New Roman"/>
          <w:bCs/>
          <w:sz w:val="28"/>
          <w:szCs w:val="28"/>
        </w:rPr>
        <w:t>Структурно-механические свойства фарша определенно влияют на качество колбасных изделий, и в</w:t>
      </w:r>
      <w:r w:rsidR="00FC6D2C" w:rsidRPr="007B31A9">
        <w:rPr>
          <w:rFonts w:ascii="Times New Roman" w:hAnsi="Times New Roman"/>
          <w:bCs/>
          <w:sz w:val="28"/>
          <w:szCs w:val="28"/>
        </w:rPr>
        <w:t xml:space="preserve">одосвязывающая способность фаршевых систем связана, в свою очередь, с их структурой. </w:t>
      </w:r>
    </w:p>
    <w:p w14:paraId="5CAF8A5F" w14:textId="3EB5A2A0" w:rsidR="00FC6D2C" w:rsidRPr="007B31A9" w:rsidRDefault="006F7320" w:rsidP="00FC6D2C">
      <w:pPr>
        <w:pStyle w:val="a6"/>
        <w:spacing w:after="0" w:line="240" w:lineRule="auto"/>
        <w:ind w:left="0" w:firstLine="709"/>
        <w:jc w:val="both"/>
        <w:rPr>
          <w:rFonts w:ascii="Times New Roman" w:hAnsi="Times New Roman"/>
          <w:bCs/>
          <w:sz w:val="28"/>
          <w:szCs w:val="28"/>
        </w:rPr>
      </w:pPr>
      <w:r w:rsidRPr="007B31A9">
        <w:rPr>
          <w:rFonts w:ascii="Times New Roman" w:hAnsi="Times New Roman"/>
          <w:bCs/>
          <w:sz w:val="28"/>
          <w:szCs w:val="28"/>
        </w:rPr>
        <w:t>В коллоидный системе мясного фарша дисперсной</w:t>
      </w:r>
      <w:r w:rsidR="00FC6D2C" w:rsidRPr="007B31A9">
        <w:rPr>
          <w:rFonts w:ascii="Times New Roman" w:hAnsi="Times New Roman"/>
          <w:bCs/>
          <w:sz w:val="28"/>
          <w:szCs w:val="28"/>
        </w:rPr>
        <w:t xml:space="preserve"> фазой являются белковые элементы, мельчайшие частички мышечной и жировой ткани</w:t>
      </w:r>
      <w:r w:rsidRPr="007B31A9">
        <w:rPr>
          <w:rFonts w:ascii="Times New Roman" w:hAnsi="Times New Roman"/>
          <w:bCs/>
          <w:sz w:val="28"/>
          <w:szCs w:val="28"/>
        </w:rPr>
        <w:t>, а в к</w:t>
      </w:r>
      <w:r w:rsidR="00FC6D2C" w:rsidRPr="007B31A9">
        <w:rPr>
          <w:rFonts w:ascii="Times New Roman" w:hAnsi="Times New Roman"/>
          <w:bCs/>
          <w:sz w:val="28"/>
          <w:szCs w:val="28"/>
        </w:rPr>
        <w:t xml:space="preserve">ачестве дисперсионной среды выступает водный раствор некоторых мышечных белков и других органических соединений. </w:t>
      </w:r>
    </w:p>
    <w:p w14:paraId="6587E031" w14:textId="5CE92E1A" w:rsidR="00FC6D2C" w:rsidRPr="007B31A9" w:rsidRDefault="006F7320" w:rsidP="00FC6D2C">
      <w:pPr>
        <w:pStyle w:val="a6"/>
        <w:spacing w:after="0" w:line="240" w:lineRule="auto"/>
        <w:ind w:left="0" w:firstLine="709"/>
        <w:jc w:val="both"/>
        <w:rPr>
          <w:rFonts w:ascii="Times New Roman" w:hAnsi="Times New Roman"/>
          <w:bCs/>
          <w:sz w:val="28"/>
          <w:szCs w:val="28"/>
        </w:rPr>
      </w:pPr>
      <w:r w:rsidRPr="007B31A9">
        <w:rPr>
          <w:rFonts w:ascii="Times New Roman" w:hAnsi="Times New Roman"/>
          <w:bCs/>
          <w:sz w:val="28"/>
          <w:szCs w:val="28"/>
        </w:rPr>
        <w:t>Сравнение органолептических показателей качества опытных образцов вареной колбасы с использованием растительных добавок и контрольных образцов без использования растительных добавок позволила выявить существенные различия. Для этой цели нами использована пятибалльная шкала</w:t>
      </w:r>
      <w:r w:rsidR="00FC6D2C" w:rsidRPr="007B31A9">
        <w:rPr>
          <w:rFonts w:ascii="Times New Roman" w:hAnsi="Times New Roman"/>
          <w:bCs/>
          <w:sz w:val="28"/>
          <w:szCs w:val="28"/>
        </w:rPr>
        <w:t xml:space="preserve"> оценки.</w:t>
      </w:r>
    </w:p>
    <w:p w14:paraId="2ECDD50E" w14:textId="2E58CD2E" w:rsidR="006F7320" w:rsidRPr="007B31A9" w:rsidRDefault="006F7320" w:rsidP="00773F15">
      <w:pPr>
        <w:pStyle w:val="a6"/>
        <w:spacing w:after="0" w:line="240" w:lineRule="auto"/>
        <w:ind w:left="0" w:firstLine="709"/>
        <w:jc w:val="both"/>
        <w:rPr>
          <w:rFonts w:ascii="Times New Roman" w:hAnsi="Times New Roman"/>
          <w:bCs/>
          <w:sz w:val="28"/>
          <w:szCs w:val="28"/>
        </w:rPr>
      </w:pPr>
      <w:bookmarkStart w:id="51" w:name="_Hlk132386489"/>
      <w:r w:rsidRPr="007B31A9">
        <w:rPr>
          <w:rFonts w:ascii="Times New Roman" w:hAnsi="Times New Roman"/>
          <w:bCs/>
          <w:sz w:val="28"/>
          <w:szCs w:val="28"/>
        </w:rPr>
        <w:t>Результаты</w:t>
      </w:r>
      <w:r w:rsidR="00773F15" w:rsidRPr="007B31A9">
        <w:rPr>
          <w:rFonts w:ascii="Times New Roman" w:hAnsi="Times New Roman"/>
          <w:bCs/>
          <w:sz w:val="28"/>
          <w:szCs w:val="28"/>
        </w:rPr>
        <w:t xml:space="preserve"> дегустаци</w:t>
      </w:r>
      <w:r w:rsidRPr="007B31A9">
        <w:rPr>
          <w:rFonts w:ascii="Times New Roman" w:hAnsi="Times New Roman"/>
          <w:bCs/>
          <w:sz w:val="28"/>
          <w:szCs w:val="28"/>
        </w:rPr>
        <w:t xml:space="preserve">и и анализа оценок </w:t>
      </w:r>
      <w:r w:rsidR="00773F15" w:rsidRPr="007B31A9">
        <w:rPr>
          <w:rFonts w:ascii="Times New Roman" w:hAnsi="Times New Roman"/>
          <w:bCs/>
          <w:sz w:val="28"/>
          <w:szCs w:val="28"/>
        </w:rPr>
        <w:t>образц</w:t>
      </w:r>
      <w:r w:rsidRPr="007B31A9">
        <w:rPr>
          <w:rFonts w:ascii="Times New Roman" w:hAnsi="Times New Roman"/>
          <w:bCs/>
          <w:sz w:val="28"/>
          <w:szCs w:val="28"/>
        </w:rPr>
        <w:t>ов</w:t>
      </w:r>
      <w:r w:rsidR="00773F15" w:rsidRPr="007B31A9">
        <w:rPr>
          <w:rFonts w:ascii="Times New Roman" w:hAnsi="Times New Roman"/>
          <w:bCs/>
          <w:sz w:val="28"/>
          <w:szCs w:val="28"/>
        </w:rPr>
        <w:t xml:space="preserve"> </w:t>
      </w:r>
      <w:r w:rsidR="00274B1F" w:rsidRPr="007B31A9">
        <w:rPr>
          <w:rFonts w:ascii="Times New Roman" w:hAnsi="Times New Roman"/>
          <w:bCs/>
          <w:sz w:val="28"/>
          <w:szCs w:val="28"/>
        </w:rPr>
        <w:t>колбасных изделий вареных</w:t>
      </w:r>
      <w:r w:rsidR="00FC2EF5" w:rsidRPr="007B31A9">
        <w:rPr>
          <w:rFonts w:ascii="Times New Roman" w:hAnsi="Times New Roman"/>
          <w:bCs/>
          <w:sz w:val="28"/>
          <w:szCs w:val="28"/>
        </w:rPr>
        <w:t xml:space="preserve"> </w:t>
      </w:r>
      <w:r w:rsidR="00773F15" w:rsidRPr="007B31A9">
        <w:rPr>
          <w:rFonts w:ascii="Times New Roman" w:hAnsi="Times New Roman"/>
          <w:bCs/>
          <w:sz w:val="28"/>
          <w:szCs w:val="28"/>
        </w:rPr>
        <w:t xml:space="preserve">из верблюжатины </w:t>
      </w:r>
      <w:r w:rsidRPr="007B31A9">
        <w:rPr>
          <w:rFonts w:ascii="Times New Roman" w:hAnsi="Times New Roman"/>
          <w:bCs/>
          <w:sz w:val="28"/>
          <w:szCs w:val="28"/>
        </w:rPr>
        <w:t xml:space="preserve">показали, что образцы с </w:t>
      </w:r>
      <w:r w:rsidR="00773F15" w:rsidRPr="007B31A9">
        <w:rPr>
          <w:rFonts w:ascii="Times New Roman" w:hAnsi="Times New Roman"/>
          <w:bCs/>
          <w:sz w:val="28"/>
          <w:szCs w:val="28"/>
        </w:rPr>
        <w:t>растительны</w:t>
      </w:r>
      <w:r w:rsidRPr="007B31A9">
        <w:rPr>
          <w:rFonts w:ascii="Times New Roman" w:hAnsi="Times New Roman"/>
          <w:bCs/>
          <w:sz w:val="28"/>
          <w:szCs w:val="28"/>
        </w:rPr>
        <w:t xml:space="preserve">ми добавками </w:t>
      </w:r>
      <w:r w:rsidR="00773F15" w:rsidRPr="007B31A9">
        <w:rPr>
          <w:rFonts w:ascii="Times New Roman" w:hAnsi="Times New Roman"/>
          <w:bCs/>
          <w:sz w:val="28"/>
          <w:szCs w:val="28"/>
        </w:rPr>
        <w:t>получили высокую оценку (таблица</w:t>
      </w:r>
      <w:r w:rsidR="008E1C40" w:rsidRPr="007B31A9">
        <w:rPr>
          <w:rFonts w:ascii="Times New Roman" w:hAnsi="Times New Roman"/>
          <w:bCs/>
          <w:sz w:val="28"/>
          <w:szCs w:val="28"/>
        </w:rPr>
        <w:t xml:space="preserve"> 2</w:t>
      </w:r>
      <w:r w:rsidR="006E7571" w:rsidRPr="007B31A9">
        <w:rPr>
          <w:rFonts w:ascii="Times New Roman" w:hAnsi="Times New Roman"/>
          <w:bCs/>
          <w:sz w:val="28"/>
          <w:szCs w:val="28"/>
        </w:rPr>
        <w:t>7</w:t>
      </w:r>
      <w:r w:rsidR="00773F15" w:rsidRPr="007B31A9">
        <w:rPr>
          <w:rFonts w:ascii="Times New Roman" w:hAnsi="Times New Roman"/>
          <w:bCs/>
          <w:sz w:val="28"/>
          <w:szCs w:val="28"/>
        </w:rPr>
        <w:t xml:space="preserve">, рисунок </w:t>
      </w:r>
      <w:r w:rsidR="000E609E" w:rsidRPr="007B31A9">
        <w:rPr>
          <w:rFonts w:ascii="Times New Roman" w:hAnsi="Times New Roman"/>
          <w:bCs/>
          <w:sz w:val="28"/>
          <w:szCs w:val="28"/>
          <w:lang w:val="kk-KZ"/>
        </w:rPr>
        <w:t>2</w:t>
      </w:r>
      <w:r w:rsidR="00C85938" w:rsidRPr="007B31A9">
        <w:rPr>
          <w:rFonts w:ascii="Times New Roman" w:hAnsi="Times New Roman"/>
          <w:bCs/>
          <w:sz w:val="28"/>
          <w:szCs w:val="28"/>
          <w:lang w:val="kk-KZ"/>
        </w:rPr>
        <w:t>8</w:t>
      </w:r>
      <w:r w:rsidR="00773F15" w:rsidRPr="007B31A9">
        <w:rPr>
          <w:rFonts w:ascii="Times New Roman" w:hAnsi="Times New Roman"/>
          <w:bCs/>
          <w:sz w:val="28"/>
          <w:szCs w:val="28"/>
        </w:rPr>
        <w:t xml:space="preserve">). </w:t>
      </w:r>
      <w:r w:rsidRPr="007B31A9">
        <w:rPr>
          <w:rFonts w:ascii="Times New Roman" w:hAnsi="Times New Roman"/>
          <w:bCs/>
          <w:sz w:val="28"/>
          <w:szCs w:val="28"/>
        </w:rPr>
        <w:t xml:space="preserve">В дегустации </w:t>
      </w:r>
      <w:r w:rsidR="005A40AA" w:rsidRPr="007B31A9">
        <w:rPr>
          <w:rFonts w:ascii="Times New Roman" w:hAnsi="Times New Roman"/>
          <w:bCs/>
          <w:sz w:val="28"/>
          <w:szCs w:val="28"/>
        </w:rPr>
        <w:t>участвовало 8 экспертов</w:t>
      </w:r>
      <w:r w:rsidRPr="007B31A9">
        <w:rPr>
          <w:rFonts w:ascii="Times New Roman" w:hAnsi="Times New Roman"/>
          <w:bCs/>
          <w:sz w:val="28"/>
          <w:szCs w:val="28"/>
        </w:rPr>
        <w:t xml:space="preserve"> и на рисунке </w:t>
      </w:r>
      <w:r w:rsidRPr="007B31A9">
        <w:rPr>
          <w:rFonts w:ascii="Times New Roman" w:hAnsi="Times New Roman"/>
          <w:bCs/>
          <w:sz w:val="28"/>
          <w:szCs w:val="28"/>
          <w:lang w:val="kk-KZ"/>
        </w:rPr>
        <w:t>2</w:t>
      </w:r>
      <w:r w:rsidR="006E7571" w:rsidRPr="007B31A9">
        <w:rPr>
          <w:rFonts w:ascii="Times New Roman" w:hAnsi="Times New Roman"/>
          <w:bCs/>
          <w:sz w:val="28"/>
          <w:szCs w:val="28"/>
          <w:lang w:val="kk-KZ"/>
        </w:rPr>
        <w:t>8</w:t>
      </w:r>
      <w:r w:rsidRPr="007B31A9">
        <w:rPr>
          <w:rFonts w:ascii="Times New Roman" w:hAnsi="Times New Roman"/>
          <w:bCs/>
          <w:sz w:val="28"/>
          <w:szCs w:val="28"/>
          <w:lang w:val="kk-KZ"/>
        </w:rPr>
        <w:t xml:space="preserve"> показаны </w:t>
      </w:r>
      <w:r w:rsidRPr="007B31A9">
        <w:rPr>
          <w:rFonts w:ascii="Times New Roman" w:hAnsi="Times New Roman"/>
          <w:bCs/>
          <w:sz w:val="28"/>
          <w:szCs w:val="28"/>
        </w:rPr>
        <w:t>результаты</w:t>
      </w:r>
      <w:r w:rsidR="005A40AA" w:rsidRPr="007B31A9">
        <w:rPr>
          <w:rFonts w:ascii="Times New Roman" w:hAnsi="Times New Roman"/>
          <w:bCs/>
          <w:sz w:val="28"/>
          <w:szCs w:val="28"/>
        </w:rPr>
        <w:t xml:space="preserve"> органолептической оценки контрольного и экспериментальных образцов колбасных изделий</w:t>
      </w:r>
      <w:r w:rsidRPr="007B31A9">
        <w:rPr>
          <w:rFonts w:ascii="Times New Roman" w:hAnsi="Times New Roman"/>
          <w:bCs/>
          <w:sz w:val="28"/>
          <w:szCs w:val="28"/>
        </w:rPr>
        <w:t xml:space="preserve">. </w:t>
      </w:r>
    </w:p>
    <w:p w14:paraId="24DB6B3F" w14:textId="25545737" w:rsidR="0083226D" w:rsidRPr="007B31A9" w:rsidRDefault="005A40AA" w:rsidP="005A40AA">
      <w:pPr>
        <w:pStyle w:val="a6"/>
        <w:spacing w:after="0" w:line="240" w:lineRule="auto"/>
        <w:ind w:left="0" w:firstLine="709"/>
        <w:jc w:val="both"/>
        <w:rPr>
          <w:rFonts w:ascii="Times New Roman" w:hAnsi="Times New Roman"/>
          <w:bCs/>
          <w:sz w:val="28"/>
          <w:szCs w:val="28"/>
        </w:rPr>
      </w:pPr>
      <w:r w:rsidRPr="007B31A9">
        <w:rPr>
          <w:rFonts w:ascii="Times New Roman" w:hAnsi="Times New Roman"/>
          <w:bCs/>
          <w:sz w:val="28"/>
          <w:szCs w:val="28"/>
        </w:rPr>
        <w:t>Сравнение было проведено между экспериментальными образцами, полученными в результате планирования эксперимента и поисковых опытов</w:t>
      </w:r>
      <w:r w:rsidR="005A7F12" w:rsidRPr="007B31A9">
        <w:rPr>
          <w:rFonts w:ascii="Times New Roman" w:hAnsi="Times New Roman"/>
          <w:bCs/>
          <w:sz w:val="28"/>
          <w:szCs w:val="28"/>
        </w:rPr>
        <w:t xml:space="preserve">. </w:t>
      </w:r>
      <w:bookmarkEnd w:id="51"/>
    </w:p>
    <w:p w14:paraId="0DFB27C0" w14:textId="77777777" w:rsidR="006F7320" w:rsidRPr="007B31A9" w:rsidRDefault="006F7320" w:rsidP="005A40AA">
      <w:pPr>
        <w:pStyle w:val="a6"/>
        <w:spacing w:after="0" w:line="240" w:lineRule="auto"/>
        <w:ind w:left="0" w:firstLine="709"/>
        <w:jc w:val="both"/>
        <w:rPr>
          <w:rFonts w:ascii="Times New Roman" w:hAnsi="Times New Roman"/>
          <w:bCs/>
          <w:sz w:val="28"/>
          <w:szCs w:val="28"/>
        </w:rPr>
      </w:pPr>
    </w:p>
    <w:p w14:paraId="338846EC" w14:textId="681EC64D" w:rsidR="0083226D" w:rsidRPr="007B31A9" w:rsidRDefault="0083226D" w:rsidP="00F44582">
      <w:pPr>
        <w:pStyle w:val="a6"/>
        <w:spacing w:after="0" w:line="240" w:lineRule="auto"/>
        <w:ind w:left="0"/>
        <w:jc w:val="both"/>
        <w:rPr>
          <w:rFonts w:ascii="Times New Roman" w:hAnsi="Times New Roman"/>
          <w:bCs/>
          <w:sz w:val="28"/>
          <w:szCs w:val="28"/>
        </w:rPr>
      </w:pPr>
      <w:r w:rsidRPr="007B31A9">
        <w:rPr>
          <w:rFonts w:ascii="Times New Roman" w:hAnsi="Times New Roman"/>
          <w:bCs/>
          <w:sz w:val="28"/>
          <w:szCs w:val="28"/>
        </w:rPr>
        <w:t xml:space="preserve">Таблица </w:t>
      </w:r>
      <w:r w:rsidR="008E1C40" w:rsidRPr="007B31A9">
        <w:rPr>
          <w:rFonts w:ascii="Times New Roman" w:hAnsi="Times New Roman"/>
          <w:bCs/>
          <w:sz w:val="28"/>
          <w:szCs w:val="28"/>
        </w:rPr>
        <w:t>2</w:t>
      </w:r>
      <w:r w:rsidR="006E7571" w:rsidRPr="007B31A9">
        <w:rPr>
          <w:rFonts w:ascii="Times New Roman" w:hAnsi="Times New Roman"/>
          <w:bCs/>
          <w:sz w:val="28"/>
          <w:szCs w:val="28"/>
        </w:rPr>
        <w:t>7</w:t>
      </w:r>
      <w:r w:rsidR="008E1C40" w:rsidRPr="007B31A9">
        <w:rPr>
          <w:rFonts w:ascii="Times New Roman" w:hAnsi="Times New Roman"/>
          <w:bCs/>
          <w:sz w:val="28"/>
          <w:szCs w:val="28"/>
        </w:rPr>
        <w:t xml:space="preserve"> </w:t>
      </w:r>
      <w:r w:rsidRPr="007B31A9">
        <w:rPr>
          <w:rFonts w:ascii="Times New Roman" w:hAnsi="Times New Roman"/>
          <w:bCs/>
          <w:sz w:val="28"/>
          <w:szCs w:val="28"/>
        </w:rPr>
        <w:t xml:space="preserve">– </w:t>
      </w:r>
      <w:r w:rsidR="005F60FC" w:rsidRPr="007B31A9">
        <w:rPr>
          <w:rFonts w:ascii="Times New Roman" w:hAnsi="Times New Roman"/>
          <w:bCs/>
          <w:sz w:val="28"/>
          <w:szCs w:val="28"/>
        </w:rPr>
        <w:t>Р</w:t>
      </w:r>
      <w:r w:rsidRPr="007B31A9">
        <w:rPr>
          <w:rFonts w:ascii="Times New Roman" w:hAnsi="Times New Roman"/>
          <w:bCs/>
          <w:sz w:val="28"/>
          <w:szCs w:val="28"/>
        </w:rPr>
        <w:t>езультаты органолептической оценки исследуемых образцов колбас</w:t>
      </w:r>
      <w:r w:rsidR="00FC2EF5" w:rsidRPr="007B31A9">
        <w:rPr>
          <w:rFonts w:ascii="Times New Roman" w:hAnsi="Times New Roman"/>
          <w:bCs/>
          <w:sz w:val="28"/>
          <w:szCs w:val="28"/>
        </w:rPr>
        <w:t xml:space="preserve"> вареных</w:t>
      </w:r>
    </w:p>
    <w:p w14:paraId="4BE268F2" w14:textId="77777777" w:rsidR="00F44582" w:rsidRPr="007B31A9" w:rsidRDefault="00F44582" w:rsidP="00F44582">
      <w:pPr>
        <w:pStyle w:val="a6"/>
        <w:spacing w:after="0" w:line="240" w:lineRule="auto"/>
        <w:ind w:left="0"/>
        <w:jc w:val="both"/>
        <w:rPr>
          <w:rFonts w:ascii="Times New Roman" w:hAnsi="Times New Roman"/>
          <w:bCs/>
          <w:sz w:val="28"/>
          <w:szCs w:val="28"/>
        </w:rPr>
      </w:pPr>
    </w:p>
    <w:tbl>
      <w:tblPr>
        <w:tblW w:w="5000" w:type="pct"/>
        <w:tblInd w:w="-5" w:type="dxa"/>
        <w:tblLayout w:type="fixed"/>
        <w:tblLook w:val="04A0" w:firstRow="1" w:lastRow="0" w:firstColumn="1" w:lastColumn="0" w:noHBand="0" w:noVBand="1"/>
      </w:tblPr>
      <w:tblGrid>
        <w:gridCol w:w="3883"/>
        <w:gridCol w:w="1295"/>
        <w:gridCol w:w="863"/>
        <w:gridCol w:w="1003"/>
        <w:gridCol w:w="863"/>
        <w:gridCol w:w="1721"/>
      </w:tblGrid>
      <w:tr w:rsidR="007B31A9" w:rsidRPr="007B31A9" w14:paraId="2EBCD6E5" w14:textId="77777777" w:rsidTr="00AA1DDA">
        <w:trPr>
          <w:trHeight w:val="375"/>
        </w:trPr>
        <w:tc>
          <w:tcPr>
            <w:tcW w:w="2016" w:type="pct"/>
            <w:tcBorders>
              <w:top w:val="single" w:sz="4" w:space="0" w:color="auto"/>
              <w:left w:val="single" w:sz="4" w:space="0" w:color="auto"/>
              <w:bottom w:val="single" w:sz="4" w:space="0" w:color="auto"/>
              <w:right w:val="single" w:sz="4" w:space="0" w:color="auto"/>
            </w:tcBorders>
            <w:shd w:val="clear" w:color="auto" w:fill="auto"/>
            <w:noWrap/>
            <w:hideMark/>
          </w:tcPr>
          <w:p w14:paraId="0E29DFD6" w14:textId="09041DB6"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Образцы</w:t>
            </w:r>
          </w:p>
        </w:tc>
        <w:tc>
          <w:tcPr>
            <w:tcW w:w="672" w:type="pct"/>
            <w:tcBorders>
              <w:top w:val="single" w:sz="4" w:space="0" w:color="auto"/>
              <w:left w:val="nil"/>
              <w:bottom w:val="single" w:sz="4" w:space="0" w:color="auto"/>
              <w:right w:val="single" w:sz="4" w:space="0" w:color="auto"/>
            </w:tcBorders>
            <w:shd w:val="clear" w:color="auto" w:fill="auto"/>
            <w:noWrap/>
            <w:hideMark/>
          </w:tcPr>
          <w:p w14:paraId="777CCD4F"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внешний вид</w:t>
            </w:r>
          </w:p>
        </w:tc>
        <w:tc>
          <w:tcPr>
            <w:tcW w:w="448" w:type="pct"/>
            <w:tcBorders>
              <w:top w:val="single" w:sz="4" w:space="0" w:color="auto"/>
              <w:left w:val="nil"/>
              <w:bottom w:val="single" w:sz="4" w:space="0" w:color="auto"/>
              <w:right w:val="single" w:sz="4" w:space="0" w:color="auto"/>
            </w:tcBorders>
            <w:shd w:val="clear" w:color="auto" w:fill="auto"/>
            <w:noWrap/>
            <w:hideMark/>
          </w:tcPr>
          <w:p w14:paraId="09DD553A"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цвет</w:t>
            </w:r>
          </w:p>
        </w:tc>
        <w:tc>
          <w:tcPr>
            <w:tcW w:w="521" w:type="pct"/>
            <w:tcBorders>
              <w:top w:val="single" w:sz="4" w:space="0" w:color="auto"/>
              <w:left w:val="nil"/>
              <w:bottom w:val="single" w:sz="4" w:space="0" w:color="auto"/>
              <w:right w:val="single" w:sz="4" w:space="0" w:color="auto"/>
            </w:tcBorders>
            <w:shd w:val="clear" w:color="auto" w:fill="auto"/>
            <w:noWrap/>
            <w:hideMark/>
          </w:tcPr>
          <w:p w14:paraId="0B1B3990"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вкус</w:t>
            </w:r>
          </w:p>
        </w:tc>
        <w:tc>
          <w:tcPr>
            <w:tcW w:w="448" w:type="pct"/>
            <w:tcBorders>
              <w:top w:val="single" w:sz="4" w:space="0" w:color="auto"/>
              <w:left w:val="nil"/>
              <w:bottom w:val="single" w:sz="4" w:space="0" w:color="auto"/>
              <w:right w:val="single" w:sz="4" w:space="0" w:color="auto"/>
            </w:tcBorders>
            <w:shd w:val="clear" w:color="auto" w:fill="auto"/>
            <w:noWrap/>
            <w:hideMark/>
          </w:tcPr>
          <w:p w14:paraId="2E7BF23A"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запах</w:t>
            </w:r>
          </w:p>
        </w:tc>
        <w:tc>
          <w:tcPr>
            <w:tcW w:w="894" w:type="pct"/>
            <w:tcBorders>
              <w:top w:val="single" w:sz="4" w:space="0" w:color="auto"/>
              <w:left w:val="nil"/>
              <w:bottom w:val="single" w:sz="4" w:space="0" w:color="auto"/>
              <w:right w:val="single" w:sz="4" w:space="0" w:color="auto"/>
            </w:tcBorders>
            <w:shd w:val="clear" w:color="auto" w:fill="auto"/>
            <w:noWrap/>
            <w:hideMark/>
          </w:tcPr>
          <w:p w14:paraId="6408554A"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консистенция</w:t>
            </w:r>
          </w:p>
        </w:tc>
      </w:tr>
      <w:tr w:rsidR="007B31A9" w:rsidRPr="007B31A9" w14:paraId="2CE1F426" w14:textId="77777777" w:rsidTr="00AA1DDA">
        <w:trPr>
          <w:trHeight w:val="798"/>
        </w:trPr>
        <w:tc>
          <w:tcPr>
            <w:tcW w:w="2016" w:type="pct"/>
            <w:tcBorders>
              <w:top w:val="nil"/>
              <w:left w:val="single" w:sz="4" w:space="0" w:color="auto"/>
              <w:bottom w:val="single" w:sz="4" w:space="0" w:color="auto"/>
              <w:right w:val="single" w:sz="4" w:space="0" w:color="auto"/>
            </w:tcBorders>
            <w:shd w:val="clear" w:color="auto" w:fill="auto"/>
            <w:hideMark/>
          </w:tcPr>
          <w:p w14:paraId="1D8CCEF5" w14:textId="293015E6" w:rsidR="0083226D" w:rsidRPr="007B31A9" w:rsidRDefault="0083226D" w:rsidP="0083226D">
            <w:pPr>
              <w:spacing w:after="0" w:line="240" w:lineRule="auto"/>
              <w:rPr>
                <w:rFonts w:ascii="Times New Roman" w:eastAsia="Times New Roman" w:hAnsi="Times New Roman"/>
                <w:sz w:val="24"/>
                <w:szCs w:val="24"/>
              </w:rPr>
            </w:pPr>
            <w:r w:rsidRPr="007B31A9">
              <w:rPr>
                <w:rFonts w:ascii="Times New Roman" w:eastAsia="Times New Roman" w:hAnsi="Times New Roman"/>
                <w:sz w:val="24"/>
                <w:szCs w:val="24"/>
              </w:rPr>
              <w:t xml:space="preserve">образец колбасы </w:t>
            </w:r>
            <w:r w:rsidR="00FC2EF5" w:rsidRPr="007B31A9">
              <w:rPr>
                <w:rFonts w:ascii="Times New Roman" w:eastAsia="Times New Roman" w:hAnsi="Times New Roman"/>
                <w:sz w:val="24"/>
                <w:szCs w:val="24"/>
              </w:rPr>
              <w:t xml:space="preserve">вареной </w:t>
            </w:r>
            <w:r w:rsidRPr="007B31A9">
              <w:rPr>
                <w:rFonts w:ascii="Times New Roman" w:eastAsia="Times New Roman" w:hAnsi="Times New Roman"/>
                <w:sz w:val="24"/>
                <w:szCs w:val="24"/>
              </w:rPr>
              <w:t>с добавлением порошка красной смородины</w:t>
            </w:r>
          </w:p>
        </w:tc>
        <w:tc>
          <w:tcPr>
            <w:tcW w:w="672" w:type="pct"/>
            <w:tcBorders>
              <w:top w:val="nil"/>
              <w:left w:val="nil"/>
              <w:bottom w:val="single" w:sz="4" w:space="0" w:color="auto"/>
              <w:right w:val="single" w:sz="4" w:space="0" w:color="auto"/>
            </w:tcBorders>
            <w:shd w:val="clear" w:color="auto" w:fill="auto"/>
            <w:noWrap/>
            <w:hideMark/>
          </w:tcPr>
          <w:p w14:paraId="3DEC5695"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4,875</w:t>
            </w:r>
          </w:p>
        </w:tc>
        <w:tc>
          <w:tcPr>
            <w:tcW w:w="448" w:type="pct"/>
            <w:tcBorders>
              <w:top w:val="nil"/>
              <w:left w:val="nil"/>
              <w:bottom w:val="single" w:sz="4" w:space="0" w:color="auto"/>
              <w:right w:val="single" w:sz="4" w:space="0" w:color="auto"/>
            </w:tcBorders>
            <w:shd w:val="clear" w:color="auto" w:fill="auto"/>
            <w:noWrap/>
            <w:hideMark/>
          </w:tcPr>
          <w:p w14:paraId="2EC27A35"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5,000</w:t>
            </w:r>
          </w:p>
        </w:tc>
        <w:tc>
          <w:tcPr>
            <w:tcW w:w="521" w:type="pct"/>
            <w:tcBorders>
              <w:top w:val="nil"/>
              <w:left w:val="nil"/>
              <w:bottom w:val="single" w:sz="4" w:space="0" w:color="auto"/>
              <w:right w:val="single" w:sz="4" w:space="0" w:color="auto"/>
            </w:tcBorders>
            <w:shd w:val="clear" w:color="auto" w:fill="auto"/>
            <w:noWrap/>
            <w:hideMark/>
          </w:tcPr>
          <w:p w14:paraId="75D70231"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4,750</w:t>
            </w:r>
          </w:p>
        </w:tc>
        <w:tc>
          <w:tcPr>
            <w:tcW w:w="448" w:type="pct"/>
            <w:tcBorders>
              <w:top w:val="nil"/>
              <w:left w:val="nil"/>
              <w:bottom w:val="single" w:sz="4" w:space="0" w:color="auto"/>
              <w:right w:val="single" w:sz="4" w:space="0" w:color="auto"/>
            </w:tcBorders>
            <w:shd w:val="clear" w:color="auto" w:fill="auto"/>
            <w:noWrap/>
            <w:hideMark/>
          </w:tcPr>
          <w:p w14:paraId="547C01D1"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5,000</w:t>
            </w:r>
          </w:p>
        </w:tc>
        <w:tc>
          <w:tcPr>
            <w:tcW w:w="894" w:type="pct"/>
            <w:tcBorders>
              <w:top w:val="nil"/>
              <w:left w:val="nil"/>
              <w:bottom w:val="single" w:sz="4" w:space="0" w:color="auto"/>
              <w:right w:val="single" w:sz="4" w:space="0" w:color="auto"/>
            </w:tcBorders>
            <w:shd w:val="clear" w:color="auto" w:fill="auto"/>
            <w:noWrap/>
            <w:hideMark/>
          </w:tcPr>
          <w:p w14:paraId="345E9E0C"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4,875</w:t>
            </w:r>
          </w:p>
        </w:tc>
      </w:tr>
      <w:tr w:rsidR="007B31A9" w:rsidRPr="007B31A9" w14:paraId="70171645" w14:textId="77777777" w:rsidTr="00AA1DDA">
        <w:trPr>
          <w:trHeight w:val="669"/>
        </w:trPr>
        <w:tc>
          <w:tcPr>
            <w:tcW w:w="2016" w:type="pct"/>
            <w:tcBorders>
              <w:top w:val="nil"/>
              <w:left w:val="single" w:sz="4" w:space="0" w:color="auto"/>
              <w:bottom w:val="single" w:sz="4" w:space="0" w:color="auto"/>
              <w:right w:val="single" w:sz="4" w:space="0" w:color="auto"/>
            </w:tcBorders>
            <w:shd w:val="clear" w:color="auto" w:fill="auto"/>
            <w:hideMark/>
          </w:tcPr>
          <w:p w14:paraId="73601BB6" w14:textId="65AA794C" w:rsidR="0083226D" w:rsidRPr="007B31A9" w:rsidRDefault="0083226D" w:rsidP="0083226D">
            <w:pPr>
              <w:spacing w:after="0" w:line="240" w:lineRule="auto"/>
              <w:rPr>
                <w:rFonts w:ascii="Times New Roman" w:eastAsia="Times New Roman" w:hAnsi="Times New Roman"/>
                <w:sz w:val="24"/>
                <w:szCs w:val="24"/>
              </w:rPr>
            </w:pPr>
            <w:r w:rsidRPr="007B31A9">
              <w:rPr>
                <w:rFonts w:ascii="Times New Roman" w:eastAsia="Times New Roman" w:hAnsi="Times New Roman"/>
                <w:sz w:val="24"/>
                <w:szCs w:val="24"/>
              </w:rPr>
              <w:t xml:space="preserve">образец колбасы </w:t>
            </w:r>
            <w:r w:rsidR="00FC2EF5" w:rsidRPr="007B31A9">
              <w:rPr>
                <w:rFonts w:ascii="Times New Roman" w:eastAsia="Times New Roman" w:hAnsi="Times New Roman"/>
                <w:sz w:val="24"/>
                <w:szCs w:val="24"/>
              </w:rPr>
              <w:t xml:space="preserve">вареной </w:t>
            </w:r>
            <w:r w:rsidRPr="007B31A9">
              <w:rPr>
                <w:rFonts w:ascii="Times New Roman" w:eastAsia="Times New Roman" w:hAnsi="Times New Roman"/>
                <w:sz w:val="24"/>
                <w:szCs w:val="24"/>
              </w:rPr>
              <w:t>с добавлением порошка облепихи</w:t>
            </w:r>
          </w:p>
        </w:tc>
        <w:tc>
          <w:tcPr>
            <w:tcW w:w="672" w:type="pct"/>
            <w:tcBorders>
              <w:top w:val="nil"/>
              <w:left w:val="nil"/>
              <w:bottom w:val="single" w:sz="4" w:space="0" w:color="auto"/>
              <w:right w:val="single" w:sz="4" w:space="0" w:color="auto"/>
            </w:tcBorders>
            <w:shd w:val="clear" w:color="auto" w:fill="auto"/>
            <w:noWrap/>
            <w:hideMark/>
          </w:tcPr>
          <w:p w14:paraId="49140104"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4,750</w:t>
            </w:r>
          </w:p>
        </w:tc>
        <w:tc>
          <w:tcPr>
            <w:tcW w:w="448" w:type="pct"/>
            <w:tcBorders>
              <w:top w:val="nil"/>
              <w:left w:val="nil"/>
              <w:bottom w:val="single" w:sz="4" w:space="0" w:color="auto"/>
              <w:right w:val="single" w:sz="4" w:space="0" w:color="auto"/>
            </w:tcBorders>
            <w:shd w:val="clear" w:color="auto" w:fill="auto"/>
            <w:noWrap/>
            <w:hideMark/>
          </w:tcPr>
          <w:p w14:paraId="1F77BF83"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4,875</w:t>
            </w:r>
          </w:p>
        </w:tc>
        <w:tc>
          <w:tcPr>
            <w:tcW w:w="521" w:type="pct"/>
            <w:tcBorders>
              <w:top w:val="nil"/>
              <w:left w:val="nil"/>
              <w:bottom w:val="single" w:sz="4" w:space="0" w:color="auto"/>
              <w:right w:val="single" w:sz="4" w:space="0" w:color="auto"/>
            </w:tcBorders>
            <w:shd w:val="clear" w:color="auto" w:fill="auto"/>
            <w:noWrap/>
            <w:hideMark/>
          </w:tcPr>
          <w:p w14:paraId="4FFABBE3"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4,550</w:t>
            </w:r>
          </w:p>
        </w:tc>
        <w:tc>
          <w:tcPr>
            <w:tcW w:w="448" w:type="pct"/>
            <w:tcBorders>
              <w:top w:val="nil"/>
              <w:left w:val="nil"/>
              <w:bottom w:val="single" w:sz="4" w:space="0" w:color="auto"/>
              <w:right w:val="single" w:sz="4" w:space="0" w:color="auto"/>
            </w:tcBorders>
            <w:shd w:val="clear" w:color="auto" w:fill="auto"/>
            <w:noWrap/>
            <w:hideMark/>
          </w:tcPr>
          <w:p w14:paraId="6106CF40"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4,625</w:t>
            </w:r>
          </w:p>
        </w:tc>
        <w:tc>
          <w:tcPr>
            <w:tcW w:w="894" w:type="pct"/>
            <w:tcBorders>
              <w:top w:val="nil"/>
              <w:left w:val="nil"/>
              <w:bottom w:val="single" w:sz="4" w:space="0" w:color="auto"/>
              <w:right w:val="single" w:sz="4" w:space="0" w:color="auto"/>
            </w:tcBorders>
            <w:shd w:val="clear" w:color="auto" w:fill="auto"/>
            <w:noWrap/>
            <w:hideMark/>
          </w:tcPr>
          <w:p w14:paraId="5D49B7A5"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4,775</w:t>
            </w:r>
          </w:p>
        </w:tc>
      </w:tr>
      <w:tr w:rsidR="007B31A9" w:rsidRPr="007B31A9" w14:paraId="78502DEF" w14:textId="77777777" w:rsidTr="00AA1DDA">
        <w:trPr>
          <w:trHeight w:val="848"/>
        </w:trPr>
        <w:tc>
          <w:tcPr>
            <w:tcW w:w="2016" w:type="pct"/>
            <w:tcBorders>
              <w:top w:val="nil"/>
              <w:left w:val="single" w:sz="4" w:space="0" w:color="auto"/>
              <w:bottom w:val="single" w:sz="4" w:space="0" w:color="auto"/>
              <w:right w:val="single" w:sz="4" w:space="0" w:color="auto"/>
            </w:tcBorders>
            <w:shd w:val="clear" w:color="auto" w:fill="auto"/>
            <w:hideMark/>
          </w:tcPr>
          <w:p w14:paraId="40BE5365" w14:textId="726D4E0A" w:rsidR="0083226D" w:rsidRPr="007B31A9" w:rsidRDefault="0083226D" w:rsidP="0083226D">
            <w:pPr>
              <w:spacing w:after="0" w:line="240" w:lineRule="auto"/>
              <w:rPr>
                <w:rFonts w:ascii="Times New Roman" w:eastAsia="Times New Roman" w:hAnsi="Times New Roman"/>
                <w:sz w:val="24"/>
                <w:szCs w:val="24"/>
              </w:rPr>
            </w:pPr>
            <w:r w:rsidRPr="007B31A9">
              <w:rPr>
                <w:rFonts w:ascii="Times New Roman" w:eastAsia="Times New Roman" w:hAnsi="Times New Roman"/>
                <w:sz w:val="24"/>
                <w:szCs w:val="24"/>
              </w:rPr>
              <w:t xml:space="preserve">образец колбасы </w:t>
            </w:r>
            <w:r w:rsidR="00FC2EF5" w:rsidRPr="007B31A9">
              <w:rPr>
                <w:rFonts w:ascii="Times New Roman" w:eastAsia="Times New Roman" w:hAnsi="Times New Roman"/>
                <w:sz w:val="24"/>
                <w:szCs w:val="24"/>
              </w:rPr>
              <w:t xml:space="preserve">вареной </w:t>
            </w:r>
            <w:r w:rsidRPr="007B31A9">
              <w:rPr>
                <w:rFonts w:ascii="Times New Roman" w:eastAsia="Times New Roman" w:hAnsi="Times New Roman"/>
                <w:sz w:val="24"/>
                <w:szCs w:val="24"/>
              </w:rPr>
              <w:t>из верблюжатины с добавлением порошка имбиря</w:t>
            </w:r>
          </w:p>
        </w:tc>
        <w:tc>
          <w:tcPr>
            <w:tcW w:w="672" w:type="pct"/>
            <w:tcBorders>
              <w:top w:val="nil"/>
              <w:left w:val="nil"/>
              <w:bottom w:val="single" w:sz="4" w:space="0" w:color="auto"/>
              <w:right w:val="single" w:sz="4" w:space="0" w:color="auto"/>
            </w:tcBorders>
            <w:shd w:val="clear" w:color="auto" w:fill="auto"/>
            <w:noWrap/>
            <w:hideMark/>
          </w:tcPr>
          <w:p w14:paraId="60922D1F"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4,625</w:t>
            </w:r>
          </w:p>
        </w:tc>
        <w:tc>
          <w:tcPr>
            <w:tcW w:w="448" w:type="pct"/>
            <w:tcBorders>
              <w:top w:val="nil"/>
              <w:left w:val="nil"/>
              <w:bottom w:val="single" w:sz="4" w:space="0" w:color="auto"/>
              <w:right w:val="single" w:sz="4" w:space="0" w:color="auto"/>
            </w:tcBorders>
            <w:shd w:val="clear" w:color="auto" w:fill="auto"/>
            <w:noWrap/>
            <w:hideMark/>
          </w:tcPr>
          <w:p w14:paraId="62D9D986"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4,775</w:t>
            </w:r>
          </w:p>
        </w:tc>
        <w:tc>
          <w:tcPr>
            <w:tcW w:w="521" w:type="pct"/>
            <w:tcBorders>
              <w:top w:val="nil"/>
              <w:left w:val="nil"/>
              <w:bottom w:val="single" w:sz="4" w:space="0" w:color="auto"/>
              <w:right w:val="single" w:sz="4" w:space="0" w:color="auto"/>
            </w:tcBorders>
            <w:shd w:val="clear" w:color="auto" w:fill="auto"/>
            <w:noWrap/>
            <w:hideMark/>
          </w:tcPr>
          <w:p w14:paraId="5A7ACCA9"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4,455</w:t>
            </w:r>
          </w:p>
        </w:tc>
        <w:tc>
          <w:tcPr>
            <w:tcW w:w="448" w:type="pct"/>
            <w:tcBorders>
              <w:top w:val="nil"/>
              <w:left w:val="nil"/>
              <w:bottom w:val="single" w:sz="4" w:space="0" w:color="auto"/>
              <w:right w:val="single" w:sz="4" w:space="0" w:color="auto"/>
            </w:tcBorders>
            <w:shd w:val="clear" w:color="auto" w:fill="auto"/>
            <w:noWrap/>
            <w:hideMark/>
          </w:tcPr>
          <w:p w14:paraId="340A4736"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4,750</w:t>
            </w:r>
          </w:p>
        </w:tc>
        <w:tc>
          <w:tcPr>
            <w:tcW w:w="894" w:type="pct"/>
            <w:tcBorders>
              <w:top w:val="nil"/>
              <w:left w:val="nil"/>
              <w:bottom w:val="single" w:sz="4" w:space="0" w:color="auto"/>
              <w:right w:val="single" w:sz="4" w:space="0" w:color="auto"/>
            </w:tcBorders>
            <w:shd w:val="clear" w:color="auto" w:fill="auto"/>
            <w:noWrap/>
            <w:hideMark/>
          </w:tcPr>
          <w:p w14:paraId="095AB7F7"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4,750</w:t>
            </w:r>
          </w:p>
        </w:tc>
      </w:tr>
      <w:tr w:rsidR="007B31A9" w:rsidRPr="007B31A9" w14:paraId="0FB4B2CF" w14:textId="77777777" w:rsidTr="00AA1DDA">
        <w:trPr>
          <w:trHeight w:val="691"/>
        </w:trPr>
        <w:tc>
          <w:tcPr>
            <w:tcW w:w="2016" w:type="pct"/>
            <w:tcBorders>
              <w:top w:val="nil"/>
              <w:left w:val="single" w:sz="4" w:space="0" w:color="auto"/>
              <w:bottom w:val="single" w:sz="4" w:space="0" w:color="auto"/>
              <w:right w:val="single" w:sz="4" w:space="0" w:color="auto"/>
            </w:tcBorders>
            <w:shd w:val="clear" w:color="auto" w:fill="auto"/>
            <w:hideMark/>
          </w:tcPr>
          <w:p w14:paraId="36FF144C" w14:textId="54E7531B" w:rsidR="0083226D" w:rsidRPr="007B31A9" w:rsidRDefault="0083226D" w:rsidP="0083226D">
            <w:pPr>
              <w:spacing w:after="0" w:line="240" w:lineRule="auto"/>
              <w:rPr>
                <w:rFonts w:ascii="Times New Roman" w:eastAsia="Times New Roman" w:hAnsi="Times New Roman"/>
                <w:sz w:val="24"/>
                <w:szCs w:val="24"/>
              </w:rPr>
            </w:pPr>
            <w:r w:rsidRPr="007B31A9">
              <w:rPr>
                <w:rFonts w:ascii="Times New Roman" w:eastAsia="Times New Roman" w:hAnsi="Times New Roman"/>
                <w:sz w:val="24"/>
                <w:szCs w:val="24"/>
              </w:rPr>
              <w:t xml:space="preserve">образец колбасы </w:t>
            </w:r>
            <w:r w:rsidR="00FC2EF5" w:rsidRPr="007B31A9">
              <w:rPr>
                <w:rFonts w:ascii="Times New Roman" w:eastAsia="Times New Roman" w:hAnsi="Times New Roman"/>
                <w:sz w:val="24"/>
                <w:szCs w:val="24"/>
              </w:rPr>
              <w:t xml:space="preserve">вареной </w:t>
            </w:r>
            <w:r w:rsidRPr="007B31A9">
              <w:rPr>
                <w:rFonts w:ascii="Times New Roman" w:eastAsia="Times New Roman" w:hAnsi="Times New Roman"/>
                <w:sz w:val="24"/>
                <w:szCs w:val="24"/>
              </w:rPr>
              <w:t>из верблюжатины без добавок</w:t>
            </w:r>
          </w:p>
        </w:tc>
        <w:tc>
          <w:tcPr>
            <w:tcW w:w="672" w:type="pct"/>
            <w:tcBorders>
              <w:top w:val="nil"/>
              <w:left w:val="nil"/>
              <w:bottom w:val="single" w:sz="4" w:space="0" w:color="auto"/>
              <w:right w:val="single" w:sz="4" w:space="0" w:color="auto"/>
            </w:tcBorders>
            <w:shd w:val="clear" w:color="auto" w:fill="auto"/>
            <w:noWrap/>
            <w:hideMark/>
          </w:tcPr>
          <w:p w14:paraId="72BA85CB"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4,650</w:t>
            </w:r>
          </w:p>
        </w:tc>
        <w:tc>
          <w:tcPr>
            <w:tcW w:w="448" w:type="pct"/>
            <w:tcBorders>
              <w:top w:val="nil"/>
              <w:left w:val="nil"/>
              <w:bottom w:val="single" w:sz="4" w:space="0" w:color="auto"/>
              <w:right w:val="single" w:sz="4" w:space="0" w:color="auto"/>
            </w:tcBorders>
            <w:shd w:val="clear" w:color="auto" w:fill="auto"/>
            <w:noWrap/>
            <w:hideMark/>
          </w:tcPr>
          <w:p w14:paraId="78ABA2F2"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4,560</w:t>
            </w:r>
          </w:p>
        </w:tc>
        <w:tc>
          <w:tcPr>
            <w:tcW w:w="521" w:type="pct"/>
            <w:tcBorders>
              <w:top w:val="nil"/>
              <w:left w:val="nil"/>
              <w:bottom w:val="single" w:sz="4" w:space="0" w:color="auto"/>
              <w:right w:val="single" w:sz="4" w:space="0" w:color="auto"/>
            </w:tcBorders>
            <w:shd w:val="clear" w:color="auto" w:fill="auto"/>
            <w:noWrap/>
            <w:hideMark/>
          </w:tcPr>
          <w:p w14:paraId="6B9714D3"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4,350</w:t>
            </w:r>
          </w:p>
        </w:tc>
        <w:tc>
          <w:tcPr>
            <w:tcW w:w="448" w:type="pct"/>
            <w:tcBorders>
              <w:top w:val="nil"/>
              <w:left w:val="nil"/>
              <w:bottom w:val="single" w:sz="4" w:space="0" w:color="auto"/>
              <w:right w:val="single" w:sz="4" w:space="0" w:color="auto"/>
            </w:tcBorders>
            <w:shd w:val="clear" w:color="auto" w:fill="auto"/>
            <w:noWrap/>
            <w:hideMark/>
          </w:tcPr>
          <w:p w14:paraId="1E06C6AF"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4,350</w:t>
            </w:r>
          </w:p>
        </w:tc>
        <w:tc>
          <w:tcPr>
            <w:tcW w:w="894" w:type="pct"/>
            <w:tcBorders>
              <w:top w:val="nil"/>
              <w:left w:val="nil"/>
              <w:bottom w:val="single" w:sz="4" w:space="0" w:color="auto"/>
              <w:right w:val="single" w:sz="4" w:space="0" w:color="auto"/>
            </w:tcBorders>
            <w:shd w:val="clear" w:color="auto" w:fill="auto"/>
            <w:noWrap/>
            <w:hideMark/>
          </w:tcPr>
          <w:p w14:paraId="0500EDF0"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4,550</w:t>
            </w:r>
          </w:p>
        </w:tc>
      </w:tr>
      <w:tr w:rsidR="007B31A9" w:rsidRPr="007B31A9" w14:paraId="219732DF" w14:textId="77777777" w:rsidTr="00AA1DDA">
        <w:trPr>
          <w:trHeight w:val="843"/>
        </w:trPr>
        <w:tc>
          <w:tcPr>
            <w:tcW w:w="2016" w:type="pct"/>
            <w:tcBorders>
              <w:top w:val="nil"/>
              <w:left w:val="single" w:sz="4" w:space="0" w:color="auto"/>
              <w:bottom w:val="single" w:sz="4" w:space="0" w:color="auto"/>
              <w:right w:val="single" w:sz="4" w:space="0" w:color="auto"/>
            </w:tcBorders>
            <w:shd w:val="clear" w:color="auto" w:fill="auto"/>
            <w:hideMark/>
          </w:tcPr>
          <w:p w14:paraId="223C5F88" w14:textId="4EDEF9A8" w:rsidR="0083226D" w:rsidRPr="007B31A9" w:rsidRDefault="0083226D" w:rsidP="0083226D">
            <w:pPr>
              <w:spacing w:after="0" w:line="240" w:lineRule="auto"/>
              <w:rPr>
                <w:rFonts w:ascii="Times New Roman" w:eastAsia="Times New Roman" w:hAnsi="Times New Roman"/>
                <w:sz w:val="24"/>
                <w:szCs w:val="24"/>
              </w:rPr>
            </w:pPr>
            <w:r w:rsidRPr="007B31A9">
              <w:rPr>
                <w:rFonts w:ascii="Times New Roman" w:eastAsia="Times New Roman" w:hAnsi="Times New Roman"/>
                <w:sz w:val="24"/>
                <w:szCs w:val="24"/>
              </w:rPr>
              <w:t xml:space="preserve">контрольный образец </w:t>
            </w:r>
            <w:r w:rsidR="00DF733D" w:rsidRPr="007B31A9">
              <w:rPr>
                <w:rFonts w:ascii="Times New Roman" w:eastAsia="Times New Roman" w:hAnsi="Times New Roman"/>
                <w:sz w:val="24"/>
                <w:szCs w:val="24"/>
              </w:rPr>
              <w:t>- колбаса</w:t>
            </w:r>
            <w:r w:rsidRPr="007B31A9">
              <w:rPr>
                <w:rFonts w:ascii="Times New Roman" w:eastAsia="Times New Roman" w:hAnsi="Times New Roman"/>
                <w:sz w:val="24"/>
                <w:szCs w:val="24"/>
              </w:rPr>
              <w:t xml:space="preserve"> </w:t>
            </w:r>
            <w:r w:rsidR="00FC2EF5" w:rsidRPr="007B31A9">
              <w:rPr>
                <w:rFonts w:ascii="Times New Roman" w:eastAsia="Times New Roman" w:hAnsi="Times New Roman"/>
                <w:sz w:val="24"/>
                <w:szCs w:val="24"/>
              </w:rPr>
              <w:t xml:space="preserve">вареная </w:t>
            </w:r>
            <w:r w:rsidRPr="007B31A9">
              <w:rPr>
                <w:rFonts w:ascii="Times New Roman" w:eastAsia="Times New Roman" w:hAnsi="Times New Roman"/>
                <w:sz w:val="24"/>
                <w:szCs w:val="24"/>
              </w:rPr>
              <w:t>"Докторская" высшего сорта</w:t>
            </w:r>
          </w:p>
        </w:tc>
        <w:tc>
          <w:tcPr>
            <w:tcW w:w="672" w:type="pct"/>
            <w:tcBorders>
              <w:top w:val="nil"/>
              <w:left w:val="nil"/>
              <w:bottom w:val="single" w:sz="4" w:space="0" w:color="auto"/>
              <w:right w:val="single" w:sz="4" w:space="0" w:color="auto"/>
            </w:tcBorders>
            <w:shd w:val="clear" w:color="auto" w:fill="auto"/>
            <w:noWrap/>
            <w:hideMark/>
          </w:tcPr>
          <w:p w14:paraId="01299DF5"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5,000</w:t>
            </w:r>
          </w:p>
        </w:tc>
        <w:tc>
          <w:tcPr>
            <w:tcW w:w="448" w:type="pct"/>
            <w:tcBorders>
              <w:top w:val="nil"/>
              <w:left w:val="nil"/>
              <w:bottom w:val="single" w:sz="4" w:space="0" w:color="auto"/>
              <w:right w:val="single" w:sz="4" w:space="0" w:color="auto"/>
            </w:tcBorders>
            <w:shd w:val="clear" w:color="auto" w:fill="auto"/>
            <w:noWrap/>
            <w:hideMark/>
          </w:tcPr>
          <w:p w14:paraId="349D604D"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5,000</w:t>
            </w:r>
          </w:p>
        </w:tc>
        <w:tc>
          <w:tcPr>
            <w:tcW w:w="521" w:type="pct"/>
            <w:tcBorders>
              <w:top w:val="nil"/>
              <w:left w:val="nil"/>
              <w:bottom w:val="single" w:sz="4" w:space="0" w:color="auto"/>
              <w:right w:val="single" w:sz="4" w:space="0" w:color="auto"/>
            </w:tcBorders>
            <w:shd w:val="clear" w:color="auto" w:fill="auto"/>
            <w:noWrap/>
            <w:hideMark/>
          </w:tcPr>
          <w:p w14:paraId="14842878"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5,000</w:t>
            </w:r>
          </w:p>
        </w:tc>
        <w:tc>
          <w:tcPr>
            <w:tcW w:w="448" w:type="pct"/>
            <w:tcBorders>
              <w:top w:val="nil"/>
              <w:left w:val="nil"/>
              <w:bottom w:val="single" w:sz="4" w:space="0" w:color="auto"/>
              <w:right w:val="single" w:sz="4" w:space="0" w:color="auto"/>
            </w:tcBorders>
            <w:shd w:val="clear" w:color="auto" w:fill="auto"/>
            <w:noWrap/>
            <w:hideMark/>
          </w:tcPr>
          <w:p w14:paraId="2D112EF1"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5,000</w:t>
            </w:r>
          </w:p>
        </w:tc>
        <w:tc>
          <w:tcPr>
            <w:tcW w:w="894" w:type="pct"/>
            <w:tcBorders>
              <w:top w:val="nil"/>
              <w:left w:val="nil"/>
              <w:bottom w:val="single" w:sz="4" w:space="0" w:color="auto"/>
              <w:right w:val="single" w:sz="4" w:space="0" w:color="auto"/>
            </w:tcBorders>
            <w:shd w:val="clear" w:color="auto" w:fill="auto"/>
            <w:noWrap/>
            <w:hideMark/>
          </w:tcPr>
          <w:p w14:paraId="07429D3F" w14:textId="77777777" w:rsidR="0083226D" w:rsidRPr="007B31A9" w:rsidRDefault="0083226D" w:rsidP="0083226D">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5,000</w:t>
            </w:r>
          </w:p>
        </w:tc>
      </w:tr>
    </w:tbl>
    <w:p w14:paraId="03B49F8F" w14:textId="4359D9C9" w:rsidR="0083226D" w:rsidRPr="007B31A9" w:rsidRDefault="0083226D" w:rsidP="005A40AA">
      <w:pPr>
        <w:pStyle w:val="a6"/>
        <w:spacing w:after="0" w:line="240" w:lineRule="auto"/>
        <w:ind w:left="0" w:firstLine="709"/>
        <w:jc w:val="both"/>
        <w:rPr>
          <w:rFonts w:ascii="Times New Roman" w:hAnsi="Times New Roman"/>
          <w:bCs/>
          <w:sz w:val="28"/>
          <w:szCs w:val="28"/>
        </w:rPr>
      </w:pPr>
    </w:p>
    <w:p w14:paraId="11DB168F" w14:textId="1CFD2845" w:rsidR="00830D75" w:rsidRPr="007B31A9" w:rsidRDefault="00830D75" w:rsidP="005A40AA">
      <w:pPr>
        <w:pStyle w:val="a6"/>
        <w:spacing w:after="0" w:line="240" w:lineRule="auto"/>
        <w:ind w:left="0" w:firstLine="709"/>
        <w:jc w:val="both"/>
        <w:rPr>
          <w:rFonts w:ascii="Times New Roman" w:hAnsi="Times New Roman"/>
          <w:bCs/>
          <w:sz w:val="28"/>
          <w:szCs w:val="28"/>
        </w:rPr>
      </w:pPr>
    </w:p>
    <w:p w14:paraId="36FE9B03" w14:textId="7C351ECD" w:rsidR="00830D75" w:rsidRPr="007B31A9" w:rsidRDefault="00FC2EF5" w:rsidP="005A40AA">
      <w:pPr>
        <w:pStyle w:val="a6"/>
        <w:spacing w:after="0" w:line="240" w:lineRule="auto"/>
        <w:ind w:left="0" w:firstLine="709"/>
        <w:jc w:val="both"/>
        <w:rPr>
          <w:rFonts w:ascii="Times New Roman" w:hAnsi="Times New Roman"/>
          <w:bCs/>
          <w:sz w:val="28"/>
          <w:szCs w:val="28"/>
        </w:rPr>
      </w:pPr>
      <w:r w:rsidRPr="007B31A9">
        <w:rPr>
          <w:rFonts w:ascii="Times New Roman" w:hAnsi="Times New Roman"/>
          <w:b/>
          <w:bCs/>
          <w:noProof/>
        </w:rPr>
        <w:drawing>
          <wp:inline distT="0" distB="0" distL="0" distR="0" wp14:anchorId="0E063174" wp14:editId="72D31A3A">
            <wp:extent cx="5384042" cy="5046345"/>
            <wp:effectExtent l="0" t="0" r="7620" b="1905"/>
            <wp:docPr id="1" name="Диаграмма 1">
              <a:extLst xmlns:a="http://schemas.openxmlformats.org/drawingml/2006/main">
                <a:ext uri="{FF2B5EF4-FFF2-40B4-BE49-F238E27FC236}">
                  <a16:creationId xmlns:a16="http://schemas.microsoft.com/office/drawing/2014/main" id="{71602A27-957F-4368-8205-590FBBAC67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7E0DE43" w14:textId="77777777" w:rsidR="00F44582" w:rsidRPr="007B31A9" w:rsidRDefault="00F44582" w:rsidP="005A40AA">
      <w:pPr>
        <w:spacing w:after="0" w:line="240" w:lineRule="auto"/>
        <w:ind w:firstLine="709"/>
        <w:jc w:val="both"/>
        <w:rPr>
          <w:rFonts w:ascii="Times New Roman" w:hAnsi="Times New Roman"/>
          <w:bCs/>
          <w:sz w:val="28"/>
          <w:szCs w:val="28"/>
        </w:rPr>
      </w:pPr>
    </w:p>
    <w:p w14:paraId="2C17FF4D" w14:textId="5C55B55D" w:rsidR="005A40AA" w:rsidRPr="007B31A9" w:rsidRDefault="005A40AA" w:rsidP="005A40AA">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rPr>
        <w:t xml:space="preserve">Рисунок </w:t>
      </w:r>
      <w:r w:rsidR="000E609E" w:rsidRPr="007B31A9">
        <w:rPr>
          <w:rFonts w:ascii="Times New Roman" w:hAnsi="Times New Roman"/>
          <w:bCs/>
          <w:sz w:val="28"/>
          <w:szCs w:val="28"/>
          <w:lang w:val="kk-KZ"/>
        </w:rPr>
        <w:t>2</w:t>
      </w:r>
      <w:r w:rsidR="00C85938" w:rsidRPr="007B31A9">
        <w:rPr>
          <w:rFonts w:ascii="Times New Roman" w:hAnsi="Times New Roman"/>
          <w:bCs/>
          <w:sz w:val="28"/>
          <w:szCs w:val="28"/>
          <w:lang w:val="kk-KZ"/>
        </w:rPr>
        <w:t>8</w:t>
      </w:r>
      <w:r w:rsidRPr="007B31A9">
        <w:rPr>
          <w:rFonts w:ascii="Times New Roman" w:hAnsi="Times New Roman"/>
          <w:bCs/>
          <w:sz w:val="28"/>
          <w:szCs w:val="28"/>
        </w:rPr>
        <w:t xml:space="preserve"> - Профилограмма органолептических показателей</w:t>
      </w:r>
      <w:r w:rsidRPr="007B31A9">
        <w:rPr>
          <w:rFonts w:ascii="Times New Roman" w:hAnsi="Times New Roman"/>
          <w:bCs/>
          <w:sz w:val="28"/>
          <w:szCs w:val="28"/>
          <w:lang w:val="kk-KZ"/>
        </w:rPr>
        <w:t xml:space="preserve"> </w:t>
      </w:r>
      <w:r w:rsidR="00BA42F3" w:rsidRPr="007B31A9">
        <w:rPr>
          <w:rFonts w:ascii="Times New Roman" w:hAnsi="Times New Roman"/>
          <w:bCs/>
          <w:sz w:val="28"/>
          <w:szCs w:val="28"/>
          <w:lang w:val="kk-KZ"/>
        </w:rPr>
        <w:t>колбас</w:t>
      </w:r>
      <w:r w:rsidR="00FC2EF5" w:rsidRPr="007B31A9">
        <w:rPr>
          <w:rFonts w:ascii="Times New Roman" w:hAnsi="Times New Roman"/>
          <w:bCs/>
          <w:sz w:val="28"/>
          <w:szCs w:val="28"/>
          <w:lang w:val="kk-KZ"/>
        </w:rPr>
        <w:t xml:space="preserve"> вареных</w:t>
      </w:r>
    </w:p>
    <w:p w14:paraId="2FAA0829" w14:textId="77777777" w:rsidR="005A40AA" w:rsidRPr="007B31A9" w:rsidRDefault="005A40AA" w:rsidP="005A40AA">
      <w:pPr>
        <w:pStyle w:val="Maintext"/>
        <w:ind w:firstLine="709"/>
        <w:rPr>
          <w:rFonts w:cs="Times New Roman"/>
          <w:sz w:val="28"/>
          <w:szCs w:val="28"/>
          <w:lang w:val="ru-RU"/>
        </w:rPr>
      </w:pPr>
    </w:p>
    <w:p w14:paraId="179513D3" w14:textId="5141B0FC" w:rsidR="0082608D" w:rsidRPr="007B31A9" w:rsidRDefault="005A40AA" w:rsidP="00AA1DDA">
      <w:pPr>
        <w:spacing w:after="0" w:line="240" w:lineRule="auto"/>
        <w:ind w:firstLine="709"/>
        <w:jc w:val="both"/>
        <w:rPr>
          <w:rFonts w:ascii="Times New Roman" w:hAnsi="Times New Roman"/>
          <w:bCs/>
          <w:sz w:val="28"/>
          <w:szCs w:val="28"/>
          <w:lang w:val="kk-KZ"/>
        </w:rPr>
      </w:pPr>
      <w:r w:rsidRPr="007B31A9">
        <w:rPr>
          <w:rFonts w:ascii="Times New Roman" w:hAnsi="Times New Roman"/>
          <w:bCs/>
          <w:sz w:val="28"/>
          <w:szCs w:val="28"/>
          <w:lang w:val="kk-KZ"/>
        </w:rPr>
        <w:t xml:space="preserve">По результатам органолептического анализа наивысший балл имеет </w:t>
      </w:r>
      <w:bookmarkStart w:id="52" w:name="_Hlk132386241"/>
      <w:r w:rsidRPr="007B31A9">
        <w:rPr>
          <w:rFonts w:ascii="Times New Roman" w:hAnsi="Times New Roman"/>
          <w:bCs/>
          <w:sz w:val="28"/>
          <w:szCs w:val="28"/>
          <w:lang w:val="kk-KZ"/>
        </w:rPr>
        <w:t>экспериментальный образец № 1</w:t>
      </w:r>
      <w:r w:rsidR="000E609E" w:rsidRPr="007B31A9">
        <w:rPr>
          <w:rFonts w:ascii="Times New Roman" w:hAnsi="Times New Roman"/>
          <w:bCs/>
          <w:sz w:val="28"/>
          <w:szCs w:val="28"/>
          <w:lang w:val="kk-KZ"/>
        </w:rPr>
        <w:t xml:space="preserve"> – </w:t>
      </w:r>
      <w:r w:rsidRPr="007B31A9">
        <w:rPr>
          <w:rFonts w:ascii="Times New Roman" w:hAnsi="Times New Roman"/>
          <w:bCs/>
          <w:sz w:val="28"/>
          <w:szCs w:val="28"/>
          <w:lang w:val="kk-KZ"/>
        </w:rPr>
        <w:t xml:space="preserve">колбаса </w:t>
      </w:r>
      <w:r w:rsidR="00FC2EF5" w:rsidRPr="007B31A9">
        <w:rPr>
          <w:rFonts w:ascii="Times New Roman" w:hAnsi="Times New Roman"/>
          <w:bCs/>
          <w:sz w:val="28"/>
          <w:szCs w:val="28"/>
          <w:lang w:val="kk-KZ"/>
        </w:rPr>
        <w:t xml:space="preserve">вареная </w:t>
      </w:r>
      <w:r w:rsidRPr="007B31A9">
        <w:rPr>
          <w:rFonts w:ascii="Times New Roman" w:hAnsi="Times New Roman"/>
          <w:bCs/>
          <w:sz w:val="28"/>
          <w:szCs w:val="28"/>
          <w:lang w:val="kk-KZ"/>
        </w:rPr>
        <w:t xml:space="preserve">из верблюжатины с добавлением </w:t>
      </w:r>
      <w:r w:rsidR="006917E1" w:rsidRPr="007B31A9">
        <w:rPr>
          <w:rFonts w:ascii="Times New Roman" w:hAnsi="Times New Roman"/>
          <w:bCs/>
          <w:sz w:val="28"/>
          <w:szCs w:val="28"/>
          <w:lang w:val="kk-KZ"/>
        </w:rPr>
        <w:t>порошка красной смородины</w:t>
      </w:r>
      <w:r w:rsidR="0083226D" w:rsidRPr="007B31A9">
        <w:rPr>
          <w:rFonts w:ascii="Times New Roman" w:hAnsi="Times New Roman"/>
          <w:bCs/>
          <w:sz w:val="28"/>
          <w:szCs w:val="28"/>
          <w:lang w:val="kk-KZ"/>
        </w:rPr>
        <w:t xml:space="preserve"> и по вкусовым качествам приближен к колбасе вареной «Докторской высшего сорта.</w:t>
      </w:r>
      <w:bookmarkStart w:id="53" w:name="_Hlk132386418"/>
      <w:bookmarkEnd w:id="52"/>
    </w:p>
    <w:p w14:paraId="30694CBC" w14:textId="235885F1" w:rsidR="00DB0B91" w:rsidRPr="007B31A9" w:rsidRDefault="00DB0B91" w:rsidP="00DB0B91">
      <w:pPr>
        <w:tabs>
          <w:tab w:val="left" w:pos="6765"/>
        </w:tabs>
        <w:spacing w:after="0" w:line="240" w:lineRule="auto"/>
        <w:ind w:firstLine="709"/>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Оценка показателей по безопасности является одним из основных требований законодательства в области технического регулирования. Требования, предъявляемые Техническим регламентом Таможенного союза «О безопасности мяса и мясной продукции» (ТР ТС 034/2013), Техническим регламентом Таможенного союза «О безопасности пищевой продукции» (ТР ТС 021/2011), а также результаты исследований разработанных </w:t>
      </w:r>
      <w:r w:rsidR="00274B1F" w:rsidRPr="007B31A9">
        <w:rPr>
          <w:rFonts w:ascii="Times New Roman" w:hAnsi="Times New Roman"/>
          <w:sz w:val="28"/>
          <w:szCs w:val="28"/>
          <w:shd w:val="clear" w:color="auto" w:fill="FFFFFF"/>
        </w:rPr>
        <w:t>колбасных изделий вареных</w:t>
      </w:r>
      <w:r w:rsidR="00A435F7"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 xml:space="preserve">из верблюжатины </w:t>
      </w:r>
      <w:bookmarkEnd w:id="53"/>
      <w:r w:rsidRPr="007B31A9">
        <w:rPr>
          <w:rFonts w:ascii="Times New Roman" w:hAnsi="Times New Roman"/>
          <w:sz w:val="28"/>
          <w:szCs w:val="28"/>
          <w:shd w:val="clear" w:color="auto" w:fill="FFFFFF"/>
        </w:rPr>
        <w:t xml:space="preserve">по безопасности мясных продуктов сведены в таблицах </w:t>
      </w:r>
      <w:r w:rsidR="008E1C40" w:rsidRPr="007B31A9">
        <w:rPr>
          <w:rFonts w:ascii="Times New Roman" w:hAnsi="Times New Roman"/>
          <w:sz w:val="28"/>
          <w:szCs w:val="28"/>
          <w:shd w:val="clear" w:color="auto" w:fill="FFFFFF"/>
        </w:rPr>
        <w:t>2</w:t>
      </w:r>
      <w:r w:rsidR="006E7571" w:rsidRPr="007B31A9">
        <w:rPr>
          <w:rFonts w:ascii="Times New Roman" w:hAnsi="Times New Roman"/>
          <w:sz w:val="28"/>
          <w:szCs w:val="28"/>
          <w:shd w:val="clear" w:color="auto" w:fill="FFFFFF"/>
        </w:rPr>
        <w:t>8</w:t>
      </w:r>
      <w:r w:rsidR="008E1C40" w:rsidRPr="007B31A9">
        <w:rPr>
          <w:rFonts w:ascii="Times New Roman" w:hAnsi="Times New Roman"/>
          <w:sz w:val="28"/>
          <w:szCs w:val="28"/>
          <w:shd w:val="clear" w:color="auto" w:fill="FFFFFF"/>
        </w:rPr>
        <w:t>, 2</w:t>
      </w:r>
      <w:r w:rsidR="006E7571" w:rsidRPr="007B31A9">
        <w:rPr>
          <w:rFonts w:ascii="Times New Roman" w:hAnsi="Times New Roman"/>
          <w:sz w:val="28"/>
          <w:szCs w:val="28"/>
          <w:shd w:val="clear" w:color="auto" w:fill="FFFFFF"/>
        </w:rPr>
        <w:t>9</w:t>
      </w:r>
      <w:r w:rsidRPr="007B31A9">
        <w:rPr>
          <w:rFonts w:ascii="Times New Roman" w:hAnsi="Times New Roman"/>
          <w:sz w:val="28"/>
          <w:szCs w:val="28"/>
          <w:shd w:val="clear" w:color="auto" w:fill="FFFFFF"/>
        </w:rPr>
        <w:t>.</w:t>
      </w:r>
    </w:p>
    <w:p w14:paraId="18BB7BB8" w14:textId="77777777" w:rsidR="00F44582" w:rsidRPr="007B31A9" w:rsidRDefault="00F44582" w:rsidP="00F44582">
      <w:pPr>
        <w:tabs>
          <w:tab w:val="left" w:pos="6765"/>
        </w:tabs>
        <w:spacing w:after="0" w:line="240" w:lineRule="auto"/>
        <w:jc w:val="both"/>
        <w:rPr>
          <w:rFonts w:ascii="Times New Roman" w:hAnsi="Times New Roman"/>
          <w:sz w:val="28"/>
          <w:szCs w:val="28"/>
          <w:shd w:val="clear" w:color="auto" w:fill="FFFFFF"/>
        </w:rPr>
      </w:pPr>
    </w:p>
    <w:p w14:paraId="6B861157" w14:textId="77777777" w:rsidR="00F44582" w:rsidRPr="007B31A9" w:rsidRDefault="00F44582" w:rsidP="00F44582">
      <w:pPr>
        <w:tabs>
          <w:tab w:val="left" w:pos="6765"/>
        </w:tabs>
        <w:spacing w:after="0" w:line="240" w:lineRule="auto"/>
        <w:jc w:val="both"/>
        <w:rPr>
          <w:rFonts w:ascii="Times New Roman" w:hAnsi="Times New Roman"/>
          <w:sz w:val="28"/>
          <w:szCs w:val="28"/>
          <w:shd w:val="clear" w:color="auto" w:fill="FFFFFF"/>
        </w:rPr>
      </w:pPr>
    </w:p>
    <w:p w14:paraId="03249036" w14:textId="43F040C7" w:rsidR="00DB0B91" w:rsidRPr="007B31A9" w:rsidRDefault="00DB0B91" w:rsidP="00F44582">
      <w:pPr>
        <w:tabs>
          <w:tab w:val="left" w:pos="6765"/>
        </w:tabs>
        <w:spacing w:after="0" w:line="240" w:lineRule="auto"/>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lastRenderedPageBreak/>
        <w:t xml:space="preserve">Таблица </w:t>
      </w:r>
      <w:r w:rsidR="008E1C40" w:rsidRPr="007B31A9">
        <w:rPr>
          <w:rFonts w:ascii="Times New Roman" w:hAnsi="Times New Roman"/>
          <w:sz w:val="28"/>
          <w:szCs w:val="28"/>
          <w:shd w:val="clear" w:color="auto" w:fill="FFFFFF"/>
        </w:rPr>
        <w:t>2</w:t>
      </w:r>
      <w:r w:rsidR="006E7571" w:rsidRPr="007B31A9">
        <w:rPr>
          <w:rFonts w:ascii="Times New Roman" w:hAnsi="Times New Roman"/>
          <w:sz w:val="28"/>
          <w:szCs w:val="28"/>
          <w:shd w:val="clear" w:color="auto" w:fill="FFFFFF"/>
        </w:rPr>
        <w:t>8</w:t>
      </w:r>
      <w:r w:rsidRPr="007B31A9">
        <w:rPr>
          <w:rFonts w:ascii="Times New Roman" w:hAnsi="Times New Roman"/>
          <w:sz w:val="28"/>
          <w:szCs w:val="28"/>
          <w:shd w:val="clear" w:color="auto" w:fill="FFFFFF"/>
        </w:rPr>
        <w:t xml:space="preserve"> – Показатели безопасности колбас </w:t>
      </w:r>
      <w:r w:rsidR="00274B1F" w:rsidRPr="007B31A9">
        <w:rPr>
          <w:rFonts w:ascii="Times New Roman" w:hAnsi="Times New Roman"/>
          <w:sz w:val="28"/>
          <w:szCs w:val="28"/>
          <w:shd w:val="clear" w:color="auto" w:fill="FFFFFF"/>
        </w:rPr>
        <w:t>колбасных изделий вареных</w:t>
      </w:r>
      <w:r w:rsidR="00FC2EF5"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из верблюжатины</w:t>
      </w:r>
    </w:p>
    <w:p w14:paraId="11542C19" w14:textId="77777777" w:rsidR="00F44582" w:rsidRPr="007B31A9" w:rsidRDefault="00F44582" w:rsidP="00F44582">
      <w:pPr>
        <w:tabs>
          <w:tab w:val="left" w:pos="6765"/>
        </w:tabs>
        <w:spacing w:after="0" w:line="240" w:lineRule="auto"/>
        <w:jc w:val="both"/>
        <w:rPr>
          <w:rFonts w:ascii="Times New Roman" w:hAnsi="Times New Roman"/>
          <w:sz w:val="28"/>
          <w:szCs w:val="28"/>
          <w:shd w:val="clear" w:color="auto" w:fill="FFFFFF"/>
        </w:rPr>
      </w:pPr>
    </w:p>
    <w:tbl>
      <w:tblPr>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2"/>
        <w:gridCol w:w="2212"/>
        <w:gridCol w:w="2213"/>
      </w:tblGrid>
      <w:tr w:rsidR="007B31A9" w:rsidRPr="007B31A9" w14:paraId="3F2378FD" w14:textId="77777777" w:rsidTr="00AA1DDA">
        <w:trPr>
          <w:jc w:val="center"/>
        </w:trPr>
        <w:tc>
          <w:tcPr>
            <w:tcW w:w="2633" w:type="pct"/>
            <w:vAlign w:val="center"/>
          </w:tcPr>
          <w:p w14:paraId="2CBD1447" w14:textId="77777777" w:rsidR="00DB0B91" w:rsidRPr="007B31A9" w:rsidRDefault="00DB0B91" w:rsidP="008E1C40">
            <w:pPr>
              <w:spacing w:after="0" w:line="240" w:lineRule="auto"/>
              <w:jc w:val="center"/>
              <w:rPr>
                <w:rFonts w:ascii="Times New Roman" w:eastAsia="Times New Roman" w:hAnsi="Times New Roman"/>
                <w:b/>
                <w:i/>
                <w:caps/>
                <w:sz w:val="24"/>
                <w:szCs w:val="24"/>
              </w:rPr>
            </w:pPr>
            <w:r w:rsidRPr="007B31A9">
              <w:rPr>
                <w:rFonts w:ascii="Times New Roman" w:eastAsia="Times New Roman" w:hAnsi="Times New Roman"/>
                <w:sz w:val="24"/>
                <w:szCs w:val="24"/>
              </w:rPr>
              <w:t>Наименование показателей</w:t>
            </w:r>
          </w:p>
        </w:tc>
        <w:tc>
          <w:tcPr>
            <w:tcW w:w="1183" w:type="pct"/>
          </w:tcPr>
          <w:p w14:paraId="6CBFA529" w14:textId="278B7AF9" w:rsidR="00DB0B91" w:rsidRPr="007B31A9" w:rsidRDefault="00DB0B91" w:rsidP="008E1C40">
            <w:pPr>
              <w:spacing w:after="0" w:line="240" w:lineRule="auto"/>
              <w:jc w:val="center"/>
              <w:rPr>
                <w:rFonts w:ascii="Times New Roman" w:eastAsia="Times New Roman" w:hAnsi="Times New Roman"/>
                <w:b/>
                <w:i/>
                <w:caps/>
                <w:sz w:val="24"/>
                <w:szCs w:val="24"/>
              </w:rPr>
            </w:pPr>
            <w:r w:rsidRPr="007B31A9">
              <w:rPr>
                <w:rFonts w:ascii="Times New Roman" w:eastAsia="Times New Roman" w:hAnsi="Times New Roman"/>
                <w:sz w:val="24"/>
                <w:szCs w:val="24"/>
              </w:rPr>
              <w:t>Предельно-допустимая концентрация</w:t>
            </w:r>
            <w:r w:rsidR="006F7320" w:rsidRPr="007B31A9">
              <w:rPr>
                <w:rFonts w:ascii="Times New Roman" w:eastAsia="Times New Roman" w:hAnsi="Times New Roman"/>
                <w:sz w:val="24"/>
                <w:szCs w:val="24"/>
              </w:rPr>
              <w:t>*</w:t>
            </w:r>
          </w:p>
        </w:tc>
        <w:tc>
          <w:tcPr>
            <w:tcW w:w="1184" w:type="pct"/>
          </w:tcPr>
          <w:p w14:paraId="0F2FFDAC" w14:textId="77777777" w:rsidR="00DB0B91" w:rsidRPr="007B31A9" w:rsidRDefault="00DB0B91" w:rsidP="008E1C40">
            <w:pPr>
              <w:spacing w:after="0" w:line="240" w:lineRule="auto"/>
              <w:jc w:val="center"/>
              <w:rPr>
                <w:rFonts w:ascii="Times New Roman" w:eastAsia="Times New Roman" w:hAnsi="Times New Roman"/>
                <w:b/>
                <w:i/>
                <w:caps/>
                <w:sz w:val="24"/>
                <w:szCs w:val="24"/>
              </w:rPr>
            </w:pPr>
            <w:r w:rsidRPr="007B31A9">
              <w:rPr>
                <w:rFonts w:ascii="Times New Roman" w:eastAsia="Times New Roman" w:hAnsi="Times New Roman"/>
                <w:sz w:val="24"/>
                <w:szCs w:val="24"/>
              </w:rPr>
              <w:t>Содержание в продукте</w:t>
            </w:r>
          </w:p>
        </w:tc>
      </w:tr>
      <w:tr w:rsidR="007B31A9" w:rsidRPr="007B31A9" w14:paraId="2B0179B3" w14:textId="77777777" w:rsidTr="00AA1DDA">
        <w:trPr>
          <w:jc w:val="center"/>
        </w:trPr>
        <w:tc>
          <w:tcPr>
            <w:tcW w:w="2633" w:type="pct"/>
          </w:tcPr>
          <w:p w14:paraId="2C70113E"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 xml:space="preserve">Массовая доля нитрита </w:t>
            </w:r>
            <w:r w:rsidRPr="007B31A9">
              <w:rPr>
                <w:rFonts w:ascii="Times New Roman" w:eastAsia="Times New Roman" w:hAnsi="Times New Roman"/>
                <w:sz w:val="24"/>
                <w:szCs w:val="24"/>
                <w:lang w:val="en-US"/>
              </w:rPr>
              <w:t>Na</w:t>
            </w:r>
            <w:r w:rsidRPr="007B31A9">
              <w:rPr>
                <w:rFonts w:ascii="Times New Roman" w:eastAsia="Times New Roman" w:hAnsi="Times New Roman"/>
                <w:sz w:val="24"/>
                <w:szCs w:val="24"/>
              </w:rPr>
              <w:t>, %</w:t>
            </w:r>
          </w:p>
        </w:tc>
        <w:tc>
          <w:tcPr>
            <w:tcW w:w="1183" w:type="pct"/>
          </w:tcPr>
          <w:p w14:paraId="62523FAD"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0,005</w:t>
            </w:r>
          </w:p>
        </w:tc>
        <w:tc>
          <w:tcPr>
            <w:tcW w:w="1184" w:type="pct"/>
          </w:tcPr>
          <w:p w14:paraId="0861CCFB" w14:textId="7A2F9A02"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0,004</w:t>
            </w:r>
            <w:r w:rsidR="006F7320" w:rsidRPr="007B31A9">
              <w:rPr>
                <w:rFonts w:ascii="Times New Roman" w:eastAsia="Times New Roman" w:hAnsi="Times New Roman"/>
                <w:sz w:val="24"/>
                <w:szCs w:val="24"/>
              </w:rPr>
              <w:t>2</w:t>
            </w:r>
          </w:p>
        </w:tc>
      </w:tr>
      <w:tr w:rsidR="007B31A9" w:rsidRPr="007B31A9" w14:paraId="122B45D3" w14:textId="77777777" w:rsidTr="00AA1DDA">
        <w:trPr>
          <w:jc w:val="center"/>
        </w:trPr>
        <w:tc>
          <w:tcPr>
            <w:tcW w:w="2633" w:type="pct"/>
          </w:tcPr>
          <w:p w14:paraId="72A68A90"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Содержание солей тяжелых металлов, мг/кг:</w:t>
            </w:r>
          </w:p>
        </w:tc>
        <w:tc>
          <w:tcPr>
            <w:tcW w:w="1183" w:type="pct"/>
          </w:tcPr>
          <w:p w14:paraId="7A1E9B8A" w14:textId="77777777" w:rsidR="00DB0B91" w:rsidRPr="007B31A9" w:rsidRDefault="00DB0B91" w:rsidP="00DB0B91">
            <w:pPr>
              <w:spacing w:after="0" w:line="240" w:lineRule="auto"/>
              <w:jc w:val="both"/>
              <w:rPr>
                <w:rFonts w:ascii="Times New Roman" w:eastAsia="Times New Roman" w:hAnsi="Times New Roman"/>
                <w:b/>
                <w:i/>
                <w:caps/>
                <w:sz w:val="24"/>
                <w:szCs w:val="24"/>
              </w:rPr>
            </w:pPr>
          </w:p>
        </w:tc>
        <w:tc>
          <w:tcPr>
            <w:tcW w:w="1184" w:type="pct"/>
          </w:tcPr>
          <w:p w14:paraId="0341E643" w14:textId="77777777" w:rsidR="00DB0B91" w:rsidRPr="007B31A9" w:rsidRDefault="00DB0B91" w:rsidP="00DB0B91">
            <w:pPr>
              <w:spacing w:after="0" w:line="240" w:lineRule="auto"/>
              <w:jc w:val="both"/>
              <w:rPr>
                <w:rFonts w:ascii="Times New Roman" w:eastAsia="Times New Roman" w:hAnsi="Times New Roman"/>
                <w:b/>
                <w:i/>
                <w:caps/>
                <w:sz w:val="24"/>
                <w:szCs w:val="24"/>
              </w:rPr>
            </w:pPr>
          </w:p>
        </w:tc>
      </w:tr>
      <w:tr w:rsidR="007B31A9" w:rsidRPr="007B31A9" w14:paraId="07FBFA3F" w14:textId="77777777" w:rsidTr="00AA1DDA">
        <w:trPr>
          <w:jc w:val="center"/>
        </w:trPr>
        <w:tc>
          <w:tcPr>
            <w:tcW w:w="2633" w:type="pct"/>
          </w:tcPr>
          <w:p w14:paraId="21226CF3"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медь</w:t>
            </w:r>
          </w:p>
        </w:tc>
        <w:tc>
          <w:tcPr>
            <w:tcW w:w="1183" w:type="pct"/>
          </w:tcPr>
          <w:p w14:paraId="40BA60B9"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10,00</w:t>
            </w:r>
          </w:p>
        </w:tc>
        <w:tc>
          <w:tcPr>
            <w:tcW w:w="1184" w:type="pct"/>
          </w:tcPr>
          <w:p w14:paraId="491D66C2" w14:textId="0F34333E"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0,10</w:t>
            </w:r>
            <w:r w:rsidR="006F7320" w:rsidRPr="007B31A9">
              <w:rPr>
                <w:rFonts w:ascii="Times New Roman" w:eastAsia="Times New Roman" w:hAnsi="Times New Roman"/>
                <w:sz w:val="24"/>
                <w:szCs w:val="24"/>
              </w:rPr>
              <w:t>4</w:t>
            </w:r>
          </w:p>
        </w:tc>
      </w:tr>
      <w:tr w:rsidR="007B31A9" w:rsidRPr="007B31A9" w14:paraId="0AC16A76" w14:textId="77777777" w:rsidTr="00AA1DDA">
        <w:trPr>
          <w:jc w:val="center"/>
        </w:trPr>
        <w:tc>
          <w:tcPr>
            <w:tcW w:w="2633" w:type="pct"/>
          </w:tcPr>
          <w:p w14:paraId="68BBE73A"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свинец</w:t>
            </w:r>
          </w:p>
        </w:tc>
        <w:tc>
          <w:tcPr>
            <w:tcW w:w="1183" w:type="pct"/>
          </w:tcPr>
          <w:p w14:paraId="0BA27996"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1,00</w:t>
            </w:r>
          </w:p>
        </w:tc>
        <w:tc>
          <w:tcPr>
            <w:tcW w:w="1184" w:type="pct"/>
          </w:tcPr>
          <w:p w14:paraId="731F16FA" w14:textId="6B05114D"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0,00</w:t>
            </w:r>
            <w:r w:rsidR="006F7320" w:rsidRPr="007B31A9">
              <w:rPr>
                <w:rFonts w:ascii="Times New Roman" w:eastAsia="Times New Roman" w:hAnsi="Times New Roman"/>
                <w:sz w:val="24"/>
                <w:szCs w:val="24"/>
              </w:rPr>
              <w:t>9</w:t>
            </w:r>
          </w:p>
        </w:tc>
      </w:tr>
      <w:tr w:rsidR="007B31A9" w:rsidRPr="007B31A9" w14:paraId="521C43F9" w14:textId="77777777" w:rsidTr="00AA1DDA">
        <w:trPr>
          <w:jc w:val="center"/>
        </w:trPr>
        <w:tc>
          <w:tcPr>
            <w:tcW w:w="2633" w:type="pct"/>
          </w:tcPr>
          <w:p w14:paraId="391DEB3D"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кадмий</w:t>
            </w:r>
          </w:p>
        </w:tc>
        <w:tc>
          <w:tcPr>
            <w:tcW w:w="1183" w:type="pct"/>
          </w:tcPr>
          <w:p w14:paraId="4BD649BE"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0,20</w:t>
            </w:r>
          </w:p>
        </w:tc>
        <w:tc>
          <w:tcPr>
            <w:tcW w:w="1184" w:type="pct"/>
          </w:tcPr>
          <w:p w14:paraId="76D7DBE8" w14:textId="3C75B84D"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0,00</w:t>
            </w:r>
            <w:r w:rsidR="006F7320" w:rsidRPr="007B31A9">
              <w:rPr>
                <w:rFonts w:ascii="Times New Roman" w:eastAsia="Times New Roman" w:hAnsi="Times New Roman"/>
                <w:sz w:val="24"/>
                <w:szCs w:val="24"/>
              </w:rPr>
              <w:t>8</w:t>
            </w:r>
          </w:p>
        </w:tc>
      </w:tr>
      <w:tr w:rsidR="007B31A9" w:rsidRPr="007B31A9" w14:paraId="007D358E" w14:textId="77777777" w:rsidTr="00AA1DDA">
        <w:trPr>
          <w:jc w:val="center"/>
        </w:trPr>
        <w:tc>
          <w:tcPr>
            <w:tcW w:w="2633" w:type="pct"/>
          </w:tcPr>
          <w:p w14:paraId="2168887E"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цинк</w:t>
            </w:r>
          </w:p>
        </w:tc>
        <w:tc>
          <w:tcPr>
            <w:tcW w:w="1183" w:type="pct"/>
          </w:tcPr>
          <w:p w14:paraId="424905DE"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50,00</w:t>
            </w:r>
          </w:p>
        </w:tc>
        <w:tc>
          <w:tcPr>
            <w:tcW w:w="1184" w:type="pct"/>
          </w:tcPr>
          <w:p w14:paraId="0672E30E" w14:textId="1FB17E4E"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8,</w:t>
            </w:r>
            <w:r w:rsidR="006F7320" w:rsidRPr="007B31A9">
              <w:rPr>
                <w:rFonts w:ascii="Times New Roman" w:eastAsia="Times New Roman" w:hAnsi="Times New Roman"/>
                <w:sz w:val="24"/>
                <w:szCs w:val="24"/>
              </w:rPr>
              <w:t>85</w:t>
            </w:r>
            <w:r w:rsidRPr="007B31A9">
              <w:rPr>
                <w:rFonts w:ascii="Times New Roman" w:eastAsia="Times New Roman" w:hAnsi="Times New Roman"/>
                <w:sz w:val="24"/>
                <w:szCs w:val="24"/>
              </w:rPr>
              <w:t>0</w:t>
            </w:r>
          </w:p>
        </w:tc>
      </w:tr>
      <w:tr w:rsidR="007B31A9" w:rsidRPr="007B31A9" w14:paraId="5101E178" w14:textId="77777777" w:rsidTr="00AA1DDA">
        <w:trPr>
          <w:jc w:val="center"/>
        </w:trPr>
        <w:tc>
          <w:tcPr>
            <w:tcW w:w="2633" w:type="pct"/>
          </w:tcPr>
          <w:p w14:paraId="5E7C352B"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Содержание пестицидов, мг/кг:</w:t>
            </w:r>
          </w:p>
        </w:tc>
        <w:tc>
          <w:tcPr>
            <w:tcW w:w="1183" w:type="pct"/>
          </w:tcPr>
          <w:p w14:paraId="5E108F62" w14:textId="77777777" w:rsidR="00DB0B91" w:rsidRPr="007B31A9" w:rsidRDefault="00DB0B91" w:rsidP="00DB0B91">
            <w:pPr>
              <w:spacing w:after="0" w:line="240" w:lineRule="auto"/>
              <w:jc w:val="both"/>
              <w:rPr>
                <w:rFonts w:ascii="Times New Roman" w:eastAsia="Times New Roman" w:hAnsi="Times New Roman"/>
                <w:b/>
                <w:i/>
                <w:caps/>
                <w:sz w:val="24"/>
                <w:szCs w:val="24"/>
              </w:rPr>
            </w:pPr>
          </w:p>
        </w:tc>
        <w:tc>
          <w:tcPr>
            <w:tcW w:w="1184" w:type="pct"/>
          </w:tcPr>
          <w:p w14:paraId="3C5982F6" w14:textId="77777777" w:rsidR="00DB0B91" w:rsidRPr="007B31A9" w:rsidRDefault="00DB0B91" w:rsidP="00DB0B91">
            <w:pPr>
              <w:spacing w:after="0" w:line="240" w:lineRule="auto"/>
              <w:jc w:val="both"/>
              <w:rPr>
                <w:rFonts w:ascii="Times New Roman" w:eastAsia="Times New Roman" w:hAnsi="Times New Roman"/>
                <w:b/>
                <w:i/>
                <w:caps/>
                <w:sz w:val="24"/>
                <w:szCs w:val="24"/>
              </w:rPr>
            </w:pPr>
          </w:p>
        </w:tc>
      </w:tr>
      <w:tr w:rsidR="007B31A9" w:rsidRPr="007B31A9" w14:paraId="5425E27A" w14:textId="77777777" w:rsidTr="00AA1DDA">
        <w:trPr>
          <w:jc w:val="center"/>
        </w:trPr>
        <w:tc>
          <w:tcPr>
            <w:tcW w:w="2633" w:type="pct"/>
          </w:tcPr>
          <w:p w14:paraId="5033AB15"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ГХЦГ</w:t>
            </w:r>
          </w:p>
        </w:tc>
        <w:tc>
          <w:tcPr>
            <w:tcW w:w="1183" w:type="pct"/>
          </w:tcPr>
          <w:p w14:paraId="69373372"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0,003</w:t>
            </w:r>
          </w:p>
        </w:tc>
        <w:tc>
          <w:tcPr>
            <w:tcW w:w="1184" w:type="pct"/>
          </w:tcPr>
          <w:p w14:paraId="05BD8F0F"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не обнаружено</w:t>
            </w:r>
          </w:p>
        </w:tc>
      </w:tr>
      <w:tr w:rsidR="007B31A9" w:rsidRPr="007B31A9" w14:paraId="6B949387" w14:textId="77777777" w:rsidTr="00AA1DDA">
        <w:trPr>
          <w:jc w:val="center"/>
        </w:trPr>
        <w:tc>
          <w:tcPr>
            <w:tcW w:w="2633" w:type="pct"/>
          </w:tcPr>
          <w:p w14:paraId="60BD8549"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ДДТ</w:t>
            </w:r>
          </w:p>
        </w:tc>
        <w:tc>
          <w:tcPr>
            <w:tcW w:w="1183" w:type="pct"/>
          </w:tcPr>
          <w:p w14:paraId="61AF1A62"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0,300</w:t>
            </w:r>
          </w:p>
        </w:tc>
        <w:tc>
          <w:tcPr>
            <w:tcW w:w="1184" w:type="pct"/>
          </w:tcPr>
          <w:p w14:paraId="15940BC7"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не обнаружено</w:t>
            </w:r>
          </w:p>
        </w:tc>
      </w:tr>
      <w:tr w:rsidR="007B31A9" w:rsidRPr="007B31A9" w14:paraId="312C1C1D" w14:textId="77777777" w:rsidTr="00AA1DDA">
        <w:trPr>
          <w:jc w:val="center"/>
        </w:trPr>
        <w:tc>
          <w:tcPr>
            <w:tcW w:w="2633" w:type="pct"/>
          </w:tcPr>
          <w:p w14:paraId="3DEC91C3"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Гранозан</w:t>
            </w:r>
          </w:p>
        </w:tc>
        <w:tc>
          <w:tcPr>
            <w:tcW w:w="1183" w:type="pct"/>
          </w:tcPr>
          <w:p w14:paraId="37A0B916"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Не доп.</w:t>
            </w:r>
          </w:p>
        </w:tc>
        <w:tc>
          <w:tcPr>
            <w:tcW w:w="1184" w:type="pct"/>
          </w:tcPr>
          <w:p w14:paraId="2BE95344"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не обнаружено</w:t>
            </w:r>
          </w:p>
        </w:tc>
      </w:tr>
      <w:tr w:rsidR="007B31A9" w:rsidRPr="007B31A9" w14:paraId="248712A6" w14:textId="77777777" w:rsidTr="00AA1DDA">
        <w:trPr>
          <w:jc w:val="center"/>
        </w:trPr>
        <w:tc>
          <w:tcPr>
            <w:tcW w:w="2633" w:type="pct"/>
          </w:tcPr>
          <w:p w14:paraId="043F5829"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Содержание микотоксинов, мг/ кг:</w:t>
            </w:r>
          </w:p>
        </w:tc>
        <w:tc>
          <w:tcPr>
            <w:tcW w:w="1183" w:type="pct"/>
          </w:tcPr>
          <w:p w14:paraId="0D25C549" w14:textId="77777777" w:rsidR="00DB0B91" w:rsidRPr="007B31A9" w:rsidRDefault="00DB0B91" w:rsidP="00DB0B91">
            <w:pPr>
              <w:spacing w:after="0" w:line="240" w:lineRule="auto"/>
              <w:jc w:val="both"/>
              <w:rPr>
                <w:rFonts w:ascii="Times New Roman" w:eastAsia="Times New Roman" w:hAnsi="Times New Roman"/>
                <w:b/>
                <w:i/>
                <w:caps/>
                <w:sz w:val="24"/>
                <w:szCs w:val="24"/>
              </w:rPr>
            </w:pPr>
          </w:p>
        </w:tc>
        <w:tc>
          <w:tcPr>
            <w:tcW w:w="1184" w:type="pct"/>
          </w:tcPr>
          <w:p w14:paraId="7D0E3152" w14:textId="77777777" w:rsidR="00DB0B91" w:rsidRPr="007B31A9" w:rsidRDefault="00DB0B91" w:rsidP="00DB0B91">
            <w:pPr>
              <w:spacing w:after="0" w:line="240" w:lineRule="auto"/>
              <w:jc w:val="both"/>
              <w:rPr>
                <w:rFonts w:ascii="Times New Roman" w:eastAsia="Times New Roman" w:hAnsi="Times New Roman"/>
                <w:b/>
                <w:i/>
                <w:caps/>
                <w:sz w:val="24"/>
                <w:szCs w:val="24"/>
              </w:rPr>
            </w:pPr>
          </w:p>
        </w:tc>
      </w:tr>
      <w:tr w:rsidR="007B31A9" w:rsidRPr="007B31A9" w14:paraId="7E79CADD" w14:textId="77777777" w:rsidTr="00AA1DDA">
        <w:trPr>
          <w:jc w:val="center"/>
        </w:trPr>
        <w:tc>
          <w:tcPr>
            <w:tcW w:w="2633" w:type="pct"/>
          </w:tcPr>
          <w:p w14:paraId="6CE32785"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афлатоксин В</w:t>
            </w:r>
            <w:r w:rsidRPr="007B31A9">
              <w:rPr>
                <w:rFonts w:ascii="Times New Roman" w:eastAsia="Times New Roman" w:hAnsi="Times New Roman"/>
                <w:sz w:val="24"/>
                <w:szCs w:val="24"/>
                <w:vertAlign w:val="subscript"/>
              </w:rPr>
              <w:t>1</w:t>
            </w:r>
          </w:p>
        </w:tc>
        <w:tc>
          <w:tcPr>
            <w:tcW w:w="1183" w:type="pct"/>
          </w:tcPr>
          <w:p w14:paraId="61700284"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0,005</w:t>
            </w:r>
          </w:p>
        </w:tc>
        <w:tc>
          <w:tcPr>
            <w:tcW w:w="1184" w:type="pct"/>
          </w:tcPr>
          <w:p w14:paraId="211D5CB2"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не обнаружено</w:t>
            </w:r>
          </w:p>
        </w:tc>
      </w:tr>
      <w:tr w:rsidR="007B31A9" w:rsidRPr="007B31A9" w14:paraId="56FE90B5" w14:textId="77777777" w:rsidTr="00AA1DDA">
        <w:trPr>
          <w:jc w:val="center"/>
        </w:trPr>
        <w:tc>
          <w:tcPr>
            <w:tcW w:w="2633" w:type="pct"/>
          </w:tcPr>
          <w:p w14:paraId="216874F3"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Содержание радионуклидов, Бк/кг:</w:t>
            </w:r>
          </w:p>
        </w:tc>
        <w:tc>
          <w:tcPr>
            <w:tcW w:w="1183" w:type="pct"/>
          </w:tcPr>
          <w:p w14:paraId="3F5B6113" w14:textId="77777777" w:rsidR="00DB0B91" w:rsidRPr="007B31A9" w:rsidRDefault="00DB0B91" w:rsidP="00DB0B91">
            <w:pPr>
              <w:spacing w:after="0" w:line="240" w:lineRule="auto"/>
              <w:jc w:val="both"/>
              <w:rPr>
                <w:rFonts w:ascii="Times New Roman" w:eastAsia="Times New Roman" w:hAnsi="Times New Roman"/>
                <w:b/>
                <w:i/>
                <w:caps/>
                <w:sz w:val="24"/>
                <w:szCs w:val="24"/>
              </w:rPr>
            </w:pPr>
          </w:p>
        </w:tc>
        <w:tc>
          <w:tcPr>
            <w:tcW w:w="1184" w:type="pct"/>
          </w:tcPr>
          <w:p w14:paraId="2FA7E4BA" w14:textId="77777777" w:rsidR="00DB0B91" w:rsidRPr="007B31A9" w:rsidRDefault="00DB0B91" w:rsidP="00DB0B91">
            <w:pPr>
              <w:spacing w:after="0" w:line="240" w:lineRule="auto"/>
              <w:jc w:val="both"/>
              <w:rPr>
                <w:rFonts w:ascii="Times New Roman" w:eastAsia="Times New Roman" w:hAnsi="Times New Roman"/>
                <w:b/>
                <w:i/>
                <w:caps/>
                <w:sz w:val="24"/>
                <w:szCs w:val="24"/>
              </w:rPr>
            </w:pPr>
          </w:p>
        </w:tc>
      </w:tr>
      <w:tr w:rsidR="007B31A9" w:rsidRPr="007B31A9" w14:paraId="6E52E486" w14:textId="77777777" w:rsidTr="00AA1DDA">
        <w:trPr>
          <w:jc w:val="center"/>
        </w:trPr>
        <w:tc>
          <w:tcPr>
            <w:tcW w:w="2633" w:type="pct"/>
          </w:tcPr>
          <w:p w14:paraId="7F02411F"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цезий-137</w:t>
            </w:r>
          </w:p>
        </w:tc>
        <w:tc>
          <w:tcPr>
            <w:tcW w:w="1183" w:type="pct"/>
          </w:tcPr>
          <w:p w14:paraId="14894C82"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48,00, не более</w:t>
            </w:r>
          </w:p>
        </w:tc>
        <w:tc>
          <w:tcPr>
            <w:tcW w:w="1184" w:type="pct"/>
          </w:tcPr>
          <w:p w14:paraId="7248CFA5" w14:textId="01B13001"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4,</w:t>
            </w:r>
            <w:r w:rsidR="006F7320" w:rsidRPr="007B31A9">
              <w:rPr>
                <w:rFonts w:ascii="Times New Roman" w:eastAsia="Times New Roman" w:hAnsi="Times New Roman"/>
                <w:sz w:val="24"/>
                <w:szCs w:val="24"/>
              </w:rPr>
              <w:t>5</w:t>
            </w:r>
            <w:r w:rsidRPr="007B31A9">
              <w:rPr>
                <w:rFonts w:ascii="Times New Roman" w:eastAsia="Times New Roman" w:hAnsi="Times New Roman"/>
                <w:sz w:val="24"/>
                <w:szCs w:val="24"/>
              </w:rPr>
              <w:t>0, менее</w:t>
            </w:r>
          </w:p>
        </w:tc>
      </w:tr>
      <w:tr w:rsidR="007B31A9" w:rsidRPr="007B31A9" w14:paraId="329A573C" w14:textId="77777777" w:rsidTr="00AA1DDA">
        <w:trPr>
          <w:jc w:val="center"/>
        </w:trPr>
        <w:tc>
          <w:tcPr>
            <w:tcW w:w="2633" w:type="pct"/>
          </w:tcPr>
          <w:p w14:paraId="7D15E4FB"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стронций-90</w:t>
            </w:r>
          </w:p>
        </w:tc>
        <w:tc>
          <w:tcPr>
            <w:tcW w:w="1183" w:type="pct"/>
          </w:tcPr>
          <w:p w14:paraId="4BFE7E93" w14:textId="77777777"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22,00, не более</w:t>
            </w:r>
          </w:p>
        </w:tc>
        <w:tc>
          <w:tcPr>
            <w:tcW w:w="1184" w:type="pct"/>
          </w:tcPr>
          <w:p w14:paraId="7D4A9DF2" w14:textId="4AB69920" w:rsidR="00DB0B91" w:rsidRPr="007B31A9" w:rsidRDefault="00DB0B91" w:rsidP="00DB0B91">
            <w:pPr>
              <w:spacing w:after="0" w:line="240" w:lineRule="auto"/>
              <w:jc w:val="both"/>
              <w:rPr>
                <w:rFonts w:ascii="Times New Roman" w:eastAsia="Times New Roman" w:hAnsi="Times New Roman"/>
                <w:b/>
                <w:i/>
                <w:caps/>
                <w:sz w:val="24"/>
                <w:szCs w:val="24"/>
              </w:rPr>
            </w:pPr>
            <w:r w:rsidRPr="007B31A9">
              <w:rPr>
                <w:rFonts w:ascii="Times New Roman" w:eastAsia="Times New Roman" w:hAnsi="Times New Roman"/>
                <w:sz w:val="24"/>
                <w:szCs w:val="24"/>
              </w:rPr>
              <w:t>4,</w:t>
            </w:r>
            <w:r w:rsidR="006F7320" w:rsidRPr="007B31A9">
              <w:rPr>
                <w:rFonts w:ascii="Times New Roman" w:eastAsia="Times New Roman" w:hAnsi="Times New Roman"/>
                <w:sz w:val="24"/>
                <w:szCs w:val="24"/>
              </w:rPr>
              <w:t>6</w:t>
            </w:r>
            <w:r w:rsidRPr="007B31A9">
              <w:rPr>
                <w:rFonts w:ascii="Times New Roman" w:eastAsia="Times New Roman" w:hAnsi="Times New Roman"/>
                <w:sz w:val="24"/>
                <w:szCs w:val="24"/>
              </w:rPr>
              <w:t>0, менее</w:t>
            </w:r>
          </w:p>
        </w:tc>
      </w:tr>
      <w:tr w:rsidR="006F7320" w:rsidRPr="007B31A9" w14:paraId="3B7235EC" w14:textId="77777777" w:rsidTr="00AA1DDA">
        <w:trPr>
          <w:jc w:val="center"/>
        </w:trPr>
        <w:tc>
          <w:tcPr>
            <w:tcW w:w="5000" w:type="pct"/>
            <w:gridSpan w:val="3"/>
          </w:tcPr>
          <w:p w14:paraId="79E403C9" w14:textId="7BCCC85D" w:rsidR="006F7320" w:rsidRPr="007B31A9" w:rsidRDefault="006F7320" w:rsidP="00DB0B91">
            <w:pPr>
              <w:spacing w:after="0" w:line="240" w:lineRule="auto"/>
              <w:jc w:val="both"/>
              <w:rPr>
                <w:rFonts w:ascii="Times New Roman" w:eastAsia="Times New Roman" w:hAnsi="Times New Roman"/>
                <w:sz w:val="24"/>
                <w:szCs w:val="24"/>
              </w:rPr>
            </w:pPr>
            <w:r w:rsidRPr="007B31A9">
              <w:rPr>
                <w:rFonts w:ascii="Times New Roman" w:eastAsia="Times New Roman" w:hAnsi="Times New Roman"/>
                <w:sz w:val="24"/>
                <w:szCs w:val="24"/>
              </w:rPr>
              <w:t>* - по ГОСТ</w:t>
            </w:r>
          </w:p>
        </w:tc>
      </w:tr>
    </w:tbl>
    <w:p w14:paraId="66115842" w14:textId="77777777" w:rsidR="00DB0B91" w:rsidRPr="007B31A9" w:rsidRDefault="00DB0B91" w:rsidP="00DB0B91">
      <w:pPr>
        <w:pStyle w:val="DIS"/>
        <w:spacing w:line="240" w:lineRule="auto"/>
        <w:jc w:val="both"/>
        <w:outlineLvl w:val="9"/>
        <w:rPr>
          <w:rFonts w:eastAsia="Times New Roman"/>
          <w:b w:val="0"/>
          <w:color w:val="auto"/>
        </w:rPr>
      </w:pPr>
    </w:p>
    <w:p w14:paraId="4273D669" w14:textId="6BF83F20" w:rsidR="00DB0B91" w:rsidRPr="007B31A9" w:rsidRDefault="00E81617" w:rsidP="00DB0B91">
      <w:pPr>
        <w:pStyle w:val="DIS"/>
        <w:spacing w:line="240" w:lineRule="auto"/>
        <w:jc w:val="both"/>
        <w:outlineLvl w:val="9"/>
        <w:rPr>
          <w:rFonts w:eastAsia="Times New Roman"/>
          <w:b w:val="0"/>
          <w:color w:val="auto"/>
        </w:rPr>
      </w:pPr>
      <w:r w:rsidRPr="007B31A9">
        <w:rPr>
          <w:rFonts w:eastAsia="Times New Roman"/>
          <w:b w:val="0"/>
          <w:color w:val="auto"/>
        </w:rPr>
        <w:t xml:space="preserve">Улучшение функционально-технологических показателей </w:t>
      </w:r>
      <w:bookmarkStart w:id="54" w:name="_Hlk131772131"/>
      <w:r w:rsidRPr="007B31A9">
        <w:rPr>
          <w:rFonts w:eastAsia="Times New Roman"/>
          <w:b w:val="0"/>
          <w:color w:val="auto"/>
        </w:rPr>
        <w:t>колбасных изделий вареных из верблюжатины при применении растительных добавок</w:t>
      </w:r>
      <w:bookmarkEnd w:id="54"/>
      <w:r w:rsidRPr="007B31A9">
        <w:rPr>
          <w:rFonts w:eastAsia="Times New Roman"/>
          <w:b w:val="0"/>
          <w:color w:val="auto"/>
        </w:rPr>
        <w:t xml:space="preserve"> было очевидно и установлено в ходе исследований. </w:t>
      </w:r>
      <w:r w:rsidR="00DB0B91" w:rsidRPr="007B31A9">
        <w:rPr>
          <w:rFonts w:eastAsia="Times New Roman"/>
          <w:b w:val="0"/>
          <w:color w:val="auto"/>
        </w:rPr>
        <w:t xml:space="preserve">то повышает потребительские свойства готовой продукции.  </w:t>
      </w:r>
      <w:r w:rsidRPr="007B31A9">
        <w:rPr>
          <w:rFonts w:eastAsia="Times New Roman"/>
          <w:b w:val="0"/>
          <w:color w:val="auto"/>
        </w:rPr>
        <w:t>Положительное влияние растительных добавок таких как льняная мука и сухие порошки красной смородины, облепихи и имбиря на качественные показатели вареной колбасы из верблюжатины д</w:t>
      </w:r>
      <w:r w:rsidR="00DB0B91" w:rsidRPr="007B31A9">
        <w:rPr>
          <w:rFonts w:eastAsia="Times New Roman"/>
          <w:b w:val="0"/>
          <w:color w:val="auto"/>
        </w:rPr>
        <w:t>оказано</w:t>
      </w:r>
      <w:r w:rsidRPr="007B31A9">
        <w:rPr>
          <w:rFonts w:eastAsia="Times New Roman"/>
          <w:b w:val="0"/>
          <w:color w:val="auto"/>
        </w:rPr>
        <w:t xml:space="preserve"> по результатам экспериментальных исследований.</w:t>
      </w:r>
      <w:r w:rsidR="00DB0B91" w:rsidRPr="007B31A9">
        <w:rPr>
          <w:rFonts w:eastAsia="Times New Roman"/>
          <w:b w:val="0"/>
          <w:color w:val="auto"/>
        </w:rPr>
        <w:t xml:space="preserve"> </w:t>
      </w:r>
    </w:p>
    <w:p w14:paraId="7CD9C825" w14:textId="3D8E5871" w:rsidR="00E81617" w:rsidRPr="007B31A9" w:rsidRDefault="00E81617" w:rsidP="00DB0B91">
      <w:pPr>
        <w:pStyle w:val="DIS"/>
        <w:spacing w:line="240" w:lineRule="auto"/>
        <w:jc w:val="both"/>
        <w:outlineLvl w:val="9"/>
        <w:rPr>
          <w:rFonts w:eastAsia="Times New Roman"/>
          <w:b w:val="0"/>
          <w:color w:val="auto"/>
        </w:rPr>
      </w:pPr>
      <w:bookmarkStart w:id="55" w:name="_Hlk131764108"/>
      <w:r w:rsidRPr="007B31A9">
        <w:rPr>
          <w:rFonts w:eastAsia="Times New Roman"/>
          <w:b w:val="0"/>
          <w:color w:val="auto"/>
        </w:rPr>
        <w:t xml:space="preserve">Определение количественного содержания незаменимых аминокислот, макро- и микроэлементов, полиненасыщенных жирных кислот в колбасных изделиях вареных из верблюжатины доказывает повышение </w:t>
      </w:r>
      <w:r w:rsidR="00DB0B91" w:rsidRPr="007B31A9">
        <w:rPr>
          <w:rFonts w:eastAsia="Times New Roman"/>
          <w:b w:val="0"/>
          <w:color w:val="auto"/>
        </w:rPr>
        <w:t>пищевой и биологической ценност</w:t>
      </w:r>
      <w:r w:rsidRPr="007B31A9">
        <w:rPr>
          <w:rFonts w:eastAsia="Times New Roman"/>
          <w:b w:val="0"/>
          <w:color w:val="auto"/>
        </w:rPr>
        <w:t>ей, и тем самым решает поставленные задачи.</w:t>
      </w:r>
    </w:p>
    <w:p w14:paraId="11987E2B" w14:textId="77777777" w:rsidR="00E81617" w:rsidRPr="007B31A9" w:rsidRDefault="00E81617" w:rsidP="00DB0B91">
      <w:pPr>
        <w:pStyle w:val="DIS"/>
        <w:spacing w:line="240" w:lineRule="auto"/>
        <w:jc w:val="both"/>
        <w:outlineLvl w:val="9"/>
        <w:rPr>
          <w:rFonts w:eastAsia="Times New Roman"/>
          <w:b w:val="0"/>
          <w:color w:val="auto"/>
        </w:rPr>
      </w:pPr>
      <w:r w:rsidRPr="007B31A9">
        <w:rPr>
          <w:rFonts w:eastAsia="Times New Roman"/>
          <w:b w:val="0"/>
          <w:color w:val="auto"/>
        </w:rPr>
        <w:t>Рекомендовать вареные колбасы в качестве функционального продукта позволяют их с</w:t>
      </w:r>
      <w:r w:rsidR="00DB0B91" w:rsidRPr="007B31A9">
        <w:rPr>
          <w:rFonts w:eastAsia="Times New Roman"/>
          <w:b w:val="0"/>
          <w:color w:val="auto"/>
        </w:rPr>
        <w:t>балансированн</w:t>
      </w:r>
      <w:r w:rsidRPr="007B31A9">
        <w:rPr>
          <w:rFonts w:eastAsia="Times New Roman"/>
          <w:b w:val="0"/>
          <w:color w:val="auto"/>
        </w:rPr>
        <w:t xml:space="preserve">ый состав </w:t>
      </w:r>
      <w:r w:rsidR="00DB0B91" w:rsidRPr="007B31A9">
        <w:rPr>
          <w:rFonts w:eastAsia="Times New Roman"/>
          <w:b w:val="0"/>
          <w:color w:val="auto"/>
        </w:rPr>
        <w:t>аминокислот</w:t>
      </w:r>
      <w:r w:rsidRPr="007B31A9">
        <w:rPr>
          <w:rFonts w:eastAsia="Times New Roman"/>
          <w:b w:val="0"/>
          <w:color w:val="auto"/>
        </w:rPr>
        <w:t xml:space="preserve"> и </w:t>
      </w:r>
      <w:r w:rsidR="00DB0B91" w:rsidRPr="007B31A9">
        <w:rPr>
          <w:rFonts w:eastAsia="Times New Roman"/>
          <w:b w:val="0"/>
          <w:color w:val="auto"/>
        </w:rPr>
        <w:t>жирн</w:t>
      </w:r>
      <w:r w:rsidRPr="007B31A9">
        <w:rPr>
          <w:rFonts w:eastAsia="Times New Roman"/>
          <w:b w:val="0"/>
          <w:color w:val="auto"/>
        </w:rPr>
        <w:t xml:space="preserve">ых кислот, </w:t>
      </w:r>
      <w:r w:rsidR="00DB0B91" w:rsidRPr="007B31A9">
        <w:rPr>
          <w:rFonts w:eastAsia="Times New Roman"/>
          <w:b w:val="0"/>
          <w:color w:val="auto"/>
        </w:rPr>
        <w:t xml:space="preserve">а также </w:t>
      </w:r>
      <w:r w:rsidRPr="007B31A9">
        <w:rPr>
          <w:rFonts w:eastAsia="Times New Roman"/>
          <w:b w:val="0"/>
          <w:color w:val="auto"/>
        </w:rPr>
        <w:t>высокая биологическая ценность ин</w:t>
      </w:r>
      <w:r w:rsidR="00DB0B91" w:rsidRPr="007B31A9">
        <w:rPr>
          <w:rFonts w:eastAsia="Times New Roman"/>
          <w:b w:val="0"/>
          <w:color w:val="auto"/>
        </w:rPr>
        <w:t>гредиентов</w:t>
      </w:r>
      <w:r w:rsidRPr="007B31A9">
        <w:rPr>
          <w:rFonts w:eastAsia="Times New Roman"/>
          <w:b w:val="0"/>
          <w:color w:val="auto"/>
        </w:rPr>
        <w:t xml:space="preserve"> (</w:t>
      </w:r>
      <w:r w:rsidR="00DB0B91" w:rsidRPr="007B31A9">
        <w:rPr>
          <w:rFonts w:eastAsia="Times New Roman"/>
          <w:b w:val="0"/>
          <w:color w:val="auto"/>
        </w:rPr>
        <w:t>льняная мука и сухие порошки красной смородины, облепихи и имбиря</w:t>
      </w:r>
      <w:r w:rsidRPr="007B31A9">
        <w:rPr>
          <w:rFonts w:eastAsia="Times New Roman"/>
          <w:b w:val="0"/>
          <w:color w:val="auto"/>
        </w:rPr>
        <w:t>).</w:t>
      </w:r>
    </w:p>
    <w:bookmarkEnd w:id="55"/>
    <w:p w14:paraId="4A6A58E3" w14:textId="614F3141" w:rsidR="00DB0B91" w:rsidRPr="007B31A9" w:rsidRDefault="00453C17" w:rsidP="00453C17">
      <w:pPr>
        <w:spacing w:after="0" w:line="240" w:lineRule="auto"/>
        <w:ind w:firstLine="567"/>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Обоснование сроков хранения вареных колбас из верблюжатины выполняли в сериях опытов, сформировав две группы образцов: опытная и контрольная. Антиоксидантное действия сухих порошков красной смородины и облепихи сравнивали после термической обработки. </w:t>
      </w:r>
    </w:p>
    <w:p w14:paraId="3AE0BEC3" w14:textId="77777777" w:rsidR="00453C17" w:rsidRPr="007B31A9" w:rsidRDefault="00453C17" w:rsidP="00453C17">
      <w:pPr>
        <w:spacing w:after="0" w:line="240" w:lineRule="auto"/>
        <w:ind w:firstLine="567"/>
        <w:jc w:val="both"/>
        <w:rPr>
          <w:rFonts w:ascii="Times New Roman" w:eastAsia="Times New Roman" w:hAnsi="Times New Roman"/>
          <w:sz w:val="28"/>
          <w:szCs w:val="28"/>
        </w:rPr>
      </w:pPr>
    </w:p>
    <w:p w14:paraId="66ECA3FA" w14:textId="77777777" w:rsidR="00B3506D" w:rsidRPr="007B31A9" w:rsidRDefault="00B3506D" w:rsidP="00DB0B91">
      <w:pPr>
        <w:spacing w:after="0" w:line="240" w:lineRule="auto"/>
        <w:jc w:val="both"/>
        <w:rPr>
          <w:rFonts w:ascii="Times New Roman" w:eastAsia="Times New Roman" w:hAnsi="Times New Roman"/>
          <w:sz w:val="28"/>
          <w:szCs w:val="28"/>
        </w:rPr>
      </w:pPr>
    </w:p>
    <w:p w14:paraId="1F2836E5" w14:textId="77777777" w:rsidR="00F44582" w:rsidRPr="007B31A9" w:rsidRDefault="00F44582" w:rsidP="00DB0B91">
      <w:pPr>
        <w:spacing w:after="0" w:line="240" w:lineRule="auto"/>
        <w:jc w:val="both"/>
        <w:rPr>
          <w:rFonts w:ascii="Times New Roman" w:eastAsia="Times New Roman" w:hAnsi="Times New Roman"/>
          <w:sz w:val="28"/>
          <w:szCs w:val="28"/>
        </w:rPr>
      </w:pPr>
    </w:p>
    <w:p w14:paraId="6CE0CAD6" w14:textId="1555409C" w:rsidR="00DB0B91" w:rsidRPr="007B31A9" w:rsidRDefault="00DB0B91" w:rsidP="00DB0B91">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lastRenderedPageBreak/>
        <w:t xml:space="preserve">Таблица </w:t>
      </w:r>
      <w:r w:rsidR="008E1C40" w:rsidRPr="007B31A9">
        <w:rPr>
          <w:rFonts w:ascii="Times New Roman" w:eastAsia="Times New Roman" w:hAnsi="Times New Roman"/>
          <w:sz w:val="28"/>
          <w:szCs w:val="28"/>
        </w:rPr>
        <w:t>2</w:t>
      </w:r>
      <w:r w:rsidR="006E7571" w:rsidRPr="007B31A9">
        <w:rPr>
          <w:rFonts w:ascii="Times New Roman" w:eastAsia="Times New Roman" w:hAnsi="Times New Roman"/>
          <w:sz w:val="28"/>
          <w:szCs w:val="28"/>
        </w:rPr>
        <w:t>9</w:t>
      </w:r>
      <w:r w:rsidRPr="007B31A9">
        <w:rPr>
          <w:rFonts w:ascii="Times New Roman" w:eastAsia="Times New Roman" w:hAnsi="Times New Roman"/>
          <w:sz w:val="28"/>
          <w:szCs w:val="28"/>
        </w:rPr>
        <w:t xml:space="preserve"> – Изменения микробиологических показателей колбас</w:t>
      </w:r>
      <w:r w:rsidR="00FC2EF5" w:rsidRPr="007B31A9">
        <w:rPr>
          <w:rFonts w:ascii="Times New Roman" w:eastAsia="Times New Roman" w:hAnsi="Times New Roman"/>
          <w:sz w:val="28"/>
          <w:szCs w:val="28"/>
        </w:rPr>
        <w:t xml:space="preserve">ных изделий вареных </w:t>
      </w:r>
      <w:r w:rsidRPr="007B31A9">
        <w:rPr>
          <w:rFonts w:ascii="Times New Roman" w:eastAsia="Times New Roman" w:hAnsi="Times New Roman"/>
          <w:sz w:val="28"/>
          <w:szCs w:val="28"/>
        </w:rPr>
        <w:t>из верблюжатины с использованием растительн</w:t>
      </w:r>
      <w:r w:rsidR="00215471" w:rsidRPr="007B31A9">
        <w:rPr>
          <w:rFonts w:ascii="Times New Roman" w:eastAsia="Times New Roman" w:hAnsi="Times New Roman"/>
          <w:sz w:val="28"/>
          <w:szCs w:val="28"/>
        </w:rPr>
        <w:t>ых добавок</w:t>
      </w:r>
    </w:p>
    <w:p w14:paraId="06D273CC" w14:textId="77777777" w:rsidR="00DB0B91" w:rsidRPr="007B31A9" w:rsidRDefault="00DB0B91" w:rsidP="00DB0B91">
      <w:pPr>
        <w:spacing w:after="0" w:line="240" w:lineRule="auto"/>
        <w:jc w:val="both"/>
        <w:rPr>
          <w:rFonts w:ascii="Times New Roman" w:eastAsia="Times New Roman" w:hAnsi="Times New Roman"/>
          <w:sz w:val="28"/>
          <w:szCs w:val="28"/>
        </w:rPr>
      </w:pPr>
    </w:p>
    <w:tbl>
      <w:tblPr>
        <w:tblW w:w="4897"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908"/>
        <w:gridCol w:w="2141"/>
        <w:gridCol w:w="2948"/>
        <w:gridCol w:w="2433"/>
      </w:tblGrid>
      <w:tr w:rsidR="007B31A9" w:rsidRPr="007B31A9" w14:paraId="7C15F6CE" w14:textId="77777777" w:rsidTr="00453C17">
        <w:tc>
          <w:tcPr>
            <w:tcW w:w="1012" w:type="pct"/>
            <w:vMerge w:val="restart"/>
            <w:shd w:val="clear" w:color="auto" w:fill="FFFFFF"/>
            <w:tcMar>
              <w:top w:w="0" w:type="dxa"/>
              <w:left w:w="108" w:type="dxa"/>
              <w:bottom w:w="0" w:type="dxa"/>
              <w:right w:w="108" w:type="dxa"/>
            </w:tcMar>
            <w:hideMark/>
          </w:tcPr>
          <w:p w14:paraId="52FCE686" w14:textId="77777777"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Температура хранения, °С</w:t>
            </w:r>
          </w:p>
          <w:p w14:paraId="52B11CEB" w14:textId="2BF1049E" w:rsidR="00453C17" w:rsidRPr="007B31A9" w:rsidRDefault="00453C17" w:rsidP="00453C17">
            <w:pPr>
              <w:spacing w:after="0" w:line="240" w:lineRule="auto"/>
              <w:jc w:val="center"/>
              <w:rPr>
                <w:rFonts w:ascii="Times New Roman" w:eastAsia="Times New Roman" w:hAnsi="Times New Roman"/>
                <w:sz w:val="28"/>
                <w:szCs w:val="28"/>
              </w:rPr>
            </w:pPr>
          </w:p>
        </w:tc>
        <w:tc>
          <w:tcPr>
            <w:tcW w:w="1135" w:type="pct"/>
            <w:vMerge w:val="restart"/>
            <w:shd w:val="clear" w:color="auto" w:fill="FFFFFF"/>
          </w:tcPr>
          <w:p w14:paraId="4101D8F6" w14:textId="0AD98377"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Время хранения, сутки</w:t>
            </w:r>
          </w:p>
        </w:tc>
        <w:tc>
          <w:tcPr>
            <w:tcW w:w="1563" w:type="pct"/>
            <w:shd w:val="clear" w:color="auto" w:fill="FFFFFF"/>
            <w:tcMar>
              <w:top w:w="0" w:type="dxa"/>
              <w:left w:w="108" w:type="dxa"/>
              <w:bottom w:w="0" w:type="dxa"/>
              <w:right w:w="108" w:type="dxa"/>
            </w:tcMar>
            <w:hideMark/>
          </w:tcPr>
          <w:p w14:paraId="6FAF4BF8" w14:textId="0E1E71D6"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Колбаса вареная из верблюжатины (контроль)</w:t>
            </w:r>
          </w:p>
        </w:tc>
        <w:tc>
          <w:tcPr>
            <w:tcW w:w="1290" w:type="pct"/>
            <w:shd w:val="clear" w:color="auto" w:fill="FFFFFF"/>
            <w:tcMar>
              <w:top w:w="0" w:type="dxa"/>
              <w:left w:w="108" w:type="dxa"/>
              <w:bottom w:w="0" w:type="dxa"/>
              <w:right w:w="108" w:type="dxa"/>
            </w:tcMar>
            <w:hideMark/>
          </w:tcPr>
          <w:p w14:paraId="330258D0" w14:textId="00A05739"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Колбаса вареная из верблюжатины с растительными добавками</w:t>
            </w:r>
          </w:p>
        </w:tc>
      </w:tr>
      <w:tr w:rsidR="007B31A9" w:rsidRPr="007B31A9" w14:paraId="7E42D495" w14:textId="77777777" w:rsidTr="00453C17">
        <w:tc>
          <w:tcPr>
            <w:tcW w:w="1012" w:type="pct"/>
            <w:vMerge/>
            <w:shd w:val="clear" w:color="auto" w:fill="FFFFFF"/>
            <w:tcMar>
              <w:top w:w="0" w:type="dxa"/>
              <w:left w:w="108" w:type="dxa"/>
              <w:bottom w:w="0" w:type="dxa"/>
              <w:right w:w="108" w:type="dxa"/>
            </w:tcMar>
            <w:hideMark/>
          </w:tcPr>
          <w:p w14:paraId="71AA3578" w14:textId="7D8ADAE8" w:rsidR="00453C17" w:rsidRPr="007B31A9" w:rsidRDefault="00453C17" w:rsidP="00DB0B91">
            <w:pPr>
              <w:spacing w:after="0" w:line="240" w:lineRule="auto"/>
              <w:jc w:val="both"/>
              <w:rPr>
                <w:rFonts w:ascii="Times New Roman" w:eastAsia="Times New Roman" w:hAnsi="Times New Roman"/>
                <w:sz w:val="28"/>
                <w:szCs w:val="28"/>
              </w:rPr>
            </w:pPr>
          </w:p>
        </w:tc>
        <w:tc>
          <w:tcPr>
            <w:tcW w:w="1135" w:type="pct"/>
            <w:vMerge/>
            <w:shd w:val="clear" w:color="auto" w:fill="FFFFFF"/>
          </w:tcPr>
          <w:p w14:paraId="6CFF2D00" w14:textId="77777777" w:rsidR="00453C17" w:rsidRPr="007B31A9" w:rsidRDefault="00453C17" w:rsidP="00DB0B91">
            <w:pPr>
              <w:spacing w:after="0" w:line="240" w:lineRule="auto"/>
              <w:jc w:val="both"/>
              <w:rPr>
                <w:rFonts w:ascii="Times New Roman" w:eastAsia="Times New Roman" w:hAnsi="Times New Roman"/>
                <w:sz w:val="28"/>
                <w:szCs w:val="28"/>
              </w:rPr>
            </w:pPr>
          </w:p>
        </w:tc>
        <w:tc>
          <w:tcPr>
            <w:tcW w:w="2853" w:type="pct"/>
            <w:gridSpan w:val="2"/>
            <w:shd w:val="clear" w:color="auto" w:fill="FFFFFF"/>
            <w:tcMar>
              <w:top w:w="0" w:type="dxa"/>
              <w:left w:w="108" w:type="dxa"/>
              <w:bottom w:w="0" w:type="dxa"/>
              <w:right w:w="108" w:type="dxa"/>
            </w:tcMar>
            <w:hideMark/>
          </w:tcPr>
          <w:p w14:paraId="29D22785" w14:textId="7EED345F" w:rsidR="00453C17" w:rsidRPr="007B31A9" w:rsidRDefault="00453C17" w:rsidP="00DB0B91">
            <w:pPr>
              <w:spacing w:after="0" w:line="240" w:lineRule="auto"/>
              <w:jc w:val="both"/>
              <w:rPr>
                <w:rFonts w:ascii="Times New Roman" w:eastAsia="Times New Roman" w:hAnsi="Times New Roman"/>
                <w:sz w:val="28"/>
                <w:szCs w:val="28"/>
              </w:rPr>
            </w:pPr>
            <w:r w:rsidRPr="007B31A9">
              <w:rPr>
                <w:rFonts w:ascii="Times New Roman" w:eastAsia="Times New Roman" w:hAnsi="Times New Roman"/>
                <w:sz w:val="28"/>
                <w:szCs w:val="28"/>
              </w:rPr>
              <w:t>Общая микробная обсемененность, кл/г</w:t>
            </w:r>
          </w:p>
        </w:tc>
      </w:tr>
      <w:tr w:rsidR="007B31A9" w:rsidRPr="007B31A9" w14:paraId="2A077F96" w14:textId="77777777" w:rsidTr="00453C17">
        <w:tc>
          <w:tcPr>
            <w:tcW w:w="1012" w:type="pct"/>
            <w:shd w:val="clear" w:color="auto" w:fill="FFFFFF"/>
            <w:tcMar>
              <w:top w:w="0" w:type="dxa"/>
              <w:left w:w="108" w:type="dxa"/>
              <w:bottom w:w="0" w:type="dxa"/>
              <w:right w:w="108" w:type="dxa"/>
            </w:tcMar>
          </w:tcPr>
          <w:p w14:paraId="64E24BF7" w14:textId="7F039E13"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4</w:t>
            </w:r>
          </w:p>
        </w:tc>
        <w:tc>
          <w:tcPr>
            <w:tcW w:w="1135" w:type="pct"/>
            <w:shd w:val="clear" w:color="auto" w:fill="FFFFFF"/>
          </w:tcPr>
          <w:p w14:paraId="65F40D92" w14:textId="7E9C0882"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0</w:t>
            </w:r>
          </w:p>
        </w:tc>
        <w:tc>
          <w:tcPr>
            <w:tcW w:w="1563" w:type="pct"/>
            <w:shd w:val="clear" w:color="auto" w:fill="FFFFFF"/>
            <w:tcMar>
              <w:top w:w="0" w:type="dxa"/>
              <w:left w:w="108" w:type="dxa"/>
              <w:bottom w:w="0" w:type="dxa"/>
              <w:right w:w="108" w:type="dxa"/>
            </w:tcMar>
            <w:hideMark/>
          </w:tcPr>
          <w:p w14:paraId="58893C0A" w14:textId="146E4905"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5,705 х 10</w:t>
            </w:r>
            <w:r w:rsidRPr="007B31A9">
              <w:rPr>
                <w:rFonts w:ascii="Times New Roman" w:eastAsia="Times New Roman" w:hAnsi="Times New Roman"/>
                <w:sz w:val="28"/>
                <w:szCs w:val="28"/>
                <w:vertAlign w:val="superscript"/>
              </w:rPr>
              <w:t>2</w:t>
            </w:r>
          </w:p>
        </w:tc>
        <w:tc>
          <w:tcPr>
            <w:tcW w:w="1290" w:type="pct"/>
            <w:shd w:val="clear" w:color="auto" w:fill="FFFFFF"/>
            <w:tcMar>
              <w:top w:w="0" w:type="dxa"/>
              <w:left w:w="108" w:type="dxa"/>
              <w:bottom w:w="0" w:type="dxa"/>
              <w:right w:w="108" w:type="dxa"/>
            </w:tcMar>
            <w:hideMark/>
          </w:tcPr>
          <w:p w14:paraId="23D12865" w14:textId="6190128F"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5,685 х 10</w:t>
            </w:r>
            <w:r w:rsidRPr="007B31A9">
              <w:rPr>
                <w:rFonts w:ascii="Times New Roman" w:eastAsia="Times New Roman" w:hAnsi="Times New Roman"/>
                <w:sz w:val="28"/>
                <w:szCs w:val="28"/>
                <w:vertAlign w:val="superscript"/>
              </w:rPr>
              <w:t>2</w:t>
            </w:r>
          </w:p>
        </w:tc>
      </w:tr>
      <w:tr w:rsidR="007B31A9" w:rsidRPr="007B31A9" w14:paraId="56559352" w14:textId="77777777" w:rsidTr="00453C17">
        <w:tc>
          <w:tcPr>
            <w:tcW w:w="1012" w:type="pct"/>
            <w:shd w:val="clear" w:color="auto" w:fill="FFFFFF"/>
            <w:tcMar>
              <w:top w:w="0" w:type="dxa"/>
              <w:left w:w="108" w:type="dxa"/>
              <w:bottom w:w="0" w:type="dxa"/>
              <w:right w:w="108" w:type="dxa"/>
            </w:tcMar>
          </w:tcPr>
          <w:p w14:paraId="7CB66F9C" w14:textId="48D43A62"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4</w:t>
            </w:r>
          </w:p>
        </w:tc>
        <w:tc>
          <w:tcPr>
            <w:tcW w:w="1135" w:type="pct"/>
            <w:shd w:val="clear" w:color="auto" w:fill="FFFFFF"/>
          </w:tcPr>
          <w:p w14:paraId="0DC457B6" w14:textId="42FF6993"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2</w:t>
            </w:r>
          </w:p>
        </w:tc>
        <w:tc>
          <w:tcPr>
            <w:tcW w:w="1563" w:type="pct"/>
            <w:shd w:val="clear" w:color="auto" w:fill="FFFFFF"/>
            <w:tcMar>
              <w:top w:w="0" w:type="dxa"/>
              <w:left w:w="108" w:type="dxa"/>
              <w:bottom w:w="0" w:type="dxa"/>
              <w:right w:w="108" w:type="dxa"/>
            </w:tcMar>
            <w:hideMark/>
          </w:tcPr>
          <w:p w14:paraId="7DE4B6DE" w14:textId="5EB98230"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6,060 х 10</w:t>
            </w:r>
            <w:r w:rsidRPr="007B31A9">
              <w:rPr>
                <w:rFonts w:ascii="Times New Roman" w:eastAsia="Times New Roman" w:hAnsi="Times New Roman"/>
                <w:sz w:val="28"/>
                <w:szCs w:val="28"/>
                <w:vertAlign w:val="superscript"/>
              </w:rPr>
              <w:t>2</w:t>
            </w:r>
          </w:p>
        </w:tc>
        <w:tc>
          <w:tcPr>
            <w:tcW w:w="1290" w:type="pct"/>
            <w:shd w:val="clear" w:color="auto" w:fill="FFFFFF"/>
            <w:tcMar>
              <w:top w:w="0" w:type="dxa"/>
              <w:left w:w="108" w:type="dxa"/>
              <w:bottom w:w="0" w:type="dxa"/>
              <w:right w:w="108" w:type="dxa"/>
            </w:tcMar>
            <w:hideMark/>
          </w:tcPr>
          <w:p w14:paraId="4A4864F3" w14:textId="049A2C36"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5,955 х 10</w:t>
            </w:r>
            <w:r w:rsidRPr="007B31A9">
              <w:rPr>
                <w:rFonts w:ascii="Times New Roman" w:eastAsia="Times New Roman" w:hAnsi="Times New Roman"/>
                <w:sz w:val="28"/>
                <w:szCs w:val="28"/>
                <w:vertAlign w:val="superscript"/>
              </w:rPr>
              <w:t>2</w:t>
            </w:r>
          </w:p>
        </w:tc>
      </w:tr>
      <w:tr w:rsidR="007B31A9" w:rsidRPr="007B31A9" w14:paraId="46F3B993" w14:textId="77777777" w:rsidTr="00453C17">
        <w:tc>
          <w:tcPr>
            <w:tcW w:w="1012" w:type="pct"/>
            <w:shd w:val="clear" w:color="auto" w:fill="FFFFFF"/>
            <w:tcMar>
              <w:top w:w="0" w:type="dxa"/>
              <w:left w:w="108" w:type="dxa"/>
              <w:bottom w:w="0" w:type="dxa"/>
              <w:right w:w="108" w:type="dxa"/>
            </w:tcMar>
          </w:tcPr>
          <w:p w14:paraId="2C0190D9" w14:textId="10D0A8A2"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4</w:t>
            </w:r>
          </w:p>
        </w:tc>
        <w:tc>
          <w:tcPr>
            <w:tcW w:w="1135" w:type="pct"/>
            <w:shd w:val="clear" w:color="auto" w:fill="FFFFFF"/>
          </w:tcPr>
          <w:p w14:paraId="16B71DBA" w14:textId="5B81FA1A"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4</w:t>
            </w:r>
          </w:p>
        </w:tc>
        <w:tc>
          <w:tcPr>
            <w:tcW w:w="1563" w:type="pct"/>
            <w:shd w:val="clear" w:color="auto" w:fill="FFFFFF"/>
            <w:tcMar>
              <w:top w:w="0" w:type="dxa"/>
              <w:left w:w="108" w:type="dxa"/>
              <w:bottom w:w="0" w:type="dxa"/>
              <w:right w:w="108" w:type="dxa"/>
            </w:tcMar>
            <w:hideMark/>
          </w:tcPr>
          <w:p w14:paraId="531EA96D" w14:textId="4065A6A7"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8,190 х 10</w:t>
            </w:r>
            <w:r w:rsidRPr="007B31A9">
              <w:rPr>
                <w:rFonts w:ascii="Times New Roman" w:eastAsia="Times New Roman" w:hAnsi="Times New Roman"/>
                <w:sz w:val="28"/>
                <w:szCs w:val="28"/>
                <w:vertAlign w:val="superscript"/>
              </w:rPr>
              <w:t>2</w:t>
            </w:r>
          </w:p>
        </w:tc>
        <w:tc>
          <w:tcPr>
            <w:tcW w:w="1290" w:type="pct"/>
            <w:shd w:val="clear" w:color="auto" w:fill="FFFFFF"/>
            <w:tcMar>
              <w:top w:w="0" w:type="dxa"/>
              <w:left w:w="108" w:type="dxa"/>
              <w:bottom w:w="0" w:type="dxa"/>
              <w:right w:w="108" w:type="dxa"/>
            </w:tcMar>
            <w:hideMark/>
          </w:tcPr>
          <w:p w14:paraId="5A569735" w14:textId="39C1FB6F"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7,875 х 10</w:t>
            </w:r>
            <w:r w:rsidRPr="007B31A9">
              <w:rPr>
                <w:rFonts w:ascii="Times New Roman" w:eastAsia="Times New Roman" w:hAnsi="Times New Roman"/>
                <w:sz w:val="28"/>
                <w:szCs w:val="28"/>
                <w:vertAlign w:val="superscript"/>
              </w:rPr>
              <w:t>2</w:t>
            </w:r>
          </w:p>
        </w:tc>
      </w:tr>
      <w:tr w:rsidR="007B31A9" w:rsidRPr="007B31A9" w14:paraId="5F6D4C3B" w14:textId="77777777" w:rsidTr="00453C17">
        <w:tc>
          <w:tcPr>
            <w:tcW w:w="1012" w:type="pct"/>
            <w:shd w:val="clear" w:color="auto" w:fill="FFFFFF"/>
            <w:tcMar>
              <w:top w:w="0" w:type="dxa"/>
              <w:left w:w="108" w:type="dxa"/>
              <w:bottom w:w="0" w:type="dxa"/>
              <w:right w:w="108" w:type="dxa"/>
            </w:tcMar>
          </w:tcPr>
          <w:p w14:paraId="0F2316C5" w14:textId="2FE1F8F6"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4</w:t>
            </w:r>
          </w:p>
        </w:tc>
        <w:tc>
          <w:tcPr>
            <w:tcW w:w="1135" w:type="pct"/>
            <w:shd w:val="clear" w:color="auto" w:fill="FFFFFF"/>
          </w:tcPr>
          <w:p w14:paraId="285F6370" w14:textId="24649F26"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6</w:t>
            </w:r>
          </w:p>
        </w:tc>
        <w:tc>
          <w:tcPr>
            <w:tcW w:w="1563" w:type="pct"/>
            <w:shd w:val="clear" w:color="auto" w:fill="FFFFFF"/>
            <w:tcMar>
              <w:top w:w="0" w:type="dxa"/>
              <w:left w:w="108" w:type="dxa"/>
              <w:bottom w:w="0" w:type="dxa"/>
              <w:right w:w="108" w:type="dxa"/>
            </w:tcMar>
            <w:hideMark/>
          </w:tcPr>
          <w:p w14:paraId="502D394A" w14:textId="09FC1FDF"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1,182 х 10</w:t>
            </w:r>
            <w:r w:rsidRPr="007B31A9">
              <w:rPr>
                <w:rFonts w:ascii="Times New Roman" w:eastAsia="Times New Roman" w:hAnsi="Times New Roman"/>
                <w:sz w:val="28"/>
                <w:szCs w:val="28"/>
                <w:vertAlign w:val="superscript"/>
              </w:rPr>
              <w:t>3</w:t>
            </w:r>
          </w:p>
        </w:tc>
        <w:tc>
          <w:tcPr>
            <w:tcW w:w="1290" w:type="pct"/>
            <w:shd w:val="clear" w:color="auto" w:fill="FFFFFF"/>
            <w:tcMar>
              <w:top w:w="0" w:type="dxa"/>
              <w:left w:w="108" w:type="dxa"/>
              <w:bottom w:w="0" w:type="dxa"/>
              <w:right w:w="108" w:type="dxa"/>
            </w:tcMar>
            <w:hideMark/>
          </w:tcPr>
          <w:p w14:paraId="71FBAEC9" w14:textId="3F1371C3"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9,705 х 10</w:t>
            </w:r>
            <w:r w:rsidRPr="007B31A9">
              <w:rPr>
                <w:rFonts w:ascii="Times New Roman" w:eastAsia="Times New Roman" w:hAnsi="Times New Roman"/>
                <w:sz w:val="28"/>
                <w:szCs w:val="28"/>
                <w:vertAlign w:val="superscript"/>
              </w:rPr>
              <w:t>2</w:t>
            </w:r>
          </w:p>
        </w:tc>
      </w:tr>
      <w:tr w:rsidR="007B31A9" w:rsidRPr="007B31A9" w14:paraId="096DECFA" w14:textId="77777777" w:rsidTr="00453C17">
        <w:tc>
          <w:tcPr>
            <w:tcW w:w="1012" w:type="pct"/>
            <w:shd w:val="clear" w:color="auto" w:fill="FFFFFF"/>
            <w:tcMar>
              <w:top w:w="0" w:type="dxa"/>
              <w:left w:w="108" w:type="dxa"/>
              <w:bottom w:w="0" w:type="dxa"/>
              <w:right w:w="108" w:type="dxa"/>
            </w:tcMar>
          </w:tcPr>
          <w:p w14:paraId="7F124CF8" w14:textId="0B18D25B"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4</w:t>
            </w:r>
          </w:p>
        </w:tc>
        <w:tc>
          <w:tcPr>
            <w:tcW w:w="1135" w:type="pct"/>
            <w:shd w:val="clear" w:color="auto" w:fill="FFFFFF"/>
          </w:tcPr>
          <w:p w14:paraId="541B222D" w14:textId="433A3744"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8</w:t>
            </w:r>
          </w:p>
        </w:tc>
        <w:tc>
          <w:tcPr>
            <w:tcW w:w="1563" w:type="pct"/>
            <w:shd w:val="clear" w:color="auto" w:fill="FFFFFF"/>
            <w:tcMar>
              <w:top w:w="0" w:type="dxa"/>
              <w:left w:w="108" w:type="dxa"/>
              <w:bottom w:w="0" w:type="dxa"/>
              <w:right w:w="108" w:type="dxa"/>
            </w:tcMar>
            <w:hideMark/>
          </w:tcPr>
          <w:p w14:paraId="7C1FC89E" w14:textId="6E7686B8"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2,780 х 10</w:t>
            </w:r>
            <w:r w:rsidRPr="007B31A9">
              <w:rPr>
                <w:rFonts w:ascii="Times New Roman" w:eastAsia="Times New Roman" w:hAnsi="Times New Roman"/>
                <w:sz w:val="28"/>
                <w:szCs w:val="28"/>
                <w:vertAlign w:val="superscript"/>
              </w:rPr>
              <w:t>3</w:t>
            </w:r>
          </w:p>
        </w:tc>
        <w:tc>
          <w:tcPr>
            <w:tcW w:w="1290" w:type="pct"/>
            <w:shd w:val="clear" w:color="auto" w:fill="FFFFFF"/>
            <w:tcMar>
              <w:top w:w="0" w:type="dxa"/>
              <w:left w:w="108" w:type="dxa"/>
              <w:bottom w:w="0" w:type="dxa"/>
              <w:right w:w="108" w:type="dxa"/>
            </w:tcMar>
            <w:hideMark/>
          </w:tcPr>
          <w:p w14:paraId="6A603F6B" w14:textId="7C04DBFE" w:rsidR="00453C17" w:rsidRPr="007B31A9" w:rsidRDefault="00453C17" w:rsidP="00453C17">
            <w:pPr>
              <w:spacing w:after="0" w:line="240" w:lineRule="auto"/>
              <w:jc w:val="center"/>
              <w:rPr>
                <w:rFonts w:ascii="Times New Roman" w:eastAsia="Times New Roman" w:hAnsi="Times New Roman"/>
                <w:sz w:val="28"/>
                <w:szCs w:val="28"/>
              </w:rPr>
            </w:pPr>
            <w:r w:rsidRPr="007B31A9">
              <w:rPr>
                <w:rFonts w:ascii="Times New Roman" w:eastAsia="Times New Roman" w:hAnsi="Times New Roman"/>
                <w:sz w:val="28"/>
                <w:szCs w:val="28"/>
              </w:rPr>
              <w:t>1,485 х 10</w:t>
            </w:r>
            <w:r w:rsidRPr="007B31A9">
              <w:rPr>
                <w:rFonts w:ascii="Times New Roman" w:eastAsia="Times New Roman" w:hAnsi="Times New Roman"/>
                <w:sz w:val="28"/>
                <w:szCs w:val="28"/>
                <w:vertAlign w:val="superscript"/>
              </w:rPr>
              <w:t>3</w:t>
            </w:r>
          </w:p>
        </w:tc>
      </w:tr>
    </w:tbl>
    <w:p w14:paraId="5928E505" w14:textId="77777777" w:rsidR="00DB0B91" w:rsidRPr="007B31A9" w:rsidRDefault="00DB0B91" w:rsidP="00DB0B91">
      <w:pPr>
        <w:spacing w:after="0" w:line="240" w:lineRule="auto"/>
        <w:jc w:val="both"/>
        <w:rPr>
          <w:rFonts w:ascii="Times New Roman" w:eastAsia="Times New Roman" w:hAnsi="Times New Roman"/>
          <w:sz w:val="28"/>
          <w:szCs w:val="28"/>
        </w:rPr>
      </w:pPr>
    </w:p>
    <w:p w14:paraId="7EE6DC5B" w14:textId="66255B8E" w:rsidR="00215471" w:rsidRPr="007B31A9" w:rsidRDefault="004B2293" w:rsidP="00215471">
      <w:pPr>
        <w:spacing w:after="0" w:line="240" w:lineRule="auto"/>
        <w:ind w:firstLine="567"/>
        <w:jc w:val="both"/>
        <w:rPr>
          <w:rFonts w:ascii="Times New Roman" w:eastAsia="Times New Roman" w:hAnsi="Times New Roman"/>
          <w:sz w:val="28"/>
          <w:szCs w:val="28"/>
        </w:rPr>
      </w:pPr>
      <w:bookmarkStart w:id="56" w:name="_Hlk132386666"/>
      <w:r w:rsidRPr="007B31A9">
        <w:rPr>
          <w:rFonts w:ascii="Times New Roman" w:eastAsia="Times New Roman" w:hAnsi="Times New Roman"/>
          <w:sz w:val="28"/>
          <w:szCs w:val="28"/>
        </w:rPr>
        <w:t xml:space="preserve">Общая микробная обсемененность в течение 6 суток увеличивается незначительно и не превышает допустимых норм, как видно из таблицы 28, при этом </w:t>
      </w:r>
      <w:r w:rsidR="00DB0B91" w:rsidRPr="007B31A9">
        <w:rPr>
          <w:rFonts w:ascii="Times New Roman" w:eastAsia="Times New Roman" w:hAnsi="Times New Roman"/>
          <w:sz w:val="28"/>
          <w:szCs w:val="28"/>
        </w:rPr>
        <w:t>опытны</w:t>
      </w:r>
      <w:r w:rsidRPr="007B31A9">
        <w:rPr>
          <w:rFonts w:ascii="Times New Roman" w:eastAsia="Times New Roman" w:hAnsi="Times New Roman"/>
          <w:sz w:val="28"/>
          <w:szCs w:val="28"/>
        </w:rPr>
        <w:t>е</w:t>
      </w:r>
      <w:r w:rsidR="00DB0B91" w:rsidRPr="007B31A9">
        <w:rPr>
          <w:rFonts w:ascii="Times New Roman" w:eastAsia="Times New Roman" w:hAnsi="Times New Roman"/>
          <w:sz w:val="28"/>
          <w:szCs w:val="28"/>
        </w:rPr>
        <w:t xml:space="preserve"> образц</w:t>
      </w:r>
      <w:r w:rsidRPr="007B31A9">
        <w:rPr>
          <w:rFonts w:ascii="Times New Roman" w:eastAsia="Times New Roman" w:hAnsi="Times New Roman"/>
          <w:sz w:val="28"/>
          <w:szCs w:val="28"/>
        </w:rPr>
        <w:t>ы вареных хранили</w:t>
      </w:r>
      <w:r w:rsidR="00DB0B91" w:rsidRPr="007B31A9">
        <w:rPr>
          <w:rFonts w:ascii="Times New Roman" w:eastAsia="Times New Roman" w:hAnsi="Times New Roman"/>
          <w:sz w:val="28"/>
          <w:szCs w:val="28"/>
        </w:rPr>
        <w:t xml:space="preserve"> колбас</w:t>
      </w:r>
      <w:r w:rsidR="00FC2EF5" w:rsidRPr="007B31A9">
        <w:rPr>
          <w:rFonts w:ascii="Times New Roman" w:eastAsia="Times New Roman" w:hAnsi="Times New Roman"/>
          <w:sz w:val="28"/>
          <w:szCs w:val="28"/>
        </w:rPr>
        <w:t>ных изделий</w:t>
      </w:r>
      <w:r w:rsidR="00DB0B91" w:rsidRPr="007B31A9">
        <w:rPr>
          <w:rFonts w:ascii="Times New Roman" w:eastAsia="Times New Roman" w:hAnsi="Times New Roman"/>
          <w:sz w:val="28"/>
          <w:szCs w:val="28"/>
        </w:rPr>
        <w:t xml:space="preserve"> при температуре 0-4 </w:t>
      </w:r>
      <w:r w:rsidR="00DB0B91" w:rsidRPr="007B31A9">
        <w:rPr>
          <w:rFonts w:ascii="Times New Roman" w:eastAsia="Times New Roman" w:hAnsi="Times New Roman"/>
          <w:sz w:val="28"/>
          <w:szCs w:val="28"/>
        </w:rPr>
        <w:sym w:font="Symbol" w:char="F0B0"/>
      </w:r>
      <w:r w:rsidR="00DB0B91" w:rsidRPr="007B31A9">
        <w:rPr>
          <w:rFonts w:ascii="Times New Roman" w:eastAsia="Times New Roman" w:hAnsi="Times New Roman"/>
          <w:sz w:val="28"/>
          <w:szCs w:val="28"/>
        </w:rPr>
        <w:t>С.</w:t>
      </w:r>
    </w:p>
    <w:p w14:paraId="4BD21011" w14:textId="77777777" w:rsidR="004B2293" w:rsidRPr="007B31A9" w:rsidRDefault="004B2293" w:rsidP="00215471">
      <w:pPr>
        <w:spacing w:after="0" w:line="240" w:lineRule="auto"/>
        <w:ind w:firstLine="567"/>
        <w:jc w:val="both"/>
        <w:rPr>
          <w:rFonts w:ascii="Times New Roman" w:eastAsia="Times New Roman" w:hAnsi="Times New Roman"/>
          <w:sz w:val="28"/>
          <w:szCs w:val="28"/>
        </w:rPr>
      </w:pPr>
      <w:r w:rsidRPr="007B31A9">
        <w:rPr>
          <w:rFonts w:ascii="Times New Roman" w:eastAsia="Times New Roman" w:hAnsi="Times New Roman"/>
          <w:sz w:val="28"/>
          <w:szCs w:val="28"/>
        </w:rPr>
        <w:t>Выработка вареных колбасных изделий из верблюжатины с добавлением растительных компонентов, формованных в полиамидную оболочку, улучшает органолептические характеристики, так, в результате исследований выявлено усиление аромата в опытном образце на 0,2 балла по сравнению с контрольным.</w:t>
      </w:r>
    </w:p>
    <w:p w14:paraId="283262FD" w14:textId="0671A816" w:rsidR="004B2293" w:rsidRPr="007B31A9" w:rsidRDefault="004B2293" w:rsidP="00215471">
      <w:pPr>
        <w:spacing w:after="0" w:line="240" w:lineRule="auto"/>
        <w:ind w:firstLine="567"/>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Рекомендации по срокам годности колбасных изделий вареных из верблюжатины представлены в таблице </w:t>
      </w:r>
      <w:r w:rsidR="006E7571" w:rsidRPr="007B31A9">
        <w:rPr>
          <w:rFonts w:ascii="Times New Roman" w:eastAsia="Times New Roman" w:hAnsi="Times New Roman"/>
          <w:sz w:val="28"/>
          <w:szCs w:val="28"/>
        </w:rPr>
        <w:t>30</w:t>
      </w:r>
      <w:r w:rsidRPr="007B31A9">
        <w:rPr>
          <w:rFonts w:ascii="Times New Roman" w:eastAsia="Times New Roman" w:hAnsi="Times New Roman"/>
          <w:sz w:val="28"/>
          <w:szCs w:val="28"/>
        </w:rPr>
        <w:t>.</w:t>
      </w:r>
    </w:p>
    <w:p w14:paraId="4EA6D7CF" w14:textId="77777777" w:rsidR="004B2293" w:rsidRPr="007B31A9" w:rsidRDefault="004B2293" w:rsidP="00215471">
      <w:pPr>
        <w:spacing w:after="0" w:line="240" w:lineRule="auto"/>
        <w:ind w:firstLine="567"/>
        <w:jc w:val="both"/>
        <w:rPr>
          <w:rFonts w:ascii="Times New Roman" w:eastAsia="Times New Roman" w:hAnsi="Times New Roman"/>
          <w:sz w:val="28"/>
          <w:szCs w:val="28"/>
        </w:rPr>
      </w:pPr>
    </w:p>
    <w:p w14:paraId="530EAC19" w14:textId="429B9259" w:rsidR="004B2293" w:rsidRPr="007B31A9" w:rsidRDefault="004B2293" w:rsidP="00215471">
      <w:pPr>
        <w:spacing w:after="0" w:line="240" w:lineRule="auto"/>
        <w:ind w:firstLine="567"/>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Таблица </w:t>
      </w:r>
      <w:r w:rsidR="006E7571" w:rsidRPr="007B31A9">
        <w:rPr>
          <w:rFonts w:ascii="Times New Roman" w:eastAsia="Times New Roman" w:hAnsi="Times New Roman"/>
          <w:sz w:val="28"/>
          <w:szCs w:val="28"/>
        </w:rPr>
        <w:t>30</w:t>
      </w:r>
      <w:r w:rsidRPr="007B31A9">
        <w:rPr>
          <w:rFonts w:ascii="Times New Roman" w:eastAsia="Times New Roman" w:hAnsi="Times New Roman"/>
          <w:sz w:val="28"/>
          <w:szCs w:val="28"/>
        </w:rPr>
        <w:t xml:space="preserve"> – Реко</w:t>
      </w:r>
      <w:r w:rsidR="00D53D3C" w:rsidRPr="007B31A9">
        <w:rPr>
          <w:rFonts w:ascii="Times New Roman" w:eastAsia="Times New Roman" w:hAnsi="Times New Roman"/>
          <w:sz w:val="28"/>
          <w:szCs w:val="28"/>
        </w:rPr>
        <w:t>ме</w:t>
      </w:r>
      <w:r w:rsidRPr="007B31A9">
        <w:rPr>
          <w:rFonts w:ascii="Times New Roman" w:eastAsia="Times New Roman" w:hAnsi="Times New Roman"/>
          <w:sz w:val="28"/>
          <w:szCs w:val="28"/>
        </w:rPr>
        <w:t xml:space="preserve">ндуемые сроки годности </w:t>
      </w:r>
      <w:r w:rsidR="00D53D3C" w:rsidRPr="007B31A9">
        <w:rPr>
          <w:rFonts w:ascii="Times New Roman" w:eastAsia="Times New Roman" w:hAnsi="Times New Roman"/>
          <w:sz w:val="28"/>
          <w:szCs w:val="28"/>
        </w:rPr>
        <w:t>колбасных изделий вареных из верблюжатины</w:t>
      </w:r>
      <w:r w:rsidR="00CB247E" w:rsidRPr="007B31A9">
        <w:rPr>
          <w:rFonts w:ascii="Times New Roman" w:eastAsia="Times New Roman" w:hAnsi="Times New Roman"/>
          <w:sz w:val="28"/>
          <w:szCs w:val="28"/>
        </w:rPr>
        <w:t xml:space="preserve"> с растительными добавками</w:t>
      </w:r>
    </w:p>
    <w:tbl>
      <w:tblPr>
        <w:tblStyle w:val="a5"/>
        <w:tblW w:w="9644" w:type="dxa"/>
        <w:tblLayout w:type="fixed"/>
        <w:tblLook w:val="04A0" w:firstRow="1" w:lastRow="0" w:firstColumn="1" w:lastColumn="0" w:noHBand="0" w:noVBand="1"/>
      </w:tblPr>
      <w:tblGrid>
        <w:gridCol w:w="1271"/>
        <w:gridCol w:w="1559"/>
        <w:gridCol w:w="1556"/>
        <w:gridCol w:w="1563"/>
        <w:gridCol w:w="1701"/>
        <w:gridCol w:w="992"/>
        <w:gridCol w:w="992"/>
        <w:gridCol w:w="10"/>
      </w:tblGrid>
      <w:tr w:rsidR="00BA6AC9" w:rsidRPr="007B31A9" w14:paraId="3460CBA5" w14:textId="38FF8AF4" w:rsidTr="00BA6AC9">
        <w:trPr>
          <w:gridAfter w:val="1"/>
          <w:wAfter w:w="10" w:type="dxa"/>
        </w:trPr>
        <w:tc>
          <w:tcPr>
            <w:tcW w:w="1271" w:type="dxa"/>
            <w:vMerge w:val="restart"/>
          </w:tcPr>
          <w:p w14:paraId="4134CF8A" w14:textId="382E88EC" w:rsidR="00FF7D24" w:rsidRPr="007B31A9" w:rsidRDefault="00CB247E" w:rsidP="00BA6AC9">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Условия хранения</w:t>
            </w:r>
          </w:p>
        </w:tc>
        <w:tc>
          <w:tcPr>
            <w:tcW w:w="1559" w:type="dxa"/>
            <w:vMerge w:val="restart"/>
          </w:tcPr>
          <w:p w14:paraId="220AAF96" w14:textId="423628C8" w:rsidR="00FF7D24" w:rsidRPr="007B31A9" w:rsidRDefault="00FF7D24" w:rsidP="00BA6AC9">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в натуральной оболочке</w:t>
            </w:r>
          </w:p>
        </w:tc>
        <w:tc>
          <w:tcPr>
            <w:tcW w:w="1556" w:type="dxa"/>
            <w:vMerge w:val="restart"/>
          </w:tcPr>
          <w:p w14:paraId="0EFEC7CA" w14:textId="3D82F883" w:rsidR="00FF7D24" w:rsidRPr="007B31A9" w:rsidRDefault="00FF7D24" w:rsidP="00BA6AC9">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в оболочке «Повиден»,</w:t>
            </w:r>
          </w:p>
        </w:tc>
        <w:tc>
          <w:tcPr>
            <w:tcW w:w="1563" w:type="dxa"/>
            <w:vMerge w:val="restart"/>
          </w:tcPr>
          <w:p w14:paraId="5F434FFF" w14:textId="655F1C5A" w:rsidR="00FF7D24" w:rsidRPr="007B31A9" w:rsidRDefault="00FF7D24" w:rsidP="00BA6AC9">
            <w:pPr>
              <w:spacing w:after="0" w:line="240" w:lineRule="auto"/>
              <w:jc w:val="center"/>
              <w:rPr>
                <w:rFonts w:ascii="Times New Roman" w:eastAsia="Times New Roman" w:hAnsi="Times New Roman"/>
                <w:sz w:val="22"/>
                <w:szCs w:val="22"/>
              </w:rPr>
            </w:pPr>
            <w:r w:rsidRPr="007B31A9">
              <w:rPr>
                <w:rFonts w:ascii="Times New Roman" w:hAnsi="Times New Roman"/>
                <w:sz w:val="22"/>
                <w:szCs w:val="22"/>
              </w:rPr>
              <w:t>в оболочке полиамидной проницаемой</w:t>
            </w:r>
          </w:p>
        </w:tc>
        <w:tc>
          <w:tcPr>
            <w:tcW w:w="1701" w:type="dxa"/>
            <w:vMerge w:val="restart"/>
          </w:tcPr>
          <w:p w14:paraId="15C5F531" w14:textId="54986D50" w:rsidR="00FF7D24" w:rsidRPr="007B31A9" w:rsidRDefault="00FF7D24" w:rsidP="00BA6AC9">
            <w:pPr>
              <w:spacing w:after="0" w:line="240" w:lineRule="auto"/>
              <w:jc w:val="center"/>
              <w:rPr>
                <w:rFonts w:ascii="Times New Roman" w:hAnsi="Times New Roman"/>
                <w:sz w:val="24"/>
                <w:szCs w:val="24"/>
              </w:rPr>
            </w:pPr>
            <w:r w:rsidRPr="007B31A9">
              <w:rPr>
                <w:rFonts w:ascii="Times New Roman" w:hAnsi="Times New Roman"/>
                <w:sz w:val="24"/>
                <w:szCs w:val="24"/>
              </w:rPr>
              <w:t>в оболочке полиамидной барьерной</w:t>
            </w:r>
          </w:p>
        </w:tc>
        <w:tc>
          <w:tcPr>
            <w:tcW w:w="1984" w:type="dxa"/>
            <w:gridSpan w:val="2"/>
          </w:tcPr>
          <w:p w14:paraId="3E8281D7" w14:textId="42D777AD" w:rsidR="00FF7D24" w:rsidRPr="007B31A9" w:rsidRDefault="00FF7D24" w:rsidP="00BA6AC9">
            <w:pPr>
              <w:spacing w:after="0" w:line="240" w:lineRule="auto"/>
              <w:jc w:val="center"/>
              <w:rPr>
                <w:rFonts w:ascii="Times New Roman" w:hAnsi="Times New Roman"/>
                <w:sz w:val="24"/>
                <w:szCs w:val="24"/>
              </w:rPr>
            </w:pPr>
            <w:r w:rsidRPr="007B31A9">
              <w:rPr>
                <w:rFonts w:ascii="Times New Roman" w:hAnsi="Times New Roman"/>
                <w:sz w:val="24"/>
                <w:szCs w:val="24"/>
              </w:rPr>
              <w:t>В вакуумной оболочке</w:t>
            </w:r>
          </w:p>
        </w:tc>
      </w:tr>
      <w:tr w:rsidR="00CB247E" w:rsidRPr="007B31A9" w14:paraId="646273B4" w14:textId="77777777" w:rsidTr="00BA6AC9">
        <w:trPr>
          <w:gridAfter w:val="1"/>
          <w:wAfter w:w="10" w:type="dxa"/>
        </w:trPr>
        <w:tc>
          <w:tcPr>
            <w:tcW w:w="1271" w:type="dxa"/>
            <w:vMerge/>
          </w:tcPr>
          <w:p w14:paraId="0F704915" w14:textId="77777777" w:rsidR="00FF7D24" w:rsidRPr="007B31A9" w:rsidRDefault="00FF7D24" w:rsidP="00BA6AC9">
            <w:pPr>
              <w:spacing w:after="0" w:line="240" w:lineRule="auto"/>
              <w:jc w:val="center"/>
              <w:rPr>
                <w:rFonts w:ascii="Times New Roman" w:eastAsia="Times New Roman" w:hAnsi="Times New Roman"/>
                <w:sz w:val="24"/>
                <w:szCs w:val="24"/>
              </w:rPr>
            </w:pPr>
          </w:p>
        </w:tc>
        <w:tc>
          <w:tcPr>
            <w:tcW w:w="1559" w:type="dxa"/>
            <w:vMerge/>
          </w:tcPr>
          <w:p w14:paraId="61B059C2" w14:textId="77777777" w:rsidR="00FF7D24" w:rsidRPr="007B31A9" w:rsidRDefault="00FF7D24" w:rsidP="00BA6AC9">
            <w:pPr>
              <w:spacing w:after="0" w:line="240" w:lineRule="auto"/>
              <w:jc w:val="center"/>
              <w:rPr>
                <w:rFonts w:ascii="Times New Roman" w:hAnsi="Times New Roman"/>
                <w:sz w:val="24"/>
                <w:szCs w:val="24"/>
              </w:rPr>
            </w:pPr>
          </w:p>
        </w:tc>
        <w:tc>
          <w:tcPr>
            <w:tcW w:w="1556" w:type="dxa"/>
            <w:vMerge/>
          </w:tcPr>
          <w:p w14:paraId="45704AFB" w14:textId="77777777" w:rsidR="00FF7D24" w:rsidRPr="007B31A9" w:rsidRDefault="00FF7D24" w:rsidP="00BA6AC9">
            <w:pPr>
              <w:spacing w:after="0" w:line="240" w:lineRule="auto"/>
              <w:jc w:val="center"/>
              <w:rPr>
                <w:rFonts w:ascii="Times New Roman" w:hAnsi="Times New Roman"/>
                <w:sz w:val="24"/>
                <w:szCs w:val="24"/>
              </w:rPr>
            </w:pPr>
          </w:p>
        </w:tc>
        <w:tc>
          <w:tcPr>
            <w:tcW w:w="1563" w:type="dxa"/>
            <w:vMerge/>
          </w:tcPr>
          <w:p w14:paraId="7FF96169" w14:textId="77777777" w:rsidR="00FF7D24" w:rsidRPr="007B31A9" w:rsidRDefault="00FF7D24" w:rsidP="00BA6AC9">
            <w:pPr>
              <w:spacing w:after="0" w:line="240" w:lineRule="auto"/>
              <w:jc w:val="center"/>
              <w:rPr>
                <w:rFonts w:ascii="Times New Roman" w:hAnsi="Times New Roman"/>
                <w:sz w:val="24"/>
                <w:szCs w:val="24"/>
              </w:rPr>
            </w:pPr>
          </w:p>
        </w:tc>
        <w:tc>
          <w:tcPr>
            <w:tcW w:w="1701" w:type="dxa"/>
            <w:vMerge/>
          </w:tcPr>
          <w:p w14:paraId="1D1AFE5F" w14:textId="77777777" w:rsidR="00FF7D24" w:rsidRPr="007B31A9" w:rsidRDefault="00FF7D24" w:rsidP="00BA6AC9">
            <w:pPr>
              <w:spacing w:after="0" w:line="240" w:lineRule="auto"/>
              <w:jc w:val="center"/>
              <w:rPr>
                <w:rFonts w:ascii="Times New Roman" w:hAnsi="Times New Roman"/>
                <w:sz w:val="24"/>
                <w:szCs w:val="24"/>
              </w:rPr>
            </w:pPr>
          </w:p>
        </w:tc>
        <w:tc>
          <w:tcPr>
            <w:tcW w:w="992" w:type="dxa"/>
          </w:tcPr>
          <w:p w14:paraId="2F9D347D" w14:textId="40F14482" w:rsidR="00FF7D24" w:rsidRPr="007B31A9" w:rsidRDefault="00FF7D24" w:rsidP="00BA6AC9">
            <w:pPr>
              <w:spacing w:after="0" w:line="240" w:lineRule="auto"/>
              <w:jc w:val="center"/>
              <w:rPr>
                <w:rFonts w:ascii="Times New Roman" w:hAnsi="Times New Roman"/>
                <w:sz w:val="24"/>
                <w:szCs w:val="24"/>
              </w:rPr>
            </w:pPr>
            <w:r w:rsidRPr="007B31A9">
              <w:rPr>
                <w:rFonts w:ascii="Times New Roman" w:hAnsi="Times New Roman"/>
                <w:sz w:val="24"/>
                <w:szCs w:val="24"/>
              </w:rPr>
              <w:t>батон</w:t>
            </w:r>
            <w:r w:rsidR="00CB247E" w:rsidRPr="007B31A9">
              <w:rPr>
                <w:rFonts w:ascii="Times New Roman" w:hAnsi="Times New Roman"/>
                <w:sz w:val="24"/>
                <w:szCs w:val="24"/>
              </w:rPr>
              <w:t>ы</w:t>
            </w:r>
          </w:p>
        </w:tc>
        <w:tc>
          <w:tcPr>
            <w:tcW w:w="992" w:type="dxa"/>
          </w:tcPr>
          <w:p w14:paraId="3CF37F2B" w14:textId="5F1706DB" w:rsidR="00FF7D24" w:rsidRPr="007B31A9" w:rsidRDefault="00CB247E" w:rsidP="00BA6AC9">
            <w:pPr>
              <w:spacing w:after="0" w:line="240" w:lineRule="auto"/>
              <w:jc w:val="center"/>
              <w:rPr>
                <w:rFonts w:ascii="Times New Roman" w:hAnsi="Times New Roman"/>
                <w:sz w:val="24"/>
                <w:szCs w:val="24"/>
              </w:rPr>
            </w:pPr>
            <w:r w:rsidRPr="007B31A9">
              <w:rPr>
                <w:rFonts w:ascii="Times New Roman" w:hAnsi="Times New Roman"/>
                <w:sz w:val="24"/>
                <w:szCs w:val="24"/>
              </w:rPr>
              <w:t>н</w:t>
            </w:r>
            <w:r w:rsidR="00FF7D24" w:rsidRPr="007B31A9">
              <w:rPr>
                <w:rFonts w:ascii="Times New Roman" w:hAnsi="Times New Roman"/>
                <w:sz w:val="24"/>
                <w:szCs w:val="24"/>
              </w:rPr>
              <w:t>арезанные</w:t>
            </w:r>
          </w:p>
        </w:tc>
      </w:tr>
      <w:tr w:rsidR="00CB247E" w:rsidRPr="007B31A9" w14:paraId="16AE3DE7" w14:textId="2FBBEEB9" w:rsidTr="00BA6AC9">
        <w:trPr>
          <w:gridAfter w:val="1"/>
          <w:wAfter w:w="10" w:type="dxa"/>
        </w:trPr>
        <w:tc>
          <w:tcPr>
            <w:tcW w:w="1271" w:type="dxa"/>
          </w:tcPr>
          <w:p w14:paraId="007142E6" w14:textId="36EA0367" w:rsidR="00CB247E" w:rsidRPr="007B31A9" w:rsidRDefault="00CB247E" w:rsidP="00CB247E">
            <w:pPr>
              <w:spacing w:after="0" w:line="240" w:lineRule="auto"/>
              <w:jc w:val="both"/>
              <w:rPr>
                <w:rFonts w:ascii="Times New Roman" w:eastAsia="Times New Roman" w:hAnsi="Times New Roman"/>
                <w:sz w:val="24"/>
                <w:szCs w:val="24"/>
              </w:rPr>
            </w:pPr>
            <w:r w:rsidRPr="007B31A9">
              <w:rPr>
                <w:rFonts w:ascii="Times New Roman" w:hAnsi="Times New Roman"/>
                <w:sz w:val="24"/>
                <w:szCs w:val="24"/>
              </w:rPr>
              <w:t>Т*, °С</w:t>
            </w:r>
          </w:p>
        </w:tc>
        <w:tc>
          <w:tcPr>
            <w:tcW w:w="1559" w:type="dxa"/>
          </w:tcPr>
          <w:p w14:paraId="14202FC0" w14:textId="26B35FC7"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0 – 6</w:t>
            </w:r>
          </w:p>
        </w:tc>
        <w:tc>
          <w:tcPr>
            <w:tcW w:w="1556" w:type="dxa"/>
          </w:tcPr>
          <w:p w14:paraId="31D48316" w14:textId="74C853B0"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0 – 6</w:t>
            </w:r>
          </w:p>
        </w:tc>
        <w:tc>
          <w:tcPr>
            <w:tcW w:w="1563" w:type="dxa"/>
          </w:tcPr>
          <w:p w14:paraId="40B5BA06" w14:textId="157287E8"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0 – 6</w:t>
            </w:r>
          </w:p>
        </w:tc>
        <w:tc>
          <w:tcPr>
            <w:tcW w:w="1701" w:type="dxa"/>
          </w:tcPr>
          <w:p w14:paraId="74587113" w14:textId="1AD839C0"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0 – 6</w:t>
            </w:r>
          </w:p>
        </w:tc>
        <w:tc>
          <w:tcPr>
            <w:tcW w:w="992" w:type="dxa"/>
          </w:tcPr>
          <w:p w14:paraId="010A8FF0" w14:textId="78B6864D"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0 – 6</w:t>
            </w:r>
          </w:p>
        </w:tc>
        <w:tc>
          <w:tcPr>
            <w:tcW w:w="992" w:type="dxa"/>
          </w:tcPr>
          <w:p w14:paraId="57C1EBF9" w14:textId="42CBB4AD"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0 – 6</w:t>
            </w:r>
          </w:p>
        </w:tc>
      </w:tr>
      <w:tr w:rsidR="00CB247E" w:rsidRPr="007B31A9" w14:paraId="79748EAD" w14:textId="45869536" w:rsidTr="00BA6AC9">
        <w:trPr>
          <w:gridAfter w:val="1"/>
          <w:wAfter w:w="10" w:type="dxa"/>
        </w:trPr>
        <w:tc>
          <w:tcPr>
            <w:tcW w:w="1271" w:type="dxa"/>
          </w:tcPr>
          <w:p w14:paraId="35898E40" w14:textId="7A20CCA2" w:rsidR="00CB247E" w:rsidRPr="007B31A9" w:rsidRDefault="00CB247E" w:rsidP="00CB247E">
            <w:pPr>
              <w:spacing w:after="0" w:line="240" w:lineRule="auto"/>
              <w:jc w:val="both"/>
              <w:rPr>
                <w:rFonts w:ascii="Times New Roman" w:eastAsia="Times New Roman" w:hAnsi="Times New Roman"/>
                <w:sz w:val="24"/>
                <w:szCs w:val="24"/>
              </w:rPr>
            </w:pPr>
            <w:r w:rsidRPr="007B31A9">
              <w:rPr>
                <w:rFonts w:ascii="Times New Roman" w:hAnsi="Times New Roman"/>
                <w:sz w:val="24"/>
                <w:szCs w:val="24"/>
              </w:rPr>
              <w:t xml:space="preserve">ОВВ**, %, не выше </w:t>
            </w:r>
          </w:p>
        </w:tc>
        <w:tc>
          <w:tcPr>
            <w:tcW w:w="1559" w:type="dxa"/>
          </w:tcPr>
          <w:p w14:paraId="79230417" w14:textId="59BAC786"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74±1,0</w:t>
            </w:r>
          </w:p>
        </w:tc>
        <w:tc>
          <w:tcPr>
            <w:tcW w:w="1556" w:type="dxa"/>
          </w:tcPr>
          <w:p w14:paraId="4F60D433" w14:textId="6D854DE6"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74±1,0</w:t>
            </w:r>
          </w:p>
        </w:tc>
        <w:tc>
          <w:tcPr>
            <w:tcW w:w="1563" w:type="dxa"/>
          </w:tcPr>
          <w:p w14:paraId="50B98D74" w14:textId="2E0A51D0"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74±1,0</w:t>
            </w:r>
          </w:p>
        </w:tc>
        <w:tc>
          <w:tcPr>
            <w:tcW w:w="1701" w:type="dxa"/>
          </w:tcPr>
          <w:p w14:paraId="3BFAE199" w14:textId="5CF169B5"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74±1,0</w:t>
            </w:r>
          </w:p>
        </w:tc>
        <w:tc>
          <w:tcPr>
            <w:tcW w:w="992" w:type="dxa"/>
          </w:tcPr>
          <w:p w14:paraId="7FD9B7DD" w14:textId="34713A18"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74±1,0</w:t>
            </w:r>
          </w:p>
        </w:tc>
        <w:tc>
          <w:tcPr>
            <w:tcW w:w="992" w:type="dxa"/>
          </w:tcPr>
          <w:p w14:paraId="571705B8" w14:textId="76CE6F6D"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74±1,0</w:t>
            </w:r>
          </w:p>
        </w:tc>
      </w:tr>
      <w:tr w:rsidR="00CB247E" w:rsidRPr="007B31A9" w14:paraId="15FE8A7E" w14:textId="29433A2A" w:rsidTr="00BA6AC9">
        <w:trPr>
          <w:gridAfter w:val="1"/>
          <w:wAfter w:w="10" w:type="dxa"/>
        </w:trPr>
        <w:tc>
          <w:tcPr>
            <w:tcW w:w="1271" w:type="dxa"/>
          </w:tcPr>
          <w:p w14:paraId="07928680" w14:textId="5617FDBD" w:rsidR="00CB247E" w:rsidRPr="007B31A9" w:rsidRDefault="00CB247E" w:rsidP="00CB247E">
            <w:pPr>
              <w:spacing w:after="0" w:line="240" w:lineRule="auto"/>
              <w:jc w:val="both"/>
              <w:rPr>
                <w:rFonts w:ascii="Times New Roman" w:eastAsia="Times New Roman" w:hAnsi="Times New Roman"/>
                <w:sz w:val="24"/>
                <w:szCs w:val="24"/>
              </w:rPr>
            </w:pPr>
            <w:r w:rsidRPr="007B31A9">
              <w:rPr>
                <w:rFonts w:ascii="Times New Roman" w:eastAsia="Times New Roman" w:hAnsi="Times New Roman"/>
                <w:sz w:val="24"/>
                <w:szCs w:val="24"/>
              </w:rPr>
              <w:t>Сроки годности, сутки</w:t>
            </w:r>
          </w:p>
        </w:tc>
        <w:tc>
          <w:tcPr>
            <w:tcW w:w="1559" w:type="dxa"/>
          </w:tcPr>
          <w:p w14:paraId="1B3E9586" w14:textId="116EE5B0"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не более 3</w:t>
            </w:r>
          </w:p>
        </w:tc>
        <w:tc>
          <w:tcPr>
            <w:tcW w:w="1556" w:type="dxa"/>
          </w:tcPr>
          <w:p w14:paraId="4AFAF1EC" w14:textId="666E5A84"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не более 45</w:t>
            </w:r>
          </w:p>
        </w:tc>
        <w:tc>
          <w:tcPr>
            <w:tcW w:w="1563" w:type="dxa"/>
          </w:tcPr>
          <w:p w14:paraId="181FC613" w14:textId="584BDA5D"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eastAsia="Times New Roman" w:hAnsi="Times New Roman"/>
                <w:sz w:val="24"/>
                <w:szCs w:val="24"/>
              </w:rPr>
              <w:t>Не более 6</w:t>
            </w:r>
          </w:p>
        </w:tc>
        <w:tc>
          <w:tcPr>
            <w:tcW w:w="1701" w:type="dxa"/>
          </w:tcPr>
          <w:p w14:paraId="720F1F53" w14:textId="32936208" w:rsidR="00CB247E" w:rsidRPr="007B31A9" w:rsidRDefault="00CB247E" w:rsidP="00CB247E">
            <w:pPr>
              <w:spacing w:after="0" w:line="240" w:lineRule="auto"/>
              <w:jc w:val="center"/>
              <w:rPr>
                <w:rFonts w:ascii="Times New Roman" w:eastAsia="Times New Roman" w:hAnsi="Times New Roman"/>
                <w:sz w:val="24"/>
                <w:szCs w:val="24"/>
              </w:rPr>
            </w:pPr>
            <w:r w:rsidRPr="007B31A9">
              <w:rPr>
                <w:rFonts w:ascii="Times New Roman" w:hAnsi="Times New Roman"/>
                <w:sz w:val="24"/>
                <w:szCs w:val="24"/>
              </w:rPr>
              <w:t>от 20 до 60</w:t>
            </w:r>
          </w:p>
        </w:tc>
        <w:tc>
          <w:tcPr>
            <w:tcW w:w="992" w:type="dxa"/>
          </w:tcPr>
          <w:p w14:paraId="78C6849F" w14:textId="5B248BD8" w:rsidR="00CB247E" w:rsidRPr="007B31A9" w:rsidRDefault="00CB247E" w:rsidP="00CB247E">
            <w:pPr>
              <w:spacing w:after="0" w:line="240" w:lineRule="auto"/>
              <w:jc w:val="center"/>
              <w:rPr>
                <w:rFonts w:ascii="Times New Roman" w:hAnsi="Times New Roman"/>
                <w:sz w:val="24"/>
                <w:szCs w:val="24"/>
              </w:rPr>
            </w:pPr>
            <w:r w:rsidRPr="007B31A9">
              <w:rPr>
                <w:rFonts w:ascii="Times New Roman" w:hAnsi="Times New Roman"/>
                <w:sz w:val="24"/>
                <w:szCs w:val="24"/>
              </w:rPr>
              <w:t>не более 10</w:t>
            </w:r>
          </w:p>
        </w:tc>
        <w:tc>
          <w:tcPr>
            <w:tcW w:w="992" w:type="dxa"/>
          </w:tcPr>
          <w:p w14:paraId="131B1A54" w14:textId="5DB45A68" w:rsidR="00CB247E" w:rsidRPr="007B31A9" w:rsidRDefault="00CB247E" w:rsidP="00CB247E">
            <w:pPr>
              <w:spacing w:after="0" w:line="240" w:lineRule="auto"/>
              <w:jc w:val="center"/>
              <w:rPr>
                <w:rFonts w:ascii="Times New Roman" w:hAnsi="Times New Roman"/>
                <w:sz w:val="24"/>
                <w:szCs w:val="24"/>
              </w:rPr>
            </w:pPr>
            <w:r w:rsidRPr="007B31A9">
              <w:rPr>
                <w:rFonts w:ascii="Times New Roman" w:hAnsi="Times New Roman"/>
                <w:sz w:val="24"/>
                <w:szCs w:val="24"/>
              </w:rPr>
              <w:t>не более 5</w:t>
            </w:r>
          </w:p>
        </w:tc>
      </w:tr>
      <w:tr w:rsidR="00CB247E" w:rsidRPr="007B31A9" w14:paraId="2E508622" w14:textId="77777777" w:rsidTr="00BA6AC9">
        <w:tc>
          <w:tcPr>
            <w:tcW w:w="9644" w:type="dxa"/>
            <w:gridSpan w:val="8"/>
          </w:tcPr>
          <w:p w14:paraId="0D880CC2" w14:textId="4D296D0B" w:rsidR="00CB247E" w:rsidRPr="007B31A9" w:rsidRDefault="00CB247E" w:rsidP="00CB247E">
            <w:pPr>
              <w:spacing w:after="0" w:line="240" w:lineRule="auto"/>
              <w:jc w:val="both"/>
              <w:rPr>
                <w:rFonts w:ascii="Times New Roman" w:hAnsi="Times New Roman"/>
                <w:sz w:val="24"/>
                <w:szCs w:val="24"/>
              </w:rPr>
            </w:pPr>
            <w:r w:rsidRPr="007B31A9">
              <w:rPr>
                <w:rFonts w:ascii="Times New Roman" w:hAnsi="Times New Roman"/>
                <w:sz w:val="24"/>
                <w:szCs w:val="24"/>
              </w:rPr>
              <w:t>* ОВВ - температура</w:t>
            </w:r>
          </w:p>
          <w:p w14:paraId="06E585F4" w14:textId="5723846D" w:rsidR="00CB247E" w:rsidRPr="007B31A9" w:rsidRDefault="00CB247E" w:rsidP="00CB247E">
            <w:pPr>
              <w:spacing w:after="0" w:line="240" w:lineRule="auto"/>
              <w:rPr>
                <w:rFonts w:ascii="Times New Roman" w:hAnsi="Times New Roman"/>
                <w:sz w:val="24"/>
                <w:szCs w:val="24"/>
              </w:rPr>
            </w:pPr>
            <w:r w:rsidRPr="007B31A9">
              <w:rPr>
                <w:rFonts w:ascii="Times New Roman" w:hAnsi="Times New Roman"/>
                <w:sz w:val="24"/>
                <w:szCs w:val="24"/>
              </w:rPr>
              <w:t>** ОВВ - Относительная влажность воздуха</w:t>
            </w:r>
          </w:p>
        </w:tc>
      </w:tr>
    </w:tbl>
    <w:p w14:paraId="64E886C2" w14:textId="77777777" w:rsidR="004B2293" w:rsidRPr="007B31A9" w:rsidRDefault="004B2293" w:rsidP="00215471">
      <w:pPr>
        <w:spacing w:after="0" w:line="240" w:lineRule="auto"/>
        <w:ind w:firstLine="567"/>
        <w:jc w:val="both"/>
        <w:rPr>
          <w:rFonts w:ascii="Times New Roman" w:eastAsia="Times New Roman" w:hAnsi="Times New Roman"/>
          <w:sz w:val="28"/>
          <w:szCs w:val="28"/>
        </w:rPr>
      </w:pPr>
    </w:p>
    <w:p w14:paraId="7E329978" w14:textId="6EF2B3E9" w:rsidR="00DB0B91" w:rsidRPr="007B31A9" w:rsidRDefault="00CB247E" w:rsidP="00215471">
      <w:pPr>
        <w:spacing w:after="0" w:line="240" w:lineRule="auto"/>
        <w:ind w:firstLine="567"/>
        <w:jc w:val="both"/>
        <w:rPr>
          <w:rFonts w:ascii="Times New Roman" w:hAnsi="Times New Roman"/>
          <w:sz w:val="28"/>
          <w:szCs w:val="28"/>
        </w:rPr>
      </w:pPr>
      <w:r w:rsidRPr="007B31A9">
        <w:rPr>
          <w:rFonts w:ascii="Times New Roman" w:hAnsi="Times New Roman"/>
          <w:sz w:val="28"/>
          <w:szCs w:val="28"/>
        </w:rPr>
        <w:t xml:space="preserve">После изъятия из потребительской вакуумной упаковки </w:t>
      </w:r>
      <w:r w:rsidRPr="007B31A9">
        <w:rPr>
          <w:rFonts w:ascii="Times New Roman" w:eastAsia="Times New Roman" w:hAnsi="Times New Roman"/>
          <w:sz w:val="28"/>
          <w:szCs w:val="28"/>
        </w:rPr>
        <w:t xml:space="preserve">колбасные изделия вареные </w:t>
      </w:r>
      <w:r w:rsidRPr="007B31A9">
        <w:rPr>
          <w:rFonts w:ascii="Times New Roman" w:hAnsi="Times New Roman"/>
          <w:sz w:val="28"/>
          <w:szCs w:val="28"/>
        </w:rPr>
        <w:t>из верблюжатины р</w:t>
      </w:r>
      <w:r w:rsidR="00DB0B91" w:rsidRPr="007B31A9">
        <w:rPr>
          <w:rFonts w:ascii="Times New Roman" w:hAnsi="Times New Roman"/>
          <w:sz w:val="28"/>
          <w:szCs w:val="28"/>
        </w:rPr>
        <w:t>екомендуе</w:t>
      </w:r>
      <w:r w:rsidRPr="007B31A9">
        <w:rPr>
          <w:rFonts w:ascii="Times New Roman" w:hAnsi="Times New Roman"/>
          <w:sz w:val="28"/>
          <w:szCs w:val="28"/>
        </w:rPr>
        <w:t xml:space="preserve">тся хранить </w:t>
      </w:r>
      <w:r w:rsidR="00DB0B91" w:rsidRPr="007B31A9">
        <w:rPr>
          <w:rFonts w:ascii="Times New Roman" w:hAnsi="Times New Roman"/>
          <w:sz w:val="28"/>
          <w:szCs w:val="28"/>
        </w:rPr>
        <w:t xml:space="preserve">при температуре (0–6) °С </w:t>
      </w:r>
      <w:r w:rsidRPr="007B31A9">
        <w:rPr>
          <w:rFonts w:ascii="Times New Roman" w:hAnsi="Times New Roman"/>
          <w:sz w:val="28"/>
          <w:szCs w:val="28"/>
        </w:rPr>
        <w:t xml:space="preserve"> - </w:t>
      </w:r>
      <w:r w:rsidR="00DB0B91" w:rsidRPr="007B31A9">
        <w:rPr>
          <w:rFonts w:ascii="Times New Roman" w:hAnsi="Times New Roman"/>
          <w:sz w:val="28"/>
          <w:szCs w:val="28"/>
        </w:rPr>
        <w:t>не более 4 суток</w:t>
      </w:r>
      <w:r w:rsidR="00215471" w:rsidRPr="007B31A9">
        <w:rPr>
          <w:rFonts w:ascii="Times New Roman" w:hAnsi="Times New Roman"/>
          <w:sz w:val="28"/>
          <w:szCs w:val="28"/>
        </w:rPr>
        <w:t>.</w:t>
      </w:r>
    </w:p>
    <w:bookmarkEnd w:id="56"/>
    <w:p w14:paraId="763687F4" w14:textId="77777777" w:rsidR="00DB0B91" w:rsidRPr="007B31A9" w:rsidRDefault="00DB0B91" w:rsidP="00DB0B91">
      <w:pPr>
        <w:autoSpaceDE w:val="0"/>
        <w:autoSpaceDN w:val="0"/>
        <w:spacing w:after="0" w:line="240" w:lineRule="auto"/>
        <w:jc w:val="both"/>
        <w:rPr>
          <w:rFonts w:ascii="Times New Roman" w:hAnsi="Times New Roman"/>
          <w:sz w:val="28"/>
          <w:szCs w:val="28"/>
        </w:rPr>
      </w:pPr>
    </w:p>
    <w:p w14:paraId="1F54E9E5" w14:textId="4EAFBE59" w:rsidR="00DB0B91" w:rsidRPr="007B31A9" w:rsidRDefault="00DB0B91" w:rsidP="00B2269F">
      <w:pPr>
        <w:spacing w:after="0" w:line="240" w:lineRule="auto"/>
        <w:ind w:firstLine="709"/>
        <w:rPr>
          <w:rFonts w:ascii="Times New Roman" w:hAnsi="Times New Roman"/>
          <w:sz w:val="28"/>
          <w:szCs w:val="28"/>
        </w:rPr>
      </w:pPr>
      <w:bookmarkStart w:id="57" w:name="_Toc476528218"/>
      <w:r w:rsidRPr="007B31A9">
        <w:rPr>
          <w:rFonts w:ascii="Times New Roman" w:hAnsi="Times New Roman"/>
          <w:sz w:val="28"/>
          <w:szCs w:val="28"/>
        </w:rPr>
        <w:lastRenderedPageBreak/>
        <w:t xml:space="preserve">Заключение по главе </w:t>
      </w:r>
      <w:bookmarkEnd w:id="57"/>
      <w:r w:rsidR="00017762" w:rsidRPr="007B31A9">
        <w:rPr>
          <w:rFonts w:ascii="Times New Roman" w:hAnsi="Times New Roman"/>
          <w:sz w:val="28"/>
          <w:szCs w:val="28"/>
        </w:rPr>
        <w:t>5</w:t>
      </w:r>
    </w:p>
    <w:p w14:paraId="0A225EE1" w14:textId="77777777" w:rsidR="00BA6AC9" w:rsidRPr="007B31A9" w:rsidRDefault="00DB0B91" w:rsidP="00FC5709">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По результатам исследований </w:t>
      </w:r>
      <w:r w:rsidR="00BA6AC9" w:rsidRPr="007B31A9">
        <w:rPr>
          <w:rFonts w:ascii="Times New Roman" w:hAnsi="Times New Roman"/>
          <w:sz w:val="28"/>
          <w:szCs w:val="28"/>
        </w:rPr>
        <w:t>решены задачи, поставленные в рамках выполнения диссертационной работы:</w:t>
      </w:r>
    </w:p>
    <w:p w14:paraId="602A935D" w14:textId="230F8418" w:rsidR="00BA6AC9" w:rsidRPr="007B31A9" w:rsidRDefault="00BA6AC9" w:rsidP="00FC5709">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 установлено, что </w:t>
      </w:r>
      <w:r w:rsidR="00DB0B91" w:rsidRPr="007B31A9">
        <w:rPr>
          <w:rFonts w:ascii="Times New Roman" w:hAnsi="Times New Roman"/>
          <w:sz w:val="28"/>
          <w:szCs w:val="28"/>
        </w:rPr>
        <w:t>применение растительн</w:t>
      </w:r>
      <w:r w:rsidR="00215471" w:rsidRPr="007B31A9">
        <w:rPr>
          <w:rFonts w:ascii="Times New Roman" w:hAnsi="Times New Roman"/>
          <w:sz w:val="28"/>
          <w:szCs w:val="28"/>
        </w:rPr>
        <w:t xml:space="preserve">ых добавок таких как таких как льняная мука и сухие порошки красной смородины, облепихи и имбиря </w:t>
      </w:r>
      <w:r w:rsidR="00DB0B91" w:rsidRPr="007B31A9">
        <w:rPr>
          <w:rFonts w:ascii="Times New Roman" w:hAnsi="Times New Roman"/>
          <w:sz w:val="28"/>
          <w:szCs w:val="28"/>
        </w:rPr>
        <w:t>перспективны</w:t>
      </w:r>
      <w:r w:rsidR="00017762" w:rsidRPr="007B31A9">
        <w:rPr>
          <w:rFonts w:ascii="Times New Roman" w:hAnsi="Times New Roman"/>
          <w:sz w:val="28"/>
          <w:szCs w:val="28"/>
        </w:rPr>
        <w:t>;</w:t>
      </w:r>
    </w:p>
    <w:p w14:paraId="5B99EB63" w14:textId="77777777" w:rsidR="006433F5" w:rsidRPr="007B31A9" w:rsidRDefault="00BA6AC9" w:rsidP="00FC5709">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 </w:t>
      </w:r>
      <w:r w:rsidR="00DB0B91" w:rsidRPr="007B31A9">
        <w:rPr>
          <w:rFonts w:ascii="Times New Roman" w:hAnsi="Times New Roman"/>
          <w:sz w:val="28"/>
          <w:szCs w:val="28"/>
        </w:rPr>
        <w:t>высокий уровень функционально-технологических свойств</w:t>
      </w:r>
      <w:r w:rsidRPr="007B31A9">
        <w:rPr>
          <w:rFonts w:ascii="Times New Roman" w:hAnsi="Times New Roman"/>
          <w:sz w:val="28"/>
          <w:szCs w:val="28"/>
        </w:rPr>
        <w:t xml:space="preserve"> растительных добавок позволяет </w:t>
      </w:r>
      <w:r w:rsidR="00DB0B91" w:rsidRPr="007B31A9">
        <w:rPr>
          <w:rFonts w:ascii="Times New Roman" w:hAnsi="Times New Roman"/>
          <w:sz w:val="28"/>
          <w:szCs w:val="28"/>
        </w:rPr>
        <w:t xml:space="preserve">стабилизировать качество </w:t>
      </w:r>
      <w:r w:rsidRPr="007B31A9">
        <w:rPr>
          <w:rFonts w:ascii="Times New Roman" w:hAnsi="Times New Roman"/>
          <w:sz w:val="28"/>
          <w:szCs w:val="28"/>
        </w:rPr>
        <w:t>вареных колбасных изделий</w:t>
      </w:r>
      <w:r w:rsidR="006433F5" w:rsidRPr="007B31A9">
        <w:rPr>
          <w:rFonts w:ascii="Times New Roman" w:hAnsi="Times New Roman"/>
          <w:sz w:val="28"/>
          <w:szCs w:val="28"/>
        </w:rPr>
        <w:t>;</w:t>
      </w:r>
    </w:p>
    <w:p w14:paraId="1B9F638B" w14:textId="331470C3" w:rsidR="006433F5" w:rsidRPr="007B31A9" w:rsidRDefault="006433F5" w:rsidP="00FC5709">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 содержание ароматических веществ в растениях </w:t>
      </w:r>
      <w:r w:rsidR="00017762" w:rsidRPr="007B31A9">
        <w:rPr>
          <w:rFonts w:ascii="Times New Roman" w:hAnsi="Times New Roman"/>
          <w:sz w:val="28"/>
          <w:szCs w:val="28"/>
        </w:rPr>
        <w:t>дает в</w:t>
      </w:r>
      <w:r w:rsidR="00DB0B91" w:rsidRPr="007B31A9">
        <w:rPr>
          <w:rFonts w:ascii="Times New Roman" w:hAnsi="Times New Roman"/>
          <w:sz w:val="28"/>
          <w:szCs w:val="28"/>
        </w:rPr>
        <w:t xml:space="preserve">озможность </w:t>
      </w:r>
      <w:r w:rsidRPr="007B31A9">
        <w:rPr>
          <w:rFonts w:ascii="Times New Roman" w:hAnsi="Times New Roman"/>
          <w:sz w:val="28"/>
          <w:szCs w:val="28"/>
        </w:rPr>
        <w:t>скрыть специфические запах и вкус мясного сырья, а содержание природных пигментов – стабилизировать цвет колбас.</w:t>
      </w:r>
    </w:p>
    <w:p w14:paraId="7D9CB9A6" w14:textId="727191CC" w:rsidR="006433F5" w:rsidRPr="007B31A9" w:rsidRDefault="006433F5" w:rsidP="00FC5709">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Вышеперечисленное дает </w:t>
      </w:r>
      <w:r w:rsidR="00DB0B91" w:rsidRPr="007B31A9">
        <w:rPr>
          <w:rFonts w:ascii="Times New Roman" w:hAnsi="Times New Roman"/>
          <w:sz w:val="28"/>
          <w:szCs w:val="28"/>
        </w:rPr>
        <w:t xml:space="preserve">основание рекомендовать </w:t>
      </w:r>
      <w:r w:rsidR="00215471" w:rsidRPr="007B31A9">
        <w:rPr>
          <w:rFonts w:ascii="Times New Roman" w:hAnsi="Times New Roman"/>
          <w:sz w:val="28"/>
          <w:szCs w:val="28"/>
        </w:rPr>
        <w:t>растительные добавки</w:t>
      </w:r>
      <w:r w:rsidR="00DB0B91" w:rsidRPr="007B31A9">
        <w:rPr>
          <w:rFonts w:ascii="Times New Roman" w:hAnsi="Times New Roman"/>
          <w:sz w:val="28"/>
          <w:szCs w:val="28"/>
        </w:rPr>
        <w:t xml:space="preserve"> для широкого использования в производстве мясных продуктов </w:t>
      </w:r>
      <w:r w:rsidRPr="007B31A9">
        <w:rPr>
          <w:rFonts w:ascii="Times New Roman" w:hAnsi="Times New Roman"/>
          <w:sz w:val="28"/>
          <w:szCs w:val="28"/>
        </w:rPr>
        <w:t>для повышения пищевой и биологической ценностей, расширения ассортимента вареных колбас.</w:t>
      </w:r>
    </w:p>
    <w:p w14:paraId="1A120DCD" w14:textId="4CEC4D3B" w:rsidR="00DB0B91" w:rsidRPr="007B31A9" w:rsidRDefault="006433F5" w:rsidP="00FC5709">
      <w:pPr>
        <w:spacing w:after="0" w:line="240" w:lineRule="auto"/>
        <w:ind w:firstLine="709"/>
        <w:jc w:val="both"/>
        <w:rPr>
          <w:rFonts w:ascii="Times New Roman" w:hAnsi="Times New Roman"/>
          <w:sz w:val="28"/>
          <w:szCs w:val="28"/>
        </w:rPr>
      </w:pPr>
      <w:r w:rsidRPr="007B31A9">
        <w:rPr>
          <w:rFonts w:ascii="Times New Roman" w:hAnsi="Times New Roman"/>
          <w:sz w:val="28"/>
          <w:szCs w:val="28"/>
        </w:rPr>
        <w:t xml:space="preserve">На производство колбасных изделий вареных из верблюжатины с использованием растительных добавок (сухие порошки красной смородины, облепихи и имбиря) </w:t>
      </w:r>
      <w:r w:rsidR="00DB0B91" w:rsidRPr="007B31A9">
        <w:rPr>
          <w:rFonts w:ascii="Times New Roman" w:hAnsi="Times New Roman"/>
          <w:sz w:val="28"/>
          <w:szCs w:val="28"/>
        </w:rPr>
        <w:t>разработан</w:t>
      </w:r>
      <w:r w:rsidRPr="007B31A9">
        <w:rPr>
          <w:rFonts w:ascii="Times New Roman" w:hAnsi="Times New Roman"/>
          <w:sz w:val="28"/>
          <w:szCs w:val="28"/>
        </w:rPr>
        <w:t>ы</w:t>
      </w:r>
      <w:r w:rsidR="00DB0B91" w:rsidRPr="007B31A9">
        <w:rPr>
          <w:rFonts w:ascii="Times New Roman" w:hAnsi="Times New Roman"/>
          <w:sz w:val="28"/>
          <w:szCs w:val="28"/>
        </w:rPr>
        <w:t xml:space="preserve"> стандарт организации и технологическая инструкция </w:t>
      </w:r>
      <w:r w:rsidRPr="007B31A9">
        <w:rPr>
          <w:rFonts w:ascii="Times New Roman" w:hAnsi="Times New Roman"/>
          <w:sz w:val="28"/>
          <w:szCs w:val="28"/>
        </w:rPr>
        <w:t>на основе результатов исследований.</w:t>
      </w:r>
    </w:p>
    <w:p w14:paraId="41A8227A" w14:textId="77777777" w:rsidR="00DB0B91" w:rsidRPr="007B31A9" w:rsidRDefault="00DB0B91" w:rsidP="00DB0B91">
      <w:pPr>
        <w:spacing w:after="0" w:line="240" w:lineRule="auto"/>
        <w:jc w:val="both"/>
        <w:rPr>
          <w:rFonts w:ascii="Times New Roman" w:eastAsia="Times New Roman" w:hAnsi="Times New Roman"/>
          <w:b/>
          <w:sz w:val="28"/>
          <w:szCs w:val="28"/>
        </w:rPr>
      </w:pPr>
    </w:p>
    <w:p w14:paraId="6A3F7437" w14:textId="77777777" w:rsidR="00DB0B91" w:rsidRPr="007B31A9" w:rsidRDefault="00DB0B91" w:rsidP="00DB0B91">
      <w:pPr>
        <w:spacing w:after="0" w:line="240" w:lineRule="auto"/>
        <w:jc w:val="both"/>
        <w:rPr>
          <w:rFonts w:ascii="Times New Roman" w:hAnsi="Times New Roman"/>
          <w:b/>
          <w:bCs/>
          <w:caps/>
          <w:sz w:val="28"/>
          <w:szCs w:val="28"/>
        </w:rPr>
      </w:pPr>
      <w:r w:rsidRPr="007B31A9">
        <w:rPr>
          <w:rFonts w:ascii="Times New Roman" w:hAnsi="Times New Roman"/>
          <w:caps/>
          <w:sz w:val="28"/>
          <w:szCs w:val="28"/>
        </w:rPr>
        <w:br w:type="page"/>
      </w:r>
    </w:p>
    <w:p w14:paraId="1E8D3745" w14:textId="3216A31A" w:rsidR="00D34558" w:rsidRPr="007B31A9" w:rsidRDefault="00F44582" w:rsidP="00F90532">
      <w:pPr>
        <w:pStyle w:val="1"/>
        <w:spacing w:before="0" w:line="240" w:lineRule="auto"/>
        <w:ind w:firstLine="709"/>
        <w:jc w:val="both"/>
        <w:rPr>
          <w:rFonts w:ascii="Times New Roman" w:hAnsi="Times New Roman" w:cs="Times New Roman"/>
          <w:b/>
          <w:caps/>
          <w:color w:val="auto"/>
          <w:sz w:val="28"/>
          <w:szCs w:val="28"/>
        </w:rPr>
      </w:pPr>
      <w:bookmarkStart w:id="58" w:name="_Toc133773531"/>
      <w:r w:rsidRPr="007B31A9">
        <w:rPr>
          <w:rFonts w:ascii="Times New Roman" w:hAnsi="Times New Roman" w:cs="Times New Roman"/>
          <w:b/>
          <w:caps/>
          <w:color w:val="auto"/>
          <w:sz w:val="28"/>
          <w:szCs w:val="28"/>
        </w:rPr>
        <w:lastRenderedPageBreak/>
        <w:t xml:space="preserve">6 </w:t>
      </w:r>
      <w:r w:rsidR="00D34558" w:rsidRPr="007B31A9">
        <w:rPr>
          <w:rFonts w:ascii="Times New Roman" w:hAnsi="Times New Roman" w:cs="Times New Roman"/>
          <w:b/>
          <w:caps/>
          <w:color w:val="auto"/>
          <w:sz w:val="28"/>
          <w:szCs w:val="28"/>
        </w:rPr>
        <w:t xml:space="preserve">Расчет экономической эффективности производства </w:t>
      </w:r>
      <w:r w:rsidR="00274B1F" w:rsidRPr="007B31A9">
        <w:rPr>
          <w:rFonts w:ascii="Times New Roman" w:hAnsi="Times New Roman" w:cs="Times New Roman"/>
          <w:b/>
          <w:caps/>
          <w:color w:val="auto"/>
          <w:sz w:val="28"/>
          <w:szCs w:val="28"/>
        </w:rPr>
        <w:t>колбасных изделий вареных</w:t>
      </w:r>
      <w:r w:rsidR="00252FEC" w:rsidRPr="007B31A9">
        <w:rPr>
          <w:rFonts w:ascii="Times New Roman" w:hAnsi="Times New Roman" w:cs="Times New Roman"/>
          <w:b/>
          <w:caps/>
          <w:color w:val="auto"/>
          <w:sz w:val="28"/>
          <w:szCs w:val="28"/>
        </w:rPr>
        <w:t xml:space="preserve"> </w:t>
      </w:r>
      <w:r w:rsidR="00D34558" w:rsidRPr="007B31A9">
        <w:rPr>
          <w:rFonts w:ascii="Times New Roman" w:hAnsi="Times New Roman" w:cs="Times New Roman"/>
          <w:b/>
          <w:caps/>
          <w:color w:val="auto"/>
          <w:sz w:val="28"/>
          <w:szCs w:val="28"/>
        </w:rPr>
        <w:t>«Верблюжья»</w:t>
      </w:r>
      <w:bookmarkEnd w:id="58"/>
    </w:p>
    <w:p w14:paraId="4C2D358C" w14:textId="31761F4A" w:rsidR="00215471" w:rsidRPr="007B31A9" w:rsidRDefault="00215471" w:rsidP="00022929">
      <w:pPr>
        <w:spacing w:after="0" w:line="240" w:lineRule="auto"/>
        <w:rPr>
          <w:rFonts w:ascii="Times New Roman" w:hAnsi="Times New Roman"/>
          <w:sz w:val="24"/>
          <w:szCs w:val="24"/>
        </w:rPr>
      </w:pPr>
    </w:p>
    <w:p w14:paraId="189062DA" w14:textId="102AD43A" w:rsidR="00CC1129" w:rsidRPr="007B31A9" w:rsidRDefault="00CB3BE1" w:rsidP="00022929">
      <w:pPr>
        <w:pStyle w:val="Default"/>
        <w:ind w:firstLine="709"/>
        <w:jc w:val="both"/>
        <w:rPr>
          <w:color w:val="auto"/>
          <w:sz w:val="28"/>
          <w:szCs w:val="28"/>
        </w:rPr>
      </w:pPr>
      <w:r w:rsidRPr="007B31A9">
        <w:rPr>
          <w:color w:val="auto"/>
          <w:sz w:val="28"/>
          <w:szCs w:val="28"/>
        </w:rPr>
        <w:t xml:space="preserve">Улучшению физико-химических, структурно-механических показателей опытных образцов колбасных изделий вареных из </w:t>
      </w:r>
      <w:r w:rsidR="00CC1129" w:rsidRPr="007B31A9">
        <w:rPr>
          <w:color w:val="auto"/>
          <w:sz w:val="28"/>
          <w:szCs w:val="28"/>
        </w:rPr>
        <w:t>верблюжатины способствует</w:t>
      </w:r>
      <w:r w:rsidRPr="007B31A9">
        <w:rPr>
          <w:color w:val="auto"/>
          <w:sz w:val="28"/>
          <w:szCs w:val="28"/>
        </w:rPr>
        <w:t xml:space="preserve"> использование </w:t>
      </w:r>
      <w:r w:rsidR="007635F1" w:rsidRPr="007B31A9">
        <w:rPr>
          <w:color w:val="auto"/>
          <w:sz w:val="28"/>
          <w:szCs w:val="28"/>
        </w:rPr>
        <w:t>растительны</w:t>
      </w:r>
      <w:r w:rsidRPr="007B31A9">
        <w:rPr>
          <w:color w:val="auto"/>
          <w:sz w:val="28"/>
          <w:szCs w:val="28"/>
        </w:rPr>
        <w:t>х</w:t>
      </w:r>
      <w:r w:rsidR="007635F1" w:rsidRPr="007B31A9">
        <w:rPr>
          <w:color w:val="auto"/>
          <w:sz w:val="28"/>
          <w:szCs w:val="28"/>
        </w:rPr>
        <w:t xml:space="preserve"> добав</w:t>
      </w:r>
      <w:r w:rsidRPr="007B31A9">
        <w:rPr>
          <w:color w:val="auto"/>
          <w:sz w:val="28"/>
          <w:szCs w:val="28"/>
        </w:rPr>
        <w:t>ок (сухие порошки красной смородины, облепихи и имбиря</w:t>
      </w:r>
      <w:r w:rsidR="00CC1129" w:rsidRPr="007B31A9">
        <w:rPr>
          <w:color w:val="auto"/>
          <w:sz w:val="28"/>
          <w:szCs w:val="28"/>
        </w:rPr>
        <w:t xml:space="preserve">), они оказывают </w:t>
      </w:r>
      <w:r w:rsidR="00022929" w:rsidRPr="007B31A9">
        <w:rPr>
          <w:color w:val="auto"/>
          <w:sz w:val="28"/>
          <w:szCs w:val="28"/>
        </w:rPr>
        <w:t xml:space="preserve">положительное влияния на качество готового продукта. </w:t>
      </w:r>
    </w:p>
    <w:p w14:paraId="590E752E" w14:textId="4DD8B91E" w:rsidR="00022929" w:rsidRPr="007B31A9" w:rsidRDefault="00CC1129" w:rsidP="00022929">
      <w:pPr>
        <w:pStyle w:val="Default"/>
        <w:ind w:firstLine="709"/>
        <w:jc w:val="both"/>
        <w:rPr>
          <w:color w:val="auto"/>
          <w:sz w:val="28"/>
          <w:szCs w:val="28"/>
        </w:rPr>
      </w:pPr>
      <w:r w:rsidRPr="007B31A9">
        <w:rPr>
          <w:color w:val="auto"/>
          <w:sz w:val="28"/>
          <w:szCs w:val="28"/>
        </w:rPr>
        <w:t>С технологической точки зрения, как показали исследования, наиболее эффективным является использование 3% муки льняной, 2% сухого порошка красной смородины, 2% сухого порошка облепихи и 2% сухого порошка имбиря в рецептуре к</w:t>
      </w:r>
      <w:r w:rsidR="00274B1F" w:rsidRPr="007B31A9">
        <w:rPr>
          <w:color w:val="auto"/>
          <w:sz w:val="28"/>
          <w:szCs w:val="28"/>
        </w:rPr>
        <w:t>олбасных изделий вареных</w:t>
      </w:r>
      <w:r w:rsidR="00252FEC" w:rsidRPr="007B31A9">
        <w:rPr>
          <w:color w:val="auto"/>
          <w:sz w:val="28"/>
          <w:szCs w:val="28"/>
        </w:rPr>
        <w:t xml:space="preserve"> </w:t>
      </w:r>
      <w:r w:rsidR="007635F1" w:rsidRPr="007B31A9">
        <w:rPr>
          <w:color w:val="auto"/>
          <w:sz w:val="28"/>
          <w:szCs w:val="28"/>
        </w:rPr>
        <w:t>из верблюжатины</w:t>
      </w:r>
      <w:r w:rsidR="00022929" w:rsidRPr="007B31A9">
        <w:rPr>
          <w:color w:val="auto"/>
          <w:sz w:val="28"/>
          <w:szCs w:val="28"/>
        </w:rPr>
        <w:t>.</w:t>
      </w:r>
    </w:p>
    <w:p w14:paraId="2DA5FD2E" w14:textId="77777777" w:rsidR="00CC1129" w:rsidRPr="007B31A9" w:rsidRDefault="00CC1129" w:rsidP="00022929">
      <w:pPr>
        <w:pStyle w:val="Default"/>
        <w:ind w:firstLine="709"/>
        <w:jc w:val="both"/>
        <w:rPr>
          <w:color w:val="auto"/>
          <w:sz w:val="28"/>
          <w:szCs w:val="28"/>
        </w:rPr>
      </w:pPr>
      <w:r w:rsidRPr="007B31A9">
        <w:rPr>
          <w:color w:val="auto"/>
          <w:sz w:val="28"/>
          <w:szCs w:val="28"/>
        </w:rPr>
        <w:t>Увеличение выхода готовой продукции на 4% по сравнению со традиционной стандартной технологией позволило получить экономическую выгоду предприятию по переработке мяса после внедрения новой технологии в производство. При производстве контрольного и опытного образцов применялись одинаковые условия и режимы т</w:t>
      </w:r>
      <w:r w:rsidR="00022929" w:rsidRPr="007B31A9">
        <w:rPr>
          <w:color w:val="auto"/>
          <w:sz w:val="28"/>
          <w:szCs w:val="28"/>
        </w:rPr>
        <w:t>ехнологическ</w:t>
      </w:r>
      <w:r w:rsidRPr="007B31A9">
        <w:rPr>
          <w:color w:val="auto"/>
          <w:sz w:val="28"/>
          <w:szCs w:val="28"/>
        </w:rPr>
        <w:t xml:space="preserve">ого процесса. </w:t>
      </w:r>
    </w:p>
    <w:p w14:paraId="1D50FB4B" w14:textId="77777777" w:rsidR="00CC1129" w:rsidRPr="007B31A9" w:rsidRDefault="00CC1129" w:rsidP="00022929">
      <w:pPr>
        <w:pStyle w:val="Default"/>
        <w:ind w:firstLine="709"/>
        <w:jc w:val="both"/>
        <w:rPr>
          <w:color w:val="auto"/>
          <w:sz w:val="28"/>
          <w:szCs w:val="28"/>
        </w:rPr>
      </w:pPr>
      <w:r w:rsidRPr="007B31A9">
        <w:rPr>
          <w:color w:val="auto"/>
          <w:sz w:val="28"/>
          <w:szCs w:val="28"/>
        </w:rPr>
        <w:t>Производство колбасных изделий вареных из верблюжатины с использованием растительных добавок осуществляется с использованием более дешевого сырья, поэтому целесообразен сравнительный расчет по затратам на сырье.</w:t>
      </w:r>
    </w:p>
    <w:p w14:paraId="604F5856" w14:textId="7F23595A" w:rsidR="00022929" w:rsidRPr="007B31A9" w:rsidRDefault="008357D4" w:rsidP="00022929">
      <w:pPr>
        <w:pStyle w:val="Default"/>
        <w:ind w:firstLine="709"/>
        <w:jc w:val="both"/>
        <w:rPr>
          <w:color w:val="auto"/>
          <w:sz w:val="28"/>
          <w:szCs w:val="28"/>
        </w:rPr>
      </w:pPr>
      <w:r w:rsidRPr="007B31A9">
        <w:rPr>
          <w:color w:val="auto"/>
          <w:sz w:val="28"/>
          <w:szCs w:val="28"/>
        </w:rPr>
        <w:t>В таблице</w:t>
      </w:r>
      <w:r w:rsidR="00CC1129" w:rsidRPr="007B31A9">
        <w:rPr>
          <w:color w:val="auto"/>
          <w:sz w:val="28"/>
          <w:szCs w:val="28"/>
        </w:rPr>
        <w:t xml:space="preserve"> 3</w:t>
      </w:r>
      <w:r w:rsidR="006E7571" w:rsidRPr="007B31A9">
        <w:rPr>
          <w:color w:val="auto"/>
          <w:sz w:val="28"/>
          <w:szCs w:val="28"/>
        </w:rPr>
        <w:t>1</w:t>
      </w:r>
      <w:r w:rsidR="00CC1129" w:rsidRPr="007B31A9">
        <w:rPr>
          <w:color w:val="auto"/>
          <w:sz w:val="28"/>
          <w:szCs w:val="28"/>
        </w:rPr>
        <w:t xml:space="preserve"> </w:t>
      </w:r>
      <w:r w:rsidRPr="007B31A9">
        <w:rPr>
          <w:color w:val="auto"/>
          <w:sz w:val="28"/>
          <w:szCs w:val="28"/>
        </w:rPr>
        <w:t xml:space="preserve">представлен расчет себестоимости колбасных изделий 1000 кг готового продукта, изготовленных </w:t>
      </w:r>
      <w:r w:rsidR="00022929" w:rsidRPr="007B31A9">
        <w:rPr>
          <w:color w:val="auto"/>
          <w:sz w:val="28"/>
          <w:szCs w:val="28"/>
        </w:rPr>
        <w:t xml:space="preserve">традиционным </w:t>
      </w:r>
      <w:r w:rsidRPr="007B31A9">
        <w:rPr>
          <w:color w:val="auto"/>
          <w:sz w:val="28"/>
          <w:szCs w:val="28"/>
        </w:rPr>
        <w:t xml:space="preserve">стандартным и </w:t>
      </w:r>
      <w:r w:rsidR="00022929" w:rsidRPr="007B31A9">
        <w:rPr>
          <w:color w:val="auto"/>
          <w:sz w:val="28"/>
          <w:szCs w:val="28"/>
        </w:rPr>
        <w:t>новым способом.</w:t>
      </w:r>
      <w:r w:rsidR="00890CBB" w:rsidRPr="007B31A9">
        <w:rPr>
          <w:color w:val="auto"/>
          <w:sz w:val="28"/>
          <w:szCs w:val="28"/>
        </w:rPr>
        <w:t xml:space="preserve"> </w:t>
      </w:r>
      <w:r w:rsidR="00022929" w:rsidRPr="007B31A9">
        <w:rPr>
          <w:color w:val="auto"/>
          <w:sz w:val="28"/>
          <w:szCs w:val="28"/>
        </w:rPr>
        <w:t xml:space="preserve">Стоимость верблюжатины в </w:t>
      </w:r>
      <w:r w:rsidR="00022929" w:rsidRPr="007B31A9">
        <w:rPr>
          <w:color w:val="auto"/>
          <w:sz w:val="28"/>
          <w:szCs w:val="28"/>
          <w:lang w:val="en-US"/>
        </w:rPr>
        <w:t>I</w:t>
      </w:r>
      <w:r w:rsidR="00022929" w:rsidRPr="007B31A9">
        <w:rPr>
          <w:color w:val="auto"/>
          <w:sz w:val="28"/>
          <w:szCs w:val="28"/>
        </w:rPr>
        <w:t xml:space="preserve"> квартале 20</w:t>
      </w:r>
      <w:r w:rsidR="00890CBB" w:rsidRPr="007B31A9">
        <w:rPr>
          <w:color w:val="auto"/>
          <w:sz w:val="28"/>
          <w:szCs w:val="28"/>
        </w:rPr>
        <w:t>23</w:t>
      </w:r>
      <w:r w:rsidR="00022929" w:rsidRPr="007B31A9">
        <w:rPr>
          <w:color w:val="auto"/>
          <w:sz w:val="28"/>
          <w:szCs w:val="28"/>
        </w:rPr>
        <w:t xml:space="preserve"> года составляла 1</w:t>
      </w:r>
      <w:r w:rsidR="00D74F82" w:rsidRPr="007B31A9">
        <w:rPr>
          <w:color w:val="auto"/>
          <w:sz w:val="28"/>
          <w:szCs w:val="28"/>
        </w:rPr>
        <w:t>6</w:t>
      </w:r>
      <w:r w:rsidR="00022929" w:rsidRPr="007B31A9">
        <w:rPr>
          <w:color w:val="auto"/>
          <w:sz w:val="28"/>
          <w:szCs w:val="28"/>
        </w:rPr>
        <w:t xml:space="preserve">00 тенге/кг. </w:t>
      </w:r>
    </w:p>
    <w:p w14:paraId="09CFF657" w14:textId="77777777" w:rsidR="00844231" w:rsidRPr="007B31A9" w:rsidRDefault="00844231" w:rsidP="00844231">
      <w:pPr>
        <w:pStyle w:val="Default"/>
        <w:ind w:firstLine="709"/>
        <w:jc w:val="both"/>
        <w:rPr>
          <w:color w:val="auto"/>
          <w:sz w:val="28"/>
          <w:szCs w:val="28"/>
        </w:rPr>
      </w:pPr>
      <w:r w:rsidRPr="007B31A9">
        <w:rPr>
          <w:color w:val="auto"/>
          <w:sz w:val="28"/>
          <w:szCs w:val="28"/>
        </w:rPr>
        <w:t>Выход контрольного образца (без использования растительных добавок) составляет 74,0%, выход опытного образца (с использованием растительных добавок) – 78,1%.</w:t>
      </w:r>
    </w:p>
    <w:p w14:paraId="0A2A2ECA" w14:textId="356CCDB6" w:rsidR="00844231" w:rsidRPr="007B31A9" w:rsidRDefault="00844231" w:rsidP="00844231">
      <w:pPr>
        <w:pStyle w:val="Default"/>
        <w:ind w:firstLine="709"/>
        <w:jc w:val="both"/>
        <w:rPr>
          <w:color w:val="auto"/>
          <w:sz w:val="28"/>
          <w:szCs w:val="28"/>
        </w:rPr>
      </w:pPr>
      <w:r w:rsidRPr="007B31A9">
        <w:rPr>
          <w:color w:val="auto"/>
          <w:sz w:val="28"/>
          <w:szCs w:val="28"/>
        </w:rPr>
        <w:t>Сравнительный анализ экономической эффективности производства и затрат на 10 т готовой продукции (колбасных изделий вареных из верблюжатины с использованием растительных добавок и традиционной колбасой 1 сорта «Московская» по ГОСТ 23670-2019) показан в таблице 3</w:t>
      </w:r>
      <w:r w:rsidR="006E7571" w:rsidRPr="007B31A9">
        <w:rPr>
          <w:color w:val="auto"/>
          <w:sz w:val="28"/>
          <w:szCs w:val="28"/>
        </w:rPr>
        <w:t>2</w:t>
      </w:r>
      <w:r w:rsidRPr="007B31A9">
        <w:rPr>
          <w:color w:val="auto"/>
          <w:sz w:val="28"/>
          <w:szCs w:val="28"/>
        </w:rPr>
        <w:t>.</w:t>
      </w:r>
    </w:p>
    <w:p w14:paraId="0F51C44B" w14:textId="77777777" w:rsidR="00844231" w:rsidRPr="007B31A9" w:rsidRDefault="00844231" w:rsidP="00844231">
      <w:pPr>
        <w:pStyle w:val="Default"/>
        <w:ind w:firstLine="709"/>
        <w:jc w:val="both"/>
        <w:rPr>
          <w:color w:val="auto"/>
          <w:sz w:val="28"/>
          <w:szCs w:val="28"/>
        </w:rPr>
      </w:pPr>
      <w:r w:rsidRPr="007B31A9">
        <w:rPr>
          <w:color w:val="auto"/>
          <w:sz w:val="28"/>
          <w:szCs w:val="28"/>
        </w:rPr>
        <w:t>При расчетах данной главы использовали Рекомендации по расчетам экономической эффективности внедрения передовых технологий, механизации и автоматизации производственных процессов в мясной промышленности по ценам на 2022 год [119, 120].</w:t>
      </w:r>
    </w:p>
    <w:p w14:paraId="5EFCC50A" w14:textId="5C8E87B7" w:rsidR="00022929" w:rsidRPr="007B31A9" w:rsidRDefault="00844231" w:rsidP="00B2269F">
      <w:pPr>
        <w:spacing w:after="160" w:line="259" w:lineRule="auto"/>
        <w:rPr>
          <w:rFonts w:ascii="Times New Roman" w:eastAsia="Times New Roman" w:hAnsi="Times New Roman"/>
          <w:sz w:val="28"/>
          <w:szCs w:val="28"/>
          <w:lang w:eastAsia="ru-RU"/>
        </w:rPr>
      </w:pPr>
      <w:r w:rsidRPr="007B31A9">
        <w:rPr>
          <w:sz w:val="28"/>
          <w:szCs w:val="28"/>
        </w:rPr>
        <w:br w:type="page"/>
      </w:r>
    </w:p>
    <w:p w14:paraId="6A1887DE" w14:textId="6C3ED4CD" w:rsidR="00022929" w:rsidRPr="007B31A9" w:rsidRDefault="00022929" w:rsidP="00F44582">
      <w:pPr>
        <w:pStyle w:val="Default"/>
        <w:jc w:val="both"/>
        <w:rPr>
          <w:color w:val="auto"/>
          <w:sz w:val="28"/>
          <w:szCs w:val="28"/>
        </w:rPr>
      </w:pPr>
      <w:r w:rsidRPr="007B31A9">
        <w:rPr>
          <w:color w:val="auto"/>
          <w:sz w:val="28"/>
          <w:szCs w:val="28"/>
        </w:rPr>
        <w:lastRenderedPageBreak/>
        <w:t xml:space="preserve">Таблица </w:t>
      </w:r>
      <w:r w:rsidR="00CC1129" w:rsidRPr="007B31A9">
        <w:rPr>
          <w:color w:val="auto"/>
          <w:sz w:val="28"/>
          <w:szCs w:val="28"/>
        </w:rPr>
        <w:t>3</w:t>
      </w:r>
      <w:r w:rsidR="006E7571" w:rsidRPr="007B31A9">
        <w:rPr>
          <w:color w:val="auto"/>
          <w:sz w:val="28"/>
          <w:szCs w:val="28"/>
        </w:rPr>
        <w:t>1</w:t>
      </w:r>
      <w:r w:rsidRPr="007B31A9">
        <w:rPr>
          <w:color w:val="auto"/>
          <w:sz w:val="28"/>
          <w:szCs w:val="28"/>
        </w:rPr>
        <w:t xml:space="preserve"> – Расчет себестоимости </w:t>
      </w:r>
      <w:r w:rsidR="00FF2E2D" w:rsidRPr="007B31A9">
        <w:rPr>
          <w:color w:val="auto"/>
          <w:sz w:val="28"/>
          <w:szCs w:val="28"/>
        </w:rPr>
        <w:t>колбасных изделий</w:t>
      </w:r>
      <w:r w:rsidR="00252FEC" w:rsidRPr="007B31A9">
        <w:rPr>
          <w:color w:val="auto"/>
          <w:sz w:val="28"/>
          <w:szCs w:val="28"/>
        </w:rPr>
        <w:t xml:space="preserve"> вареных</w:t>
      </w:r>
    </w:p>
    <w:p w14:paraId="297BF310" w14:textId="77777777" w:rsidR="00F44582" w:rsidRPr="007B31A9" w:rsidRDefault="00F44582" w:rsidP="00F44582">
      <w:pPr>
        <w:pStyle w:val="Default"/>
        <w:jc w:val="both"/>
        <w:rPr>
          <w:b/>
          <w:color w:val="auto"/>
          <w:sz w:val="28"/>
          <w:szCs w:val="28"/>
        </w:rPr>
      </w:pPr>
    </w:p>
    <w:tbl>
      <w:tblPr>
        <w:tblW w:w="92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11"/>
        <w:gridCol w:w="1843"/>
        <w:gridCol w:w="1701"/>
        <w:gridCol w:w="2126"/>
      </w:tblGrid>
      <w:tr w:rsidR="00EF5079" w:rsidRPr="007B31A9" w14:paraId="574800EE" w14:textId="77777777" w:rsidTr="00963359">
        <w:trPr>
          <w:jc w:val="center"/>
        </w:trPr>
        <w:tc>
          <w:tcPr>
            <w:tcW w:w="3611" w:type="dxa"/>
          </w:tcPr>
          <w:p w14:paraId="4A21509A" w14:textId="6F959D55" w:rsidR="00EF5079" w:rsidRPr="007B31A9" w:rsidRDefault="008357D4" w:rsidP="00022929">
            <w:pPr>
              <w:pStyle w:val="Default"/>
              <w:jc w:val="center"/>
              <w:rPr>
                <w:color w:val="auto"/>
                <w:sz w:val="28"/>
                <w:szCs w:val="28"/>
              </w:rPr>
            </w:pPr>
            <w:r w:rsidRPr="007B31A9">
              <w:rPr>
                <w:color w:val="auto"/>
                <w:sz w:val="28"/>
                <w:szCs w:val="28"/>
              </w:rPr>
              <w:t>Наименование образцов и сырья</w:t>
            </w:r>
          </w:p>
        </w:tc>
        <w:tc>
          <w:tcPr>
            <w:tcW w:w="1843" w:type="dxa"/>
          </w:tcPr>
          <w:p w14:paraId="465653F2" w14:textId="07EA7F16" w:rsidR="00EF5079" w:rsidRPr="007B31A9" w:rsidRDefault="00EF5079" w:rsidP="00022929">
            <w:pPr>
              <w:pStyle w:val="Default"/>
              <w:jc w:val="center"/>
              <w:rPr>
                <w:color w:val="auto"/>
                <w:sz w:val="28"/>
                <w:szCs w:val="28"/>
              </w:rPr>
            </w:pPr>
            <w:r w:rsidRPr="007B31A9">
              <w:rPr>
                <w:color w:val="auto"/>
                <w:sz w:val="28"/>
                <w:szCs w:val="28"/>
              </w:rPr>
              <w:t xml:space="preserve">Расход </w:t>
            </w:r>
            <w:r w:rsidR="008357D4" w:rsidRPr="007B31A9">
              <w:rPr>
                <w:color w:val="auto"/>
                <w:sz w:val="28"/>
                <w:szCs w:val="28"/>
              </w:rPr>
              <w:t xml:space="preserve">сырья </w:t>
            </w:r>
            <w:r w:rsidRPr="007B31A9">
              <w:rPr>
                <w:color w:val="auto"/>
                <w:sz w:val="28"/>
                <w:szCs w:val="28"/>
              </w:rPr>
              <w:t>на 100 кг</w:t>
            </w:r>
          </w:p>
        </w:tc>
        <w:tc>
          <w:tcPr>
            <w:tcW w:w="1701" w:type="dxa"/>
          </w:tcPr>
          <w:p w14:paraId="78DF3CF5" w14:textId="528855E0" w:rsidR="00EF5079" w:rsidRPr="007B31A9" w:rsidRDefault="00EF5079" w:rsidP="00022929">
            <w:pPr>
              <w:pStyle w:val="Default"/>
              <w:jc w:val="center"/>
              <w:rPr>
                <w:color w:val="auto"/>
                <w:sz w:val="28"/>
                <w:szCs w:val="28"/>
              </w:rPr>
            </w:pPr>
            <w:r w:rsidRPr="007B31A9">
              <w:rPr>
                <w:color w:val="auto"/>
                <w:sz w:val="28"/>
                <w:szCs w:val="28"/>
              </w:rPr>
              <w:t xml:space="preserve">Цена 1 кг </w:t>
            </w:r>
            <w:r w:rsidR="008357D4" w:rsidRPr="007B31A9">
              <w:rPr>
                <w:color w:val="auto"/>
                <w:sz w:val="28"/>
                <w:szCs w:val="28"/>
              </w:rPr>
              <w:t>сырья</w:t>
            </w:r>
            <w:r w:rsidRPr="007B31A9">
              <w:rPr>
                <w:color w:val="auto"/>
                <w:sz w:val="28"/>
                <w:szCs w:val="28"/>
              </w:rPr>
              <w:t>, тенге</w:t>
            </w:r>
          </w:p>
        </w:tc>
        <w:tc>
          <w:tcPr>
            <w:tcW w:w="2126" w:type="dxa"/>
          </w:tcPr>
          <w:p w14:paraId="27327F3D" w14:textId="28335E7B" w:rsidR="00EF5079" w:rsidRPr="007B31A9" w:rsidRDefault="00EF5079" w:rsidP="00022929">
            <w:pPr>
              <w:pStyle w:val="Default"/>
              <w:jc w:val="center"/>
              <w:rPr>
                <w:color w:val="auto"/>
                <w:sz w:val="28"/>
                <w:szCs w:val="28"/>
              </w:rPr>
            </w:pPr>
            <w:r w:rsidRPr="007B31A9">
              <w:rPr>
                <w:color w:val="auto"/>
                <w:sz w:val="28"/>
                <w:szCs w:val="28"/>
              </w:rPr>
              <w:t>Затраты на 100 кг</w:t>
            </w:r>
            <w:r w:rsidR="008357D4" w:rsidRPr="007B31A9">
              <w:rPr>
                <w:color w:val="auto"/>
                <w:sz w:val="28"/>
                <w:szCs w:val="28"/>
              </w:rPr>
              <w:t xml:space="preserve"> сырья</w:t>
            </w:r>
            <w:r w:rsidRPr="007B31A9">
              <w:rPr>
                <w:color w:val="auto"/>
                <w:sz w:val="28"/>
                <w:szCs w:val="28"/>
              </w:rPr>
              <w:t>, тенге</w:t>
            </w:r>
          </w:p>
        </w:tc>
      </w:tr>
      <w:tr w:rsidR="00D74F82" w:rsidRPr="007B31A9" w14:paraId="5FCC6A4B" w14:textId="77777777" w:rsidTr="00963359">
        <w:trPr>
          <w:jc w:val="center"/>
        </w:trPr>
        <w:tc>
          <w:tcPr>
            <w:tcW w:w="3611" w:type="dxa"/>
            <w:shd w:val="clear" w:color="auto" w:fill="auto"/>
            <w:vAlign w:val="center"/>
          </w:tcPr>
          <w:p w14:paraId="00588607" w14:textId="7C38A767" w:rsidR="00D74F82" w:rsidRPr="007B31A9" w:rsidRDefault="00D74F82" w:rsidP="00D74F82">
            <w:pPr>
              <w:pStyle w:val="Default"/>
              <w:jc w:val="both"/>
              <w:rPr>
                <w:i/>
                <w:iCs/>
                <w:color w:val="auto"/>
                <w:sz w:val="28"/>
                <w:szCs w:val="28"/>
              </w:rPr>
            </w:pPr>
            <w:r w:rsidRPr="007B31A9">
              <w:rPr>
                <w:i/>
                <w:iCs/>
                <w:color w:val="auto"/>
                <w:sz w:val="28"/>
                <w:szCs w:val="28"/>
              </w:rPr>
              <w:t xml:space="preserve">Контрольный </w:t>
            </w:r>
          </w:p>
        </w:tc>
        <w:tc>
          <w:tcPr>
            <w:tcW w:w="1843" w:type="dxa"/>
            <w:vAlign w:val="center"/>
          </w:tcPr>
          <w:p w14:paraId="13C7C9D2" w14:textId="1E40DF8C" w:rsidR="00D74F82" w:rsidRPr="007B31A9" w:rsidRDefault="00D74F82" w:rsidP="00D74F82">
            <w:pPr>
              <w:pStyle w:val="Default"/>
              <w:jc w:val="center"/>
              <w:rPr>
                <w:color w:val="auto"/>
                <w:sz w:val="28"/>
                <w:szCs w:val="28"/>
              </w:rPr>
            </w:pPr>
            <w:r w:rsidRPr="007B31A9">
              <w:rPr>
                <w:color w:val="auto"/>
                <w:sz w:val="28"/>
                <w:szCs w:val="28"/>
              </w:rPr>
              <w:t> </w:t>
            </w:r>
          </w:p>
        </w:tc>
        <w:tc>
          <w:tcPr>
            <w:tcW w:w="1701" w:type="dxa"/>
            <w:vAlign w:val="center"/>
          </w:tcPr>
          <w:p w14:paraId="72963C27" w14:textId="7FDDFDD4" w:rsidR="00D74F82" w:rsidRPr="007B31A9" w:rsidRDefault="00D74F82" w:rsidP="00D74F82">
            <w:pPr>
              <w:pStyle w:val="Default"/>
              <w:jc w:val="center"/>
              <w:rPr>
                <w:color w:val="auto"/>
                <w:sz w:val="28"/>
                <w:szCs w:val="28"/>
              </w:rPr>
            </w:pPr>
            <w:r w:rsidRPr="007B31A9">
              <w:rPr>
                <w:color w:val="auto"/>
                <w:sz w:val="28"/>
                <w:szCs w:val="28"/>
              </w:rPr>
              <w:t> </w:t>
            </w:r>
          </w:p>
        </w:tc>
        <w:tc>
          <w:tcPr>
            <w:tcW w:w="2126" w:type="dxa"/>
            <w:vAlign w:val="center"/>
          </w:tcPr>
          <w:p w14:paraId="088E8D39" w14:textId="2BC54ADA" w:rsidR="00D74F82" w:rsidRPr="007B31A9" w:rsidRDefault="00D74F82" w:rsidP="00D74F82">
            <w:pPr>
              <w:pStyle w:val="Default"/>
              <w:jc w:val="center"/>
              <w:rPr>
                <w:color w:val="auto"/>
                <w:sz w:val="28"/>
                <w:szCs w:val="28"/>
              </w:rPr>
            </w:pPr>
            <w:r w:rsidRPr="007B31A9">
              <w:rPr>
                <w:color w:val="auto"/>
                <w:sz w:val="28"/>
                <w:szCs w:val="28"/>
              </w:rPr>
              <w:t> </w:t>
            </w:r>
          </w:p>
        </w:tc>
      </w:tr>
      <w:tr w:rsidR="00D74F82" w:rsidRPr="007B31A9" w14:paraId="551AC145" w14:textId="77777777" w:rsidTr="00963359">
        <w:trPr>
          <w:jc w:val="center"/>
        </w:trPr>
        <w:tc>
          <w:tcPr>
            <w:tcW w:w="3611" w:type="dxa"/>
            <w:shd w:val="clear" w:color="auto" w:fill="auto"/>
            <w:vAlign w:val="center"/>
          </w:tcPr>
          <w:p w14:paraId="4016ADFE" w14:textId="77FE4B85" w:rsidR="00D74F82" w:rsidRPr="007B31A9" w:rsidRDefault="00D74F82" w:rsidP="00D74F82">
            <w:pPr>
              <w:spacing w:after="0" w:line="240" w:lineRule="auto"/>
              <w:rPr>
                <w:rFonts w:ascii="Times New Roman" w:hAnsi="Times New Roman"/>
                <w:sz w:val="28"/>
                <w:szCs w:val="28"/>
              </w:rPr>
            </w:pPr>
            <w:r w:rsidRPr="007B31A9">
              <w:rPr>
                <w:rFonts w:ascii="Times New Roman" w:hAnsi="Times New Roman"/>
                <w:spacing w:val="-4"/>
                <w:sz w:val="28"/>
                <w:szCs w:val="28"/>
              </w:rPr>
              <w:t xml:space="preserve">Верблюжатина односортная </w:t>
            </w:r>
          </w:p>
        </w:tc>
        <w:tc>
          <w:tcPr>
            <w:tcW w:w="1843" w:type="dxa"/>
            <w:vAlign w:val="center"/>
          </w:tcPr>
          <w:p w14:paraId="2ABF64A5" w14:textId="3839E6B1"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50</w:t>
            </w:r>
          </w:p>
        </w:tc>
        <w:tc>
          <w:tcPr>
            <w:tcW w:w="1701" w:type="dxa"/>
            <w:vAlign w:val="center"/>
          </w:tcPr>
          <w:p w14:paraId="0B84D19B" w14:textId="4E5C92D4" w:rsidR="00D74F82" w:rsidRPr="007B31A9" w:rsidRDefault="00D74F82" w:rsidP="00D74F82">
            <w:pPr>
              <w:pStyle w:val="Default"/>
              <w:jc w:val="center"/>
              <w:rPr>
                <w:color w:val="auto"/>
                <w:sz w:val="28"/>
                <w:szCs w:val="28"/>
              </w:rPr>
            </w:pPr>
            <w:r w:rsidRPr="007B31A9">
              <w:rPr>
                <w:color w:val="auto"/>
                <w:sz w:val="28"/>
                <w:szCs w:val="28"/>
              </w:rPr>
              <w:t>1600</w:t>
            </w:r>
          </w:p>
        </w:tc>
        <w:tc>
          <w:tcPr>
            <w:tcW w:w="2126" w:type="dxa"/>
            <w:vAlign w:val="center"/>
          </w:tcPr>
          <w:p w14:paraId="0169DB9D" w14:textId="668648C5"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80000</w:t>
            </w:r>
          </w:p>
        </w:tc>
      </w:tr>
      <w:tr w:rsidR="00D74F82" w:rsidRPr="007B31A9" w14:paraId="47B45C17" w14:textId="77777777" w:rsidTr="00963359">
        <w:trPr>
          <w:jc w:val="center"/>
        </w:trPr>
        <w:tc>
          <w:tcPr>
            <w:tcW w:w="3611" w:type="dxa"/>
            <w:shd w:val="clear" w:color="auto" w:fill="auto"/>
            <w:vAlign w:val="center"/>
          </w:tcPr>
          <w:p w14:paraId="3FED4C67" w14:textId="27F65C4C" w:rsidR="00D74F82" w:rsidRPr="007B31A9" w:rsidRDefault="00D74F82" w:rsidP="00D74F82">
            <w:pPr>
              <w:spacing w:after="0" w:line="240" w:lineRule="auto"/>
              <w:rPr>
                <w:rFonts w:ascii="Times New Roman" w:hAnsi="Times New Roman"/>
                <w:sz w:val="28"/>
                <w:szCs w:val="28"/>
              </w:rPr>
            </w:pPr>
            <w:r w:rsidRPr="007B31A9">
              <w:rPr>
                <w:rFonts w:ascii="Times New Roman" w:hAnsi="Times New Roman"/>
                <w:spacing w:val="-4"/>
                <w:sz w:val="28"/>
                <w:szCs w:val="28"/>
              </w:rPr>
              <w:t>Говядина жилованная первого сорта</w:t>
            </w:r>
          </w:p>
        </w:tc>
        <w:tc>
          <w:tcPr>
            <w:tcW w:w="1843" w:type="dxa"/>
            <w:vAlign w:val="center"/>
          </w:tcPr>
          <w:p w14:paraId="3B4441CF" w14:textId="23A393BB"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20</w:t>
            </w:r>
          </w:p>
        </w:tc>
        <w:tc>
          <w:tcPr>
            <w:tcW w:w="1701" w:type="dxa"/>
            <w:vAlign w:val="center"/>
          </w:tcPr>
          <w:p w14:paraId="449D6AA8" w14:textId="756F12F8" w:rsidR="00D74F82" w:rsidRPr="007B31A9" w:rsidRDefault="00D74F82" w:rsidP="00D74F82">
            <w:pPr>
              <w:pStyle w:val="Default"/>
              <w:jc w:val="center"/>
              <w:rPr>
                <w:color w:val="auto"/>
                <w:sz w:val="28"/>
                <w:szCs w:val="28"/>
              </w:rPr>
            </w:pPr>
            <w:r w:rsidRPr="007B31A9">
              <w:rPr>
                <w:color w:val="auto"/>
                <w:sz w:val="28"/>
                <w:szCs w:val="28"/>
              </w:rPr>
              <w:t>2500</w:t>
            </w:r>
          </w:p>
        </w:tc>
        <w:tc>
          <w:tcPr>
            <w:tcW w:w="2126" w:type="dxa"/>
            <w:vAlign w:val="center"/>
          </w:tcPr>
          <w:p w14:paraId="66117B4E" w14:textId="11B071EA"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50000</w:t>
            </w:r>
          </w:p>
        </w:tc>
      </w:tr>
      <w:tr w:rsidR="00D74F82" w:rsidRPr="007B31A9" w14:paraId="40172B32" w14:textId="77777777" w:rsidTr="00963359">
        <w:trPr>
          <w:jc w:val="center"/>
        </w:trPr>
        <w:tc>
          <w:tcPr>
            <w:tcW w:w="3611" w:type="dxa"/>
            <w:shd w:val="clear" w:color="auto" w:fill="auto"/>
            <w:vAlign w:val="center"/>
          </w:tcPr>
          <w:p w14:paraId="02312B09" w14:textId="1A8E90A9" w:rsidR="00D74F82" w:rsidRPr="007B31A9" w:rsidRDefault="00B253D6" w:rsidP="00D74F82">
            <w:pPr>
              <w:spacing w:after="0" w:line="240" w:lineRule="auto"/>
              <w:rPr>
                <w:rFonts w:ascii="Times New Roman" w:hAnsi="Times New Roman"/>
                <w:sz w:val="28"/>
                <w:szCs w:val="28"/>
              </w:rPr>
            </w:pPr>
            <w:r w:rsidRPr="007B31A9">
              <w:rPr>
                <w:rFonts w:ascii="Times New Roman" w:hAnsi="Times New Roman"/>
                <w:spacing w:val="-4"/>
                <w:sz w:val="28"/>
                <w:szCs w:val="28"/>
              </w:rPr>
              <w:t>Грудка куриная</w:t>
            </w:r>
            <w:r w:rsidR="00D74F82" w:rsidRPr="007B31A9">
              <w:rPr>
                <w:rFonts w:ascii="Times New Roman" w:hAnsi="Times New Roman"/>
                <w:spacing w:val="-4"/>
                <w:sz w:val="28"/>
                <w:szCs w:val="28"/>
              </w:rPr>
              <w:t xml:space="preserve"> </w:t>
            </w:r>
          </w:p>
        </w:tc>
        <w:tc>
          <w:tcPr>
            <w:tcW w:w="1843" w:type="dxa"/>
            <w:vAlign w:val="center"/>
          </w:tcPr>
          <w:p w14:paraId="21F4F294" w14:textId="07C0FCA5"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15</w:t>
            </w:r>
          </w:p>
        </w:tc>
        <w:tc>
          <w:tcPr>
            <w:tcW w:w="1701" w:type="dxa"/>
            <w:vAlign w:val="center"/>
          </w:tcPr>
          <w:p w14:paraId="4D0ACEEA" w14:textId="1CC29509" w:rsidR="00D74F82" w:rsidRPr="007B31A9" w:rsidRDefault="00D74F82" w:rsidP="00D74F82">
            <w:pPr>
              <w:pStyle w:val="Default"/>
              <w:jc w:val="center"/>
              <w:rPr>
                <w:color w:val="auto"/>
                <w:sz w:val="28"/>
                <w:szCs w:val="28"/>
              </w:rPr>
            </w:pPr>
            <w:r w:rsidRPr="007B31A9">
              <w:rPr>
                <w:color w:val="auto"/>
                <w:sz w:val="28"/>
                <w:szCs w:val="28"/>
              </w:rPr>
              <w:t>1300</w:t>
            </w:r>
          </w:p>
        </w:tc>
        <w:tc>
          <w:tcPr>
            <w:tcW w:w="2126" w:type="dxa"/>
            <w:vAlign w:val="center"/>
          </w:tcPr>
          <w:p w14:paraId="32B0B4DC" w14:textId="6CA2EC41"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19500</w:t>
            </w:r>
          </w:p>
        </w:tc>
      </w:tr>
      <w:tr w:rsidR="00D74F82" w:rsidRPr="007B31A9" w14:paraId="5EA303C4" w14:textId="77777777" w:rsidTr="00963359">
        <w:trPr>
          <w:jc w:val="center"/>
        </w:trPr>
        <w:tc>
          <w:tcPr>
            <w:tcW w:w="3611" w:type="dxa"/>
            <w:shd w:val="clear" w:color="auto" w:fill="auto"/>
            <w:vAlign w:val="center"/>
          </w:tcPr>
          <w:p w14:paraId="17E954E4" w14:textId="1DA76B22" w:rsidR="00D74F82" w:rsidRPr="007B31A9" w:rsidRDefault="00D74F82" w:rsidP="00D74F82">
            <w:pPr>
              <w:spacing w:after="0" w:line="240" w:lineRule="auto"/>
              <w:rPr>
                <w:rFonts w:ascii="Times New Roman" w:hAnsi="Times New Roman"/>
                <w:sz w:val="28"/>
                <w:szCs w:val="28"/>
              </w:rPr>
            </w:pPr>
            <w:r w:rsidRPr="007B31A9">
              <w:rPr>
                <w:rFonts w:ascii="Times New Roman" w:hAnsi="Times New Roman"/>
                <w:spacing w:val="-4"/>
                <w:sz w:val="28"/>
                <w:szCs w:val="28"/>
              </w:rPr>
              <w:t xml:space="preserve">Жир горбовой </w:t>
            </w:r>
          </w:p>
        </w:tc>
        <w:tc>
          <w:tcPr>
            <w:tcW w:w="1843" w:type="dxa"/>
            <w:vAlign w:val="center"/>
          </w:tcPr>
          <w:p w14:paraId="27DC5E65" w14:textId="7995E4D3"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iCs/>
                <w:sz w:val="28"/>
                <w:szCs w:val="28"/>
              </w:rPr>
              <w:t>10</w:t>
            </w:r>
          </w:p>
        </w:tc>
        <w:tc>
          <w:tcPr>
            <w:tcW w:w="1701" w:type="dxa"/>
            <w:vAlign w:val="center"/>
          </w:tcPr>
          <w:p w14:paraId="4C1E0B27" w14:textId="5764DB83" w:rsidR="00D74F82" w:rsidRPr="007B31A9" w:rsidRDefault="00D74F82" w:rsidP="00D74F82">
            <w:pPr>
              <w:pStyle w:val="Default"/>
              <w:jc w:val="center"/>
              <w:rPr>
                <w:color w:val="auto"/>
                <w:sz w:val="28"/>
                <w:szCs w:val="28"/>
              </w:rPr>
            </w:pPr>
            <w:r w:rsidRPr="007B31A9">
              <w:rPr>
                <w:color w:val="auto"/>
                <w:sz w:val="28"/>
                <w:szCs w:val="28"/>
              </w:rPr>
              <w:t>900</w:t>
            </w:r>
          </w:p>
        </w:tc>
        <w:tc>
          <w:tcPr>
            <w:tcW w:w="2126" w:type="dxa"/>
            <w:vAlign w:val="center"/>
          </w:tcPr>
          <w:p w14:paraId="379EB56E" w14:textId="429A7DA8"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9000</w:t>
            </w:r>
          </w:p>
        </w:tc>
      </w:tr>
      <w:tr w:rsidR="00D74F82" w:rsidRPr="007B31A9" w14:paraId="39E6B5E4" w14:textId="77777777" w:rsidTr="00963359">
        <w:trPr>
          <w:jc w:val="center"/>
        </w:trPr>
        <w:tc>
          <w:tcPr>
            <w:tcW w:w="3611" w:type="dxa"/>
            <w:shd w:val="clear" w:color="auto" w:fill="auto"/>
            <w:vAlign w:val="center"/>
          </w:tcPr>
          <w:p w14:paraId="4EE1AF70" w14:textId="5A47D6A7" w:rsidR="00D74F82" w:rsidRPr="007B31A9" w:rsidRDefault="00D74F82" w:rsidP="00D74F82">
            <w:pPr>
              <w:spacing w:after="0" w:line="240" w:lineRule="auto"/>
              <w:rPr>
                <w:rFonts w:ascii="Times New Roman" w:hAnsi="Times New Roman"/>
                <w:sz w:val="28"/>
                <w:szCs w:val="28"/>
              </w:rPr>
            </w:pPr>
            <w:r w:rsidRPr="007B31A9">
              <w:rPr>
                <w:rFonts w:ascii="Times New Roman" w:hAnsi="Times New Roman"/>
                <w:spacing w:val="-4"/>
                <w:sz w:val="28"/>
                <w:szCs w:val="28"/>
              </w:rPr>
              <w:t>Мука льняная</w:t>
            </w:r>
          </w:p>
        </w:tc>
        <w:tc>
          <w:tcPr>
            <w:tcW w:w="1843" w:type="dxa"/>
            <w:vAlign w:val="center"/>
          </w:tcPr>
          <w:p w14:paraId="7C69EA47" w14:textId="39CAEBEF"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3</w:t>
            </w:r>
          </w:p>
        </w:tc>
        <w:tc>
          <w:tcPr>
            <w:tcW w:w="1701" w:type="dxa"/>
            <w:vAlign w:val="center"/>
          </w:tcPr>
          <w:p w14:paraId="064D94EA" w14:textId="3926B8D6" w:rsidR="00D74F82" w:rsidRPr="007B31A9" w:rsidRDefault="00D74F82" w:rsidP="00D74F82">
            <w:pPr>
              <w:pStyle w:val="Default"/>
              <w:jc w:val="center"/>
              <w:rPr>
                <w:color w:val="auto"/>
                <w:sz w:val="28"/>
                <w:szCs w:val="28"/>
              </w:rPr>
            </w:pPr>
            <w:r w:rsidRPr="007B31A9">
              <w:rPr>
                <w:color w:val="auto"/>
                <w:sz w:val="28"/>
                <w:szCs w:val="28"/>
              </w:rPr>
              <w:t>2500</w:t>
            </w:r>
          </w:p>
        </w:tc>
        <w:tc>
          <w:tcPr>
            <w:tcW w:w="2126" w:type="dxa"/>
            <w:vAlign w:val="center"/>
          </w:tcPr>
          <w:p w14:paraId="695696DE" w14:textId="6269DEBD"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7500</w:t>
            </w:r>
          </w:p>
        </w:tc>
      </w:tr>
      <w:tr w:rsidR="00D74F82" w:rsidRPr="007B31A9" w14:paraId="4AF2D34A" w14:textId="77777777" w:rsidTr="00963359">
        <w:trPr>
          <w:jc w:val="center"/>
        </w:trPr>
        <w:tc>
          <w:tcPr>
            <w:tcW w:w="3611" w:type="dxa"/>
            <w:shd w:val="clear" w:color="auto" w:fill="auto"/>
            <w:vAlign w:val="center"/>
          </w:tcPr>
          <w:p w14:paraId="59E16E81" w14:textId="32748AEA" w:rsidR="00D74F82" w:rsidRPr="007B31A9" w:rsidRDefault="00D74F82" w:rsidP="00D74F82">
            <w:pPr>
              <w:spacing w:after="0" w:line="240" w:lineRule="auto"/>
              <w:rPr>
                <w:rFonts w:ascii="Times New Roman" w:hAnsi="Times New Roman"/>
                <w:sz w:val="28"/>
                <w:szCs w:val="28"/>
              </w:rPr>
            </w:pPr>
            <w:r w:rsidRPr="007B31A9">
              <w:rPr>
                <w:rFonts w:ascii="Times New Roman" w:hAnsi="Times New Roman"/>
                <w:spacing w:val="-4"/>
                <w:sz w:val="28"/>
                <w:szCs w:val="28"/>
              </w:rPr>
              <w:t>Смородина красная сухой порошок</w:t>
            </w:r>
          </w:p>
        </w:tc>
        <w:tc>
          <w:tcPr>
            <w:tcW w:w="1843" w:type="dxa"/>
            <w:vAlign w:val="center"/>
          </w:tcPr>
          <w:p w14:paraId="522099B0" w14:textId="2914C278"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2</w:t>
            </w:r>
          </w:p>
        </w:tc>
        <w:tc>
          <w:tcPr>
            <w:tcW w:w="1701" w:type="dxa"/>
            <w:vAlign w:val="center"/>
          </w:tcPr>
          <w:p w14:paraId="47B4CC9A" w14:textId="5B838659" w:rsidR="00D74F82" w:rsidRPr="007B31A9" w:rsidRDefault="00D74F82" w:rsidP="00D74F82">
            <w:pPr>
              <w:pStyle w:val="Default"/>
              <w:jc w:val="center"/>
              <w:rPr>
                <w:color w:val="auto"/>
                <w:sz w:val="28"/>
                <w:szCs w:val="28"/>
              </w:rPr>
            </w:pPr>
            <w:r w:rsidRPr="007B31A9">
              <w:rPr>
                <w:color w:val="auto"/>
                <w:sz w:val="28"/>
                <w:szCs w:val="28"/>
              </w:rPr>
              <w:t>23000</w:t>
            </w:r>
          </w:p>
        </w:tc>
        <w:tc>
          <w:tcPr>
            <w:tcW w:w="2126" w:type="dxa"/>
            <w:vAlign w:val="center"/>
          </w:tcPr>
          <w:p w14:paraId="7E1A1DB6" w14:textId="478111C8"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46000</w:t>
            </w:r>
          </w:p>
        </w:tc>
      </w:tr>
      <w:tr w:rsidR="00D74F82" w:rsidRPr="007B31A9" w14:paraId="5287E2DE" w14:textId="77777777" w:rsidTr="00963359">
        <w:trPr>
          <w:jc w:val="center"/>
        </w:trPr>
        <w:tc>
          <w:tcPr>
            <w:tcW w:w="3611" w:type="dxa"/>
            <w:shd w:val="clear" w:color="auto" w:fill="auto"/>
            <w:vAlign w:val="center"/>
          </w:tcPr>
          <w:p w14:paraId="00035B8E" w14:textId="3C4E340D" w:rsidR="00D74F82" w:rsidRPr="007B31A9" w:rsidRDefault="00D74F82" w:rsidP="00D74F82">
            <w:pPr>
              <w:spacing w:after="0" w:line="240" w:lineRule="auto"/>
              <w:rPr>
                <w:rFonts w:ascii="Times New Roman" w:hAnsi="Times New Roman"/>
                <w:sz w:val="28"/>
                <w:szCs w:val="28"/>
              </w:rPr>
            </w:pPr>
            <w:r w:rsidRPr="007B31A9">
              <w:rPr>
                <w:rFonts w:ascii="Times New Roman" w:hAnsi="Times New Roman"/>
                <w:sz w:val="28"/>
                <w:szCs w:val="28"/>
              </w:rPr>
              <w:t>Выход, 100 кг</w:t>
            </w:r>
          </w:p>
        </w:tc>
        <w:tc>
          <w:tcPr>
            <w:tcW w:w="1843" w:type="dxa"/>
            <w:vAlign w:val="center"/>
          </w:tcPr>
          <w:p w14:paraId="638C18B5" w14:textId="72BD514C"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 </w:t>
            </w:r>
          </w:p>
        </w:tc>
        <w:tc>
          <w:tcPr>
            <w:tcW w:w="1701" w:type="dxa"/>
            <w:vAlign w:val="center"/>
          </w:tcPr>
          <w:p w14:paraId="109CCC9C" w14:textId="58E15347" w:rsidR="00D74F82" w:rsidRPr="007B31A9" w:rsidRDefault="00D74F82" w:rsidP="00D74F82">
            <w:pPr>
              <w:pStyle w:val="Default"/>
              <w:jc w:val="center"/>
              <w:rPr>
                <w:color w:val="auto"/>
                <w:sz w:val="28"/>
                <w:szCs w:val="28"/>
              </w:rPr>
            </w:pPr>
            <w:r w:rsidRPr="007B31A9">
              <w:rPr>
                <w:color w:val="auto"/>
                <w:sz w:val="28"/>
                <w:szCs w:val="28"/>
              </w:rPr>
              <w:t> </w:t>
            </w:r>
          </w:p>
        </w:tc>
        <w:tc>
          <w:tcPr>
            <w:tcW w:w="2126" w:type="dxa"/>
            <w:vAlign w:val="center"/>
          </w:tcPr>
          <w:p w14:paraId="6A62273B" w14:textId="7E6CD808"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212000</w:t>
            </w:r>
          </w:p>
        </w:tc>
      </w:tr>
      <w:tr w:rsidR="00D74F82" w:rsidRPr="007B31A9" w14:paraId="259078AD" w14:textId="77777777" w:rsidTr="00963359">
        <w:trPr>
          <w:jc w:val="center"/>
        </w:trPr>
        <w:tc>
          <w:tcPr>
            <w:tcW w:w="3611" w:type="dxa"/>
            <w:shd w:val="clear" w:color="auto" w:fill="auto"/>
            <w:vAlign w:val="center"/>
          </w:tcPr>
          <w:p w14:paraId="42172FB9" w14:textId="2F364A15" w:rsidR="00D74F82" w:rsidRPr="007B31A9" w:rsidRDefault="00D74F82" w:rsidP="00D74F82">
            <w:pPr>
              <w:pStyle w:val="Default"/>
              <w:jc w:val="both"/>
              <w:rPr>
                <w:i/>
                <w:iCs/>
                <w:color w:val="auto"/>
                <w:sz w:val="28"/>
                <w:szCs w:val="28"/>
              </w:rPr>
            </w:pPr>
            <w:r w:rsidRPr="007B31A9">
              <w:rPr>
                <w:i/>
                <w:iCs/>
                <w:color w:val="auto"/>
                <w:sz w:val="28"/>
                <w:szCs w:val="28"/>
              </w:rPr>
              <w:t>Опытный</w:t>
            </w:r>
          </w:p>
        </w:tc>
        <w:tc>
          <w:tcPr>
            <w:tcW w:w="1843" w:type="dxa"/>
            <w:vAlign w:val="center"/>
          </w:tcPr>
          <w:p w14:paraId="0ED8CAD0" w14:textId="2A9A9AD2" w:rsidR="00D74F82" w:rsidRPr="007B31A9" w:rsidRDefault="00D74F82" w:rsidP="00D74F82">
            <w:pPr>
              <w:pStyle w:val="Default"/>
              <w:jc w:val="center"/>
              <w:rPr>
                <w:color w:val="auto"/>
                <w:sz w:val="28"/>
                <w:szCs w:val="28"/>
              </w:rPr>
            </w:pPr>
            <w:r w:rsidRPr="007B31A9">
              <w:rPr>
                <w:color w:val="auto"/>
                <w:sz w:val="28"/>
                <w:szCs w:val="28"/>
              </w:rPr>
              <w:t> </w:t>
            </w:r>
          </w:p>
        </w:tc>
        <w:tc>
          <w:tcPr>
            <w:tcW w:w="1701" w:type="dxa"/>
            <w:vAlign w:val="center"/>
          </w:tcPr>
          <w:p w14:paraId="2DE95652" w14:textId="09EB48FE" w:rsidR="00D74F82" w:rsidRPr="007B31A9" w:rsidRDefault="00D74F82" w:rsidP="00D74F82">
            <w:pPr>
              <w:pStyle w:val="Default"/>
              <w:jc w:val="center"/>
              <w:rPr>
                <w:color w:val="auto"/>
                <w:sz w:val="28"/>
                <w:szCs w:val="28"/>
              </w:rPr>
            </w:pPr>
            <w:r w:rsidRPr="007B31A9">
              <w:rPr>
                <w:color w:val="auto"/>
                <w:sz w:val="28"/>
                <w:szCs w:val="28"/>
              </w:rPr>
              <w:t> </w:t>
            </w:r>
          </w:p>
        </w:tc>
        <w:tc>
          <w:tcPr>
            <w:tcW w:w="2126" w:type="dxa"/>
            <w:vAlign w:val="center"/>
          </w:tcPr>
          <w:p w14:paraId="6BA14993" w14:textId="3DA35D13"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 </w:t>
            </w:r>
          </w:p>
        </w:tc>
      </w:tr>
      <w:tr w:rsidR="00D74F82" w:rsidRPr="007B31A9" w14:paraId="3E8C4D47" w14:textId="77777777" w:rsidTr="00963359">
        <w:trPr>
          <w:jc w:val="center"/>
        </w:trPr>
        <w:tc>
          <w:tcPr>
            <w:tcW w:w="3611" w:type="dxa"/>
            <w:vAlign w:val="center"/>
          </w:tcPr>
          <w:p w14:paraId="32724A75" w14:textId="27D43E18" w:rsidR="00D74F82" w:rsidRPr="007B31A9" w:rsidRDefault="00D74F82" w:rsidP="00D74F82">
            <w:pPr>
              <w:spacing w:after="0" w:line="240" w:lineRule="auto"/>
              <w:rPr>
                <w:rFonts w:ascii="Times New Roman" w:hAnsi="Times New Roman"/>
                <w:sz w:val="28"/>
                <w:szCs w:val="28"/>
              </w:rPr>
            </w:pPr>
            <w:r w:rsidRPr="007B31A9">
              <w:rPr>
                <w:rFonts w:ascii="Times New Roman" w:hAnsi="Times New Roman"/>
                <w:spacing w:val="-5"/>
                <w:sz w:val="28"/>
                <w:szCs w:val="28"/>
              </w:rPr>
              <w:t>Говядина жилованная первого сорта</w:t>
            </w:r>
          </w:p>
        </w:tc>
        <w:tc>
          <w:tcPr>
            <w:tcW w:w="1843" w:type="dxa"/>
            <w:vAlign w:val="center"/>
          </w:tcPr>
          <w:p w14:paraId="28952696" w14:textId="18616F6B"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81</w:t>
            </w:r>
          </w:p>
        </w:tc>
        <w:tc>
          <w:tcPr>
            <w:tcW w:w="1701" w:type="dxa"/>
            <w:vAlign w:val="center"/>
          </w:tcPr>
          <w:p w14:paraId="7CF5FE4A" w14:textId="213B2916" w:rsidR="00D74F82" w:rsidRPr="007B31A9" w:rsidRDefault="00D74F82" w:rsidP="00D74F82">
            <w:pPr>
              <w:pStyle w:val="Default"/>
              <w:jc w:val="center"/>
              <w:rPr>
                <w:color w:val="auto"/>
                <w:sz w:val="28"/>
                <w:szCs w:val="28"/>
              </w:rPr>
            </w:pPr>
            <w:r w:rsidRPr="007B31A9">
              <w:rPr>
                <w:color w:val="auto"/>
                <w:sz w:val="28"/>
                <w:szCs w:val="28"/>
              </w:rPr>
              <w:t>2500</w:t>
            </w:r>
          </w:p>
        </w:tc>
        <w:tc>
          <w:tcPr>
            <w:tcW w:w="2126" w:type="dxa"/>
            <w:vAlign w:val="center"/>
          </w:tcPr>
          <w:p w14:paraId="042946C3" w14:textId="2E82FE9C"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202500</w:t>
            </w:r>
          </w:p>
        </w:tc>
      </w:tr>
      <w:tr w:rsidR="00D74F82" w:rsidRPr="007B31A9" w14:paraId="20E40F48" w14:textId="77777777" w:rsidTr="00963359">
        <w:trPr>
          <w:jc w:val="center"/>
        </w:trPr>
        <w:tc>
          <w:tcPr>
            <w:tcW w:w="3611" w:type="dxa"/>
            <w:vAlign w:val="center"/>
          </w:tcPr>
          <w:p w14:paraId="277D7D9A" w14:textId="0FB02808" w:rsidR="00D74F82" w:rsidRPr="007B31A9" w:rsidRDefault="00D74F82" w:rsidP="00D74F82">
            <w:pPr>
              <w:spacing w:after="0" w:line="240" w:lineRule="auto"/>
              <w:rPr>
                <w:rFonts w:ascii="Times New Roman" w:hAnsi="Times New Roman"/>
                <w:sz w:val="28"/>
                <w:szCs w:val="28"/>
              </w:rPr>
            </w:pPr>
            <w:r w:rsidRPr="007B31A9">
              <w:rPr>
                <w:rFonts w:ascii="Times New Roman" w:hAnsi="Times New Roman"/>
                <w:spacing w:val="-6"/>
                <w:sz w:val="28"/>
                <w:szCs w:val="28"/>
              </w:rPr>
              <w:t>Шпик боковой</w:t>
            </w:r>
          </w:p>
        </w:tc>
        <w:tc>
          <w:tcPr>
            <w:tcW w:w="1843" w:type="dxa"/>
            <w:vAlign w:val="center"/>
          </w:tcPr>
          <w:p w14:paraId="345EC3E7" w14:textId="351B032C"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18</w:t>
            </w:r>
          </w:p>
        </w:tc>
        <w:tc>
          <w:tcPr>
            <w:tcW w:w="1701" w:type="dxa"/>
            <w:vAlign w:val="center"/>
          </w:tcPr>
          <w:p w14:paraId="328E3F9F" w14:textId="33B6E09A" w:rsidR="00D74F82" w:rsidRPr="007B31A9" w:rsidRDefault="00D74F82" w:rsidP="00D74F82">
            <w:pPr>
              <w:pStyle w:val="Default"/>
              <w:jc w:val="center"/>
              <w:rPr>
                <w:color w:val="auto"/>
                <w:sz w:val="28"/>
                <w:szCs w:val="28"/>
              </w:rPr>
            </w:pPr>
            <w:r w:rsidRPr="007B31A9">
              <w:rPr>
                <w:color w:val="auto"/>
                <w:sz w:val="28"/>
                <w:szCs w:val="28"/>
              </w:rPr>
              <w:t>2000</w:t>
            </w:r>
          </w:p>
        </w:tc>
        <w:tc>
          <w:tcPr>
            <w:tcW w:w="2126" w:type="dxa"/>
            <w:vAlign w:val="center"/>
          </w:tcPr>
          <w:p w14:paraId="162B9446" w14:textId="0992B2BF"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36000</w:t>
            </w:r>
          </w:p>
        </w:tc>
      </w:tr>
      <w:tr w:rsidR="00D74F82" w:rsidRPr="007B31A9" w14:paraId="7222A945" w14:textId="77777777" w:rsidTr="00963359">
        <w:trPr>
          <w:jc w:val="center"/>
        </w:trPr>
        <w:tc>
          <w:tcPr>
            <w:tcW w:w="3611" w:type="dxa"/>
            <w:vAlign w:val="center"/>
          </w:tcPr>
          <w:p w14:paraId="682B0C6E" w14:textId="3DDFDA55" w:rsidR="00D74F82" w:rsidRPr="007B31A9" w:rsidRDefault="00D74F82" w:rsidP="00D74F82">
            <w:pPr>
              <w:spacing w:after="0" w:line="240" w:lineRule="auto"/>
              <w:rPr>
                <w:rFonts w:ascii="Times New Roman" w:hAnsi="Times New Roman"/>
                <w:sz w:val="28"/>
                <w:szCs w:val="28"/>
              </w:rPr>
            </w:pPr>
            <w:r w:rsidRPr="007B31A9">
              <w:rPr>
                <w:rFonts w:ascii="Times New Roman" w:hAnsi="Times New Roman"/>
                <w:spacing w:val="-4"/>
                <w:sz w:val="28"/>
                <w:szCs w:val="28"/>
              </w:rPr>
              <w:t>Молоко коровье сухое цельное или обезжиренное</w:t>
            </w:r>
          </w:p>
        </w:tc>
        <w:tc>
          <w:tcPr>
            <w:tcW w:w="1843" w:type="dxa"/>
            <w:vAlign w:val="center"/>
          </w:tcPr>
          <w:p w14:paraId="561C8B81" w14:textId="3EC248A3"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1</w:t>
            </w:r>
          </w:p>
        </w:tc>
        <w:tc>
          <w:tcPr>
            <w:tcW w:w="1701" w:type="dxa"/>
            <w:vAlign w:val="center"/>
          </w:tcPr>
          <w:p w14:paraId="2020B9FE" w14:textId="6C7D4D46" w:rsidR="00D74F82" w:rsidRPr="007B31A9" w:rsidRDefault="00D74F82" w:rsidP="00D74F82">
            <w:pPr>
              <w:pStyle w:val="Default"/>
              <w:jc w:val="center"/>
              <w:rPr>
                <w:color w:val="auto"/>
                <w:sz w:val="28"/>
                <w:szCs w:val="28"/>
              </w:rPr>
            </w:pPr>
            <w:r w:rsidRPr="007B31A9">
              <w:rPr>
                <w:color w:val="auto"/>
                <w:sz w:val="28"/>
                <w:szCs w:val="28"/>
              </w:rPr>
              <w:t>2930</w:t>
            </w:r>
          </w:p>
        </w:tc>
        <w:tc>
          <w:tcPr>
            <w:tcW w:w="2126" w:type="dxa"/>
            <w:vAlign w:val="center"/>
          </w:tcPr>
          <w:p w14:paraId="228C0EDB" w14:textId="11C3BE9F"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2930</w:t>
            </w:r>
          </w:p>
        </w:tc>
      </w:tr>
      <w:tr w:rsidR="00D74F82" w:rsidRPr="007B31A9" w14:paraId="38BFA747" w14:textId="77777777" w:rsidTr="00963359">
        <w:trPr>
          <w:jc w:val="center"/>
        </w:trPr>
        <w:tc>
          <w:tcPr>
            <w:tcW w:w="3611" w:type="dxa"/>
            <w:vAlign w:val="center"/>
          </w:tcPr>
          <w:p w14:paraId="56C95AFA" w14:textId="1A611A16" w:rsidR="00D74F82" w:rsidRPr="007B31A9" w:rsidRDefault="00D74F82" w:rsidP="00D74F82">
            <w:pPr>
              <w:spacing w:after="0" w:line="240" w:lineRule="auto"/>
              <w:rPr>
                <w:rFonts w:ascii="Times New Roman" w:hAnsi="Times New Roman"/>
                <w:spacing w:val="-4"/>
                <w:sz w:val="28"/>
                <w:szCs w:val="28"/>
              </w:rPr>
            </w:pPr>
            <w:r w:rsidRPr="007B31A9">
              <w:rPr>
                <w:rFonts w:ascii="Times New Roman" w:hAnsi="Times New Roman"/>
                <w:sz w:val="28"/>
                <w:szCs w:val="28"/>
              </w:rPr>
              <w:t>Выход, 100 кг</w:t>
            </w:r>
          </w:p>
        </w:tc>
        <w:tc>
          <w:tcPr>
            <w:tcW w:w="1843" w:type="dxa"/>
            <w:vAlign w:val="center"/>
          </w:tcPr>
          <w:p w14:paraId="6871C110" w14:textId="1E236427"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 </w:t>
            </w:r>
          </w:p>
        </w:tc>
        <w:tc>
          <w:tcPr>
            <w:tcW w:w="1701" w:type="dxa"/>
            <w:vAlign w:val="center"/>
          </w:tcPr>
          <w:p w14:paraId="6F085F32" w14:textId="4EC5F765" w:rsidR="00D74F82" w:rsidRPr="007B31A9" w:rsidRDefault="00D74F82" w:rsidP="00D74F82">
            <w:pPr>
              <w:pStyle w:val="Default"/>
              <w:jc w:val="center"/>
              <w:rPr>
                <w:color w:val="auto"/>
                <w:sz w:val="28"/>
                <w:szCs w:val="28"/>
              </w:rPr>
            </w:pPr>
            <w:r w:rsidRPr="007B31A9">
              <w:rPr>
                <w:color w:val="auto"/>
                <w:sz w:val="28"/>
                <w:szCs w:val="28"/>
              </w:rPr>
              <w:t> </w:t>
            </w:r>
          </w:p>
        </w:tc>
        <w:tc>
          <w:tcPr>
            <w:tcW w:w="2126" w:type="dxa"/>
            <w:vAlign w:val="center"/>
          </w:tcPr>
          <w:p w14:paraId="2F38FFF2" w14:textId="1BB0C59F" w:rsidR="00D74F82" w:rsidRPr="007B31A9" w:rsidRDefault="00D74F82" w:rsidP="00D74F82">
            <w:pPr>
              <w:spacing w:after="0" w:line="240" w:lineRule="auto"/>
              <w:jc w:val="center"/>
              <w:rPr>
                <w:rFonts w:ascii="Times New Roman" w:hAnsi="Times New Roman"/>
                <w:sz w:val="28"/>
                <w:szCs w:val="28"/>
              </w:rPr>
            </w:pPr>
            <w:r w:rsidRPr="007B31A9">
              <w:rPr>
                <w:rFonts w:ascii="Times New Roman" w:hAnsi="Times New Roman"/>
                <w:sz w:val="28"/>
                <w:szCs w:val="28"/>
              </w:rPr>
              <w:t>241430</w:t>
            </w:r>
          </w:p>
        </w:tc>
      </w:tr>
    </w:tbl>
    <w:p w14:paraId="102A6FE8" w14:textId="77777777" w:rsidR="00022929" w:rsidRPr="007B31A9" w:rsidRDefault="00022929" w:rsidP="00022929">
      <w:pPr>
        <w:pStyle w:val="Default"/>
        <w:ind w:firstLine="709"/>
        <w:jc w:val="both"/>
        <w:rPr>
          <w:b/>
          <w:color w:val="auto"/>
          <w:sz w:val="28"/>
          <w:szCs w:val="28"/>
        </w:rPr>
      </w:pPr>
    </w:p>
    <w:p w14:paraId="132885C1" w14:textId="77777777" w:rsidR="00F44582" w:rsidRPr="007B31A9" w:rsidRDefault="00F44582" w:rsidP="00F44582">
      <w:pPr>
        <w:pStyle w:val="Default"/>
        <w:rPr>
          <w:color w:val="auto"/>
        </w:rPr>
      </w:pPr>
    </w:p>
    <w:p w14:paraId="4F1D9754" w14:textId="2707D676" w:rsidR="00022929" w:rsidRPr="007B31A9" w:rsidRDefault="00022929" w:rsidP="00F44582">
      <w:pPr>
        <w:pStyle w:val="Default"/>
        <w:rPr>
          <w:color w:val="auto"/>
          <w:sz w:val="28"/>
          <w:szCs w:val="28"/>
        </w:rPr>
      </w:pPr>
      <w:r w:rsidRPr="007B31A9">
        <w:rPr>
          <w:color w:val="auto"/>
          <w:sz w:val="28"/>
          <w:szCs w:val="28"/>
        </w:rPr>
        <w:t xml:space="preserve">Таблица </w:t>
      </w:r>
      <w:r w:rsidR="00A435F7" w:rsidRPr="007B31A9">
        <w:rPr>
          <w:color w:val="auto"/>
          <w:sz w:val="28"/>
          <w:szCs w:val="28"/>
        </w:rPr>
        <w:t>3</w:t>
      </w:r>
      <w:r w:rsidR="006E7571" w:rsidRPr="007B31A9">
        <w:rPr>
          <w:color w:val="auto"/>
          <w:sz w:val="28"/>
          <w:szCs w:val="28"/>
        </w:rPr>
        <w:t>2</w:t>
      </w:r>
      <w:r w:rsidRPr="007B31A9">
        <w:rPr>
          <w:color w:val="auto"/>
          <w:sz w:val="28"/>
          <w:szCs w:val="28"/>
        </w:rPr>
        <w:t xml:space="preserve"> – Расчет затрат на 10 т готовой продукции по сырью</w:t>
      </w:r>
    </w:p>
    <w:p w14:paraId="7A7C79EA" w14:textId="77777777" w:rsidR="008E1C40" w:rsidRPr="007B31A9" w:rsidRDefault="008E1C40" w:rsidP="00F44582">
      <w:pPr>
        <w:pStyle w:val="Default"/>
        <w:rPr>
          <w:color w:val="auto"/>
          <w:sz w:val="28"/>
          <w:szCs w:val="28"/>
        </w:rPr>
      </w:pPr>
    </w:p>
    <w:tbl>
      <w:tblPr>
        <w:tblW w:w="94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84"/>
        <w:gridCol w:w="3261"/>
        <w:gridCol w:w="2835"/>
      </w:tblGrid>
      <w:tr w:rsidR="00022929" w:rsidRPr="007B31A9" w14:paraId="621B5C39" w14:textId="77777777" w:rsidTr="00F44582">
        <w:trPr>
          <w:jc w:val="center"/>
        </w:trPr>
        <w:tc>
          <w:tcPr>
            <w:tcW w:w="3384" w:type="dxa"/>
            <w:vMerge w:val="restart"/>
          </w:tcPr>
          <w:p w14:paraId="3D436030" w14:textId="77777777" w:rsidR="00022929" w:rsidRPr="007B31A9" w:rsidRDefault="00022929" w:rsidP="00022929">
            <w:pPr>
              <w:spacing w:after="0" w:line="240" w:lineRule="auto"/>
              <w:jc w:val="center"/>
              <w:rPr>
                <w:rFonts w:ascii="Times New Roman" w:hAnsi="Times New Roman"/>
                <w:sz w:val="28"/>
                <w:szCs w:val="28"/>
              </w:rPr>
            </w:pPr>
            <w:r w:rsidRPr="007B31A9">
              <w:rPr>
                <w:rFonts w:ascii="Times New Roman" w:hAnsi="Times New Roman"/>
                <w:sz w:val="28"/>
                <w:szCs w:val="28"/>
              </w:rPr>
              <w:t>Наименование статей затрат</w:t>
            </w:r>
          </w:p>
        </w:tc>
        <w:tc>
          <w:tcPr>
            <w:tcW w:w="6096" w:type="dxa"/>
            <w:gridSpan w:val="2"/>
          </w:tcPr>
          <w:p w14:paraId="5CCDE6C8" w14:textId="77777777" w:rsidR="00022929" w:rsidRPr="007B31A9" w:rsidRDefault="00022929" w:rsidP="00022929">
            <w:pPr>
              <w:spacing w:after="0" w:line="240" w:lineRule="auto"/>
              <w:jc w:val="center"/>
              <w:rPr>
                <w:rFonts w:ascii="Times New Roman" w:hAnsi="Times New Roman"/>
                <w:sz w:val="28"/>
                <w:szCs w:val="28"/>
              </w:rPr>
            </w:pPr>
            <w:r w:rsidRPr="007B31A9">
              <w:rPr>
                <w:rFonts w:ascii="Times New Roman" w:hAnsi="Times New Roman"/>
                <w:sz w:val="28"/>
                <w:szCs w:val="28"/>
              </w:rPr>
              <w:t>Затраты на 1 т готовой продукции, тг</w:t>
            </w:r>
          </w:p>
        </w:tc>
      </w:tr>
      <w:tr w:rsidR="00022929" w:rsidRPr="007B31A9" w14:paraId="7A113B6C" w14:textId="77777777" w:rsidTr="00F44582">
        <w:trPr>
          <w:jc w:val="center"/>
        </w:trPr>
        <w:tc>
          <w:tcPr>
            <w:tcW w:w="3384" w:type="dxa"/>
            <w:vMerge/>
          </w:tcPr>
          <w:p w14:paraId="4EADE12E" w14:textId="77777777" w:rsidR="00022929" w:rsidRPr="007B31A9" w:rsidRDefault="00022929" w:rsidP="00022929">
            <w:pPr>
              <w:pStyle w:val="a6"/>
              <w:numPr>
                <w:ilvl w:val="0"/>
                <w:numId w:val="16"/>
              </w:numPr>
              <w:spacing w:after="0" w:line="240" w:lineRule="auto"/>
              <w:ind w:left="0" w:firstLine="0"/>
              <w:rPr>
                <w:rFonts w:ascii="Times New Roman" w:hAnsi="Times New Roman"/>
                <w:sz w:val="28"/>
                <w:szCs w:val="28"/>
              </w:rPr>
            </w:pPr>
          </w:p>
        </w:tc>
        <w:tc>
          <w:tcPr>
            <w:tcW w:w="3261" w:type="dxa"/>
          </w:tcPr>
          <w:p w14:paraId="7FA47FD1" w14:textId="77777777" w:rsidR="00022929" w:rsidRPr="007B31A9" w:rsidRDefault="00022929" w:rsidP="00022929">
            <w:pPr>
              <w:spacing w:after="0" w:line="240" w:lineRule="auto"/>
              <w:jc w:val="center"/>
              <w:rPr>
                <w:rFonts w:ascii="Times New Roman" w:hAnsi="Times New Roman"/>
                <w:sz w:val="28"/>
                <w:szCs w:val="28"/>
              </w:rPr>
            </w:pPr>
            <w:r w:rsidRPr="007B31A9">
              <w:rPr>
                <w:rFonts w:ascii="Times New Roman" w:hAnsi="Times New Roman"/>
                <w:sz w:val="28"/>
                <w:szCs w:val="28"/>
              </w:rPr>
              <w:t>Контрольный образец</w:t>
            </w:r>
          </w:p>
        </w:tc>
        <w:tc>
          <w:tcPr>
            <w:tcW w:w="2835" w:type="dxa"/>
          </w:tcPr>
          <w:p w14:paraId="64C87A85" w14:textId="77777777" w:rsidR="00022929" w:rsidRPr="007B31A9" w:rsidRDefault="00022929" w:rsidP="00022929">
            <w:pPr>
              <w:spacing w:after="0" w:line="240" w:lineRule="auto"/>
              <w:jc w:val="center"/>
              <w:rPr>
                <w:rFonts w:ascii="Times New Roman" w:hAnsi="Times New Roman"/>
                <w:sz w:val="28"/>
                <w:szCs w:val="28"/>
              </w:rPr>
            </w:pPr>
            <w:r w:rsidRPr="007B31A9">
              <w:rPr>
                <w:rFonts w:ascii="Times New Roman" w:hAnsi="Times New Roman"/>
                <w:sz w:val="28"/>
                <w:szCs w:val="28"/>
              </w:rPr>
              <w:t>Опытный образец</w:t>
            </w:r>
          </w:p>
        </w:tc>
      </w:tr>
      <w:tr w:rsidR="0026620F" w:rsidRPr="007B31A9" w14:paraId="1E5333FA" w14:textId="77777777" w:rsidTr="00F44582">
        <w:trPr>
          <w:jc w:val="center"/>
        </w:trPr>
        <w:tc>
          <w:tcPr>
            <w:tcW w:w="3384" w:type="dxa"/>
          </w:tcPr>
          <w:p w14:paraId="022188C9" w14:textId="4D37EACA" w:rsidR="0026620F" w:rsidRPr="007B31A9" w:rsidRDefault="0026620F" w:rsidP="0026620F">
            <w:pPr>
              <w:pStyle w:val="a6"/>
              <w:spacing w:after="0" w:line="240" w:lineRule="auto"/>
              <w:ind w:left="0"/>
              <w:rPr>
                <w:rFonts w:ascii="Times New Roman" w:hAnsi="Times New Roman"/>
                <w:sz w:val="28"/>
                <w:szCs w:val="28"/>
              </w:rPr>
            </w:pPr>
            <w:r w:rsidRPr="007B31A9">
              <w:rPr>
                <w:rFonts w:ascii="Times New Roman" w:hAnsi="Times New Roman"/>
                <w:sz w:val="28"/>
                <w:szCs w:val="28"/>
              </w:rPr>
              <w:t>Сырье и материалы всего:</w:t>
            </w:r>
          </w:p>
        </w:tc>
        <w:tc>
          <w:tcPr>
            <w:tcW w:w="3261" w:type="dxa"/>
            <w:vAlign w:val="center"/>
          </w:tcPr>
          <w:p w14:paraId="5B8945E2" w14:textId="0A6A19B8" w:rsidR="0026620F" w:rsidRPr="007B31A9" w:rsidRDefault="0026620F" w:rsidP="0026620F">
            <w:pPr>
              <w:spacing w:after="0" w:line="240" w:lineRule="auto"/>
              <w:jc w:val="center"/>
              <w:rPr>
                <w:rFonts w:ascii="Times New Roman" w:hAnsi="Times New Roman"/>
                <w:sz w:val="28"/>
                <w:szCs w:val="28"/>
              </w:rPr>
            </w:pPr>
            <w:r w:rsidRPr="007B31A9">
              <w:rPr>
                <w:rFonts w:ascii="Times New Roman" w:hAnsi="Times New Roman"/>
                <w:sz w:val="28"/>
                <w:szCs w:val="28"/>
              </w:rPr>
              <w:t>1</w:t>
            </w:r>
            <w:r w:rsidR="008E1C40" w:rsidRPr="007B31A9">
              <w:rPr>
                <w:rFonts w:ascii="Times New Roman" w:hAnsi="Times New Roman"/>
                <w:sz w:val="28"/>
                <w:szCs w:val="28"/>
              </w:rPr>
              <w:t xml:space="preserve"> </w:t>
            </w:r>
            <w:r w:rsidRPr="007B31A9">
              <w:rPr>
                <w:rFonts w:ascii="Times New Roman" w:hAnsi="Times New Roman"/>
                <w:sz w:val="28"/>
                <w:szCs w:val="28"/>
              </w:rPr>
              <w:t>800</w:t>
            </w:r>
          </w:p>
        </w:tc>
        <w:tc>
          <w:tcPr>
            <w:tcW w:w="2835" w:type="dxa"/>
            <w:vAlign w:val="center"/>
          </w:tcPr>
          <w:p w14:paraId="3C4AD827" w14:textId="6BBE0359" w:rsidR="0026620F" w:rsidRPr="007B31A9" w:rsidRDefault="0026620F" w:rsidP="0026620F">
            <w:pPr>
              <w:spacing w:after="0" w:line="240" w:lineRule="auto"/>
              <w:jc w:val="center"/>
              <w:rPr>
                <w:rFonts w:ascii="Times New Roman" w:hAnsi="Times New Roman"/>
                <w:sz w:val="28"/>
                <w:szCs w:val="28"/>
              </w:rPr>
            </w:pPr>
          </w:p>
        </w:tc>
      </w:tr>
      <w:tr w:rsidR="004539BF" w:rsidRPr="007B31A9" w14:paraId="3AF60C26" w14:textId="77777777" w:rsidTr="00F44582">
        <w:trPr>
          <w:jc w:val="center"/>
        </w:trPr>
        <w:tc>
          <w:tcPr>
            <w:tcW w:w="3384" w:type="dxa"/>
            <w:vAlign w:val="center"/>
          </w:tcPr>
          <w:p w14:paraId="78FDAF32" w14:textId="4D5CEC03" w:rsidR="004539BF" w:rsidRPr="007B31A9" w:rsidRDefault="004539BF" w:rsidP="004539BF">
            <w:pPr>
              <w:spacing w:after="0" w:line="240" w:lineRule="auto"/>
              <w:rPr>
                <w:rFonts w:ascii="Times New Roman" w:hAnsi="Times New Roman"/>
                <w:sz w:val="28"/>
                <w:szCs w:val="28"/>
              </w:rPr>
            </w:pPr>
            <w:r w:rsidRPr="007B31A9">
              <w:rPr>
                <w:rFonts w:ascii="Times New Roman" w:hAnsi="Times New Roman"/>
                <w:spacing w:val="-4"/>
                <w:sz w:val="28"/>
                <w:szCs w:val="28"/>
              </w:rPr>
              <w:t xml:space="preserve">Верблюжатина односортная </w:t>
            </w:r>
          </w:p>
        </w:tc>
        <w:tc>
          <w:tcPr>
            <w:tcW w:w="3261" w:type="dxa"/>
            <w:vAlign w:val="center"/>
          </w:tcPr>
          <w:p w14:paraId="373705E7" w14:textId="1E7F0832"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2</w:t>
            </w:r>
            <w:r w:rsidR="008E1C40" w:rsidRPr="007B31A9">
              <w:rPr>
                <w:rFonts w:ascii="Times New Roman" w:hAnsi="Times New Roman"/>
                <w:sz w:val="28"/>
                <w:szCs w:val="28"/>
              </w:rPr>
              <w:t xml:space="preserve"> </w:t>
            </w:r>
            <w:r w:rsidRPr="007B31A9">
              <w:rPr>
                <w:rFonts w:ascii="Times New Roman" w:hAnsi="Times New Roman"/>
                <w:sz w:val="28"/>
                <w:szCs w:val="28"/>
              </w:rPr>
              <w:t>500</w:t>
            </w:r>
          </w:p>
        </w:tc>
        <w:tc>
          <w:tcPr>
            <w:tcW w:w="2835" w:type="dxa"/>
            <w:vAlign w:val="center"/>
          </w:tcPr>
          <w:p w14:paraId="54EA48C2" w14:textId="3949B811"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90</w:t>
            </w:r>
            <w:r w:rsidR="008E1C40" w:rsidRPr="007B31A9">
              <w:rPr>
                <w:rFonts w:ascii="Times New Roman" w:hAnsi="Times New Roman"/>
                <w:sz w:val="28"/>
                <w:szCs w:val="28"/>
              </w:rPr>
              <w:t xml:space="preserve"> </w:t>
            </w:r>
            <w:r w:rsidRPr="007B31A9">
              <w:rPr>
                <w:rFonts w:ascii="Times New Roman" w:hAnsi="Times New Roman"/>
                <w:sz w:val="28"/>
                <w:szCs w:val="28"/>
              </w:rPr>
              <w:t>000</w:t>
            </w:r>
          </w:p>
        </w:tc>
      </w:tr>
      <w:tr w:rsidR="004539BF" w:rsidRPr="007B31A9" w14:paraId="3D8BC89B" w14:textId="77777777" w:rsidTr="00F44582">
        <w:trPr>
          <w:jc w:val="center"/>
        </w:trPr>
        <w:tc>
          <w:tcPr>
            <w:tcW w:w="3384" w:type="dxa"/>
            <w:vAlign w:val="center"/>
          </w:tcPr>
          <w:p w14:paraId="0C3CE733" w14:textId="57E83CD1" w:rsidR="004539BF" w:rsidRPr="007B31A9" w:rsidRDefault="004539BF" w:rsidP="004539BF">
            <w:pPr>
              <w:spacing w:after="0" w:line="240" w:lineRule="auto"/>
              <w:rPr>
                <w:rFonts w:ascii="Times New Roman" w:hAnsi="Times New Roman"/>
                <w:sz w:val="28"/>
                <w:szCs w:val="28"/>
              </w:rPr>
            </w:pPr>
            <w:r w:rsidRPr="007B31A9">
              <w:rPr>
                <w:rFonts w:ascii="Times New Roman" w:hAnsi="Times New Roman"/>
                <w:spacing w:val="-4"/>
                <w:sz w:val="28"/>
                <w:szCs w:val="28"/>
              </w:rPr>
              <w:t>Говядина жилованная первого сорта</w:t>
            </w:r>
          </w:p>
        </w:tc>
        <w:tc>
          <w:tcPr>
            <w:tcW w:w="3261" w:type="dxa"/>
            <w:vAlign w:val="center"/>
          </w:tcPr>
          <w:p w14:paraId="177E3764" w14:textId="656994D1"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1</w:t>
            </w:r>
            <w:r w:rsidR="008E1C40" w:rsidRPr="007B31A9">
              <w:rPr>
                <w:rFonts w:ascii="Times New Roman" w:hAnsi="Times New Roman"/>
                <w:sz w:val="28"/>
                <w:szCs w:val="28"/>
              </w:rPr>
              <w:t xml:space="preserve"> </w:t>
            </w:r>
            <w:r w:rsidRPr="007B31A9">
              <w:rPr>
                <w:rFonts w:ascii="Times New Roman" w:hAnsi="Times New Roman"/>
                <w:sz w:val="28"/>
                <w:szCs w:val="28"/>
              </w:rPr>
              <w:t>400</w:t>
            </w:r>
          </w:p>
        </w:tc>
        <w:tc>
          <w:tcPr>
            <w:tcW w:w="2835" w:type="dxa"/>
            <w:vAlign w:val="center"/>
          </w:tcPr>
          <w:p w14:paraId="601FC314" w14:textId="2AB6939D"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50</w:t>
            </w:r>
            <w:r w:rsidR="008E1C40" w:rsidRPr="007B31A9">
              <w:rPr>
                <w:rFonts w:ascii="Times New Roman" w:hAnsi="Times New Roman"/>
                <w:sz w:val="28"/>
                <w:szCs w:val="28"/>
              </w:rPr>
              <w:t xml:space="preserve"> </w:t>
            </w:r>
            <w:r w:rsidRPr="007B31A9">
              <w:rPr>
                <w:rFonts w:ascii="Times New Roman" w:hAnsi="Times New Roman"/>
                <w:sz w:val="28"/>
                <w:szCs w:val="28"/>
              </w:rPr>
              <w:t>000</w:t>
            </w:r>
          </w:p>
        </w:tc>
      </w:tr>
      <w:tr w:rsidR="004539BF" w:rsidRPr="007B31A9" w14:paraId="238D0B68" w14:textId="77777777" w:rsidTr="00F44582">
        <w:trPr>
          <w:jc w:val="center"/>
        </w:trPr>
        <w:tc>
          <w:tcPr>
            <w:tcW w:w="3384" w:type="dxa"/>
            <w:vAlign w:val="center"/>
          </w:tcPr>
          <w:p w14:paraId="369BC331" w14:textId="262A45CF" w:rsidR="004539BF" w:rsidRPr="007B31A9" w:rsidRDefault="00B253D6" w:rsidP="004539BF">
            <w:pPr>
              <w:spacing w:after="0" w:line="240" w:lineRule="auto"/>
              <w:rPr>
                <w:rFonts w:ascii="Times New Roman" w:hAnsi="Times New Roman"/>
                <w:sz w:val="28"/>
                <w:szCs w:val="28"/>
              </w:rPr>
            </w:pPr>
            <w:r w:rsidRPr="007B31A9">
              <w:rPr>
                <w:rFonts w:ascii="Times New Roman" w:hAnsi="Times New Roman"/>
                <w:spacing w:val="-4"/>
                <w:sz w:val="28"/>
                <w:szCs w:val="28"/>
              </w:rPr>
              <w:t>Грудка куриная</w:t>
            </w:r>
            <w:r w:rsidR="004539BF" w:rsidRPr="007B31A9">
              <w:rPr>
                <w:rFonts w:ascii="Times New Roman" w:hAnsi="Times New Roman"/>
                <w:spacing w:val="-4"/>
                <w:sz w:val="28"/>
                <w:szCs w:val="28"/>
              </w:rPr>
              <w:t xml:space="preserve"> </w:t>
            </w:r>
          </w:p>
        </w:tc>
        <w:tc>
          <w:tcPr>
            <w:tcW w:w="3261" w:type="dxa"/>
            <w:vAlign w:val="center"/>
          </w:tcPr>
          <w:p w14:paraId="109C0353" w14:textId="63B706A2"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900</w:t>
            </w:r>
          </w:p>
        </w:tc>
        <w:tc>
          <w:tcPr>
            <w:tcW w:w="2835" w:type="dxa"/>
            <w:vAlign w:val="center"/>
          </w:tcPr>
          <w:p w14:paraId="4C38366F" w14:textId="4DD2CAB0"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21</w:t>
            </w:r>
            <w:r w:rsidR="008E1C40" w:rsidRPr="007B31A9">
              <w:rPr>
                <w:rFonts w:ascii="Times New Roman" w:hAnsi="Times New Roman"/>
                <w:sz w:val="28"/>
                <w:szCs w:val="28"/>
              </w:rPr>
              <w:t xml:space="preserve"> </w:t>
            </w:r>
            <w:r w:rsidRPr="007B31A9">
              <w:rPr>
                <w:rFonts w:ascii="Times New Roman" w:hAnsi="Times New Roman"/>
                <w:sz w:val="28"/>
                <w:szCs w:val="28"/>
              </w:rPr>
              <w:t>000</w:t>
            </w:r>
          </w:p>
        </w:tc>
      </w:tr>
      <w:tr w:rsidR="004539BF" w:rsidRPr="007B31A9" w14:paraId="1C87D54C" w14:textId="77777777" w:rsidTr="00F44582">
        <w:trPr>
          <w:jc w:val="center"/>
        </w:trPr>
        <w:tc>
          <w:tcPr>
            <w:tcW w:w="3384" w:type="dxa"/>
            <w:vAlign w:val="center"/>
          </w:tcPr>
          <w:p w14:paraId="74FB4867" w14:textId="7046BE2B" w:rsidR="004539BF" w:rsidRPr="007B31A9" w:rsidRDefault="004539BF" w:rsidP="004539BF">
            <w:pPr>
              <w:spacing w:after="0" w:line="240" w:lineRule="auto"/>
              <w:rPr>
                <w:rFonts w:ascii="Times New Roman" w:hAnsi="Times New Roman"/>
                <w:sz w:val="28"/>
                <w:szCs w:val="28"/>
              </w:rPr>
            </w:pPr>
            <w:r w:rsidRPr="007B31A9">
              <w:rPr>
                <w:rFonts w:ascii="Times New Roman" w:hAnsi="Times New Roman"/>
                <w:spacing w:val="-4"/>
                <w:sz w:val="28"/>
                <w:szCs w:val="28"/>
              </w:rPr>
              <w:t xml:space="preserve">Жир горбовой </w:t>
            </w:r>
          </w:p>
        </w:tc>
        <w:tc>
          <w:tcPr>
            <w:tcW w:w="3261" w:type="dxa"/>
            <w:vAlign w:val="center"/>
          </w:tcPr>
          <w:p w14:paraId="67159D63" w14:textId="5C272955"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2</w:t>
            </w:r>
            <w:r w:rsidR="008E1C40" w:rsidRPr="007B31A9">
              <w:rPr>
                <w:rFonts w:ascii="Times New Roman" w:hAnsi="Times New Roman"/>
                <w:sz w:val="28"/>
                <w:szCs w:val="28"/>
              </w:rPr>
              <w:t xml:space="preserve"> </w:t>
            </w:r>
            <w:r w:rsidRPr="007B31A9">
              <w:rPr>
                <w:rFonts w:ascii="Times New Roman" w:hAnsi="Times New Roman"/>
                <w:sz w:val="28"/>
                <w:szCs w:val="28"/>
              </w:rPr>
              <w:t>500</w:t>
            </w:r>
          </w:p>
        </w:tc>
        <w:tc>
          <w:tcPr>
            <w:tcW w:w="2835" w:type="dxa"/>
            <w:vAlign w:val="center"/>
          </w:tcPr>
          <w:p w14:paraId="4343D67A" w14:textId="0213D4AE"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9</w:t>
            </w:r>
            <w:r w:rsidR="008E1C40" w:rsidRPr="007B31A9">
              <w:rPr>
                <w:rFonts w:ascii="Times New Roman" w:hAnsi="Times New Roman"/>
                <w:sz w:val="28"/>
                <w:szCs w:val="28"/>
              </w:rPr>
              <w:t xml:space="preserve"> </w:t>
            </w:r>
            <w:r w:rsidRPr="007B31A9">
              <w:rPr>
                <w:rFonts w:ascii="Times New Roman" w:hAnsi="Times New Roman"/>
                <w:sz w:val="28"/>
                <w:szCs w:val="28"/>
              </w:rPr>
              <w:t>000</w:t>
            </w:r>
          </w:p>
        </w:tc>
      </w:tr>
      <w:tr w:rsidR="004539BF" w:rsidRPr="007B31A9" w14:paraId="46F8D2AA" w14:textId="77777777" w:rsidTr="00F44582">
        <w:trPr>
          <w:jc w:val="center"/>
        </w:trPr>
        <w:tc>
          <w:tcPr>
            <w:tcW w:w="3384" w:type="dxa"/>
            <w:vAlign w:val="center"/>
          </w:tcPr>
          <w:p w14:paraId="220E8952" w14:textId="75136B28" w:rsidR="004539BF" w:rsidRPr="007B31A9" w:rsidRDefault="004539BF" w:rsidP="004539BF">
            <w:pPr>
              <w:spacing w:after="0" w:line="240" w:lineRule="auto"/>
              <w:rPr>
                <w:rFonts w:ascii="Times New Roman" w:hAnsi="Times New Roman"/>
                <w:sz w:val="28"/>
                <w:szCs w:val="28"/>
              </w:rPr>
            </w:pPr>
            <w:r w:rsidRPr="007B31A9">
              <w:rPr>
                <w:rFonts w:ascii="Times New Roman" w:hAnsi="Times New Roman"/>
                <w:spacing w:val="-4"/>
                <w:sz w:val="28"/>
                <w:szCs w:val="28"/>
              </w:rPr>
              <w:t>Мука льняная</w:t>
            </w:r>
          </w:p>
        </w:tc>
        <w:tc>
          <w:tcPr>
            <w:tcW w:w="3261" w:type="dxa"/>
            <w:vAlign w:val="center"/>
          </w:tcPr>
          <w:p w14:paraId="22B6D7EC" w14:textId="43D871B0"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23</w:t>
            </w:r>
            <w:r w:rsidR="008E1C40" w:rsidRPr="007B31A9">
              <w:rPr>
                <w:rFonts w:ascii="Times New Roman" w:hAnsi="Times New Roman"/>
                <w:sz w:val="28"/>
                <w:szCs w:val="28"/>
              </w:rPr>
              <w:t xml:space="preserve"> </w:t>
            </w:r>
            <w:r w:rsidRPr="007B31A9">
              <w:rPr>
                <w:rFonts w:ascii="Times New Roman" w:hAnsi="Times New Roman"/>
                <w:sz w:val="28"/>
                <w:szCs w:val="28"/>
              </w:rPr>
              <w:t>000</w:t>
            </w:r>
          </w:p>
        </w:tc>
        <w:tc>
          <w:tcPr>
            <w:tcW w:w="2835" w:type="dxa"/>
            <w:vAlign w:val="center"/>
          </w:tcPr>
          <w:p w14:paraId="5B863700" w14:textId="712A628E"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7</w:t>
            </w:r>
            <w:r w:rsidR="008E1C40" w:rsidRPr="007B31A9">
              <w:rPr>
                <w:rFonts w:ascii="Times New Roman" w:hAnsi="Times New Roman"/>
                <w:sz w:val="28"/>
                <w:szCs w:val="28"/>
              </w:rPr>
              <w:t xml:space="preserve"> </w:t>
            </w:r>
            <w:r w:rsidRPr="007B31A9">
              <w:rPr>
                <w:rFonts w:ascii="Times New Roman" w:hAnsi="Times New Roman"/>
                <w:sz w:val="28"/>
                <w:szCs w:val="28"/>
              </w:rPr>
              <w:t>500</w:t>
            </w:r>
          </w:p>
        </w:tc>
      </w:tr>
      <w:tr w:rsidR="004539BF" w:rsidRPr="007B31A9" w14:paraId="1D442D87" w14:textId="77777777" w:rsidTr="00F44582">
        <w:trPr>
          <w:jc w:val="center"/>
        </w:trPr>
        <w:tc>
          <w:tcPr>
            <w:tcW w:w="3384" w:type="dxa"/>
            <w:vAlign w:val="center"/>
          </w:tcPr>
          <w:p w14:paraId="52B6B187" w14:textId="581B7CF9" w:rsidR="004539BF" w:rsidRPr="007B31A9" w:rsidRDefault="004539BF" w:rsidP="004539BF">
            <w:pPr>
              <w:spacing w:after="0" w:line="240" w:lineRule="auto"/>
              <w:rPr>
                <w:rFonts w:ascii="Times New Roman" w:hAnsi="Times New Roman"/>
                <w:sz w:val="28"/>
                <w:szCs w:val="28"/>
              </w:rPr>
            </w:pPr>
            <w:r w:rsidRPr="007B31A9">
              <w:rPr>
                <w:rFonts w:ascii="Times New Roman" w:hAnsi="Times New Roman"/>
                <w:spacing w:val="-4"/>
                <w:sz w:val="28"/>
                <w:szCs w:val="28"/>
              </w:rPr>
              <w:t>Смородина красная сухой порошок</w:t>
            </w:r>
          </w:p>
        </w:tc>
        <w:tc>
          <w:tcPr>
            <w:tcW w:w="3261" w:type="dxa"/>
            <w:vAlign w:val="center"/>
          </w:tcPr>
          <w:p w14:paraId="45C565DA" w14:textId="23371FAD"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 </w:t>
            </w:r>
          </w:p>
        </w:tc>
        <w:tc>
          <w:tcPr>
            <w:tcW w:w="2835" w:type="dxa"/>
            <w:vAlign w:val="center"/>
          </w:tcPr>
          <w:p w14:paraId="40E145EB" w14:textId="2A32927C" w:rsidR="004539BF" w:rsidRPr="007B31A9" w:rsidRDefault="004539BF" w:rsidP="004539BF">
            <w:pPr>
              <w:spacing w:after="0" w:line="240" w:lineRule="auto"/>
              <w:jc w:val="center"/>
              <w:rPr>
                <w:rFonts w:ascii="Times New Roman" w:hAnsi="Times New Roman"/>
                <w:sz w:val="28"/>
                <w:szCs w:val="28"/>
              </w:rPr>
            </w:pPr>
            <w:r w:rsidRPr="007B31A9">
              <w:rPr>
                <w:rFonts w:ascii="Times New Roman" w:hAnsi="Times New Roman"/>
                <w:sz w:val="28"/>
                <w:szCs w:val="28"/>
              </w:rPr>
              <w:t>46</w:t>
            </w:r>
            <w:r w:rsidR="008E1C40" w:rsidRPr="007B31A9">
              <w:rPr>
                <w:rFonts w:ascii="Times New Roman" w:hAnsi="Times New Roman"/>
                <w:sz w:val="28"/>
                <w:szCs w:val="28"/>
              </w:rPr>
              <w:t xml:space="preserve"> </w:t>
            </w:r>
            <w:r w:rsidRPr="007B31A9">
              <w:rPr>
                <w:rFonts w:ascii="Times New Roman" w:hAnsi="Times New Roman"/>
                <w:sz w:val="28"/>
                <w:szCs w:val="28"/>
              </w:rPr>
              <w:t>000</w:t>
            </w:r>
          </w:p>
        </w:tc>
      </w:tr>
      <w:tr w:rsidR="00B42468" w:rsidRPr="007B31A9" w14:paraId="40F0651D" w14:textId="77777777" w:rsidTr="00F44582">
        <w:trPr>
          <w:jc w:val="center"/>
        </w:trPr>
        <w:tc>
          <w:tcPr>
            <w:tcW w:w="3384" w:type="dxa"/>
            <w:vAlign w:val="center"/>
          </w:tcPr>
          <w:p w14:paraId="56A69F20" w14:textId="20048F91" w:rsidR="00B42468" w:rsidRPr="007B31A9" w:rsidRDefault="00B42468" w:rsidP="00B42468">
            <w:pPr>
              <w:spacing w:after="0" w:line="240" w:lineRule="auto"/>
              <w:rPr>
                <w:rFonts w:ascii="Times New Roman" w:hAnsi="Times New Roman"/>
                <w:spacing w:val="-4"/>
                <w:sz w:val="28"/>
                <w:szCs w:val="28"/>
              </w:rPr>
            </w:pPr>
            <w:r w:rsidRPr="007B31A9">
              <w:rPr>
                <w:rFonts w:ascii="Times New Roman" w:hAnsi="Times New Roman"/>
                <w:spacing w:val="-6"/>
                <w:sz w:val="28"/>
                <w:szCs w:val="28"/>
              </w:rPr>
              <w:t>Шпик боковой</w:t>
            </w:r>
          </w:p>
        </w:tc>
        <w:tc>
          <w:tcPr>
            <w:tcW w:w="3261" w:type="dxa"/>
            <w:vAlign w:val="center"/>
          </w:tcPr>
          <w:p w14:paraId="513377AC" w14:textId="618E467A" w:rsidR="00B42468" w:rsidRPr="007B31A9" w:rsidRDefault="00B42468" w:rsidP="00B42468">
            <w:pPr>
              <w:spacing w:after="0" w:line="240" w:lineRule="auto"/>
              <w:jc w:val="center"/>
              <w:rPr>
                <w:rFonts w:ascii="Times New Roman" w:hAnsi="Times New Roman"/>
                <w:sz w:val="28"/>
                <w:szCs w:val="28"/>
              </w:rPr>
            </w:pPr>
            <w:r w:rsidRPr="007B31A9">
              <w:rPr>
                <w:rFonts w:ascii="Times New Roman" w:hAnsi="Times New Roman"/>
                <w:sz w:val="28"/>
                <w:szCs w:val="28"/>
              </w:rPr>
              <w:t>360</w:t>
            </w:r>
            <w:r w:rsidR="008E1C40" w:rsidRPr="007B31A9">
              <w:rPr>
                <w:rFonts w:ascii="Times New Roman" w:hAnsi="Times New Roman"/>
                <w:sz w:val="28"/>
                <w:szCs w:val="28"/>
              </w:rPr>
              <w:t xml:space="preserve"> </w:t>
            </w:r>
            <w:r w:rsidRPr="007B31A9">
              <w:rPr>
                <w:rFonts w:ascii="Times New Roman" w:hAnsi="Times New Roman"/>
                <w:sz w:val="28"/>
                <w:szCs w:val="28"/>
              </w:rPr>
              <w:t>000</w:t>
            </w:r>
          </w:p>
        </w:tc>
        <w:tc>
          <w:tcPr>
            <w:tcW w:w="2835" w:type="dxa"/>
            <w:vAlign w:val="center"/>
          </w:tcPr>
          <w:p w14:paraId="3E82F4A6" w14:textId="6F4A0350" w:rsidR="00B42468" w:rsidRPr="007B31A9" w:rsidRDefault="00B42468" w:rsidP="00B42468">
            <w:pPr>
              <w:spacing w:after="0" w:line="240" w:lineRule="auto"/>
              <w:jc w:val="center"/>
              <w:rPr>
                <w:rFonts w:ascii="Times New Roman" w:hAnsi="Times New Roman"/>
                <w:sz w:val="28"/>
                <w:szCs w:val="28"/>
              </w:rPr>
            </w:pPr>
            <w:r w:rsidRPr="007B31A9">
              <w:rPr>
                <w:rFonts w:ascii="Times New Roman" w:hAnsi="Times New Roman"/>
                <w:sz w:val="28"/>
                <w:szCs w:val="28"/>
              </w:rPr>
              <w:t>-</w:t>
            </w:r>
          </w:p>
        </w:tc>
      </w:tr>
      <w:tr w:rsidR="00B42468" w:rsidRPr="007B31A9" w14:paraId="1EE7234B" w14:textId="77777777" w:rsidTr="00F44582">
        <w:trPr>
          <w:jc w:val="center"/>
        </w:trPr>
        <w:tc>
          <w:tcPr>
            <w:tcW w:w="3384" w:type="dxa"/>
            <w:vAlign w:val="center"/>
          </w:tcPr>
          <w:p w14:paraId="12004B39" w14:textId="6A0462B9" w:rsidR="00B42468" w:rsidRPr="007B31A9" w:rsidRDefault="00B42468" w:rsidP="00B42468">
            <w:pPr>
              <w:spacing w:after="0" w:line="240" w:lineRule="auto"/>
              <w:rPr>
                <w:rFonts w:ascii="Times New Roman" w:hAnsi="Times New Roman"/>
                <w:spacing w:val="-4"/>
                <w:sz w:val="28"/>
                <w:szCs w:val="28"/>
              </w:rPr>
            </w:pPr>
            <w:r w:rsidRPr="007B31A9">
              <w:rPr>
                <w:rFonts w:ascii="Times New Roman" w:hAnsi="Times New Roman"/>
                <w:spacing w:val="-4"/>
                <w:sz w:val="28"/>
                <w:szCs w:val="28"/>
              </w:rPr>
              <w:t>Молоко коровье сухое цельное или обезжиренное</w:t>
            </w:r>
          </w:p>
        </w:tc>
        <w:tc>
          <w:tcPr>
            <w:tcW w:w="3261" w:type="dxa"/>
            <w:vAlign w:val="center"/>
          </w:tcPr>
          <w:p w14:paraId="3052978F" w14:textId="15F166FA" w:rsidR="00B42468" w:rsidRPr="007B31A9" w:rsidRDefault="00B42468" w:rsidP="00B42468">
            <w:pPr>
              <w:spacing w:after="0" w:line="240" w:lineRule="auto"/>
              <w:jc w:val="center"/>
              <w:rPr>
                <w:rFonts w:ascii="Times New Roman" w:hAnsi="Times New Roman"/>
                <w:sz w:val="28"/>
                <w:szCs w:val="28"/>
              </w:rPr>
            </w:pPr>
            <w:r w:rsidRPr="007B31A9">
              <w:rPr>
                <w:rFonts w:ascii="Times New Roman" w:hAnsi="Times New Roman"/>
                <w:sz w:val="28"/>
                <w:szCs w:val="28"/>
              </w:rPr>
              <w:t>29300</w:t>
            </w:r>
          </w:p>
        </w:tc>
        <w:tc>
          <w:tcPr>
            <w:tcW w:w="2835" w:type="dxa"/>
          </w:tcPr>
          <w:p w14:paraId="6B8D1839" w14:textId="056DFED7" w:rsidR="00B42468" w:rsidRPr="007B31A9" w:rsidRDefault="00B42468" w:rsidP="00B42468">
            <w:pPr>
              <w:spacing w:after="0" w:line="240" w:lineRule="auto"/>
              <w:jc w:val="center"/>
              <w:rPr>
                <w:rFonts w:ascii="Times New Roman" w:hAnsi="Times New Roman"/>
                <w:sz w:val="28"/>
                <w:szCs w:val="28"/>
              </w:rPr>
            </w:pPr>
            <w:r w:rsidRPr="007B31A9">
              <w:rPr>
                <w:rFonts w:ascii="Times New Roman" w:hAnsi="Times New Roman"/>
                <w:sz w:val="28"/>
                <w:szCs w:val="28"/>
              </w:rPr>
              <w:t>-</w:t>
            </w:r>
          </w:p>
        </w:tc>
      </w:tr>
      <w:tr w:rsidR="00B42468" w:rsidRPr="007B31A9" w14:paraId="1549297A" w14:textId="77777777" w:rsidTr="00F44582">
        <w:trPr>
          <w:jc w:val="center"/>
        </w:trPr>
        <w:tc>
          <w:tcPr>
            <w:tcW w:w="3384" w:type="dxa"/>
            <w:vAlign w:val="center"/>
          </w:tcPr>
          <w:p w14:paraId="2994BFDF" w14:textId="77777777" w:rsidR="00B42468" w:rsidRPr="007B31A9" w:rsidRDefault="00B42468" w:rsidP="00B42468">
            <w:pPr>
              <w:spacing w:after="0" w:line="240" w:lineRule="auto"/>
              <w:rPr>
                <w:rFonts w:ascii="Times New Roman" w:hAnsi="Times New Roman"/>
                <w:sz w:val="28"/>
                <w:szCs w:val="28"/>
              </w:rPr>
            </w:pPr>
            <w:r w:rsidRPr="007B31A9">
              <w:rPr>
                <w:rFonts w:ascii="Times New Roman" w:hAnsi="Times New Roman"/>
                <w:sz w:val="28"/>
                <w:szCs w:val="28"/>
              </w:rPr>
              <w:t xml:space="preserve">Итого </w:t>
            </w:r>
          </w:p>
        </w:tc>
        <w:tc>
          <w:tcPr>
            <w:tcW w:w="3261" w:type="dxa"/>
          </w:tcPr>
          <w:tbl>
            <w:tblPr>
              <w:tblW w:w="4940" w:type="dxa"/>
              <w:tblLayout w:type="fixed"/>
              <w:tblLook w:val="04A0" w:firstRow="1" w:lastRow="0" w:firstColumn="1" w:lastColumn="0" w:noHBand="0" w:noVBand="1"/>
            </w:tblPr>
            <w:tblGrid>
              <w:gridCol w:w="1820"/>
              <w:gridCol w:w="2160"/>
              <w:gridCol w:w="960"/>
            </w:tblGrid>
            <w:tr w:rsidR="00B42468" w:rsidRPr="007B31A9" w14:paraId="3A2AB4D5" w14:textId="77777777" w:rsidTr="000872A7">
              <w:trPr>
                <w:trHeight w:val="300"/>
              </w:trPr>
              <w:tc>
                <w:tcPr>
                  <w:tcW w:w="1820" w:type="dxa"/>
                  <w:tcBorders>
                    <w:top w:val="nil"/>
                    <w:left w:val="nil"/>
                    <w:bottom w:val="nil"/>
                    <w:right w:val="nil"/>
                  </w:tcBorders>
                  <w:shd w:val="clear" w:color="auto" w:fill="auto"/>
                  <w:noWrap/>
                  <w:vAlign w:val="center"/>
                </w:tcPr>
                <w:p w14:paraId="4A9196D7" w14:textId="5CA4227C" w:rsidR="00B42468" w:rsidRPr="007B31A9" w:rsidRDefault="00B42468" w:rsidP="00B42468">
                  <w:pPr>
                    <w:spacing w:after="0" w:line="240" w:lineRule="auto"/>
                    <w:jc w:val="right"/>
                    <w:rPr>
                      <w:rFonts w:ascii="Times New Roman" w:eastAsia="Times New Roman" w:hAnsi="Times New Roman"/>
                      <w:sz w:val="28"/>
                      <w:szCs w:val="28"/>
                    </w:rPr>
                  </w:pPr>
                  <w:r w:rsidRPr="007B31A9">
                    <w:rPr>
                      <w:rFonts w:ascii="Times New Roman" w:hAnsi="Times New Roman"/>
                      <w:sz w:val="28"/>
                      <w:szCs w:val="28"/>
                    </w:rPr>
                    <w:t>2</w:t>
                  </w:r>
                  <w:r w:rsidR="008E1C40" w:rsidRPr="007B31A9">
                    <w:rPr>
                      <w:rFonts w:ascii="Times New Roman" w:hAnsi="Times New Roman"/>
                      <w:sz w:val="28"/>
                      <w:szCs w:val="28"/>
                    </w:rPr>
                    <w:t> </w:t>
                  </w:r>
                  <w:r w:rsidRPr="007B31A9">
                    <w:rPr>
                      <w:rFonts w:ascii="Times New Roman" w:hAnsi="Times New Roman"/>
                      <w:sz w:val="28"/>
                      <w:szCs w:val="28"/>
                    </w:rPr>
                    <w:t>414</w:t>
                  </w:r>
                  <w:r w:rsidR="008E1C40" w:rsidRPr="007B31A9">
                    <w:rPr>
                      <w:rFonts w:ascii="Times New Roman" w:hAnsi="Times New Roman"/>
                      <w:sz w:val="28"/>
                      <w:szCs w:val="28"/>
                    </w:rPr>
                    <w:t xml:space="preserve"> </w:t>
                  </w:r>
                  <w:r w:rsidRPr="007B31A9">
                    <w:rPr>
                      <w:rFonts w:ascii="Times New Roman" w:hAnsi="Times New Roman"/>
                      <w:sz w:val="28"/>
                      <w:szCs w:val="28"/>
                    </w:rPr>
                    <w:t>300</w:t>
                  </w:r>
                </w:p>
              </w:tc>
              <w:tc>
                <w:tcPr>
                  <w:tcW w:w="2160" w:type="dxa"/>
                  <w:tcBorders>
                    <w:top w:val="nil"/>
                    <w:left w:val="nil"/>
                    <w:bottom w:val="nil"/>
                    <w:right w:val="nil"/>
                  </w:tcBorders>
                  <w:shd w:val="clear" w:color="auto" w:fill="auto"/>
                  <w:noWrap/>
                  <w:vAlign w:val="bottom"/>
                </w:tcPr>
                <w:p w14:paraId="4E54A539" w14:textId="77777777" w:rsidR="00B42468" w:rsidRPr="007B31A9" w:rsidRDefault="00B42468" w:rsidP="00B42468">
                  <w:pPr>
                    <w:spacing w:after="0" w:line="240" w:lineRule="auto"/>
                    <w:jc w:val="right"/>
                    <w:rPr>
                      <w:rFonts w:ascii="Times New Roman" w:eastAsia="Times New Roman" w:hAnsi="Times New Roman"/>
                      <w:sz w:val="28"/>
                      <w:szCs w:val="28"/>
                    </w:rPr>
                  </w:pPr>
                </w:p>
              </w:tc>
              <w:tc>
                <w:tcPr>
                  <w:tcW w:w="960" w:type="dxa"/>
                  <w:tcBorders>
                    <w:top w:val="nil"/>
                    <w:left w:val="nil"/>
                    <w:bottom w:val="nil"/>
                    <w:right w:val="nil"/>
                  </w:tcBorders>
                  <w:shd w:val="clear" w:color="auto" w:fill="auto"/>
                  <w:noWrap/>
                  <w:vAlign w:val="bottom"/>
                  <w:hideMark/>
                </w:tcPr>
                <w:p w14:paraId="205363DC" w14:textId="77777777" w:rsidR="00B42468" w:rsidRPr="007B31A9" w:rsidRDefault="00B42468" w:rsidP="00B42468">
                  <w:pPr>
                    <w:spacing w:after="0" w:line="240" w:lineRule="auto"/>
                    <w:jc w:val="right"/>
                    <w:rPr>
                      <w:rFonts w:ascii="Times New Roman" w:eastAsia="Times New Roman" w:hAnsi="Times New Roman"/>
                      <w:sz w:val="28"/>
                      <w:szCs w:val="28"/>
                    </w:rPr>
                  </w:pPr>
                </w:p>
              </w:tc>
            </w:tr>
          </w:tbl>
          <w:p w14:paraId="136814EA" w14:textId="77777777" w:rsidR="00B42468" w:rsidRPr="007B31A9" w:rsidRDefault="00B42468" w:rsidP="00B42468">
            <w:pPr>
              <w:spacing w:after="0" w:line="240" w:lineRule="auto"/>
              <w:jc w:val="center"/>
              <w:rPr>
                <w:rFonts w:ascii="Times New Roman" w:hAnsi="Times New Roman"/>
                <w:sz w:val="28"/>
                <w:szCs w:val="28"/>
              </w:rPr>
            </w:pPr>
          </w:p>
        </w:tc>
        <w:tc>
          <w:tcPr>
            <w:tcW w:w="2835" w:type="dxa"/>
            <w:vAlign w:val="center"/>
          </w:tcPr>
          <w:p w14:paraId="1AF71E11" w14:textId="09DB79B3" w:rsidR="00B42468" w:rsidRPr="007B31A9" w:rsidRDefault="00B42468" w:rsidP="00B42468">
            <w:pPr>
              <w:spacing w:after="0" w:line="240" w:lineRule="auto"/>
              <w:jc w:val="center"/>
              <w:rPr>
                <w:rFonts w:ascii="Times New Roman" w:hAnsi="Times New Roman"/>
                <w:sz w:val="28"/>
                <w:szCs w:val="28"/>
              </w:rPr>
            </w:pPr>
            <w:r w:rsidRPr="007B31A9">
              <w:rPr>
                <w:rFonts w:ascii="Times New Roman" w:hAnsi="Times New Roman"/>
                <w:sz w:val="28"/>
                <w:szCs w:val="28"/>
              </w:rPr>
              <w:t>2</w:t>
            </w:r>
            <w:r w:rsidR="008E1C40" w:rsidRPr="007B31A9">
              <w:rPr>
                <w:rFonts w:ascii="Times New Roman" w:hAnsi="Times New Roman"/>
                <w:sz w:val="28"/>
                <w:szCs w:val="28"/>
              </w:rPr>
              <w:t> </w:t>
            </w:r>
            <w:r w:rsidR="004539BF" w:rsidRPr="007B31A9">
              <w:rPr>
                <w:rFonts w:ascii="Times New Roman" w:hAnsi="Times New Roman"/>
                <w:sz w:val="28"/>
                <w:szCs w:val="28"/>
              </w:rPr>
              <w:t>23</w:t>
            </w:r>
            <w:r w:rsidRPr="007B31A9">
              <w:rPr>
                <w:rFonts w:ascii="Times New Roman" w:hAnsi="Times New Roman"/>
                <w:sz w:val="28"/>
                <w:szCs w:val="28"/>
              </w:rPr>
              <w:t>0</w:t>
            </w:r>
            <w:r w:rsidR="008E1C40" w:rsidRPr="007B31A9">
              <w:rPr>
                <w:rFonts w:ascii="Times New Roman" w:hAnsi="Times New Roman"/>
                <w:sz w:val="28"/>
                <w:szCs w:val="28"/>
              </w:rPr>
              <w:t xml:space="preserve"> </w:t>
            </w:r>
            <w:r w:rsidRPr="007B31A9">
              <w:rPr>
                <w:rFonts w:ascii="Times New Roman" w:hAnsi="Times New Roman"/>
                <w:sz w:val="28"/>
                <w:szCs w:val="28"/>
              </w:rPr>
              <w:t>000</w:t>
            </w:r>
          </w:p>
        </w:tc>
      </w:tr>
    </w:tbl>
    <w:p w14:paraId="32C8E2BF" w14:textId="77777777" w:rsidR="00022929" w:rsidRPr="007B31A9" w:rsidRDefault="00022929" w:rsidP="00022929">
      <w:pPr>
        <w:spacing w:after="0" w:line="240" w:lineRule="auto"/>
        <w:rPr>
          <w:rFonts w:ascii="Times New Roman" w:hAnsi="Times New Roman"/>
          <w:sz w:val="28"/>
          <w:szCs w:val="28"/>
        </w:rPr>
      </w:pPr>
    </w:p>
    <w:p w14:paraId="5A7212E1" w14:textId="3E6AADE3" w:rsidR="00D86730" w:rsidRPr="007B31A9" w:rsidRDefault="00022929" w:rsidP="00CC1129">
      <w:pPr>
        <w:spacing w:after="0" w:line="240" w:lineRule="auto"/>
        <w:ind w:firstLine="709"/>
        <w:jc w:val="both"/>
        <w:rPr>
          <w:sz w:val="28"/>
          <w:szCs w:val="28"/>
        </w:rPr>
      </w:pPr>
      <w:r w:rsidRPr="007B31A9">
        <w:rPr>
          <w:rFonts w:ascii="Times New Roman" w:hAnsi="Times New Roman"/>
          <w:sz w:val="28"/>
          <w:szCs w:val="28"/>
        </w:rPr>
        <w:t xml:space="preserve">Таким образом, затрачено на 1 т готовой продукции </w:t>
      </w:r>
      <w:r w:rsidR="00B42468" w:rsidRPr="007B31A9">
        <w:rPr>
          <w:rFonts w:ascii="Times New Roman" w:hAnsi="Times New Roman"/>
          <w:sz w:val="28"/>
          <w:szCs w:val="28"/>
        </w:rPr>
        <w:t xml:space="preserve">по новой технологии производства </w:t>
      </w:r>
      <w:r w:rsidR="00274B1F" w:rsidRPr="007B31A9">
        <w:rPr>
          <w:rFonts w:ascii="Times New Roman" w:hAnsi="Times New Roman"/>
          <w:sz w:val="28"/>
          <w:szCs w:val="28"/>
        </w:rPr>
        <w:t>колбасных изделий вареных</w:t>
      </w:r>
      <w:r w:rsidR="00252FEC" w:rsidRPr="007B31A9">
        <w:rPr>
          <w:rFonts w:ascii="Times New Roman" w:hAnsi="Times New Roman"/>
          <w:sz w:val="28"/>
          <w:szCs w:val="28"/>
        </w:rPr>
        <w:t xml:space="preserve"> </w:t>
      </w:r>
      <w:r w:rsidR="00327A64" w:rsidRPr="007B31A9">
        <w:rPr>
          <w:rFonts w:ascii="Times New Roman" w:hAnsi="Times New Roman"/>
          <w:sz w:val="28"/>
          <w:szCs w:val="28"/>
        </w:rPr>
        <w:t xml:space="preserve">из верблюжатины </w:t>
      </w:r>
      <w:r w:rsidRPr="007B31A9">
        <w:rPr>
          <w:rFonts w:ascii="Times New Roman" w:eastAsia="Times New Roman" w:hAnsi="Times New Roman"/>
          <w:sz w:val="28"/>
          <w:szCs w:val="28"/>
        </w:rPr>
        <w:t xml:space="preserve">– </w:t>
      </w:r>
      <w:r w:rsidR="00327A64" w:rsidRPr="007B31A9">
        <w:rPr>
          <w:rFonts w:ascii="Times New Roman" w:eastAsia="Times New Roman" w:hAnsi="Times New Roman"/>
          <w:sz w:val="28"/>
          <w:szCs w:val="28"/>
        </w:rPr>
        <w:t>2</w:t>
      </w:r>
      <w:r w:rsidR="004539BF" w:rsidRPr="007B31A9">
        <w:rPr>
          <w:rFonts w:ascii="Times New Roman" w:eastAsia="Times New Roman" w:hAnsi="Times New Roman"/>
          <w:sz w:val="28"/>
          <w:szCs w:val="28"/>
        </w:rPr>
        <w:t>23</w:t>
      </w:r>
      <w:r w:rsidR="00327A64" w:rsidRPr="007B31A9">
        <w:rPr>
          <w:rFonts w:ascii="Times New Roman" w:eastAsia="Times New Roman" w:hAnsi="Times New Roman"/>
          <w:sz w:val="28"/>
          <w:szCs w:val="28"/>
        </w:rPr>
        <w:t>0000</w:t>
      </w:r>
      <w:r w:rsidRPr="007B31A9">
        <w:rPr>
          <w:rFonts w:ascii="Times New Roman" w:eastAsia="Times New Roman" w:hAnsi="Times New Roman"/>
          <w:sz w:val="28"/>
          <w:szCs w:val="28"/>
        </w:rPr>
        <w:t xml:space="preserve"> тенге, т.е. на </w:t>
      </w:r>
      <w:r w:rsidR="004539BF" w:rsidRPr="007B31A9">
        <w:rPr>
          <w:rFonts w:ascii="Times New Roman" w:hAnsi="Times New Roman"/>
          <w:sz w:val="28"/>
          <w:szCs w:val="28"/>
        </w:rPr>
        <w:t>179</w:t>
      </w:r>
      <w:r w:rsidR="00327A64" w:rsidRPr="007B31A9">
        <w:rPr>
          <w:rFonts w:ascii="Times New Roman" w:hAnsi="Times New Roman"/>
          <w:sz w:val="28"/>
          <w:szCs w:val="28"/>
        </w:rPr>
        <w:t xml:space="preserve">300 </w:t>
      </w:r>
      <w:r w:rsidRPr="007B31A9">
        <w:rPr>
          <w:rFonts w:ascii="Times New Roman" w:hAnsi="Times New Roman"/>
          <w:sz w:val="28"/>
          <w:szCs w:val="28"/>
        </w:rPr>
        <w:t xml:space="preserve">тенге меньше, </w:t>
      </w:r>
      <w:r w:rsidR="00327A64" w:rsidRPr="007B31A9">
        <w:rPr>
          <w:rFonts w:ascii="Times New Roman" w:hAnsi="Times New Roman"/>
          <w:sz w:val="28"/>
          <w:szCs w:val="28"/>
        </w:rPr>
        <w:t xml:space="preserve">чем на производство </w:t>
      </w:r>
      <w:r w:rsidR="004539BF" w:rsidRPr="007B31A9">
        <w:rPr>
          <w:rFonts w:ascii="Times New Roman" w:hAnsi="Times New Roman"/>
          <w:sz w:val="28"/>
          <w:szCs w:val="28"/>
        </w:rPr>
        <w:t xml:space="preserve">1 т </w:t>
      </w:r>
      <w:r w:rsidR="00327A64" w:rsidRPr="007B31A9">
        <w:rPr>
          <w:rFonts w:ascii="Times New Roman" w:hAnsi="Times New Roman"/>
          <w:sz w:val="28"/>
          <w:szCs w:val="28"/>
        </w:rPr>
        <w:t xml:space="preserve">колбасы вареной 1 сорта «Московская», </w:t>
      </w:r>
      <w:r w:rsidRPr="007B31A9">
        <w:rPr>
          <w:rFonts w:ascii="Times New Roman" w:hAnsi="Times New Roman"/>
          <w:sz w:val="28"/>
          <w:szCs w:val="28"/>
        </w:rPr>
        <w:t xml:space="preserve">что </w:t>
      </w:r>
      <w:r w:rsidR="004539BF" w:rsidRPr="007B31A9">
        <w:rPr>
          <w:rFonts w:ascii="Times New Roman" w:hAnsi="Times New Roman"/>
          <w:sz w:val="28"/>
          <w:szCs w:val="28"/>
        </w:rPr>
        <w:t xml:space="preserve">дешевле на </w:t>
      </w:r>
      <w:r w:rsidRPr="007B31A9">
        <w:rPr>
          <w:rFonts w:ascii="Times New Roman" w:hAnsi="Times New Roman"/>
          <w:sz w:val="28"/>
          <w:szCs w:val="28"/>
        </w:rPr>
        <w:t>7</w:t>
      </w:r>
      <w:r w:rsidR="004539BF" w:rsidRPr="007B31A9">
        <w:rPr>
          <w:rFonts w:ascii="Times New Roman" w:hAnsi="Times New Roman"/>
          <w:sz w:val="28"/>
          <w:szCs w:val="28"/>
        </w:rPr>
        <w:t>,4</w:t>
      </w:r>
      <w:r w:rsidRPr="007B31A9">
        <w:rPr>
          <w:rFonts w:ascii="Times New Roman" w:hAnsi="Times New Roman"/>
          <w:sz w:val="28"/>
          <w:szCs w:val="28"/>
        </w:rPr>
        <w:t xml:space="preserve"> %. </w:t>
      </w:r>
      <w:r w:rsidR="00100389" w:rsidRPr="007B31A9">
        <w:rPr>
          <w:rFonts w:ascii="Times New Roman" w:hAnsi="Times New Roman"/>
          <w:sz w:val="28"/>
          <w:szCs w:val="28"/>
        </w:rPr>
        <w:t xml:space="preserve">Расчеты </w:t>
      </w:r>
      <w:r w:rsidR="00CC1129" w:rsidRPr="007B31A9">
        <w:rPr>
          <w:rFonts w:ascii="Times New Roman" w:hAnsi="Times New Roman"/>
          <w:sz w:val="28"/>
          <w:szCs w:val="28"/>
        </w:rPr>
        <w:t>экономической эффективности показал</w:t>
      </w:r>
      <w:r w:rsidR="00100389" w:rsidRPr="007B31A9">
        <w:rPr>
          <w:rFonts w:ascii="Times New Roman" w:hAnsi="Times New Roman"/>
          <w:sz w:val="28"/>
          <w:szCs w:val="28"/>
        </w:rPr>
        <w:t>и</w:t>
      </w:r>
      <w:r w:rsidR="00CC1129" w:rsidRPr="007B31A9">
        <w:rPr>
          <w:rFonts w:ascii="Times New Roman" w:hAnsi="Times New Roman"/>
          <w:sz w:val="28"/>
          <w:szCs w:val="28"/>
        </w:rPr>
        <w:t xml:space="preserve">, что </w:t>
      </w:r>
      <w:r w:rsidR="00100389" w:rsidRPr="007B31A9">
        <w:rPr>
          <w:rFonts w:ascii="Times New Roman" w:hAnsi="Times New Roman"/>
          <w:sz w:val="28"/>
          <w:szCs w:val="28"/>
        </w:rPr>
        <w:t xml:space="preserve">за счет увеличения выхода готовых продуктов на 4% и использования мясного сырья низкой себестоимости при </w:t>
      </w:r>
      <w:r w:rsidR="00CC1129" w:rsidRPr="007B31A9">
        <w:rPr>
          <w:rFonts w:ascii="Times New Roman" w:hAnsi="Times New Roman"/>
          <w:sz w:val="28"/>
          <w:szCs w:val="28"/>
        </w:rPr>
        <w:t>внедрени</w:t>
      </w:r>
      <w:r w:rsidR="00100389" w:rsidRPr="007B31A9">
        <w:rPr>
          <w:rFonts w:ascii="Times New Roman" w:hAnsi="Times New Roman"/>
          <w:sz w:val="28"/>
          <w:szCs w:val="28"/>
        </w:rPr>
        <w:t>и</w:t>
      </w:r>
      <w:r w:rsidR="00CC1129" w:rsidRPr="007B31A9">
        <w:rPr>
          <w:rFonts w:ascii="Times New Roman" w:hAnsi="Times New Roman"/>
          <w:sz w:val="28"/>
          <w:szCs w:val="28"/>
        </w:rPr>
        <w:t xml:space="preserve"> новой технологии </w:t>
      </w:r>
      <w:r w:rsidR="00100389" w:rsidRPr="007B31A9">
        <w:rPr>
          <w:rFonts w:ascii="Times New Roman" w:hAnsi="Times New Roman"/>
          <w:sz w:val="28"/>
          <w:szCs w:val="28"/>
        </w:rPr>
        <w:t xml:space="preserve">вареных колбас из верблюжатины возможно получить 7,6% экономии </w:t>
      </w:r>
      <w:r w:rsidR="00CC1129" w:rsidRPr="007B31A9">
        <w:rPr>
          <w:rFonts w:ascii="Times New Roman" w:hAnsi="Times New Roman"/>
          <w:sz w:val="28"/>
          <w:szCs w:val="28"/>
        </w:rPr>
        <w:t>при выпуске 1 тонны готовой продукции.</w:t>
      </w:r>
      <w:r w:rsidR="00D86730" w:rsidRPr="007B31A9">
        <w:rPr>
          <w:rFonts w:ascii="Times New Roman" w:hAnsi="Times New Roman"/>
          <w:sz w:val="28"/>
          <w:szCs w:val="28"/>
        </w:rPr>
        <w:br w:type="page"/>
      </w:r>
    </w:p>
    <w:p w14:paraId="5901CD57" w14:textId="7498EA7C" w:rsidR="00B73E86" w:rsidRPr="007B31A9" w:rsidRDefault="00B73E86" w:rsidP="00B3506D">
      <w:pPr>
        <w:pStyle w:val="1"/>
        <w:spacing w:before="0" w:line="240" w:lineRule="auto"/>
        <w:jc w:val="center"/>
        <w:rPr>
          <w:rFonts w:ascii="Times New Roman" w:hAnsi="Times New Roman" w:cs="Times New Roman"/>
          <w:b/>
          <w:caps/>
          <w:color w:val="auto"/>
          <w:sz w:val="28"/>
          <w:szCs w:val="28"/>
        </w:rPr>
      </w:pPr>
      <w:bookmarkStart w:id="59" w:name="_Toc133773532"/>
      <w:r w:rsidRPr="007B31A9">
        <w:rPr>
          <w:rFonts w:ascii="Times New Roman" w:hAnsi="Times New Roman" w:cs="Times New Roman"/>
          <w:b/>
          <w:caps/>
          <w:color w:val="auto"/>
          <w:sz w:val="28"/>
          <w:szCs w:val="28"/>
        </w:rPr>
        <w:t>З</w:t>
      </w:r>
      <w:r w:rsidR="00DA38EB" w:rsidRPr="007B31A9">
        <w:rPr>
          <w:rFonts w:ascii="Times New Roman" w:hAnsi="Times New Roman" w:cs="Times New Roman"/>
          <w:b/>
          <w:caps/>
          <w:color w:val="auto"/>
          <w:sz w:val="28"/>
          <w:szCs w:val="28"/>
        </w:rPr>
        <w:t>аключение</w:t>
      </w:r>
      <w:bookmarkEnd w:id="59"/>
    </w:p>
    <w:p w14:paraId="352F68CF" w14:textId="77777777" w:rsidR="00B73E86" w:rsidRPr="007B31A9" w:rsidRDefault="00B73E86" w:rsidP="00B73E86">
      <w:pPr>
        <w:spacing w:after="0" w:line="240" w:lineRule="auto"/>
        <w:rPr>
          <w:rFonts w:ascii="Times New Roman" w:hAnsi="Times New Roman"/>
          <w:b/>
          <w:sz w:val="28"/>
          <w:szCs w:val="28"/>
        </w:rPr>
      </w:pPr>
    </w:p>
    <w:p w14:paraId="3021A697" w14:textId="039766B9" w:rsidR="00A43BC7" w:rsidRPr="007B31A9" w:rsidRDefault="003C7E37" w:rsidP="003C7E37">
      <w:pPr>
        <w:pStyle w:val="a9"/>
        <w:tabs>
          <w:tab w:val="left" w:pos="142"/>
        </w:tabs>
        <w:ind w:firstLine="680"/>
        <w:rPr>
          <w:szCs w:val="28"/>
        </w:rPr>
      </w:pPr>
      <w:r w:rsidRPr="007B31A9">
        <w:rPr>
          <w:szCs w:val="28"/>
        </w:rPr>
        <w:t>1.</w:t>
      </w:r>
      <w:r w:rsidR="00B00F46" w:rsidRPr="007B31A9">
        <w:rPr>
          <w:szCs w:val="28"/>
        </w:rPr>
        <w:t>Обоснована эффективность использования верблюжатины в производстве колбасных изделий вареных повышенной пищевой и биологической ценности</w:t>
      </w:r>
      <w:r w:rsidR="000872A7" w:rsidRPr="007B31A9">
        <w:rPr>
          <w:szCs w:val="28"/>
        </w:rPr>
        <w:t>.</w:t>
      </w:r>
      <w:r w:rsidR="00DC3E08" w:rsidRPr="007B31A9">
        <w:rPr>
          <w:szCs w:val="28"/>
        </w:rPr>
        <w:t xml:space="preserve"> </w:t>
      </w:r>
      <w:r w:rsidR="00B73E86" w:rsidRPr="007B31A9">
        <w:rPr>
          <w:szCs w:val="28"/>
          <w:lang w:val="kk-KZ"/>
        </w:rPr>
        <w:t>Проведенные сравнительные исследования химического состава верблюжатины</w:t>
      </w:r>
      <w:r w:rsidR="00DC3E08" w:rsidRPr="007B31A9">
        <w:rPr>
          <w:szCs w:val="28"/>
          <w:lang w:val="kk-KZ"/>
        </w:rPr>
        <w:t xml:space="preserve"> односортной, </w:t>
      </w:r>
      <w:r w:rsidR="00B73E86" w:rsidRPr="007B31A9">
        <w:rPr>
          <w:szCs w:val="28"/>
          <w:lang w:val="kk-KZ"/>
        </w:rPr>
        <w:t>говядины</w:t>
      </w:r>
      <w:r w:rsidR="00DC3E08" w:rsidRPr="007B31A9">
        <w:rPr>
          <w:szCs w:val="28"/>
          <w:lang w:val="kk-KZ"/>
        </w:rPr>
        <w:t xml:space="preserve"> 1 сорта и </w:t>
      </w:r>
      <w:r w:rsidR="00C85938" w:rsidRPr="007B31A9">
        <w:rPr>
          <w:szCs w:val="28"/>
          <w:lang w:val="kk-KZ"/>
        </w:rPr>
        <w:t>грудки</w:t>
      </w:r>
      <w:r w:rsidR="00DC3E08" w:rsidRPr="007B31A9">
        <w:rPr>
          <w:szCs w:val="28"/>
          <w:lang w:val="kk-KZ"/>
        </w:rPr>
        <w:t xml:space="preserve"> курино</w:t>
      </w:r>
      <w:r w:rsidR="00C85938" w:rsidRPr="007B31A9">
        <w:rPr>
          <w:szCs w:val="28"/>
          <w:lang w:val="kk-KZ"/>
        </w:rPr>
        <w:t>й</w:t>
      </w:r>
      <w:r w:rsidR="00B73E86" w:rsidRPr="007B31A9">
        <w:rPr>
          <w:szCs w:val="28"/>
          <w:lang w:val="kk-KZ"/>
        </w:rPr>
        <w:t xml:space="preserve"> показали, что </w:t>
      </w:r>
      <w:r w:rsidR="000821D0" w:rsidRPr="007B31A9">
        <w:rPr>
          <w:szCs w:val="28"/>
        </w:rPr>
        <w:t>с</w:t>
      </w:r>
      <w:r w:rsidR="000872A7" w:rsidRPr="007B31A9">
        <w:rPr>
          <w:szCs w:val="28"/>
        </w:rPr>
        <w:t xml:space="preserve">оотношение белок:жир в верблюжатине составляет 2,5:1, в говядине – 1,3:1, в </w:t>
      </w:r>
      <w:r w:rsidR="00C85938" w:rsidRPr="007B31A9">
        <w:rPr>
          <w:szCs w:val="28"/>
        </w:rPr>
        <w:t>грудке</w:t>
      </w:r>
      <w:r w:rsidR="000872A7" w:rsidRPr="007B31A9">
        <w:rPr>
          <w:szCs w:val="28"/>
        </w:rPr>
        <w:t xml:space="preserve"> курино</w:t>
      </w:r>
      <w:r w:rsidR="00C85938" w:rsidRPr="007B31A9">
        <w:rPr>
          <w:szCs w:val="28"/>
        </w:rPr>
        <w:t>й</w:t>
      </w:r>
      <w:r w:rsidR="000872A7" w:rsidRPr="007B31A9">
        <w:rPr>
          <w:szCs w:val="28"/>
        </w:rPr>
        <w:t xml:space="preserve"> – 8,4:1, что свидетельствует о низкой калорийности верблюжатины и филе куриного и необходимости использования жиров в рецептуре колбасных изделий.</w:t>
      </w:r>
    </w:p>
    <w:p w14:paraId="3C016FA9" w14:textId="07270580" w:rsidR="004E773A" w:rsidRPr="007B31A9" w:rsidRDefault="003C7E37" w:rsidP="004E773A">
      <w:pPr>
        <w:pStyle w:val="a9"/>
        <w:ind w:firstLine="710"/>
      </w:pPr>
      <w:r w:rsidRPr="007B31A9">
        <w:rPr>
          <w:szCs w:val="28"/>
        </w:rPr>
        <w:t xml:space="preserve">2. </w:t>
      </w:r>
      <w:r w:rsidR="00A43BC7" w:rsidRPr="007B31A9">
        <w:rPr>
          <w:szCs w:val="28"/>
        </w:rPr>
        <w:t>О</w:t>
      </w:r>
      <w:r w:rsidR="00A43BC7" w:rsidRPr="007B31A9">
        <w:rPr>
          <w:szCs w:val="28"/>
          <w:lang w:val="kk-KZ"/>
        </w:rPr>
        <w:t>пределен</w:t>
      </w:r>
      <w:r w:rsidR="004E773A" w:rsidRPr="007B31A9">
        <w:rPr>
          <w:szCs w:val="28"/>
          <w:lang w:val="kk-KZ"/>
        </w:rPr>
        <w:t>о</w:t>
      </w:r>
      <w:r w:rsidR="00A43BC7" w:rsidRPr="007B31A9">
        <w:rPr>
          <w:szCs w:val="28"/>
          <w:lang w:val="kk-KZ"/>
        </w:rPr>
        <w:t xml:space="preserve"> </w:t>
      </w:r>
      <w:r w:rsidR="004E773A" w:rsidRPr="007B31A9">
        <w:rPr>
          <w:szCs w:val="28"/>
          <w:lang w:val="kk-KZ"/>
        </w:rPr>
        <w:t xml:space="preserve">оптимальное </w:t>
      </w:r>
      <w:r w:rsidR="00A43BC7" w:rsidRPr="007B31A9">
        <w:rPr>
          <w:szCs w:val="28"/>
          <w:lang w:val="kk-KZ"/>
        </w:rPr>
        <w:t>соотношен</w:t>
      </w:r>
      <w:r w:rsidR="004E773A" w:rsidRPr="007B31A9">
        <w:rPr>
          <w:szCs w:val="28"/>
          <w:lang w:val="kk-KZ"/>
        </w:rPr>
        <w:t>ие</w:t>
      </w:r>
      <w:r w:rsidR="00A43BC7" w:rsidRPr="007B31A9">
        <w:rPr>
          <w:szCs w:val="28"/>
          <w:lang w:val="kk-KZ"/>
        </w:rPr>
        <w:t xml:space="preserve"> </w:t>
      </w:r>
      <w:r w:rsidR="00A43BC7" w:rsidRPr="007B31A9">
        <w:rPr>
          <w:szCs w:val="28"/>
        </w:rPr>
        <w:t xml:space="preserve">говядины, верблюжатины и </w:t>
      </w:r>
      <w:r w:rsidR="00C85938" w:rsidRPr="007B31A9">
        <w:rPr>
          <w:szCs w:val="28"/>
        </w:rPr>
        <w:t xml:space="preserve">грудки </w:t>
      </w:r>
      <w:r w:rsidR="00A43BC7" w:rsidRPr="007B31A9">
        <w:rPr>
          <w:szCs w:val="28"/>
        </w:rPr>
        <w:t>курино</w:t>
      </w:r>
      <w:r w:rsidR="00C85938" w:rsidRPr="007B31A9">
        <w:rPr>
          <w:szCs w:val="28"/>
        </w:rPr>
        <w:t>й</w:t>
      </w:r>
      <w:r w:rsidR="00A43BC7" w:rsidRPr="007B31A9">
        <w:rPr>
          <w:szCs w:val="28"/>
        </w:rPr>
        <w:t xml:space="preserve"> </w:t>
      </w:r>
      <w:r w:rsidR="00A43BC7" w:rsidRPr="007B31A9">
        <w:rPr>
          <w:szCs w:val="28"/>
          <w:lang w:val="kk-KZ"/>
        </w:rPr>
        <w:t>в разработанной</w:t>
      </w:r>
      <w:r w:rsidR="00A43BC7" w:rsidRPr="007B31A9">
        <w:rPr>
          <w:szCs w:val="28"/>
        </w:rPr>
        <w:t xml:space="preserve"> рецептуре колбасных изделий вареных</w:t>
      </w:r>
      <w:r w:rsidR="004E773A" w:rsidRPr="007B31A9">
        <w:rPr>
          <w:szCs w:val="28"/>
        </w:rPr>
        <w:t xml:space="preserve"> </w:t>
      </w:r>
      <w:r w:rsidR="00A43BC7" w:rsidRPr="007B31A9">
        <w:rPr>
          <w:szCs w:val="28"/>
        </w:rPr>
        <w:t xml:space="preserve">- 60 %, говядины - </w:t>
      </w:r>
      <w:r w:rsidR="004E773A" w:rsidRPr="007B31A9">
        <w:rPr>
          <w:szCs w:val="28"/>
        </w:rPr>
        <w:t>20</w:t>
      </w:r>
      <w:r w:rsidR="00A43BC7" w:rsidRPr="007B31A9">
        <w:rPr>
          <w:szCs w:val="28"/>
        </w:rPr>
        <w:t xml:space="preserve"> %, </w:t>
      </w:r>
      <w:r w:rsidR="00C85938" w:rsidRPr="007B31A9">
        <w:rPr>
          <w:szCs w:val="28"/>
        </w:rPr>
        <w:t>грудки</w:t>
      </w:r>
      <w:r w:rsidR="00A43BC7" w:rsidRPr="007B31A9">
        <w:rPr>
          <w:szCs w:val="28"/>
        </w:rPr>
        <w:t xml:space="preserve"> курино</w:t>
      </w:r>
      <w:r w:rsidR="00C85938" w:rsidRPr="007B31A9">
        <w:rPr>
          <w:szCs w:val="28"/>
        </w:rPr>
        <w:t>й</w:t>
      </w:r>
      <w:r w:rsidR="00A43BC7" w:rsidRPr="007B31A9">
        <w:rPr>
          <w:szCs w:val="28"/>
        </w:rPr>
        <w:t xml:space="preserve"> – </w:t>
      </w:r>
      <w:r w:rsidR="004E773A" w:rsidRPr="007B31A9">
        <w:rPr>
          <w:szCs w:val="28"/>
        </w:rPr>
        <w:t>15</w:t>
      </w:r>
      <w:r w:rsidR="00A43BC7" w:rsidRPr="007B31A9">
        <w:rPr>
          <w:szCs w:val="28"/>
        </w:rPr>
        <w:t>%</w:t>
      </w:r>
      <w:r w:rsidR="004E773A" w:rsidRPr="007B31A9">
        <w:t>, при этом соотношение белок: жир в готовых колбасных изделиях составляет 2:1 и показывает на увеличение количества белков.</w:t>
      </w:r>
    </w:p>
    <w:p w14:paraId="4082C4BF" w14:textId="71B4880E" w:rsidR="00AA1E37" w:rsidRPr="007B31A9" w:rsidRDefault="003C7E37" w:rsidP="003C7E37">
      <w:pPr>
        <w:pStyle w:val="Default"/>
        <w:ind w:firstLine="680"/>
        <w:jc w:val="both"/>
        <w:rPr>
          <w:color w:val="auto"/>
          <w:sz w:val="28"/>
          <w:szCs w:val="28"/>
        </w:rPr>
      </w:pPr>
      <w:r w:rsidRPr="007B31A9">
        <w:rPr>
          <w:color w:val="auto"/>
          <w:sz w:val="28"/>
          <w:szCs w:val="28"/>
        </w:rPr>
        <w:t xml:space="preserve">3. </w:t>
      </w:r>
      <w:r w:rsidR="00AA1E37" w:rsidRPr="007B31A9">
        <w:rPr>
          <w:color w:val="auto"/>
          <w:sz w:val="28"/>
          <w:szCs w:val="28"/>
        </w:rPr>
        <w:t>Установлено, что при добавлении в рецептуру колбасных изделий вареных 3% льняной муки и 2% сухих порошков красной смородины, облепихи и имбиря содержание влаги увеличивается на 3,8%, 4,6%, 2,8% соответственно; содержание белка увеличивается на 2,7%, 4,5%, 3,2%; содержание жира уменьшается в среднем на 45%, что значительно снижает калорийность готовых вареных колбас (в среднем на 30%) и соответствует рекомендациям здорового питания.</w:t>
      </w:r>
    </w:p>
    <w:p w14:paraId="22243725" w14:textId="28B15C5F" w:rsidR="00D4262D" w:rsidRPr="007B31A9" w:rsidRDefault="003C7E37" w:rsidP="003C7E37">
      <w:pPr>
        <w:pStyle w:val="Default"/>
        <w:ind w:firstLine="680"/>
        <w:jc w:val="both"/>
        <w:rPr>
          <w:color w:val="auto"/>
          <w:sz w:val="28"/>
          <w:szCs w:val="28"/>
        </w:rPr>
      </w:pPr>
      <w:r w:rsidRPr="007B31A9">
        <w:rPr>
          <w:color w:val="auto"/>
          <w:sz w:val="28"/>
          <w:szCs w:val="28"/>
        </w:rPr>
        <w:t xml:space="preserve">4. </w:t>
      </w:r>
      <w:r w:rsidR="00A43BC7" w:rsidRPr="007B31A9">
        <w:rPr>
          <w:color w:val="auto"/>
          <w:sz w:val="28"/>
          <w:szCs w:val="28"/>
        </w:rPr>
        <w:t xml:space="preserve">Обоснован выбор </w:t>
      </w:r>
      <w:r w:rsidR="00F173BF" w:rsidRPr="007B31A9">
        <w:rPr>
          <w:color w:val="auto"/>
          <w:sz w:val="28"/>
          <w:szCs w:val="28"/>
        </w:rPr>
        <w:t>льняной муки</w:t>
      </w:r>
      <w:r w:rsidR="00971698" w:rsidRPr="007B31A9">
        <w:rPr>
          <w:color w:val="auto"/>
          <w:sz w:val="28"/>
          <w:szCs w:val="28"/>
        </w:rPr>
        <w:t xml:space="preserve"> и сухих </w:t>
      </w:r>
      <w:r w:rsidR="000821D0" w:rsidRPr="007B31A9">
        <w:rPr>
          <w:color w:val="auto"/>
          <w:sz w:val="28"/>
          <w:szCs w:val="28"/>
        </w:rPr>
        <w:t xml:space="preserve">порошков </w:t>
      </w:r>
      <w:r w:rsidR="00A43BC7" w:rsidRPr="007B31A9">
        <w:rPr>
          <w:color w:val="auto"/>
          <w:sz w:val="28"/>
          <w:szCs w:val="28"/>
        </w:rPr>
        <w:t>в рецептуре колбасных изделий вареных из верблюжатины, доказано</w:t>
      </w:r>
      <w:r w:rsidR="00F173BF" w:rsidRPr="007B31A9">
        <w:rPr>
          <w:color w:val="auto"/>
          <w:sz w:val="28"/>
          <w:szCs w:val="28"/>
        </w:rPr>
        <w:t xml:space="preserve">, что при использовании </w:t>
      </w:r>
      <w:r w:rsidR="00971698" w:rsidRPr="007B31A9">
        <w:rPr>
          <w:color w:val="auto"/>
          <w:sz w:val="28"/>
          <w:szCs w:val="28"/>
        </w:rPr>
        <w:t xml:space="preserve">3% льняной муки и </w:t>
      </w:r>
      <w:r w:rsidR="00F173BF" w:rsidRPr="007B31A9">
        <w:rPr>
          <w:color w:val="auto"/>
          <w:sz w:val="28"/>
          <w:szCs w:val="28"/>
        </w:rPr>
        <w:t>2%</w:t>
      </w:r>
      <w:r w:rsidR="00A43BC7" w:rsidRPr="007B31A9">
        <w:rPr>
          <w:color w:val="auto"/>
          <w:sz w:val="28"/>
          <w:szCs w:val="28"/>
        </w:rPr>
        <w:t xml:space="preserve"> </w:t>
      </w:r>
      <w:r w:rsidR="00971698" w:rsidRPr="007B31A9">
        <w:rPr>
          <w:color w:val="auto"/>
          <w:sz w:val="28"/>
          <w:szCs w:val="28"/>
        </w:rPr>
        <w:t xml:space="preserve">порошков сухих порошков красной смородины, облепихи и имбиря ВУС увеличилась на 6,5%, </w:t>
      </w:r>
      <w:r w:rsidR="00852D0F" w:rsidRPr="007B31A9">
        <w:rPr>
          <w:color w:val="auto"/>
          <w:sz w:val="28"/>
          <w:szCs w:val="28"/>
        </w:rPr>
        <w:t xml:space="preserve">6,6%, 5,9%; </w:t>
      </w:r>
      <w:r w:rsidR="00971698" w:rsidRPr="007B31A9">
        <w:rPr>
          <w:color w:val="auto"/>
          <w:sz w:val="28"/>
          <w:szCs w:val="28"/>
        </w:rPr>
        <w:t xml:space="preserve">ВСС на 4,9%, </w:t>
      </w:r>
      <w:r w:rsidR="00852D0F" w:rsidRPr="007B31A9">
        <w:rPr>
          <w:color w:val="auto"/>
          <w:sz w:val="28"/>
          <w:szCs w:val="28"/>
        </w:rPr>
        <w:t xml:space="preserve">3,1%, 1,8%, </w:t>
      </w:r>
      <w:r w:rsidR="00971698" w:rsidRPr="007B31A9">
        <w:rPr>
          <w:color w:val="auto"/>
          <w:sz w:val="28"/>
          <w:szCs w:val="28"/>
        </w:rPr>
        <w:t>ЖУС на 3,87%</w:t>
      </w:r>
      <w:r w:rsidR="00852D0F" w:rsidRPr="007B31A9">
        <w:rPr>
          <w:color w:val="auto"/>
          <w:sz w:val="28"/>
          <w:szCs w:val="28"/>
        </w:rPr>
        <w:t>, 4,8%,</w:t>
      </w:r>
      <w:r w:rsidR="00F173BF" w:rsidRPr="007B31A9">
        <w:rPr>
          <w:color w:val="auto"/>
          <w:sz w:val="28"/>
          <w:szCs w:val="28"/>
        </w:rPr>
        <w:t xml:space="preserve"> </w:t>
      </w:r>
      <w:r w:rsidR="00852D0F" w:rsidRPr="007B31A9">
        <w:rPr>
          <w:color w:val="auto"/>
          <w:sz w:val="28"/>
          <w:szCs w:val="28"/>
        </w:rPr>
        <w:t>2,86% соответственно</w:t>
      </w:r>
      <w:r w:rsidR="00D4262D" w:rsidRPr="007B31A9">
        <w:rPr>
          <w:color w:val="auto"/>
          <w:sz w:val="28"/>
          <w:szCs w:val="28"/>
        </w:rPr>
        <w:t>.</w:t>
      </w:r>
    </w:p>
    <w:p w14:paraId="3C0A4FB8" w14:textId="532C768E" w:rsidR="000821D0" w:rsidRPr="007B31A9" w:rsidRDefault="003C7E37" w:rsidP="003C7E37">
      <w:pPr>
        <w:pStyle w:val="Default"/>
        <w:ind w:firstLine="680"/>
        <w:jc w:val="both"/>
        <w:rPr>
          <w:color w:val="auto"/>
          <w:sz w:val="28"/>
          <w:szCs w:val="28"/>
        </w:rPr>
      </w:pPr>
      <w:r w:rsidRPr="007B31A9">
        <w:rPr>
          <w:color w:val="auto"/>
          <w:sz w:val="28"/>
          <w:szCs w:val="28"/>
        </w:rPr>
        <w:t xml:space="preserve">5. </w:t>
      </w:r>
      <w:r w:rsidR="000821D0" w:rsidRPr="007B31A9">
        <w:rPr>
          <w:color w:val="auto"/>
          <w:sz w:val="28"/>
          <w:szCs w:val="28"/>
        </w:rPr>
        <w:t xml:space="preserve">Доказано, что комбинирование верблюжатины, говядины и </w:t>
      </w:r>
      <w:r w:rsidR="00C85938" w:rsidRPr="007B31A9">
        <w:rPr>
          <w:color w:val="auto"/>
          <w:sz w:val="28"/>
          <w:szCs w:val="28"/>
        </w:rPr>
        <w:t xml:space="preserve">грудки </w:t>
      </w:r>
      <w:r w:rsidR="000821D0" w:rsidRPr="007B31A9">
        <w:rPr>
          <w:color w:val="auto"/>
          <w:sz w:val="28"/>
          <w:szCs w:val="28"/>
        </w:rPr>
        <w:t>курино</w:t>
      </w:r>
      <w:r w:rsidR="00C85938" w:rsidRPr="007B31A9">
        <w:rPr>
          <w:color w:val="auto"/>
          <w:sz w:val="28"/>
          <w:szCs w:val="28"/>
        </w:rPr>
        <w:t xml:space="preserve">й </w:t>
      </w:r>
      <w:r w:rsidR="000821D0" w:rsidRPr="007B31A9">
        <w:rPr>
          <w:color w:val="auto"/>
          <w:sz w:val="28"/>
          <w:szCs w:val="28"/>
        </w:rPr>
        <w:t xml:space="preserve">с растительными добавками повышают структурно-механические свойства мясных продуктов, так напряжение среза колбасных изделий вареных из верблюжатины, говядины и </w:t>
      </w:r>
      <w:r w:rsidR="00C85938" w:rsidRPr="007B31A9">
        <w:rPr>
          <w:color w:val="auto"/>
          <w:sz w:val="28"/>
          <w:szCs w:val="28"/>
        </w:rPr>
        <w:t>грудки</w:t>
      </w:r>
      <w:r w:rsidR="000821D0" w:rsidRPr="007B31A9">
        <w:rPr>
          <w:color w:val="auto"/>
          <w:sz w:val="28"/>
          <w:szCs w:val="28"/>
        </w:rPr>
        <w:t xml:space="preserve"> курино</w:t>
      </w:r>
      <w:r w:rsidR="00C85938" w:rsidRPr="007B31A9">
        <w:rPr>
          <w:color w:val="auto"/>
          <w:sz w:val="28"/>
          <w:szCs w:val="28"/>
        </w:rPr>
        <w:t>й</w:t>
      </w:r>
      <w:r w:rsidR="000821D0" w:rsidRPr="007B31A9">
        <w:rPr>
          <w:color w:val="auto"/>
          <w:sz w:val="28"/>
          <w:szCs w:val="28"/>
        </w:rPr>
        <w:t xml:space="preserve"> в опытных образцах снизилось в колбасе вареной «Верблюжья -А» на 8,7%, Верблюжья -Б – на 6,7%, Верблюжья -С – на 6,1%. Данные показатели коррелируют с органолептической оценкой готовых колбасных изделий из верблюжатины.</w:t>
      </w:r>
    </w:p>
    <w:p w14:paraId="3DB613CF" w14:textId="1D15B06D" w:rsidR="00B73E86" w:rsidRPr="007B31A9" w:rsidRDefault="003C7E37" w:rsidP="003C7E37">
      <w:pPr>
        <w:pStyle w:val="Default"/>
        <w:ind w:firstLine="680"/>
        <w:jc w:val="both"/>
        <w:rPr>
          <w:color w:val="auto"/>
          <w:sz w:val="28"/>
          <w:szCs w:val="28"/>
        </w:rPr>
      </w:pPr>
      <w:r w:rsidRPr="007B31A9">
        <w:rPr>
          <w:color w:val="auto"/>
          <w:sz w:val="28"/>
          <w:szCs w:val="28"/>
        </w:rPr>
        <w:t xml:space="preserve">6. </w:t>
      </w:r>
      <w:r w:rsidR="00B73E86" w:rsidRPr="007B31A9">
        <w:rPr>
          <w:color w:val="auto"/>
          <w:sz w:val="28"/>
          <w:szCs w:val="28"/>
        </w:rPr>
        <w:t xml:space="preserve">Доказано, что введение </w:t>
      </w:r>
      <w:r w:rsidR="000821D0" w:rsidRPr="007B31A9">
        <w:rPr>
          <w:color w:val="auto"/>
          <w:sz w:val="28"/>
          <w:szCs w:val="28"/>
        </w:rPr>
        <w:t xml:space="preserve">в рецептуру колбасных изделий вареных 3% льняной муки и 2% сухих порошков красной смородины, облепихи и имбиря </w:t>
      </w:r>
      <w:r w:rsidR="00B73E86" w:rsidRPr="007B31A9">
        <w:rPr>
          <w:color w:val="auto"/>
          <w:sz w:val="28"/>
          <w:szCs w:val="28"/>
        </w:rPr>
        <w:t>способствует повышению выход</w:t>
      </w:r>
      <w:r w:rsidR="008B64A0" w:rsidRPr="007B31A9">
        <w:rPr>
          <w:color w:val="auto"/>
          <w:sz w:val="28"/>
          <w:szCs w:val="28"/>
        </w:rPr>
        <w:t>а</w:t>
      </w:r>
      <w:r w:rsidR="00B73E86" w:rsidRPr="007B31A9">
        <w:rPr>
          <w:color w:val="auto"/>
          <w:sz w:val="28"/>
          <w:szCs w:val="28"/>
        </w:rPr>
        <w:t xml:space="preserve"> продукции </w:t>
      </w:r>
      <w:r w:rsidR="000821D0" w:rsidRPr="007B31A9">
        <w:rPr>
          <w:color w:val="auto"/>
          <w:sz w:val="28"/>
          <w:szCs w:val="28"/>
        </w:rPr>
        <w:t>в среднем на 3,73%</w:t>
      </w:r>
      <w:r w:rsidR="00B73E86" w:rsidRPr="007B31A9">
        <w:rPr>
          <w:color w:val="auto"/>
          <w:sz w:val="28"/>
          <w:szCs w:val="28"/>
        </w:rPr>
        <w:t>.</w:t>
      </w:r>
    </w:p>
    <w:p w14:paraId="0D22BA94" w14:textId="49BE777E" w:rsidR="00B73E86" w:rsidRPr="007B31A9" w:rsidRDefault="003C7E37" w:rsidP="003C7E37">
      <w:pPr>
        <w:pStyle w:val="Default"/>
        <w:ind w:firstLine="680"/>
        <w:jc w:val="both"/>
        <w:rPr>
          <w:color w:val="auto"/>
          <w:sz w:val="28"/>
          <w:szCs w:val="28"/>
        </w:rPr>
      </w:pPr>
      <w:r w:rsidRPr="007B31A9">
        <w:rPr>
          <w:color w:val="auto"/>
          <w:sz w:val="28"/>
          <w:szCs w:val="28"/>
        </w:rPr>
        <w:t xml:space="preserve">7. </w:t>
      </w:r>
      <w:r w:rsidR="00B73E86" w:rsidRPr="007B31A9">
        <w:rPr>
          <w:color w:val="auto"/>
          <w:sz w:val="28"/>
          <w:szCs w:val="28"/>
        </w:rPr>
        <w:t xml:space="preserve">Методами математического моделирования обоснована рецептура и оптимальные режимы производства </w:t>
      </w:r>
      <w:r w:rsidR="00274B1F" w:rsidRPr="007B31A9">
        <w:rPr>
          <w:color w:val="auto"/>
          <w:sz w:val="28"/>
          <w:szCs w:val="28"/>
          <w:shd w:val="clear" w:color="auto" w:fill="FFFFFF"/>
        </w:rPr>
        <w:t>колбасных изделий вареных</w:t>
      </w:r>
      <w:r w:rsidR="00A10884" w:rsidRPr="007B31A9">
        <w:rPr>
          <w:color w:val="auto"/>
          <w:sz w:val="28"/>
          <w:szCs w:val="28"/>
          <w:shd w:val="clear" w:color="auto" w:fill="FFFFFF"/>
        </w:rPr>
        <w:t xml:space="preserve"> </w:t>
      </w:r>
      <w:r w:rsidR="00B73E86" w:rsidRPr="007B31A9">
        <w:rPr>
          <w:color w:val="auto"/>
          <w:sz w:val="28"/>
          <w:szCs w:val="28"/>
          <w:shd w:val="clear" w:color="auto" w:fill="FFFFFF"/>
        </w:rPr>
        <w:t>из верблюжатины.</w:t>
      </w:r>
    </w:p>
    <w:p w14:paraId="6FAB9E0E" w14:textId="5F9ACE5C" w:rsidR="00FC5709" w:rsidRPr="007B31A9" w:rsidRDefault="00B73E86" w:rsidP="003C7E37">
      <w:pPr>
        <w:pStyle w:val="Default"/>
        <w:ind w:firstLine="680"/>
        <w:jc w:val="both"/>
        <w:rPr>
          <w:color w:val="auto"/>
          <w:sz w:val="28"/>
          <w:szCs w:val="28"/>
        </w:rPr>
      </w:pPr>
      <w:r w:rsidRPr="007B31A9">
        <w:rPr>
          <w:color w:val="auto"/>
          <w:sz w:val="28"/>
          <w:szCs w:val="28"/>
        </w:rPr>
        <w:t xml:space="preserve"> </w:t>
      </w:r>
      <w:r w:rsidR="003C7E37" w:rsidRPr="007B31A9">
        <w:rPr>
          <w:color w:val="auto"/>
          <w:sz w:val="28"/>
          <w:szCs w:val="28"/>
        </w:rPr>
        <w:t xml:space="preserve">8. </w:t>
      </w:r>
      <w:r w:rsidR="00100389" w:rsidRPr="007B31A9">
        <w:rPr>
          <w:color w:val="auto"/>
          <w:sz w:val="28"/>
          <w:szCs w:val="28"/>
        </w:rPr>
        <w:t xml:space="preserve">Исследование </w:t>
      </w:r>
      <w:r w:rsidR="00FC5709" w:rsidRPr="007B31A9">
        <w:rPr>
          <w:color w:val="auto"/>
          <w:sz w:val="28"/>
          <w:szCs w:val="28"/>
        </w:rPr>
        <w:t>жирнокислотного состава общих липидов колбасных изделий вареных из верблюжатины показ</w:t>
      </w:r>
      <w:r w:rsidR="00100389" w:rsidRPr="007B31A9">
        <w:rPr>
          <w:color w:val="auto"/>
          <w:sz w:val="28"/>
          <w:szCs w:val="28"/>
        </w:rPr>
        <w:t>ало</w:t>
      </w:r>
      <w:r w:rsidR="00FC5709" w:rsidRPr="007B31A9">
        <w:rPr>
          <w:color w:val="auto"/>
          <w:sz w:val="28"/>
          <w:szCs w:val="28"/>
        </w:rPr>
        <w:t>, что в исследуемых образцах с растительными добавками содержание полиненасыщенных жирных кислот увеличивается в 2 раза, чем в контрольном образце. Установлено, что в контрольном образце соотношение омега6/омега3 составляло 2,3:1,0, в вареных колбасных изделиях с использованием льняной муки, сухих порошков красной смородины, облепихи и имбиря это соотношение составило 1:1,35, что доказывает повышение биологической ценности готовых продуктов.</w:t>
      </w:r>
    </w:p>
    <w:p w14:paraId="2D06D113" w14:textId="62CE2E96" w:rsidR="00FC5709" w:rsidRPr="007B31A9" w:rsidRDefault="003C7E37" w:rsidP="003C7E37">
      <w:pPr>
        <w:pStyle w:val="Default"/>
        <w:ind w:firstLine="680"/>
        <w:jc w:val="both"/>
        <w:rPr>
          <w:color w:val="auto"/>
          <w:sz w:val="28"/>
          <w:szCs w:val="28"/>
        </w:rPr>
      </w:pPr>
      <w:r w:rsidRPr="007B31A9">
        <w:rPr>
          <w:color w:val="auto"/>
          <w:sz w:val="28"/>
          <w:szCs w:val="28"/>
        </w:rPr>
        <w:t xml:space="preserve">9. </w:t>
      </w:r>
      <w:r w:rsidR="00FC5709" w:rsidRPr="007B31A9">
        <w:rPr>
          <w:color w:val="auto"/>
          <w:sz w:val="28"/>
          <w:szCs w:val="28"/>
        </w:rPr>
        <w:t xml:space="preserve">Доказано, что использование растительных добавок таких как льняная мука и сухие порошки красной смородины, облепихи и имбиря, увеличили содержание витаминов в готовых колбасных изделиях вареных: содержание β-каротина увеличилось в раз 5 при использовании сухого порошка красной смородины и в 23 раза  при использовании сухого порошка облепихи; тиамина – в среднем на 87%, рибофлавина – на 11%, никотиновой кислоты – на 4%, холина – на 6%, фолатов – на 36%, витамина Е – на 22%, витамина С – в 21 раз. </w:t>
      </w:r>
    </w:p>
    <w:p w14:paraId="5DB82374" w14:textId="1FC73485" w:rsidR="00B73E86" w:rsidRPr="007B31A9" w:rsidRDefault="003C7E37" w:rsidP="003C7E37">
      <w:pPr>
        <w:pStyle w:val="Default"/>
        <w:ind w:firstLine="680"/>
        <w:jc w:val="both"/>
        <w:rPr>
          <w:color w:val="auto"/>
          <w:sz w:val="28"/>
          <w:szCs w:val="28"/>
        </w:rPr>
      </w:pPr>
      <w:r w:rsidRPr="007B31A9">
        <w:rPr>
          <w:color w:val="auto"/>
          <w:sz w:val="28"/>
          <w:szCs w:val="28"/>
        </w:rPr>
        <w:t xml:space="preserve">10. </w:t>
      </w:r>
      <w:r w:rsidR="00B73E86" w:rsidRPr="007B31A9">
        <w:rPr>
          <w:color w:val="auto"/>
          <w:sz w:val="28"/>
          <w:szCs w:val="28"/>
        </w:rPr>
        <w:t xml:space="preserve">Установлено, что использование в рецептуре </w:t>
      </w:r>
      <w:r w:rsidR="00274B1F" w:rsidRPr="007B31A9">
        <w:rPr>
          <w:color w:val="auto"/>
          <w:sz w:val="28"/>
          <w:szCs w:val="28"/>
        </w:rPr>
        <w:t>колбасных изделий вареных</w:t>
      </w:r>
      <w:r w:rsidR="00A10884" w:rsidRPr="007B31A9">
        <w:rPr>
          <w:color w:val="auto"/>
          <w:sz w:val="28"/>
          <w:szCs w:val="28"/>
        </w:rPr>
        <w:t xml:space="preserve"> </w:t>
      </w:r>
      <w:r w:rsidR="00B73E86" w:rsidRPr="007B31A9">
        <w:rPr>
          <w:color w:val="auto"/>
          <w:sz w:val="28"/>
          <w:szCs w:val="28"/>
        </w:rPr>
        <w:t>из верблюжатины</w:t>
      </w:r>
      <w:r w:rsidR="00F42963" w:rsidRPr="007B31A9">
        <w:rPr>
          <w:color w:val="auto"/>
          <w:sz w:val="28"/>
          <w:szCs w:val="28"/>
        </w:rPr>
        <w:t xml:space="preserve">, </w:t>
      </w:r>
      <w:r w:rsidR="00B73E86" w:rsidRPr="007B31A9">
        <w:rPr>
          <w:color w:val="auto"/>
          <w:sz w:val="28"/>
          <w:szCs w:val="28"/>
        </w:rPr>
        <w:t>говядины</w:t>
      </w:r>
      <w:r w:rsidR="00F42963" w:rsidRPr="007B31A9">
        <w:rPr>
          <w:color w:val="auto"/>
          <w:sz w:val="28"/>
          <w:szCs w:val="28"/>
        </w:rPr>
        <w:t xml:space="preserve">, </w:t>
      </w:r>
      <w:r w:rsidR="00B253D6" w:rsidRPr="007B31A9">
        <w:rPr>
          <w:color w:val="auto"/>
          <w:sz w:val="28"/>
          <w:szCs w:val="28"/>
        </w:rPr>
        <w:t>грудка куриная</w:t>
      </w:r>
      <w:r w:rsidR="00305095" w:rsidRPr="007B31A9">
        <w:rPr>
          <w:color w:val="auto"/>
          <w:sz w:val="28"/>
          <w:szCs w:val="28"/>
        </w:rPr>
        <w:t xml:space="preserve"> сухих</w:t>
      </w:r>
      <w:r w:rsidR="00B73E86" w:rsidRPr="007B31A9">
        <w:rPr>
          <w:color w:val="auto"/>
          <w:sz w:val="28"/>
          <w:szCs w:val="28"/>
        </w:rPr>
        <w:t xml:space="preserve"> порошк</w:t>
      </w:r>
      <w:r w:rsidR="00305095" w:rsidRPr="007B31A9">
        <w:rPr>
          <w:color w:val="auto"/>
          <w:sz w:val="28"/>
          <w:szCs w:val="28"/>
        </w:rPr>
        <w:t>ов</w:t>
      </w:r>
      <w:r w:rsidR="00B73E86" w:rsidRPr="007B31A9">
        <w:rPr>
          <w:color w:val="auto"/>
          <w:sz w:val="28"/>
          <w:szCs w:val="28"/>
        </w:rPr>
        <w:t xml:space="preserve"> из семян облепихи уменьшает на </w:t>
      </w:r>
      <w:r w:rsidR="000821D0" w:rsidRPr="007B31A9">
        <w:rPr>
          <w:color w:val="auto"/>
          <w:sz w:val="28"/>
          <w:szCs w:val="28"/>
        </w:rPr>
        <w:t>9</w:t>
      </w:r>
      <w:r w:rsidR="00B73E86" w:rsidRPr="007B31A9">
        <w:rPr>
          <w:color w:val="auto"/>
          <w:sz w:val="28"/>
          <w:szCs w:val="28"/>
        </w:rPr>
        <w:t xml:space="preserve">% скорость накопления продуктов окисления (перекисное число контрольного образца - 0,05 моль, опытного образца - 0,04 моль) и при этом срок хранения готовой продукции </w:t>
      </w:r>
      <w:r w:rsidR="00A10884" w:rsidRPr="007B31A9">
        <w:rPr>
          <w:color w:val="auto"/>
          <w:sz w:val="28"/>
          <w:szCs w:val="28"/>
        </w:rPr>
        <w:t>не изменяется</w:t>
      </w:r>
      <w:r w:rsidR="00B73E86" w:rsidRPr="007B31A9">
        <w:rPr>
          <w:color w:val="auto"/>
          <w:sz w:val="28"/>
          <w:szCs w:val="28"/>
        </w:rPr>
        <w:t>.</w:t>
      </w:r>
    </w:p>
    <w:p w14:paraId="17854B69" w14:textId="1BC61415" w:rsidR="00B73E86" w:rsidRPr="007B31A9" w:rsidRDefault="003C7E37" w:rsidP="00100389">
      <w:pPr>
        <w:pStyle w:val="Default"/>
        <w:ind w:firstLine="680"/>
        <w:jc w:val="both"/>
        <w:rPr>
          <w:color w:val="auto"/>
          <w:sz w:val="28"/>
          <w:szCs w:val="28"/>
        </w:rPr>
      </w:pPr>
      <w:r w:rsidRPr="007B31A9">
        <w:rPr>
          <w:color w:val="auto"/>
          <w:sz w:val="28"/>
          <w:szCs w:val="28"/>
        </w:rPr>
        <w:t xml:space="preserve">11. </w:t>
      </w:r>
      <w:r w:rsidR="00100389" w:rsidRPr="007B31A9">
        <w:rPr>
          <w:color w:val="auto"/>
          <w:sz w:val="28"/>
          <w:szCs w:val="28"/>
        </w:rPr>
        <w:t>Расчеты экономической эффективности показали, что за счет увеличения выхода готовых продуктов на 4% и использования мясного сырья низкой себестоимости при внедрении новой технологии вареных колбас из верблюжатины возможно получить 7,6% экономии при выпуске 1 тонны готовой продукции.</w:t>
      </w:r>
    </w:p>
    <w:p w14:paraId="613F04C1" w14:textId="77777777" w:rsidR="00596C84" w:rsidRPr="007B31A9" w:rsidRDefault="00596C84">
      <w:pPr>
        <w:spacing w:after="160" w:line="259" w:lineRule="auto"/>
        <w:rPr>
          <w:rFonts w:ascii="Times New Roman" w:eastAsiaTheme="minorHAnsi" w:hAnsi="Times New Roman"/>
          <w:b/>
          <w:sz w:val="28"/>
          <w:szCs w:val="28"/>
        </w:rPr>
      </w:pPr>
      <w:r w:rsidRPr="007B31A9">
        <w:rPr>
          <w:sz w:val="28"/>
          <w:szCs w:val="28"/>
        </w:rPr>
        <w:br w:type="page"/>
      </w:r>
    </w:p>
    <w:p w14:paraId="2BB4ABD4" w14:textId="5A5B9A4E" w:rsidR="000039A7" w:rsidRPr="007B31A9" w:rsidRDefault="00F44582" w:rsidP="006A7D5D">
      <w:pPr>
        <w:pStyle w:val="1"/>
        <w:spacing w:before="0" w:line="240" w:lineRule="auto"/>
        <w:ind w:firstLine="709"/>
        <w:jc w:val="center"/>
        <w:rPr>
          <w:rFonts w:ascii="Times New Roman" w:hAnsi="Times New Roman" w:cs="Times New Roman"/>
          <w:b/>
          <w:bCs/>
          <w:color w:val="auto"/>
          <w:sz w:val="28"/>
          <w:szCs w:val="28"/>
        </w:rPr>
      </w:pPr>
      <w:bookmarkStart w:id="60" w:name="_Toc133773533"/>
      <w:bookmarkStart w:id="61" w:name="_Hlk132022994"/>
      <w:r w:rsidRPr="007B31A9">
        <w:rPr>
          <w:rFonts w:ascii="Times New Roman" w:hAnsi="Times New Roman" w:cs="Times New Roman"/>
          <w:b/>
          <w:bCs/>
          <w:color w:val="auto"/>
          <w:sz w:val="28"/>
          <w:szCs w:val="28"/>
        </w:rPr>
        <w:t>СПИСОК ЛИТЕРАТУРЫ</w:t>
      </w:r>
      <w:bookmarkEnd w:id="60"/>
    </w:p>
    <w:bookmarkEnd w:id="61"/>
    <w:p w14:paraId="4D30BC95" w14:textId="77777777" w:rsidR="000039A7" w:rsidRPr="007B31A9" w:rsidRDefault="000039A7" w:rsidP="00435880">
      <w:pPr>
        <w:spacing w:after="0" w:line="240" w:lineRule="auto"/>
        <w:ind w:firstLine="709"/>
        <w:contextualSpacing/>
        <w:jc w:val="both"/>
        <w:rPr>
          <w:rFonts w:ascii="Times New Roman" w:hAnsi="Times New Roman"/>
          <w:sz w:val="28"/>
          <w:szCs w:val="28"/>
        </w:rPr>
      </w:pPr>
    </w:p>
    <w:p w14:paraId="61BF6E6D" w14:textId="78CD0F8C"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1 </w:t>
      </w:r>
      <w:bookmarkStart w:id="62" w:name="_Hlk132031680"/>
      <w:r w:rsidRPr="007B31A9">
        <w:rPr>
          <w:rFonts w:ascii="Times New Roman" w:hAnsi="Times New Roman"/>
          <w:sz w:val="28"/>
          <w:szCs w:val="28"/>
        </w:rPr>
        <w:t>Послание Главы государства Касым-Жомарта Токаева народу Казахстана: Единство народа и системные реформы – прочная основа процветания страны, г. Нур-Султан, 1 сентября 2021 года.</w:t>
      </w:r>
      <w:r w:rsidR="00435880" w:rsidRPr="007B31A9">
        <w:rPr>
          <w:rFonts w:ascii="Times New Roman" w:hAnsi="Times New Roman"/>
          <w:sz w:val="28"/>
          <w:szCs w:val="28"/>
        </w:rPr>
        <w:t xml:space="preserve"> </w:t>
      </w:r>
      <w:hyperlink r:id="rId42" w:history="1">
        <w:r w:rsidR="00435880" w:rsidRPr="007B31A9">
          <w:rPr>
            <w:rStyle w:val="ac"/>
            <w:rFonts w:ascii="Times New Roman" w:hAnsi="Times New Roman"/>
            <w:color w:val="auto"/>
            <w:sz w:val="28"/>
            <w:szCs w:val="28"/>
          </w:rPr>
          <w:t>https://www.akorda.kz/</w:t>
        </w:r>
      </w:hyperlink>
      <w:r w:rsidR="00435880" w:rsidRPr="007B31A9">
        <w:rPr>
          <w:rFonts w:ascii="Times New Roman" w:hAnsi="Times New Roman"/>
          <w:sz w:val="28"/>
          <w:szCs w:val="28"/>
        </w:rPr>
        <w:t>. 09.01.2023 г.</w:t>
      </w:r>
    </w:p>
    <w:p w14:paraId="73E3B56D" w14:textId="3D7F685C"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2 Национальный проект по развитию агропромышленного комплекса</w:t>
      </w:r>
      <w:r w:rsidR="00435880" w:rsidRPr="007B31A9">
        <w:rPr>
          <w:rFonts w:ascii="Times New Roman" w:hAnsi="Times New Roman"/>
          <w:sz w:val="28"/>
          <w:szCs w:val="28"/>
        </w:rPr>
        <w:t xml:space="preserve"> </w:t>
      </w:r>
      <w:r w:rsidRPr="007B31A9">
        <w:rPr>
          <w:rFonts w:ascii="Times New Roman" w:hAnsi="Times New Roman"/>
          <w:sz w:val="28"/>
          <w:szCs w:val="28"/>
        </w:rPr>
        <w:t>Республики Казахстан на 2021 – 2025 годы, утвержден постановлением Правительства Республики Казахстан 15 октября 2021 г.</w:t>
      </w:r>
      <w:r w:rsidR="00435880" w:rsidRPr="007B31A9">
        <w:rPr>
          <w:rFonts w:ascii="Times New Roman" w:hAnsi="Times New Roman"/>
          <w:sz w:val="28"/>
          <w:szCs w:val="28"/>
        </w:rPr>
        <w:t xml:space="preserve"> </w:t>
      </w:r>
      <w:hyperlink r:id="rId43" w:history="1">
        <w:r w:rsidR="00435880" w:rsidRPr="007B31A9">
          <w:rPr>
            <w:rStyle w:val="ac"/>
            <w:rFonts w:ascii="Times New Roman" w:hAnsi="Times New Roman"/>
            <w:color w:val="auto"/>
            <w:sz w:val="28"/>
            <w:szCs w:val="28"/>
          </w:rPr>
          <w:t>https://adilet.zan.kz/</w:t>
        </w:r>
      </w:hyperlink>
      <w:r w:rsidR="00435880" w:rsidRPr="007B31A9">
        <w:rPr>
          <w:rFonts w:ascii="Times New Roman" w:hAnsi="Times New Roman"/>
          <w:sz w:val="28"/>
          <w:szCs w:val="28"/>
        </w:rPr>
        <w:t>. 09.01.2023 г.</w:t>
      </w:r>
    </w:p>
    <w:bookmarkEnd w:id="62"/>
    <w:p w14:paraId="01B41E39" w14:textId="27CE6612"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3 </w:t>
      </w:r>
      <w:bookmarkStart w:id="63" w:name="_Hlk133964724"/>
      <w:r w:rsidRPr="007B31A9">
        <w:rPr>
          <w:rFonts w:ascii="Times New Roman" w:hAnsi="Times New Roman"/>
          <w:sz w:val="28"/>
          <w:szCs w:val="28"/>
        </w:rPr>
        <w:t>Об утверждении Концепции развития агропромышленного комплекса Республики Казахстан на 2021 – 2030 годы.</w:t>
      </w:r>
      <w:bookmarkEnd w:id="63"/>
      <w:r w:rsidRPr="007B31A9">
        <w:rPr>
          <w:rFonts w:ascii="Times New Roman" w:hAnsi="Times New Roman"/>
          <w:sz w:val="28"/>
          <w:szCs w:val="28"/>
        </w:rPr>
        <w:t xml:space="preserve"> Постановление Правительства Республики Казахстан от 30 декабря 2021 года № 960.</w:t>
      </w:r>
      <w:r w:rsidR="00435880" w:rsidRPr="007B31A9">
        <w:rPr>
          <w:rFonts w:ascii="Times New Roman" w:hAnsi="Times New Roman"/>
          <w:sz w:val="28"/>
          <w:szCs w:val="28"/>
        </w:rPr>
        <w:t xml:space="preserve"> </w:t>
      </w:r>
      <w:hyperlink r:id="rId44" w:history="1">
        <w:r w:rsidR="00435880" w:rsidRPr="007B31A9">
          <w:rPr>
            <w:rStyle w:val="ac"/>
            <w:rFonts w:ascii="Times New Roman" w:hAnsi="Times New Roman"/>
            <w:color w:val="auto"/>
            <w:sz w:val="28"/>
            <w:szCs w:val="28"/>
          </w:rPr>
          <w:t>https://adilet.zan.kz/</w:t>
        </w:r>
      </w:hyperlink>
      <w:r w:rsidR="00435880" w:rsidRPr="007B31A9">
        <w:rPr>
          <w:rFonts w:ascii="Times New Roman" w:hAnsi="Times New Roman"/>
          <w:sz w:val="28"/>
          <w:szCs w:val="28"/>
        </w:rPr>
        <w:t>. 09.01.2023 г.</w:t>
      </w:r>
    </w:p>
    <w:p w14:paraId="75F81B7D" w14:textId="1001B14D"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4 </w:t>
      </w:r>
      <w:r w:rsidR="00435880" w:rsidRPr="007B31A9">
        <w:rPr>
          <w:rFonts w:ascii="Times New Roman" w:hAnsi="Times New Roman"/>
          <w:sz w:val="28"/>
          <w:szCs w:val="28"/>
        </w:rPr>
        <w:t>Первый Международный Форум пищевиков-переработчиков «Интеграция научно-образовательного и производственного потенциала в области переработки сельскохозяйственной продукции».</w:t>
      </w:r>
      <w:hyperlink r:id="rId45" w:history="1">
        <w:r w:rsidRPr="007B31A9">
          <w:rPr>
            <w:rFonts w:ascii="Times New Roman" w:hAnsi="Times New Roman"/>
            <w:sz w:val="28"/>
            <w:szCs w:val="28"/>
          </w:rPr>
          <w:t>https://foodindustry.kz/v-kazahstane-slabo-predstavleny-nauchnye-shkoly-po-glubokoj-pererabotke-zerna-i-myasa-i-ryad-drugih-otraslej-pishheproma</w:t>
        </w:r>
      </w:hyperlink>
      <w:r w:rsidRPr="007B31A9">
        <w:rPr>
          <w:rFonts w:ascii="Times New Roman" w:hAnsi="Times New Roman"/>
          <w:sz w:val="28"/>
          <w:szCs w:val="28"/>
        </w:rPr>
        <w:t>.</w:t>
      </w:r>
      <w:r w:rsidR="00435880" w:rsidRPr="007B31A9">
        <w:rPr>
          <w:rFonts w:ascii="Times New Roman" w:hAnsi="Times New Roman"/>
          <w:sz w:val="28"/>
          <w:szCs w:val="28"/>
        </w:rPr>
        <w:t xml:space="preserve"> 28.11.2022 г.</w:t>
      </w:r>
    </w:p>
    <w:p w14:paraId="4A437FC0" w14:textId="314BA550"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5 Маркетинговые исследования сельского хозяйства Казахстана. Анализ инвестиционной привлекательности рынка. </w:t>
      </w:r>
      <w:hyperlink r:id="rId46" w:history="1">
        <w:r w:rsidRPr="007B31A9">
          <w:rPr>
            <w:rStyle w:val="ac"/>
            <w:rFonts w:ascii="Times New Roman" w:hAnsi="Times New Roman"/>
            <w:color w:val="auto"/>
            <w:sz w:val="28"/>
            <w:szCs w:val="28"/>
          </w:rPr>
          <w:t>http://marketingcenter.kz/2019/05-10-kazakhstan-selskoe-khoziaistvo.html</w:t>
        </w:r>
      </w:hyperlink>
    </w:p>
    <w:p w14:paraId="1A88C48A" w14:textId="19C59A37"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6</w:t>
      </w:r>
      <w:r w:rsidR="00435880" w:rsidRPr="007B31A9">
        <w:rPr>
          <w:rFonts w:ascii="Times New Roman" w:hAnsi="Times New Roman"/>
          <w:sz w:val="28"/>
          <w:szCs w:val="28"/>
        </w:rPr>
        <w:t xml:space="preserve"> </w:t>
      </w:r>
      <w:r w:rsidRPr="007B31A9">
        <w:rPr>
          <w:rFonts w:ascii="Times New Roman" w:hAnsi="Times New Roman"/>
          <w:sz w:val="28"/>
          <w:szCs w:val="28"/>
        </w:rPr>
        <w:t>Таипов Т.А. Опыт и экономические проблемы производства мяса и продуктов его переработки в Казахстане // Фундаментальные исследования. – 2018. – №8. – С. 105-109.</w:t>
      </w:r>
    </w:p>
    <w:p w14:paraId="0BE8A92B" w14:textId="15574EA6"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7</w:t>
      </w:r>
      <w:r w:rsidR="00435880" w:rsidRPr="007B31A9">
        <w:rPr>
          <w:rFonts w:ascii="Times New Roman" w:hAnsi="Times New Roman"/>
          <w:sz w:val="28"/>
          <w:szCs w:val="28"/>
        </w:rPr>
        <w:t xml:space="preserve"> </w:t>
      </w:r>
      <w:r w:rsidRPr="007B31A9">
        <w:rPr>
          <w:rFonts w:ascii="Times New Roman" w:hAnsi="Times New Roman"/>
          <w:sz w:val="28"/>
          <w:szCs w:val="28"/>
        </w:rPr>
        <w:t>Таева А.М., Кузнецова О.Н., Сатаева Ж.И. Перспективы комплексной переработки верблюжатины/ Материалы ХХ МНПК Современные проблемы техники и технологии пищевых производств, 14-15 марта 2019 г., Барнаул, с.341-345.</w:t>
      </w:r>
    </w:p>
    <w:p w14:paraId="77AE9196" w14:textId="693B6473"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8</w:t>
      </w:r>
      <w:bookmarkStart w:id="64" w:name="_Hlk132022963"/>
      <w:r w:rsidRPr="007B31A9">
        <w:rPr>
          <w:rFonts w:ascii="Times New Roman" w:hAnsi="Times New Roman"/>
          <w:sz w:val="28"/>
          <w:szCs w:val="28"/>
        </w:rPr>
        <w:t xml:space="preserve"> </w:t>
      </w:r>
      <w:r w:rsidR="008306F3" w:rsidRPr="007B31A9">
        <w:rPr>
          <w:rFonts w:ascii="Times New Roman" w:hAnsi="Times New Roman"/>
          <w:sz w:val="28"/>
          <w:szCs w:val="28"/>
        </w:rPr>
        <w:t xml:space="preserve">Таева А.М. </w:t>
      </w:r>
      <w:r w:rsidRPr="007B31A9">
        <w:rPr>
          <w:rFonts w:ascii="Times New Roman" w:hAnsi="Times New Roman"/>
          <w:sz w:val="28"/>
          <w:szCs w:val="28"/>
        </w:rPr>
        <w:t xml:space="preserve">Потенциал верблюжьего мяса как высококачественного источника белка </w:t>
      </w:r>
      <w:r w:rsidR="008306F3" w:rsidRPr="007B31A9">
        <w:rPr>
          <w:rFonts w:ascii="Times New Roman" w:hAnsi="Times New Roman"/>
          <w:sz w:val="28"/>
          <w:szCs w:val="28"/>
        </w:rPr>
        <w:t xml:space="preserve">/ </w:t>
      </w:r>
      <w:r w:rsidRPr="007B31A9">
        <w:rPr>
          <w:rFonts w:ascii="Times New Roman" w:hAnsi="Times New Roman"/>
          <w:sz w:val="28"/>
          <w:szCs w:val="28"/>
        </w:rPr>
        <w:t>Сборник статей по материалам V МНПК «Современные аспекты производства и переработки сельскохозяйственной продукции», 29 марта 2019 года, Краснодар, КубГАУ, с.121-127.</w:t>
      </w:r>
    </w:p>
    <w:p w14:paraId="7F1425D1" w14:textId="7588BB05"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9 Узаков Я.М.  Влияние композиции рассола на микроструктуру мясных продуктов из верблюжатины / Я.М.Узаков, А.М. Таева, К.К. Макангали // Все о мясе. - Москва, 2016. - № 5. - С.56-60.</w:t>
      </w:r>
    </w:p>
    <w:p w14:paraId="42FBCCB8" w14:textId="793C77A6"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10</w:t>
      </w:r>
      <w:r w:rsidR="00435880" w:rsidRPr="007B31A9">
        <w:rPr>
          <w:rFonts w:ascii="Times New Roman" w:hAnsi="Times New Roman"/>
          <w:sz w:val="28"/>
          <w:szCs w:val="28"/>
        </w:rPr>
        <w:t xml:space="preserve"> </w:t>
      </w:r>
      <w:r w:rsidRPr="007B31A9">
        <w:rPr>
          <w:rFonts w:ascii="Times New Roman" w:hAnsi="Times New Roman"/>
          <w:sz w:val="28"/>
          <w:szCs w:val="28"/>
        </w:rPr>
        <w:t>Узаков Я. М. Переработка верблюжатины для производства мясных продуктов. монография/ Узаков Я. М., Таева А.М — Издательский дом «Профессия», 2018. — 156 с.</w:t>
      </w:r>
    </w:p>
    <w:p w14:paraId="50E98A2E" w14:textId="1FC71F41"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11 </w:t>
      </w:r>
      <w:r w:rsidRPr="007B31A9">
        <w:rPr>
          <w:rFonts w:ascii="Times New Roman" w:hAnsi="Times New Roman"/>
          <w:sz w:val="28"/>
          <w:szCs w:val="28"/>
          <w:shd w:val="clear" w:color="auto" w:fill="FFFFFF"/>
        </w:rPr>
        <w:t xml:space="preserve">Кененбай Ш.Ы. </w:t>
      </w:r>
      <w:r w:rsidRPr="007B31A9">
        <w:rPr>
          <w:rFonts w:ascii="Times New Roman" w:hAnsi="Times New Roman"/>
          <w:sz w:val="28"/>
          <w:szCs w:val="28"/>
          <w:shd w:val="clear" w:color="auto" w:fill="FFFFFF"/>
          <w:lang w:val="kk-KZ"/>
        </w:rPr>
        <w:t>В</w:t>
      </w:r>
      <w:r w:rsidRPr="007B31A9">
        <w:rPr>
          <w:rFonts w:ascii="Times New Roman" w:hAnsi="Times New Roman"/>
          <w:sz w:val="28"/>
          <w:szCs w:val="28"/>
          <w:shd w:val="clear" w:color="auto" w:fill="FFFFFF"/>
        </w:rPr>
        <w:t xml:space="preserve">ерблюжье мясо – национальный источник белка </w:t>
      </w:r>
      <w:r w:rsidRPr="007B31A9">
        <w:rPr>
          <w:rFonts w:ascii="Times New Roman" w:hAnsi="Times New Roman"/>
          <w:sz w:val="28"/>
          <w:szCs w:val="28"/>
        </w:rPr>
        <w:t xml:space="preserve">[Электронный ресурс] </w:t>
      </w:r>
      <w:r w:rsidRPr="007B31A9">
        <w:rPr>
          <w:rFonts w:ascii="Times New Roman" w:hAnsi="Times New Roman"/>
          <w:sz w:val="28"/>
          <w:szCs w:val="28"/>
          <w:shd w:val="clear" w:color="auto" w:fill="FFFFFF"/>
          <w:lang w:val="kk-KZ"/>
        </w:rPr>
        <w:t xml:space="preserve">/ </w:t>
      </w:r>
      <w:r w:rsidRPr="007B31A9">
        <w:rPr>
          <w:rFonts w:ascii="Times New Roman" w:hAnsi="Times New Roman"/>
          <w:sz w:val="28"/>
          <w:szCs w:val="28"/>
          <w:shd w:val="clear" w:color="auto" w:fill="FFFFFF"/>
        </w:rPr>
        <w:t>Кененбай Ш.Ы.</w:t>
      </w:r>
      <w:r w:rsidRPr="007B31A9">
        <w:rPr>
          <w:rFonts w:ascii="Times New Roman" w:hAnsi="Times New Roman"/>
          <w:sz w:val="28"/>
          <w:szCs w:val="28"/>
          <w:shd w:val="clear" w:color="auto" w:fill="FFFFFF"/>
          <w:lang w:val="kk-KZ"/>
        </w:rPr>
        <w:t xml:space="preserve">, </w:t>
      </w:r>
      <w:r w:rsidRPr="007B31A9">
        <w:rPr>
          <w:rFonts w:ascii="Times New Roman" w:hAnsi="Times New Roman"/>
          <w:sz w:val="28"/>
          <w:szCs w:val="28"/>
          <w:shd w:val="clear" w:color="auto" w:fill="FFFFFF"/>
        </w:rPr>
        <w:t xml:space="preserve">Адилбек А. // </w:t>
      </w:r>
      <w:r w:rsidRPr="007B31A9">
        <w:rPr>
          <w:rFonts w:ascii="Times New Roman" w:hAnsi="Times New Roman"/>
          <w:sz w:val="28"/>
          <w:szCs w:val="28"/>
          <w:shd w:val="clear" w:color="auto" w:fill="FFFFFF"/>
          <w:lang w:val="kk-KZ"/>
        </w:rPr>
        <w:t>Международный научно-исследовательский журнал</w:t>
      </w:r>
      <w:r w:rsidRPr="007B31A9">
        <w:rPr>
          <w:rFonts w:ascii="Times New Roman" w:hAnsi="Times New Roman"/>
          <w:sz w:val="28"/>
          <w:szCs w:val="28"/>
          <w:shd w:val="clear" w:color="auto" w:fill="FFFFFF"/>
        </w:rPr>
        <w:t xml:space="preserve">. – 2015. - №9.- 36-38 с. </w:t>
      </w:r>
    </w:p>
    <w:p w14:paraId="2A66F0A9" w14:textId="59E2692B"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12</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Узаков Я.М. Агитаев А. А., Таева А. М., Макангали К. К., Байковулы А. Исследование биологической ценности верблюжатины // Ж. Вестник КазНИТУ. – Алматы, 2017. -№4. –С.444-449.</w:t>
      </w:r>
    </w:p>
    <w:bookmarkEnd w:id="64"/>
    <w:p w14:paraId="4A2B5717" w14:textId="419C2292"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13</w:t>
      </w:r>
      <w:r w:rsidR="00435880" w:rsidRPr="007B31A9">
        <w:rPr>
          <w:rFonts w:ascii="Times New Roman" w:hAnsi="Times New Roman"/>
          <w:sz w:val="28"/>
          <w:szCs w:val="28"/>
        </w:rPr>
        <w:t xml:space="preserve"> </w:t>
      </w:r>
      <w:r w:rsidRPr="007B31A9">
        <w:rPr>
          <w:rFonts w:ascii="Times New Roman" w:hAnsi="Times New Roman"/>
          <w:sz w:val="28"/>
          <w:szCs w:val="28"/>
        </w:rPr>
        <w:t>Патент РК № 31725 Композиция рассола для производства мясных продуктов / А.М. Таева, Я.М. Узаков, Л.А. Каймбаева; патентообладатель – А.М. Таева, Я.М. Узаков, Л.А. Каймбаева; заявл. 04.08.2015; опубл. 30.12.2016 – Бюл. № 18.</w:t>
      </w:r>
    </w:p>
    <w:p w14:paraId="7BB8E312" w14:textId="1DE71362"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14 Патент РК № 31730 Способ производства цельномышечных мясных изделий из верблюжатины / А.М. Таева, Я.М. Узаков, Л.А. Каймбаева; патентообладатель – А.М. Таева, Я.М. Узаков, Л.А. Каймбаева; заявл. 04.08.2015; опубл. 30.12.2016 – Бюл. № 18.</w:t>
      </w:r>
    </w:p>
    <w:p w14:paraId="7EEC21F2" w14:textId="44DF4FFF"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15 Патент РК № 31731 Способ производства колбасы жареной из верблюжатины / А.М. Таева, Я.М. Узаков, Л.А. Каймбаева; патентообладатель – А.М. Таева, Я.М. Узаков, Л.А. Каймбаева; заявл. 04.08.2015; опубл. 30.12.2016 – Бюл. № 18.</w:t>
      </w:r>
    </w:p>
    <w:p w14:paraId="43DF3D38" w14:textId="460CC8B8"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16 Узаков, Я.М. Разработка технологии национальных блюд из верблюжатины / Я.М. Узаков, А.М.Таева, К.К. Макангали, С.Ш. Мусаева // Вестник КазНТУ. – Алматы, 2016. – № 5. – С.79-83.</w:t>
      </w:r>
    </w:p>
    <w:p w14:paraId="663C745E" w14:textId="69904B40"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17</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Узаков, Я.М. Разработка технологии мясных продуктов повышенной пищевой и биологической ценностей из верблюжатины / Я.М. Узаков, А.М. Таева, Медеубаева Ж.М. // Научно-аналитический журнал «Инновации и инвестиции», 2016. -№5. - С.128-131.</w:t>
      </w:r>
    </w:p>
    <w:p w14:paraId="384930FC" w14:textId="5FA3BF00"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18 Таева, А.М. Исследования аминокислотного и жирнокислотного составов верблюжатины / А.М. Таева, Я.М. Узаков // Мясная индустрия. - №12. - 2015.- С.36-38.</w:t>
      </w:r>
    </w:p>
    <w:p w14:paraId="6AE91088" w14:textId="5D38FC66"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19</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Таева, А.М.  Химический состав и пищевая ценность верблюжатины / А.М. Таева, Я.М. Узаков, Б.С. Тамабаева // Мясная индустрия. - №11. - 2015. - С.36-37.</w:t>
      </w:r>
    </w:p>
    <w:p w14:paraId="0A2C1B35" w14:textId="7EF6494D"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lang w:val="kk-KZ"/>
        </w:rPr>
        <w:t>20</w:t>
      </w:r>
      <w:r w:rsidR="00435880" w:rsidRPr="007B31A9">
        <w:rPr>
          <w:rFonts w:ascii="Times New Roman" w:hAnsi="Times New Roman"/>
          <w:sz w:val="28"/>
          <w:szCs w:val="28"/>
          <w:lang w:val="kk-KZ"/>
        </w:rPr>
        <w:t xml:space="preserve"> </w:t>
      </w:r>
      <w:r w:rsidRPr="007B31A9">
        <w:rPr>
          <w:rFonts w:ascii="Times New Roman" w:hAnsi="Times New Roman"/>
          <w:sz w:val="28"/>
          <w:szCs w:val="28"/>
          <w:shd w:val="clear" w:color="auto" w:fill="FFFFFF"/>
        </w:rPr>
        <w:t>Узаков Я.М. Изучение мясной продуктивности молодняка верблюдов казахского бактриана / Узаков Я.М. [</w:t>
      </w:r>
      <w:r w:rsidRPr="007B31A9">
        <w:rPr>
          <w:rFonts w:ascii="Times New Roman" w:hAnsi="Times New Roman"/>
          <w:sz w:val="28"/>
          <w:szCs w:val="28"/>
          <w:shd w:val="clear" w:color="auto" w:fill="FFFFFF"/>
          <w:lang w:val="kk-KZ"/>
        </w:rPr>
        <w:t>и др</w:t>
      </w:r>
      <w:r w:rsidRPr="007B31A9">
        <w:rPr>
          <w:rFonts w:ascii="Times New Roman" w:hAnsi="Times New Roman"/>
          <w:sz w:val="28"/>
          <w:szCs w:val="28"/>
          <w:shd w:val="clear" w:color="auto" w:fill="FFFFFF"/>
        </w:rPr>
        <w:t xml:space="preserve">.] / </w:t>
      </w:r>
      <w:r w:rsidRPr="007B31A9">
        <w:rPr>
          <w:rFonts w:ascii="Times New Roman" w:hAnsi="Times New Roman"/>
          <w:sz w:val="28"/>
          <w:szCs w:val="28"/>
          <w:shd w:val="clear" w:color="auto" w:fill="FFFFFF"/>
          <w:lang w:val="kk-KZ"/>
        </w:rPr>
        <w:t>В</w:t>
      </w:r>
      <w:r w:rsidRPr="007B31A9">
        <w:rPr>
          <w:rFonts w:ascii="Times New Roman" w:hAnsi="Times New Roman"/>
          <w:sz w:val="28"/>
          <w:szCs w:val="28"/>
          <w:shd w:val="clear" w:color="auto" w:fill="FFFFFF"/>
        </w:rPr>
        <w:t>сё о мясе. - 2016.</w:t>
      </w:r>
    </w:p>
    <w:p w14:paraId="591C8603" w14:textId="496703EF"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21 Баженова, Б.А. Нетрадиционнoе мясное сырье / Б.А. Баженова, Н.В. Колесникова, И.В. Брянская, К.Н. Богданова, И.А. Вторушина // Улан-Удэ: Изд-во ВСГУТУ, 2012. – С.190.</w:t>
      </w:r>
    </w:p>
    <w:p w14:paraId="364DFF0D" w14:textId="66B21AF4"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22</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Герасимова, Н.Ю. Нетрадиционные виды мясного сырья для производства функциональных продуктов// Известия вузов. Пищевая технология, №2, 2012. – С.17-20.</w:t>
      </w:r>
    </w:p>
    <w:p w14:paraId="693E6705" w14:textId="7BD6BF60"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23</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Баткибекова, М.Б. Обоснoвание использования мяса яков для производства новых видов продуктов / М.Б. Баткибекова, Б.С. Тамабаева, Т.Р. Кошоева // Известия КГТУ, №10. – Бишкек, 2006. – С.275-279.</w:t>
      </w:r>
    </w:p>
    <w:p w14:paraId="1A0307BB" w14:textId="59B86C14"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24</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 xml:space="preserve">Каимбаева, Л.А. Использование нетрадиционного сырья в производстве мясорастительных рубленых изделий / Л.А. Каимбаева, Е.Т. Тулеуов // Вестн. Семипалат. гос. ун-та им. Шакарима, № 2, 2006. – С.182-187. </w:t>
      </w:r>
    </w:p>
    <w:p w14:paraId="014C4D68" w14:textId="449EC4B2"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25</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Каимбаева, Л.А. Изучение мясной продуктивности и морфологического состава туш маралов / Л.А. Каимбаева // Вестн. Агротехн. ун-та, № 2, 2008. – С.416-421.</w:t>
      </w:r>
    </w:p>
    <w:p w14:paraId="6742324C" w14:textId="5B395526"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26</w:t>
      </w:r>
      <w:r w:rsidR="00435880" w:rsidRPr="007B31A9">
        <w:rPr>
          <w:rFonts w:ascii="Times New Roman" w:hAnsi="Times New Roman"/>
          <w:sz w:val="28"/>
          <w:szCs w:val="28"/>
          <w:lang w:val="kk-KZ"/>
        </w:rPr>
        <w:t xml:space="preserve"> </w:t>
      </w:r>
      <w:r w:rsidRPr="007B31A9">
        <w:rPr>
          <w:rFonts w:ascii="Times New Roman" w:hAnsi="Times New Roman"/>
          <w:sz w:val="28"/>
          <w:szCs w:val="28"/>
        </w:rPr>
        <w:t>Оленина – дополнительный уникальный источник сырья мясной промышленности / И.В. Сусь, Т.М. Миттельштейн, Е.Н. Антонова // Все о мясе</w:t>
      </w:r>
      <w:r w:rsidRPr="007B31A9">
        <w:rPr>
          <w:rFonts w:ascii="Times New Roman" w:hAnsi="Times New Roman"/>
          <w:sz w:val="28"/>
          <w:szCs w:val="28"/>
          <w:lang w:val="kk-KZ"/>
        </w:rPr>
        <w:t>. - №3. - 2012.- С.5-9.</w:t>
      </w:r>
    </w:p>
    <w:p w14:paraId="71906B31" w14:textId="54E67261"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 xml:space="preserve"> </w:t>
      </w:r>
      <w:r w:rsidRPr="007B31A9">
        <w:rPr>
          <w:rFonts w:ascii="Times New Roman" w:hAnsi="Times New Roman"/>
          <w:sz w:val="28"/>
          <w:szCs w:val="28"/>
          <w:shd w:val="clear" w:color="auto" w:fill="FFFFFF"/>
        </w:rPr>
        <w:t>27</w:t>
      </w:r>
      <w:r w:rsidR="00435880" w:rsidRPr="007B31A9">
        <w:rPr>
          <w:rFonts w:ascii="Times New Roman" w:hAnsi="Times New Roman"/>
          <w:sz w:val="28"/>
          <w:szCs w:val="28"/>
          <w:shd w:val="clear" w:color="auto" w:fill="FFFFFF"/>
        </w:rPr>
        <w:t xml:space="preserve"> </w:t>
      </w:r>
      <w:r w:rsidRPr="007B31A9">
        <w:rPr>
          <w:rFonts w:ascii="Times New Roman" w:hAnsi="Times New Roman"/>
          <w:sz w:val="28"/>
          <w:szCs w:val="28"/>
          <w:shd w:val="clear" w:color="auto" w:fill="FFFFFF"/>
        </w:rPr>
        <w:t>Азин Д.Л. Влияние растительных порошков на качество вареных колбас / Д.Л. Азин, М.В. Бахарев// Хранение и переработка сельхозсырья.2005.-№3.-С. 47.</w:t>
      </w:r>
    </w:p>
    <w:p w14:paraId="4C6D3D72" w14:textId="123C1B50"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lang w:val="kk-KZ"/>
        </w:rPr>
        <w:t>28</w:t>
      </w:r>
      <w:r w:rsidR="00435880" w:rsidRPr="007B31A9">
        <w:rPr>
          <w:rFonts w:ascii="Times New Roman" w:hAnsi="Times New Roman"/>
          <w:sz w:val="28"/>
          <w:szCs w:val="28"/>
          <w:lang w:val="kk-KZ"/>
        </w:rPr>
        <w:t xml:space="preserve"> </w:t>
      </w:r>
      <w:r w:rsidRPr="007B31A9">
        <w:rPr>
          <w:rFonts w:ascii="Times New Roman" w:hAnsi="Times New Roman"/>
          <w:sz w:val="28"/>
          <w:szCs w:val="28"/>
        </w:rPr>
        <w:t>Васильева А.Г. Разработка технологии колбас функционального назначения с добавками из семян тыквы [Текст] Монография/ А.Г. Васильева, Г.А. Дворкина, Г.И. Касьянов. - Краснодар: ИнЭП, 2008. - 179с.</w:t>
      </w:r>
    </w:p>
    <w:p w14:paraId="15DB27FE" w14:textId="6EE33F61"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29</w:t>
      </w:r>
      <w:r w:rsidR="00435880" w:rsidRPr="007B31A9">
        <w:rPr>
          <w:rFonts w:ascii="Times New Roman" w:hAnsi="Times New Roman"/>
          <w:sz w:val="28"/>
          <w:szCs w:val="28"/>
          <w:lang w:val="kk-KZ"/>
        </w:rPr>
        <w:t xml:space="preserve"> </w:t>
      </w:r>
      <w:r w:rsidRPr="007B31A9">
        <w:rPr>
          <w:rFonts w:ascii="Times New Roman" w:hAnsi="Times New Roman"/>
          <w:sz w:val="28"/>
          <w:szCs w:val="28"/>
          <w:shd w:val="clear" w:color="auto" w:fill="FFFFFF"/>
        </w:rPr>
        <w:t xml:space="preserve">Кашкынбай К.У., Алтайулы С., Куцова А.Е., Смагулова М.Е. Разработка технологии вареных колбасных изделий </w:t>
      </w:r>
      <w:r w:rsidR="009E47F0" w:rsidRPr="007B31A9">
        <w:rPr>
          <w:rFonts w:ascii="Times New Roman" w:hAnsi="Times New Roman"/>
          <w:sz w:val="28"/>
          <w:szCs w:val="28"/>
          <w:shd w:val="clear" w:color="auto" w:fill="FFFFFF"/>
          <w:lang w:val="en-US"/>
        </w:rPr>
        <w:t>c</w:t>
      </w:r>
      <w:r w:rsidR="009E47F0" w:rsidRPr="007B31A9">
        <w:rPr>
          <w:rFonts w:ascii="Times New Roman" w:hAnsi="Times New Roman"/>
          <w:sz w:val="28"/>
          <w:szCs w:val="28"/>
          <w:shd w:val="clear" w:color="auto" w:fill="FFFFFF"/>
        </w:rPr>
        <w:t xml:space="preserve"> </w:t>
      </w:r>
      <w:r w:rsidR="009E47F0" w:rsidRPr="007B31A9">
        <w:rPr>
          <w:rFonts w:ascii="Times New Roman" w:hAnsi="Times New Roman"/>
          <w:sz w:val="28"/>
          <w:szCs w:val="28"/>
          <w:shd w:val="clear" w:color="auto" w:fill="FFFFFF"/>
          <w:lang w:val="kk-KZ"/>
        </w:rPr>
        <w:t xml:space="preserve">использованием </w:t>
      </w:r>
      <w:r w:rsidRPr="007B31A9">
        <w:rPr>
          <w:rFonts w:ascii="Times New Roman" w:hAnsi="Times New Roman"/>
          <w:sz w:val="28"/>
          <w:szCs w:val="28"/>
          <w:shd w:val="clear" w:color="auto" w:fill="FFFFFF"/>
        </w:rPr>
        <w:t>семян кунжута // Научное обозрение. Педагогические науки. – 2019. – № 3-3. – С. 52-56;</w:t>
      </w:r>
    </w:p>
    <w:p w14:paraId="1399EC21" w14:textId="78D9FC54"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lang w:val="kk-KZ"/>
        </w:rPr>
        <w:t>30</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 xml:space="preserve">Узаков, Я.М. Разработка технологии колбасных изделий функционального назначения с использованием белковых </w:t>
      </w:r>
      <w:r w:rsidR="006A7D5D" w:rsidRPr="007B31A9">
        <w:rPr>
          <w:rFonts w:ascii="Times New Roman" w:hAnsi="Times New Roman"/>
          <w:sz w:val="28"/>
          <w:szCs w:val="28"/>
        </w:rPr>
        <w:t xml:space="preserve"> </w:t>
      </w:r>
      <w:r w:rsidRPr="007B31A9">
        <w:rPr>
          <w:rFonts w:ascii="Times New Roman" w:hAnsi="Times New Roman"/>
          <w:sz w:val="28"/>
          <w:szCs w:val="28"/>
          <w:lang w:val="kk-KZ"/>
        </w:rPr>
        <w:t xml:space="preserve"> / Я.М. Узаков, А.М. Таева, М.А. Калдарбекова, А.С.Искинеева // Вестник Алматинского техлогического университета. - Алматы, 2012. - №4. - С.20-24.</w:t>
      </w:r>
    </w:p>
    <w:p w14:paraId="130471F4" w14:textId="1D5F8B0E" w:rsidR="000039A7" w:rsidRPr="007B31A9" w:rsidRDefault="000039A7" w:rsidP="00435880">
      <w:pPr>
        <w:spacing w:after="0" w:line="240" w:lineRule="auto"/>
        <w:ind w:firstLine="709"/>
        <w:contextualSpacing/>
        <w:jc w:val="both"/>
        <w:rPr>
          <w:rFonts w:ascii="Times New Roman" w:hAnsi="Times New Roman"/>
          <w:sz w:val="28"/>
          <w:szCs w:val="28"/>
          <w:lang w:val="kk-KZ"/>
        </w:rPr>
      </w:pPr>
      <w:r w:rsidRPr="007B31A9">
        <w:rPr>
          <w:rFonts w:ascii="Times New Roman" w:hAnsi="Times New Roman"/>
          <w:sz w:val="28"/>
          <w:szCs w:val="28"/>
          <w:lang w:val="kk-KZ"/>
        </w:rPr>
        <w:t>31</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Буламбаева, А.А. Исследование влияния растительно-белковой композиции на функционально-технологические свойства мясных модельных фаршей вареной колбасы / Буламбаева А.А., Я.М. Узаков, А.М. Таева, Н.К. Ахметова, Ж.Ж. Смаилова // Вестник Казахского национального технического университета им.К.И.Сатпаева. - Алматы, 2014. -  №6. - С.248-253.</w:t>
      </w:r>
    </w:p>
    <w:p w14:paraId="2C944774" w14:textId="3489F542"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lang w:val="kk-KZ"/>
        </w:rPr>
        <w:t>32</w:t>
      </w:r>
      <w:r w:rsidR="00435880" w:rsidRPr="007B31A9">
        <w:rPr>
          <w:rFonts w:ascii="Times New Roman" w:hAnsi="Times New Roman"/>
          <w:sz w:val="28"/>
          <w:szCs w:val="28"/>
          <w:lang w:val="kk-KZ"/>
        </w:rPr>
        <w:t xml:space="preserve"> </w:t>
      </w:r>
      <w:r w:rsidRPr="007B31A9">
        <w:rPr>
          <w:rFonts w:ascii="Times New Roman" w:hAnsi="Times New Roman"/>
          <w:sz w:val="28"/>
          <w:szCs w:val="28"/>
          <w:lang w:val="kk-KZ"/>
        </w:rPr>
        <w:t xml:space="preserve">Технологические </w:t>
      </w:r>
      <w:r w:rsidRPr="007B31A9">
        <w:rPr>
          <w:rFonts w:ascii="Times New Roman" w:hAnsi="Times New Roman"/>
          <w:sz w:val="28"/>
          <w:szCs w:val="28"/>
        </w:rPr>
        <w:t>параметры производства вареных колбас из мяса свинины и говядины, обогащенных селеном и комплексом витаминов/ Наумова Н.Л. // Вестник ЮУрГУ. Серия «Пищевые и биотехнологии». – Челябинск, 2013. - т. 1, № 2. – С.23-29.</w:t>
      </w:r>
    </w:p>
    <w:p w14:paraId="4F85EE41" w14:textId="67B45F30"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33</w:t>
      </w:r>
      <w:r w:rsidR="00435880" w:rsidRPr="007B31A9">
        <w:rPr>
          <w:rFonts w:ascii="Times New Roman" w:hAnsi="Times New Roman"/>
          <w:sz w:val="28"/>
          <w:szCs w:val="28"/>
        </w:rPr>
        <w:t xml:space="preserve"> </w:t>
      </w:r>
      <w:r w:rsidRPr="007B31A9">
        <w:rPr>
          <w:rFonts w:ascii="Times New Roman" w:hAnsi="Times New Roman"/>
          <w:sz w:val="28"/>
          <w:szCs w:val="28"/>
        </w:rPr>
        <w:t>Чугунова, О.В. Методические подходы к разработке продуктов с заданными потребительскими свойствами / О.В. Чугунова, В.М. Позняковский // Технические науки – от теории к практике: материалы Х международной заочной научно-практической конференции (28 мая 2012) – Новосибирск: Изд. «Сибирская ассоциация консультантов». – 2012. – С. 141–146.</w:t>
      </w:r>
    </w:p>
    <w:p w14:paraId="60120788" w14:textId="1108D8AC"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34</w:t>
      </w:r>
      <w:r w:rsidR="00435880" w:rsidRPr="007B31A9">
        <w:rPr>
          <w:rFonts w:ascii="Times New Roman" w:hAnsi="Times New Roman"/>
          <w:sz w:val="28"/>
          <w:szCs w:val="28"/>
        </w:rPr>
        <w:t xml:space="preserve"> </w:t>
      </w:r>
      <w:r w:rsidRPr="007B31A9">
        <w:rPr>
          <w:rFonts w:ascii="Times New Roman" w:hAnsi="Times New Roman"/>
          <w:sz w:val="28"/>
          <w:szCs w:val="28"/>
        </w:rPr>
        <w:t xml:space="preserve">Пилат, Т.Л., Иванов А.А. Биологически активные добавки к пище (теория, производство, применение). – М.: Авваллон, 2002. – 710 с. </w:t>
      </w:r>
    </w:p>
    <w:p w14:paraId="2EB7D708" w14:textId="040ADF37"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35</w:t>
      </w:r>
      <w:r w:rsidR="00435880" w:rsidRPr="007B31A9">
        <w:rPr>
          <w:rFonts w:ascii="Times New Roman" w:hAnsi="Times New Roman"/>
          <w:sz w:val="28"/>
          <w:szCs w:val="28"/>
        </w:rPr>
        <w:t xml:space="preserve"> </w:t>
      </w:r>
      <w:r w:rsidRPr="007B31A9">
        <w:rPr>
          <w:rFonts w:ascii="Times New Roman" w:hAnsi="Times New Roman"/>
          <w:sz w:val="28"/>
          <w:szCs w:val="28"/>
        </w:rPr>
        <w:t>Прида, А.И. Природные антиоксиданты полифенольной природы (Антирадикальные свойства и перспективы использования) / А.И. Прида, Р.И. Иванова // Пищевые ингредиенты. Сырье и добавки, 2004. -№ 2. – С.76-78.</w:t>
      </w:r>
    </w:p>
    <w:p w14:paraId="5DC11397" w14:textId="061F639F"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36</w:t>
      </w:r>
      <w:r w:rsidR="00435880" w:rsidRPr="007B31A9">
        <w:rPr>
          <w:rFonts w:ascii="Times New Roman" w:hAnsi="Times New Roman"/>
          <w:sz w:val="28"/>
          <w:szCs w:val="28"/>
        </w:rPr>
        <w:t xml:space="preserve"> </w:t>
      </w:r>
      <w:r w:rsidRPr="007B31A9">
        <w:rPr>
          <w:rFonts w:ascii="Times New Roman" w:hAnsi="Times New Roman"/>
          <w:sz w:val="28"/>
          <w:szCs w:val="28"/>
        </w:rPr>
        <w:t xml:space="preserve">Сарафанова, Л.А. Пищевые добавки. Энциклопедия / Л.А. Сарафанова. – СПб.: ГИОРД, 2004. </w:t>
      </w:r>
    </w:p>
    <w:p w14:paraId="53195ED9" w14:textId="1AFA8C2E"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37</w:t>
      </w:r>
      <w:r w:rsidR="00435880" w:rsidRPr="007B31A9">
        <w:rPr>
          <w:rFonts w:ascii="Times New Roman" w:hAnsi="Times New Roman"/>
          <w:sz w:val="28"/>
          <w:szCs w:val="28"/>
        </w:rPr>
        <w:t xml:space="preserve"> </w:t>
      </w:r>
      <w:r w:rsidRPr="007B31A9">
        <w:rPr>
          <w:rFonts w:ascii="Times New Roman" w:hAnsi="Times New Roman"/>
          <w:sz w:val="28"/>
          <w:szCs w:val="28"/>
        </w:rPr>
        <w:t>Семенова, А.А. Методология комплексной оценки качества пищевых добавок и обоснования их адекватности применения в мясной промышленности: дисс. в виде доклада д-ра.техн. наук. 05.18.04 / Семенова Анастасия Артуровна, 2009. – М.– С.95.</w:t>
      </w:r>
    </w:p>
    <w:p w14:paraId="0F588041" w14:textId="4A7606DD"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38</w:t>
      </w:r>
      <w:r w:rsidR="003020B1" w:rsidRPr="007B31A9">
        <w:rPr>
          <w:rFonts w:ascii="Times New Roman" w:hAnsi="Times New Roman"/>
          <w:sz w:val="28"/>
          <w:szCs w:val="28"/>
        </w:rPr>
        <w:t xml:space="preserve"> </w:t>
      </w:r>
      <w:r w:rsidRPr="007B31A9">
        <w:rPr>
          <w:rFonts w:ascii="Times New Roman" w:hAnsi="Times New Roman"/>
          <w:sz w:val="28"/>
          <w:szCs w:val="28"/>
        </w:rPr>
        <w:t>Зинина О.В., Ребезов М.Б., Соловьева А.А. Биотехнологическая обработка мясного сырья (монография) // Международный журнал экспериментального образования. – 2015. – № 8-2. – С. 237-238.</w:t>
      </w:r>
    </w:p>
    <w:p w14:paraId="513CF3C9" w14:textId="3F3DCBC2"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39</w:t>
      </w:r>
      <w:r w:rsidR="003020B1" w:rsidRPr="007B31A9">
        <w:rPr>
          <w:rFonts w:ascii="Times New Roman" w:hAnsi="Times New Roman"/>
          <w:sz w:val="28"/>
          <w:szCs w:val="28"/>
        </w:rPr>
        <w:t xml:space="preserve"> </w:t>
      </w:r>
      <w:r w:rsidRPr="007B31A9">
        <w:rPr>
          <w:rFonts w:ascii="Times New Roman" w:hAnsi="Times New Roman"/>
          <w:sz w:val="28"/>
          <w:szCs w:val="28"/>
        </w:rPr>
        <w:t>Турысбекова Г., Айтмуханбетова Д... Развитие мясоперерабатывающей промышленности Республики Казахстан. Проблемы агрорынка. 2020;(1):127-134.</w:t>
      </w:r>
    </w:p>
    <w:p w14:paraId="2A614C60" w14:textId="35643C28"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40 Производство функциональных мясных продуктов / https://sfera.fm/articles/myasnaya/proizvodstvo-funktsionalnykh-myasnykh-produktov</w:t>
      </w:r>
    </w:p>
    <w:p w14:paraId="71BBB6FE" w14:textId="616493E2"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41 Медкова Е.В. Разработка технологии колбасных изделий вареных из мяса птицы с применением ручной и механической обвалки / автореф.диссер.на соискание ученой степени кандидата технических наук по специальности 05.18.04 - технология мясных, молочных и рыбных продуктов, Москва, 2000 г. </w:t>
      </w:r>
    </w:p>
    <w:p w14:paraId="49683059" w14:textId="12C7A415"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42</w:t>
      </w:r>
      <w:r w:rsidR="008A1611" w:rsidRPr="007B31A9">
        <w:rPr>
          <w:rFonts w:ascii="Times New Roman" w:hAnsi="Times New Roman"/>
          <w:sz w:val="28"/>
          <w:szCs w:val="28"/>
        </w:rPr>
        <w:t> </w:t>
      </w:r>
      <w:r w:rsidRPr="007B31A9">
        <w:rPr>
          <w:rFonts w:ascii="Times New Roman" w:hAnsi="Times New Roman"/>
          <w:sz w:val="28"/>
          <w:szCs w:val="28"/>
        </w:rPr>
        <w:t>(</w:t>
      </w:r>
      <w:hyperlink r:id="rId47" w:history="1">
        <w:r w:rsidRPr="007B31A9">
          <w:rPr>
            <w:rStyle w:val="ac"/>
            <w:rFonts w:ascii="Times New Roman" w:hAnsi="Times New Roman"/>
            <w:color w:val="auto"/>
            <w:sz w:val="28"/>
            <w:szCs w:val="28"/>
            <w:lang w:val="en-US"/>
          </w:rPr>
          <w:t>https</w:t>
        </w:r>
        <w:r w:rsidRPr="007B31A9">
          <w:rPr>
            <w:rStyle w:val="ac"/>
            <w:rFonts w:ascii="Times New Roman" w:hAnsi="Times New Roman"/>
            <w:color w:val="auto"/>
            <w:sz w:val="28"/>
            <w:szCs w:val="28"/>
          </w:rPr>
          <w:t>://</w:t>
        </w:r>
        <w:r w:rsidRPr="007B31A9">
          <w:rPr>
            <w:rStyle w:val="ac"/>
            <w:rFonts w:ascii="Times New Roman" w:hAnsi="Times New Roman"/>
            <w:color w:val="auto"/>
            <w:sz w:val="28"/>
            <w:szCs w:val="28"/>
            <w:lang w:val="en-US"/>
          </w:rPr>
          <w:t>foodindustry</w:t>
        </w:r>
        <w:r w:rsidRPr="007B31A9">
          <w:rPr>
            <w:rStyle w:val="ac"/>
            <w:rFonts w:ascii="Times New Roman" w:hAnsi="Times New Roman"/>
            <w:color w:val="auto"/>
            <w:sz w:val="28"/>
            <w:szCs w:val="28"/>
          </w:rPr>
          <w:t>.</w:t>
        </w:r>
        <w:r w:rsidRPr="007B31A9">
          <w:rPr>
            <w:rStyle w:val="ac"/>
            <w:rFonts w:ascii="Times New Roman" w:hAnsi="Times New Roman"/>
            <w:color w:val="auto"/>
            <w:sz w:val="28"/>
            <w:szCs w:val="28"/>
            <w:lang w:val="en-US"/>
          </w:rPr>
          <w:t>kz</w:t>
        </w:r>
        <w:r w:rsidRPr="007B31A9">
          <w:rPr>
            <w:rStyle w:val="ac"/>
            <w:rFonts w:ascii="Times New Roman" w:hAnsi="Times New Roman"/>
            <w:color w:val="auto"/>
            <w:sz w:val="28"/>
            <w:szCs w:val="28"/>
          </w:rPr>
          <w:t>/</w:t>
        </w:r>
        <w:r w:rsidRPr="007B31A9">
          <w:rPr>
            <w:rStyle w:val="ac"/>
            <w:rFonts w:ascii="Times New Roman" w:hAnsi="Times New Roman"/>
            <w:color w:val="auto"/>
            <w:sz w:val="28"/>
            <w:szCs w:val="28"/>
            <w:lang w:val="en-US"/>
          </w:rPr>
          <w:t>tekushhee</w:t>
        </w:r>
        <w:r w:rsidRPr="007B31A9">
          <w:rPr>
            <w:rStyle w:val="ac"/>
            <w:rFonts w:ascii="Times New Roman" w:hAnsi="Times New Roman"/>
            <w:color w:val="auto"/>
            <w:sz w:val="28"/>
            <w:szCs w:val="28"/>
          </w:rPr>
          <w:t>-</w:t>
        </w:r>
        <w:r w:rsidRPr="007B31A9">
          <w:rPr>
            <w:rStyle w:val="ac"/>
            <w:rFonts w:ascii="Times New Roman" w:hAnsi="Times New Roman"/>
            <w:color w:val="auto"/>
            <w:sz w:val="28"/>
            <w:szCs w:val="28"/>
            <w:lang w:val="en-US"/>
          </w:rPr>
          <w:t>sostoyanie</w:t>
        </w:r>
        <w:r w:rsidRPr="007B31A9">
          <w:rPr>
            <w:rStyle w:val="ac"/>
            <w:rFonts w:ascii="Times New Roman" w:hAnsi="Times New Roman"/>
            <w:color w:val="auto"/>
            <w:sz w:val="28"/>
            <w:szCs w:val="28"/>
          </w:rPr>
          <w:t>-</w:t>
        </w:r>
        <w:r w:rsidRPr="007B31A9">
          <w:rPr>
            <w:rStyle w:val="ac"/>
            <w:rFonts w:ascii="Times New Roman" w:hAnsi="Times New Roman"/>
            <w:color w:val="auto"/>
            <w:sz w:val="28"/>
            <w:szCs w:val="28"/>
            <w:lang w:val="en-US"/>
          </w:rPr>
          <w:t>otrasliptitsevodstva</w:t>
        </w:r>
        <w:r w:rsidRPr="007B31A9">
          <w:rPr>
            <w:rStyle w:val="ac"/>
            <w:rFonts w:ascii="Times New Roman" w:hAnsi="Times New Roman"/>
            <w:color w:val="auto"/>
            <w:sz w:val="28"/>
            <w:szCs w:val="28"/>
          </w:rPr>
          <w:t>-</w:t>
        </w:r>
        <w:r w:rsidRPr="007B31A9">
          <w:rPr>
            <w:rStyle w:val="ac"/>
            <w:rFonts w:ascii="Times New Roman" w:hAnsi="Times New Roman"/>
            <w:color w:val="auto"/>
            <w:sz w:val="28"/>
            <w:szCs w:val="28"/>
            <w:lang w:val="en-US"/>
          </w:rPr>
          <w:t>vkazahstane</w:t>
        </w:r>
      </w:hyperlink>
      <w:r w:rsidRPr="007B31A9">
        <w:rPr>
          <w:rFonts w:ascii="Times New Roman" w:hAnsi="Times New Roman"/>
          <w:sz w:val="28"/>
          <w:szCs w:val="28"/>
        </w:rPr>
        <w:t>). http://ptica.kz/ [электронный ресурс].</w:t>
      </w:r>
    </w:p>
    <w:p w14:paraId="3D13ACC2" w14:textId="528420DA"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4</w:t>
      </w:r>
      <w:r w:rsidR="008A1611" w:rsidRPr="007B31A9">
        <w:rPr>
          <w:rFonts w:ascii="Times New Roman" w:hAnsi="Times New Roman"/>
          <w:sz w:val="28"/>
          <w:szCs w:val="28"/>
        </w:rPr>
        <w:t xml:space="preserve">3 </w:t>
      </w:r>
      <w:r w:rsidRPr="007B31A9">
        <w:rPr>
          <w:rFonts w:ascii="Times New Roman" w:hAnsi="Times New Roman"/>
          <w:sz w:val="28"/>
          <w:szCs w:val="28"/>
        </w:rPr>
        <w:t>Комитет по статистике Министерства национальной экономики РК.-</w:t>
      </w:r>
    </w:p>
    <w:p w14:paraId="36D773EE" w14:textId="77777777"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[электрон- ный ресурс].- https://stat.gov.kz/</w:t>
      </w:r>
    </w:p>
    <w:p w14:paraId="0287490E" w14:textId="6A489223" w:rsidR="000039A7" w:rsidRPr="007B31A9" w:rsidRDefault="000039A7" w:rsidP="00435880">
      <w:pPr>
        <w:spacing w:after="0" w:line="240" w:lineRule="auto"/>
        <w:ind w:firstLine="709"/>
        <w:contextualSpacing/>
        <w:jc w:val="both"/>
        <w:rPr>
          <w:rFonts w:ascii="Times New Roman" w:eastAsia="Times New Roman" w:hAnsi="Times New Roman"/>
          <w:sz w:val="28"/>
          <w:szCs w:val="28"/>
          <w:lang w:val="en-US"/>
        </w:rPr>
      </w:pPr>
      <w:r w:rsidRPr="007B31A9">
        <w:rPr>
          <w:rFonts w:ascii="Times New Roman" w:hAnsi="Times New Roman"/>
          <w:sz w:val="28"/>
          <w:szCs w:val="28"/>
        </w:rPr>
        <w:t>44</w:t>
      </w:r>
      <w:r w:rsidR="008A1611" w:rsidRPr="007B31A9">
        <w:rPr>
          <w:rFonts w:ascii="Times New Roman" w:hAnsi="Times New Roman"/>
          <w:sz w:val="28"/>
          <w:szCs w:val="28"/>
        </w:rPr>
        <w:t xml:space="preserve"> </w:t>
      </w:r>
      <w:r w:rsidRPr="007B31A9">
        <w:rPr>
          <w:rFonts w:ascii="Times New Roman" w:hAnsi="Times New Roman"/>
          <w:sz w:val="28"/>
          <w:szCs w:val="28"/>
        </w:rPr>
        <w:t>Данные отчетного собрания ОЮФЛ «Союз птицеводов Казахстана» [Текст], от 04.04.2022 г.</w:t>
      </w:r>
      <w:r w:rsidRPr="007B31A9">
        <w:rPr>
          <w:rFonts w:ascii="Times New Roman" w:hAnsi="Times New Roman"/>
          <w:sz w:val="28"/>
          <w:szCs w:val="28"/>
        </w:rPr>
        <w:cr/>
      </w:r>
      <w:r w:rsidR="008A1611" w:rsidRPr="007B31A9">
        <w:rPr>
          <w:rFonts w:ascii="Times New Roman" w:hAnsi="Times New Roman"/>
          <w:sz w:val="28"/>
          <w:szCs w:val="28"/>
        </w:rPr>
        <w:t xml:space="preserve">          </w:t>
      </w:r>
      <w:r w:rsidRPr="007B31A9">
        <w:rPr>
          <w:rFonts w:ascii="Times New Roman" w:eastAsia="Times New Roman" w:hAnsi="Times New Roman"/>
          <w:sz w:val="28"/>
          <w:szCs w:val="28"/>
          <w:lang w:val="en-US"/>
        </w:rPr>
        <w:t>45</w:t>
      </w:r>
      <w:r w:rsidRPr="007B31A9">
        <w:rPr>
          <w:rFonts w:ascii="Times New Roman" w:eastAsia="Times New Roman" w:hAnsi="Times New Roman"/>
          <w:sz w:val="28"/>
          <w:szCs w:val="28"/>
          <w:lang w:val="en-US"/>
        </w:rPr>
        <w:tab/>
      </w:r>
      <w:r w:rsidR="008A1611" w:rsidRPr="007B31A9">
        <w:rPr>
          <w:rFonts w:ascii="Times New Roman" w:eastAsia="Times New Roman" w:hAnsi="Times New Roman"/>
          <w:sz w:val="28"/>
          <w:szCs w:val="28"/>
          <w:lang w:val="en-US"/>
        </w:rPr>
        <w:t xml:space="preserve"> </w:t>
      </w:r>
      <w:r w:rsidRPr="007B31A9">
        <w:rPr>
          <w:rFonts w:ascii="Times New Roman" w:eastAsia="Times New Roman" w:hAnsi="Times New Roman"/>
          <w:sz w:val="28"/>
          <w:szCs w:val="28"/>
          <w:lang w:val="en-US"/>
        </w:rPr>
        <w:t xml:space="preserve">Grasso S Brunton, NP, Lyng J G, Lalor F, and Monahan F J. Healthy processed meat products – Regulatory, reformulation and consumer challenges // Trends Food Sci. Technol. – 2014 </w:t>
      </w:r>
      <w:r w:rsidRPr="007B31A9">
        <w:rPr>
          <w:rFonts w:ascii="Times New Roman" w:eastAsia="Times New Roman" w:hAnsi="Times New Roman"/>
          <w:sz w:val="28"/>
          <w:szCs w:val="28"/>
        </w:rPr>
        <w:t>г</w:t>
      </w:r>
      <w:r w:rsidRPr="007B31A9">
        <w:rPr>
          <w:rFonts w:ascii="Times New Roman" w:eastAsia="Times New Roman" w:hAnsi="Times New Roman"/>
          <w:sz w:val="28"/>
          <w:szCs w:val="28"/>
          <w:lang w:val="en-US"/>
        </w:rPr>
        <w:t xml:space="preserve">. – No. 1, : </w:t>
      </w:r>
      <w:r w:rsidRPr="007B31A9">
        <w:rPr>
          <w:rFonts w:ascii="Times New Roman" w:eastAsia="Times New Roman" w:hAnsi="Times New Roman"/>
          <w:sz w:val="28"/>
          <w:szCs w:val="28"/>
        </w:rPr>
        <w:t>Т</w:t>
      </w:r>
      <w:r w:rsidRPr="007B31A9">
        <w:rPr>
          <w:rFonts w:ascii="Times New Roman" w:eastAsia="Times New Roman" w:hAnsi="Times New Roman"/>
          <w:sz w:val="28"/>
          <w:szCs w:val="28"/>
          <w:lang w:val="en-US"/>
        </w:rPr>
        <w:t xml:space="preserve">. Vol. 39. – </w:t>
      </w:r>
      <w:r w:rsidRPr="007B31A9">
        <w:rPr>
          <w:rFonts w:ascii="Times New Roman" w:eastAsia="Times New Roman" w:hAnsi="Times New Roman"/>
          <w:sz w:val="28"/>
          <w:szCs w:val="28"/>
        </w:rPr>
        <w:t>стр</w:t>
      </w:r>
      <w:r w:rsidRPr="007B31A9">
        <w:rPr>
          <w:rFonts w:ascii="Times New Roman" w:eastAsia="Times New Roman" w:hAnsi="Times New Roman"/>
          <w:sz w:val="28"/>
          <w:szCs w:val="28"/>
          <w:lang w:val="en-US"/>
        </w:rPr>
        <w:t>. 4–17.</w:t>
      </w:r>
    </w:p>
    <w:p w14:paraId="1B0A5E87" w14:textId="7D1B2C24" w:rsidR="000039A7" w:rsidRPr="007B31A9" w:rsidRDefault="000039A7" w:rsidP="00435880">
      <w:pPr>
        <w:widowControl w:val="0"/>
        <w:shd w:val="clear" w:color="auto" w:fill="FFFFFF"/>
        <w:spacing w:after="0" w:line="240" w:lineRule="auto"/>
        <w:ind w:firstLine="709"/>
        <w:contextualSpacing/>
        <w:jc w:val="both"/>
        <w:rPr>
          <w:rFonts w:ascii="Times New Roman" w:eastAsia="Times New Roman" w:hAnsi="Times New Roman"/>
          <w:sz w:val="28"/>
          <w:szCs w:val="28"/>
          <w:lang w:val="en-US"/>
        </w:rPr>
      </w:pPr>
      <w:r w:rsidRPr="007B31A9">
        <w:rPr>
          <w:rFonts w:ascii="Times New Roman" w:eastAsia="Times New Roman" w:hAnsi="Times New Roman"/>
          <w:sz w:val="28"/>
          <w:szCs w:val="28"/>
          <w:lang w:val="en-US"/>
        </w:rPr>
        <w:t>46</w:t>
      </w:r>
      <w:r w:rsidRPr="007B31A9">
        <w:rPr>
          <w:rFonts w:ascii="Times New Roman" w:eastAsia="Times New Roman" w:hAnsi="Times New Roman"/>
          <w:sz w:val="28"/>
          <w:szCs w:val="28"/>
          <w:lang w:val="en-US"/>
        </w:rPr>
        <w:tab/>
        <w:t xml:space="preserve">Shahidi F Zhong Y. Lipid oxidation and improving the oxidative stability // Chemical society reviews. – 2010 </w:t>
      </w:r>
      <w:r w:rsidRPr="007B31A9">
        <w:rPr>
          <w:rFonts w:ascii="Times New Roman" w:eastAsia="Times New Roman" w:hAnsi="Times New Roman"/>
          <w:sz w:val="28"/>
          <w:szCs w:val="28"/>
        </w:rPr>
        <w:t>г</w:t>
      </w:r>
      <w:r w:rsidRPr="007B31A9">
        <w:rPr>
          <w:rFonts w:ascii="Times New Roman" w:eastAsia="Times New Roman" w:hAnsi="Times New Roman"/>
          <w:sz w:val="28"/>
          <w:szCs w:val="28"/>
          <w:lang w:val="en-US"/>
        </w:rPr>
        <w:t xml:space="preserve">. – </w:t>
      </w:r>
      <w:r w:rsidRPr="007B31A9">
        <w:rPr>
          <w:rFonts w:ascii="Times New Roman" w:eastAsia="Times New Roman" w:hAnsi="Times New Roman"/>
          <w:sz w:val="28"/>
          <w:szCs w:val="28"/>
        </w:rPr>
        <w:t>Т</w:t>
      </w:r>
      <w:r w:rsidRPr="007B31A9">
        <w:rPr>
          <w:rFonts w:ascii="Times New Roman" w:eastAsia="Times New Roman" w:hAnsi="Times New Roman"/>
          <w:sz w:val="28"/>
          <w:szCs w:val="28"/>
          <w:lang w:val="en-US"/>
        </w:rPr>
        <w:t xml:space="preserve">. 39(11). – </w:t>
      </w:r>
      <w:r w:rsidRPr="007B31A9">
        <w:rPr>
          <w:rFonts w:ascii="Times New Roman" w:eastAsia="Times New Roman" w:hAnsi="Times New Roman"/>
          <w:sz w:val="28"/>
          <w:szCs w:val="28"/>
        </w:rPr>
        <w:t>стр</w:t>
      </w:r>
      <w:r w:rsidRPr="007B31A9">
        <w:rPr>
          <w:rFonts w:ascii="Times New Roman" w:eastAsia="Times New Roman" w:hAnsi="Times New Roman"/>
          <w:sz w:val="28"/>
          <w:szCs w:val="28"/>
          <w:lang w:val="en-US"/>
        </w:rPr>
        <w:t>. 4067–4079.</w:t>
      </w:r>
    </w:p>
    <w:p w14:paraId="77D91C9C" w14:textId="167962B5" w:rsidR="000039A7" w:rsidRPr="007B31A9" w:rsidRDefault="000039A7" w:rsidP="00435880">
      <w:pPr>
        <w:widowControl w:val="0"/>
        <w:shd w:val="clear" w:color="auto" w:fill="FFFFFF"/>
        <w:spacing w:after="0" w:line="240" w:lineRule="auto"/>
        <w:ind w:firstLine="709"/>
        <w:contextualSpacing/>
        <w:jc w:val="both"/>
        <w:rPr>
          <w:rFonts w:ascii="Times New Roman" w:eastAsia="Times New Roman" w:hAnsi="Times New Roman"/>
          <w:sz w:val="28"/>
          <w:szCs w:val="28"/>
          <w:lang w:val="en-US"/>
        </w:rPr>
      </w:pPr>
      <w:r w:rsidRPr="007B31A9">
        <w:rPr>
          <w:rFonts w:ascii="Times New Roman" w:eastAsia="Times New Roman" w:hAnsi="Times New Roman"/>
          <w:sz w:val="28"/>
          <w:szCs w:val="28"/>
          <w:lang w:val="en-US"/>
        </w:rPr>
        <w:t>47</w:t>
      </w:r>
      <w:r w:rsidRPr="007B31A9">
        <w:rPr>
          <w:rFonts w:ascii="Times New Roman" w:eastAsia="Times New Roman" w:hAnsi="Times New Roman"/>
          <w:sz w:val="28"/>
          <w:szCs w:val="28"/>
          <w:lang w:val="en-US"/>
        </w:rPr>
        <w:tab/>
        <w:t xml:space="preserve">Karre L Lopez K, Getty KJ. Natural antioxidants in meat and poultry products // Meat science. – 1 Jun 2013 </w:t>
      </w:r>
      <w:r w:rsidRPr="007B31A9">
        <w:rPr>
          <w:rFonts w:ascii="Times New Roman" w:eastAsia="Times New Roman" w:hAnsi="Times New Roman"/>
          <w:sz w:val="28"/>
          <w:szCs w:val="28"/>
        </w:rPr>
        <w:t>г</w:t>
      </w:r>
      <w:r w:rsidRPr="007B31A9">
        <w:rPr>
          <w:rFonts w:ascii="Times New Roman" w:eastAsia="Times New Roman" w:hAnsi="Times New Roman"/>
          <w:sz w:val="28"/>
          <w:szCs w:val="28"/>
          <w:lang w:val="en-US"/>
        </w:rPr>
        <w:t xml:space="preserve">. – </w:t>
      </w:r>
      <w:r w:rsidRPr="007B31A9">
        <w:rPr>
          <w:rFonts w:ascii="Times New Roman" w:eastAsia="Times New Roman" w:hAnsi="Times New Roman"/>
          <w:sz w:val="28"/>
          <w:szCs w:val="28"/>
        </w:rPr>
        <w:t>Т</w:t>
      </w:r>
      <w:r w:rsidRPr="007B31A9">
        <w:rPr>
          <w:rFonts w:ascii="Times New Roman" w:eastAsia="Times New Roman" w:hAnsi="Times New Roman"/>
          <w:sz w:val="28"/>
          <w:szCs w:val="28"/>
          <w:lang w:val="en-US"/>
        </w:rPr>
        <w:t xml:space="preserve">. 94(2). – </w:t>
      </w:r>
      <w:r w:rsidRPr="007B31A9">
        <w:rPr>
          <w:rFonts w:ascii="Times New Roman" w:eastAsia="Times New Roman" w:hAnsi="Times New Roman"/>
          <w:sz w:val="28"/>
          <w:szCs w:val="28"/>
        </w:rPr>
        <w:t>стр</w:t>
      </w:r>
      <w:r w:rsidRPr="007B31A9">
        <w:rPr>
          <w:rFonts w:ascii="Times New Roman" w:eastAsia="Times New Roman" w:hAnsi="Times New Roman"/>
          <w:sz w:val="28"/>
          <w:szCs w:val="28"/>
          <w:lang w:val="en-US"/>
        </w:rPr>
        <w:t>. 220–227.</w:t>
      </w:r>
    </w:p>
    <w:p w14:paraId="5F2B8D06" w14:textId="49CC7685" w:rsidR="000039A7" w:rsidRPr="007B31A9" w:rsidRDefault="000039A7" w:rsidP="00435880">
      <w:pPr>
        <w:widowControl w:val="0"/>
        <w:shd w:val="clear" w:color="auto" w:fill="FFFFFF"/>
        <w:spacing w:after="0" w:line="240" w:lineRule="auto"/>
        <w:ind w:firstLine="709"/>
        <w:contextualSpacing/>
        <w:jc w:val="both"/>
        <w:rPr>
          <w:rFonts w:ascii="Times New Roman" w:eastAsia="Times New Roman" w:hAnsi="Times New Roman"/>
          <w:sz w:val="28"/>
          <w:szCs w:val="28"/>
          <w:lang w:val="en-US"/>
        </w:rPr>
      </w:pPr>
      <w:r w:rsidRPr="007B31A9">
        <w:rPr>
          <w:rFonts w:ascii="Times New Roman" w:eastAsia="Times New Roman" w:hAnsi="Times New Roman"/>
          <w:sz w:val="28"/>
          <w:szCs w:val="28"/>
          <w:lang w:val="en-US"/>
        </w:rPr>
        <w:t>48</w:t>
      </w:r>
      <w:r w:rsidRPr="007B31A9">
        <w:rPr>
          <w:rFonts w:ascii="Times New Roman" w:eastAsia="Times New Roman" w:hAnsi="Times New Roman"/>
          <w:sz w:val="28"/>
          <w:szCs w:val="28"/>
          <w:lang w:val="en-US"/>
        </w:rPr>
        <w:tab/>
        <w:t xml:space="preserve">Sohaib M., Anjum, F. M., Khan, M. I., Arshad, M. S., &amp; Shahid, M. Enhancement of lipid stability of broiler breast meat and meat products fed on alpha lipoic acid and alpha tocopherol acetate supplemented feed // Lipids in health and disease. – 2012 </w:t>
      </w:r>
      <w:r w:rsidRPr="007B31A9">
        <w:rPr>
          <w:rFonts w:ascii="Times New Roman" w:eastAsia="Times New Roman" w:hAnsi="Times New Roman"/>
          <w:sz w:val="28"/>
          <w:szCs w:val="28"/>
        </w:rPr>
        <w:t>г</w:t>
      </w:r>
      <w:r w:rsidRPr="007B31A9">
        <w:rPr>
          <w:rFonts w:ascii="Times New Roman" w:eastAsia="Times New Roman" w:hAnsi="Times New Roman"/>
          <w:sz w:val="28"/>
          <w:szCs w:val="28"/>
          <w:lang w:val="en-US"/>
        </w:rPr>
        <w:t xml:space="preserve">. – </w:t>
      </w:r>
      <w:r w:rsidRPr="007B31A9">
        <w:rPr>
          <w:rFonts w:ascii="Times New Roman" w:eastAsia="Times New Roman" w:hAnsi="Times New Roman"/>
          <w:sz w:val="28"/>
          <w:szCs w:val="28"/>
        </w:rPr>
        <w:t>Т</w:t>
      </w:r>
      <w:r w:rsidRPr="007B31A9">
        <w:rPr>
          <w:rFonts w:ascii="Times New Roman" w:eastAsia="Times New Roman" w:hAnsi="Times New Roman"/>
          <w:sz w:val="28"/>
          <w:szCs w:val="28"/>
          <w:lang w:val="en-US"/>
        </w:rPr>
        <w:t xml:space="preserve">. 11(1). – </w:t>
      </w:r>
      <w:r w:rsidRPr="007B31A9">
        <w:rPr>
          <w:rFonts w:ascii="Times New Roman" w:eastAsia="Times New Roman" w:hAnsi="Times New Roman"/>
          <w:sz w:val="28"/>
          <w:szCs w:val="28"/>
        </w:rPr>
        <w:t>стр</w:t>
      </w:r>
      <w:r w:rsidRPr="007B31A9">
        <w:rPr>
          <w:rFonts w:ascii="Times New Roman" w:eastAsia="Times New Roman" w:hAnsi="Times New Roman"/>
          <w:sz w:val="28"/>
          <w:szCs w:val="28"/>
          <w:lang w:val="en-US"/>
        </w:rPr>
        <w:t>. 1–10.</w:t>
      </w:r>
    </w:p>
    <w:p w14:paraId="24CDFEDD" w14:textId="43EBB212" w:rsidR="000039A7" w:rsidRPr="007B31A9" w:rsidRDefault="000039A7" w:rsidP="00435880">
      <w:pPr>
        <w:widowControl w:val="0"/>
        <w:shd w:val="clear" w:color="auto" w:fill="FFFFFF"/>
        <w:spacing w:after="0" w:line="240" w:lineRule="auto"/>
        <w:ind w:firstLine="709"/>
        <w:contextualSpacing/>
        <w:jc w:val="both"/>
        <w:rPr>
          <w:rFonts w:ascii="Times New Roman" w:eastAsia="Times New Roman" w:hAnsi="Times New Roman"/>
          <w:sz w:val="28"/>
          <w:szCs w:val="28"/>
          <w:lang w:val="en-US"/>
        </w:rPr>
      </w:pPr>
      <w:r w:rsidRPr="007B31A9">
        <w:rPr>
          <w:rFonts w:ascii="Times New Roman" w:eastAsia="Times New Roman" w:hAnsi="Times New Roman"/>
          <w:sz w:val="28"/>
          <w:szCs w:val="28"/>
          <w:lang w:val="en-US"/>
        </w:rPr>
        <w:t>49</w:t>
      </w:r>
      <w:r w:rsidRPr="007B31A9">
        <w:rPr>
          <w:rFonts w:ascii="Times New Roman" w:eastAsia="Times New Roman" w:hAnsi="Times New Roman"/>
          <w:sz w:val="28"/>
          <w:szCs w:val="28"/>
          <w:lang w:val="en-US"/>
        </w:rPr>
        <w:tab/>
        <w:t xml:space="preserve">Juntachote T Berghofer E, Srebenhandl S, Bauer F The oxidative properties of Holy basil and Galangal in cooked ground pork // Meat Science. – 2006 </w:t>
      </w:r>
      <w:r w:rsidRPr="007B31A9">
        <w:rPr>
          <w:rFonts w:ascii="Times New Roman" w:eastAsia="Times New Roman" w:hAnsi="Times New Roman"/>
          <w:sz w:val="28"/>
          <w:szCs w:val="28"/>
        </w:rPr>
        <w:t>г</w:t>
      </w:r>
      <w:r w:rsidRPr="007B31A9">
        <w:rPr>
          <w:rFonts w:ascii="Times New Roman" w:eastAsia="Times New Roman" w:hAnsi="Times New Roman"/>
          <w:sz w:val="28"/>
          <w:szCs w:val="28"/>
          <w:lang w:val="en-US"/>
        </w:rPr>
        <w:t xml:space="preserve">. – </w:t>
      </w:r>
      <w:r w:rsidRPr="007B31A9">
        <w:rPr>
          <w:rFonts w:ascii="Times New Roman" w:eastAsia="Times New Roman" w:hAnsi="Times New Roman"/>
          <w:sz w:val="28"/>
          <w:szCs w:val="28"/>
        </w:rPr>
        <w:t>Т</w:t>
      </w:r>
      <w:r w:rsidRPr="007B31A9">
        <w:rPr>
          <w:rFonts w:ascii="Times New Roman" w:eastAsia="Times New Roman" w:hAnsi="Times New Roman"/>
          <w:sz w:val="28"/>
          <w:szCs w:val="28"/>
          <w:lang w:val="en-US"/>
        </w:rPr>
        <w:t xml:space="preserve">. 72. – </w:t>
      </w:r>
      <w:r w:rsidRPr="007B31A9">
        <w:rPr>
          <w:rFonts w:ascii="Times New Roman" w:eastAsia="Times New Roman" w:hAnsi="Times New Roman"/>
          <w:sz w:val="28"/>
          <w:szCs w:val="28"/>
        </w:rPr>
        <w:t>стр</w:t>
      </w:r>
      <w:r w:rsidRPr="007B31A9">
        <w:rPr>
          <w:rFonts w:ascii="Times New Roman" w:eastAsia="Times New Roman" w:hAnsi="Times New Roman"/>
          <w:sz w:val="28"/>
          <w:szCs w:val="28"/>
          <w:lang w:val="en-US"/>
        </w:rPr>
        <w:t>. 446–456.</w:t>
      </w:r>
    </w:p>
    <w:p w14:paraId="0DB73C67" w14:textId="61194EE5" w:rsidR="000039A7" w:rsidRPr="007B31A9" w:rsidRDefault="000039A7" w:rsidP="00435880">
      <w:pPr>
        <w:widowControl w:val="0"/>
        <w:shd w:val="clear" w:color="auto" w:fill="FFFFFF"/>
        <w:spacing w:after="0" w:line="240" w:lineRule="auto"/>
        <w:ind w:firstLine="709"/>
        <w:contextualSpacing/>
        <w:jc w:val="both"/>
        <w:rPr>
          <w:rFonts w:ascii="Times New Roman" w:eastAsia="Times New Roman" w:hAnsi="Times New Roman"/>
          <w:sz w:val="28"/>
          <w:szCs w:val="28"/>
          <w:lang w:val="en-US"/>
        </w:rPr>
      </w:pPr>
      <w:r w:rsidRPr="007B31A9">
        <w:rPr>
          <w:rFonts w:ascii="Times New Roman" w:eastAsia="Times New Roman" w:hAnsi="Times New Roman"/>
          <w:sz w:val="28"/>
          <w:szCs w:val="28"/>
          <w:lang w:val="en-US"/>
        </w:rPr>
        <w:t>50</w:t>
      </w:r>
      <w:r w:rsidRPr="007B31A9">
        <w:rPr>
          <w:rFonts w:ascii="Times New Roman" w:eastAsia="Times New Roman" w:hAnsi="Times New Roman"/>
          <w:sz w:val="28"/>
          <w:szCs w:val="28"/>
          <w:lang w:val="en-US"/>
        </w:rPr>
        <w:tab/>
        <w:t xml:space="preserve">Wong JW Hashimoto K, Shibamoto T Antioxidant activities of rosemary and sage extracts and vitamin E in a model meat system // Journal of Agricultural and Food Chemistry. – 1995 </w:t>
      </w:r>
      <w:r w:rsidRPr="007B31A9">
        <w:rPr>
          <w:rFonts w:ascii="Times New Roman" w:eastAsia="Times New Roman" w:hAnsi="Times New Roman"/>
          <w:sz w:val="28"/>
          <w:szCs w:val="28"/>
        </w:rPr>
        <w:t>г</w:t>
      </w:r>
      <w:r w:rsidRPr="007B31A9">
        <w:rPr>
          <w:rFonts w:ascii="Times New Roman" w:eastAsia="Times New Roman" w:hAnsi="Times New Roman"/>
          <w:sz w:val="28"/>
          <w:szCs w:val="28"/>
          <w:lang w:val="en-US"/>
        </w:rPr>
        <w:t xml:space="preserve">. – </w:t>
      </w:r>
      <w:r w:rsidRPr="007B31A9">
        <w:rPr>
          <w:rFonts w:ascii="Times New Roman" w:eastAsia="Times New Roman" w:hAnsi="Times New Roman"/>
          <w:sz w:val="28"/>
          <w:szCs w:val="28"/>
        </w:rPr>
        <w:t>Т</w:t>
      </w:r>
      <w:r w:rsidRPr="007B31A9">
        <w:rPr>
          <w:rFonts w:ascii="Times New Roman" w:eastAsia="Times New Roman" w:hAnsi="Times New Roman"/>
          <w:sz w:val="28"/>
          <w:szCs w:val="28"/>
          <w:lang w:val="en-US"/>
        </w:rPr>
        <w:t xml:space="preserve">. 43. – </w:t>
      </w:r>
      <w:r w:rsidRPr="007B31A9">
        <w:rPr>
          <w:rFonts w:ascii="Times New Roman" w:eastAsia="Times New Roman" w:hAnsi="Times New Roman"/>
          <w:sz w:val="28"/>
          <w:szCs w:val="28"/>
        </w:rPr>
        <w:t>стр</w:t>
      </w:r>
      <w:r w:rsidRPr="007B31A9">
        <w:rPr>
          <w:rFonts w:ascii="Times New Roman" w:eastAsia="Times New Roman" w:hAnsi="Times New Roman"/>
          <w:sz w:val="28"/>
          <w:szCs w:val="28"/>
          <w:lang w:val="en-US"/>
        </w:rPr>
        <w:t>. 2707–2712.</w:t>
      </w:r>
    </w:p>
    <w:p w14:paraId="49950645" w14:textId="441B29A4" w:rsidR="000039A7" w:rsidRPr="007B31A9" w:rsidRDefault="000039A7" w:rsidP="00435880">
      <w:pPr>
        <w:widowControl w:val="0"/>
        <w:shd w:val="clear" w:color="auto" w:fill="FFFFFF"/>
        <w:spacing w:after="0" w:line="240" w:lineRule="auto"/>
        <w:ind w:firstLine="709"/>
        <w:contextualSpacing/>
        <w:jc w:val="both"/>
        <w:rPr>
          <w:rFonts w:ascii="Times New Roman" w:eastAsia="Times New Roman" w:hAnsi="Times New Roman"/>
          <w:sz w:val="28"/>
          <w:szCs w:val="28"/>
          <w:lang w:val="en-US"/>
        </w:rPr>
      </w:pPr>
      <w:r w:rsidRPr="007B31A9">
        <w:rPr>
          <w:rFonts w:ascii="Times New Roman" w:eastAsia="Times New Roman" w:hAnsi="Times New Roman"/>
          <w:sz w:val="28"/>
          <w:szCs w:val="28"/>
          <w:lang w:val="en-US"/>
        </w:rPr>
        <w:t>51</w:t>
      </w:r>
      <w:r w:rsidRPr="007B31A9">
        <w:rPr>
          <w:rFonts w:ascii="Times New Roman" w:eastAsia="Times New Roman" w:hAnsi="Times New Roman"/>
          <w:sz w:val="28"/>
          <w:szCs w:val="28"/>
          <w:lang w:val="en-US"/>
        </w:rPr>
        <w:tab/>
        <w:t xml:space="preserve">Brettonnet A Hewavitarana A, DeJong S, Lanari MC Phenolic acids composition and antioxidant activity of canola extracts in cooked beef, chicken and pork. // Food Chem. – 2010 </w:t>
      </w:r>
      <w:r w:rsidRPr="007B31A9">
        <w:rPr>
          <w:rFonts w:ascii="Times New Roman" w:eastAsia="Times New Roman" w:hAnsi="Times New Roman"/>
          <w:sz w:val="28"/>
          <w:szCs w:val="28"/>
        </w:rPr>
        <w:t>г</w:t>
      </w:r>
      <w:r w:rsidRPr="007B31A9">
        <w:rPr>
          <w:rFonts w:ascii="Times New Roman" w:eastAsia="Times New Roman" w:hAnsi="Times New Roman"/>
          <w:sz w:val="28"/>
          <w:szCs w:val="28"/>
          <w:lang w:val="en-US"/>
        </w:rPr>
        <w:t xml:space="preserve">. – </w:t>
      </w:r>
      <w:r w:rsidRPr="007B31A9">
        <w:rPr>
          <w:rFonts w:ascii="Times New Roman" w:eastAsia="Times New Roman" w:hAnsi="Times New Roman"/>
          <w:sz w:val="28"/>
          <w:szCs w:val="28"/>
        </w:rPr>
        <w:t>Т</w:t>
      </w:r>
      <w:r w:rsidRPr="007B31A9">
        <w:rPr>
          <w:rFonts w:ascii="Times New Roman" w:eastAsia="Times New Roman" w:hAnsi="Times New Roman"/>
          <w:sz w:val="28"/>
          <w:szCs w:val="28"/>
          <w:lang w:val="en-US"/>
        </w:rPr>
        <w:t xml:space="preserve">. 121. – </w:t>
      </w:r>
      <w:r w:rsidRPr="007B31A9">
        <w:rPr>
          <w:rFonts w:ascii="Times New Roman" w:eastAsia="Times New Roman" w:hAnsi="Times New Roman"/>
          <w:sz w:val="28"/>
          <w:szCs w:val="28"/>
        </w:rPr>
        <w:t>стр</w:t>
      </w:r>
      <w:r w:rsidRPr="007B31A9">
        <w:rPr>
          <w:rFonts w:ascii="Times New Roman" w:eastAsia="Times New Roman" w:hAnsi="Times New Roman"/>
          <w:sz w:val="28"/>
          <w:szCs w:val="28"/>
          <w:lang w:val="en-US"/>
        </w:rPr>
        <w:t>. 927–933.</w:t>
      </w:r>
    </w:p>
    <w:p w14:paraId="751E7083" w14:textId="22F48AA0" w:rsidR="000039A7" w:rsidRPr="007B31A9" w:rsidRDefault="000039A7" w:rsidP="00435880">
      <w:pPr>
        <w:widowControl w:val="0"/>
        <w:shd w:val="clear" w:color="auto" w:fill="FFFFFF"/>
        <w:spacing w:after="0" w:line="240" w:lineRule="auto"/>
        <w:ind w:firstLine="709"/>
        <w:contextualSpacing/>
        <w:jc w:val="both"/>
        <w:rPr>
          <w:rFonts w:ascii="Times New Roman" w:eastAsia="Times New Roman" w:hAnsi="Times New Roman"/>
          <w:sz w:val="28"/>
          <w:szCs w:val="28"/>
          <w:lang w:val="en-US"/>
        </w:rPr>
      </w:pPr>
      <w:r w:rsidRPr="007B31A9">
        <w:rPr>
          <w:rFonts w:ascii="Times New Roman" w:eastAsia="Times New Roman" w:hAnsi="Times New Roman"/>
          <w:sz w:val="28"/>
          <w:szCs w:val="28"/>
          <w:lang w:val="en-US"/>
        </w:rPr>
        <w:t>52</w:t>
      </w:r>
      <w:r w:rsidRPr="007B31A9">
        <w:rPr>
          <w:rFonts w:ascii="Times New Roman" w:eastAsia="Times New Roman" w:hAnsi="Times New Roman"/>
          <w:sz w:val="28"/>
          <w:szCs w:val="28"/>
          <w:lang w:val="en-US"/>
        </w:rPr>
        <w:tab/>
        <w:t xml:space="preserve">Yogesh K Ali J Antioxidant potential of thuja (Thuja occidentalis) cones and peach (Prunus persia) seeds in raw chicken ground meat during refrigerated (4 ± 1°C) storage // Journal of Food Science Technology. – 2014 </w:t>
      </w:r>
      <w:r w:rsidRPr="007B31A9">
        <w:rPr>
          <w:rFonts w:ascii="Times New Roman" w:eastAsia="Times New Roman" w:hAnsi="Times New Roman"/>
          <w:sz w:val="28"/>
          <w:szCs w:val="28"/>
        </w:rPr>
        <w:t>г</w:t>
      </w:r>
      <w:r w:rsidRPr="007B31A9">
        <w:rPr>
          <w:rFonts w:ascii="Times New Roman" w:eastAsia="Times New Roman" w:hAnsi="Times New Roman"/>
          <w:sz w:val="28"/>
          <w:szCs w:val="28"/>
          <w:lang w:val="en-US"/>
        </w:rPr>
        <w:t xml:space="preserve">. – </w:t>
      </w:r>
      <w:r w:rsidRPr="007B31A9">
        <w:rPr>
          <w:rFonts w:ascii="Times New Roman" w:eastAsia="Times New Roman" w:hAnsi="Times New Roman"/>
          <w:sz w:val="28"/>
          <w:szCs w:val="28"/>
        </w:rPr>
        <w:t>Т</w:t>
      </w:r>
      <w:r w:rsidRPr="007B31A9">
        <w:rPr>
          <w:rFonts w:ascii="Times New Roman" w:eastAsia="Times New Roman" w:hAnsi="Times New Roman"/>
          <w:sz w:val="28"/>
          <w:szCs w:val="28"/>
          <w:lang w:val="en-US"/>
        </w:rPr>
        <w:t xml:space="preserve">. 51. – </w:t>
      </w:r>
      <w:r w:rsidRPr="007B31A9">
        <w:rPr>
          <w:rFonts w:ascii="Times New Roman" w:eastAsia="Times New Roman" w:hAnsi="Times New Roman"/>
          <w:sz w:val="28"/>
          <w:szCs w:val="28"/>
        </w:rPr>
        <w:t>стр</w:t>
      </w:r>
      <w:r w:rsidRPr="007B31A9">
        <w:rPr>
          <w:rFonts w:ascii="Times New Roman" w:eastAsia="Times New Roman" w:hAnsi="Times New Roman"/>
          <w:sz w:val="28"/>
          <w:szCs w:val="28"/>
          <w:lang w:val="en-US"/>
        </w:rPr>
        <w:t>. 1547–1553.</w:t>
      </w:r>
    </w:p>
    <w:p w14:paraId="2BCF3D90" w14:textId="1A76D107"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lang w:val="en-US"/>
        </w:rPr>
      </w:pPr>
      <w:r w:rsidRPr="007B31A9">
        <w:rPr>
          <w:rFonts w:ascii="Times New Roman" w:eastAsia="Times New Roman" w:hAnsi="Times New Roman"/>
          <w:sz w:val="28"/>
          <w:szCs w:val="28"/>
          <w:lang w:val="en-US"/>
        </w:rPr>
        <w:t xml:space="preserve">53 </w:t>
      </w:r>
      <w:r w:rsidRPr="007B31A9">
        <w:rPr>
          <w:rFonts w:ascii="Times New Roman" w:hAnsi="Times New Roman"/>
          <w:sz w:val="28"/>
          <w:szCs w:val="28"/>
          <w:lang w:val="en-US"/>
        </w:rPr>
        <w:t xml:space="preserve">Loetscher, Y.; Kreuzer, M.; Messikommer, R.E. Oxidative stability of the meat of broilers supplemented with rosemary leaves, rosehip fruits, chokeberry pomace, and entire nettle, and effects on performance and meat quality. Poultry Sci. 2013, 92, 2938-2948, </w:t>
      </w:r>
      <w:hyperlink r:id="rId48" w:history="1">
        <w:r w:rsidRPr="007B31A9">
          <w:rPr>
            <w:rStyle w:val="ac"/>
            <w:rFonts w:ascii="Times New Roman" w:hAnsi="Times New Roman"/>
            <w:color w:val="auto"/>
            <w:sz w:val="28"/>
            <w:szCs w:val="28"/>
            <w:lang w:val="en-US"/>
          </w:rPr>
          <w:t>https://doi.org/10.3382/ps.2013-03258</w:t>
        </w:r>
      </w:hyperlink>
    </w:p>
    <w:p w14:paraId="48798D69" w14:textId="5B3DB629"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lang w:val="en-US"/>
        </w:rPr>
      </w:pPr>
      <w:r w:rsidRPr="007B31A9">
        <w:rPr>
          <w:rFonts w:ascii="Times New Roman" w:hAnsi="Times New Roman"/>
          <w:sz w:val="28"/>
          <w:szCs w:val="28"/>
          <w:lang w:val="en-US"/>
        </w:rPr>
        <w:t>54 Fomichev, Y.; Nikanova, L.; Lashin, A. The effectiveness of using dihydroquercetin (taxifolin) in animal husbandry, poultry and apiculture for prevention of metabolic disorders, higher antioxidative capacity, better resistance and realisation of a productive potential of organism. Agric. Food. 2016, 4, 140-159</w:t>
      </w:r>
    </w:p>
    <w:p w14:paraId="7A32D5A6" w14:textId="69821AB5"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lang w:val="en-US"/>
        </w:rPr>
      </w:pPr>
      <w:r w:rsidRPr="007B31A9">
        <w:rPr>
          <w:rFonts w:ascii="Times New Roman" w:hAnsi="Times New Roman"/>
          <w:sz w:val="28"/>
          <w:szCs w:val="28"/>
          <w:lang w:val="en-US"/>
        </w:rPr>
        <w:t xml:space="preserve">55 Shikov, V.; Kammerer, D.R.; Mihalev, K.; Mollov, P.; Carle R. Antioxidant capacity and colour stability of texture-improved canned strawberries as affected by the addition of rose (Rosa damascena Mill.) petal extracts. Food Res. Int. 2012, 46, 552- 556, </w:t>
      </w:r>
      <w:hyperlink r:id="rId49" w:history="1">
        <w:r w:rsidRPr="007B31A9">
          <w:rPr>
            <w:rStyle w:val="ac"/>
            <w:rFonts w:ascii="Times New Roman" w:hAnsi="Times New Roman"/>
            <w:color w:val="auto"/>
            <w:sz w:val="28"/>
            <w:szCs w:val="28"/>
            <w:lang w:val="en-US"/>
          </w:rPr>
          <w:t>https://doi.org/10.1016/j.foodres.2011.04.004</w:t>
        </w:r>
      </w:hyperlink>
    </w:p>
    <w:p w14:paraId="0B3B3FB6" w14:textId="3F478D76"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lang w:val="en-US"/>
        </w:rPr>
      </w:pPr>
      <w:r w:rsidRPr="007B31A9">
        <w:rPr>
          <w:rFonts w:ascii="Times New Roman" w:hAnsi="Times New Roman"/>
          <w:sz w:val="28"/>
          <w:szCs w:val="28"/>
          <w:lang w:val="kk-KZ"/>
        </w:rPr>
        <w:t xml:space="preserve">56 Bulambaeva, A.A.; Vlahova-Vangelova, D.B.; Dragoev, S.G.; Uzakov, Y.M.; Balev, D.K. Development of new functional cooked sausages by addition of goji berry and pumpkin powder. </w:t>
      </w:r>
      <w:r w:rsidRPr="007B31A9">
        <w:rPr>
          <w:rFonts w:ascii="Times New Roman" w:hAnsi="Times New Roman"/>
          <w:sz w:val="28"/>
          <w:szCs w:val="28"/>
          <w:lang w:val="en-US"/>
        </w:rPr>
        <w:t xml:space="preserve">Am. J. Food Technol.y 2014, 9, 180-189, </w:t>
      </w:r>
      <w:hyperlink r:id="rId50" w:history="1">
        <w:r w:rsidRPr="007B31A9">
          <w:rPr>
            <w:rStyle w:val="ac"/>
            <w:rFonts w:ascii="Times New Roman" w:hAnsi="Times New Roman"/>
            <w:color w:val="auto"/>
            <w:sz w:val="28"/>
            <w:szCs w:val="28"/>
            <w:lang w:val="en-US"/>
          </w:rPr>
          <w:t>https://doi.org/10.3923/ajft.2014.180.189</w:t>
        </w:r>
      </w:hyperlink>
      <w:r w:rsidRPr="007B31A9">
        <w:rPr>
          <w:rFonts w:ascii="Times New Roman" w:hAnsi="Times New Roman"/>
          <w:sz w:val="28"/>
          <w:szCs w:val="28"/>
          <w:lang w:val="en-US"/>
        </w:rPr>
        <w:t>.</w:t>
      </w:r>
    </w:p>
    <w:p w14:paraId="7B07ED13" w14:textId="370ABD70" w:rsidR="000039A7" w:rsidRPr="007B31A9" w:rsidRDefault="000039A7" w:rsidP="00435880">
      <w:pPr>
        <w:shd w:val="clear" w:color="auto" w:fill="FFFFFF"/>
        <w:spacing w:after="0" w:line="240" w:lineRule="auto"/>
        <w:ind w:firstLine="709"/>
        <w:contextualSpacing/>
        <w:jc w:val="both"/>
        <w:rPr>
          <w:rFonts w:ascii="Times New Roman" w:eastAsiaTheme="minorHAnsi" w:hAnsi="Times New Roman"/>
          <w:i/>
          <w:iCs/>
          <w:sz w:val="28"/>
          <w:szCs w:val="28"/>
          <w:lang w:val="en-US"/>
        </w:rPr>
      </w:pPr>
      <w:r w:rsidRPr="007B31A9">
        <w:rPr>
          <w:rFonts w:ascii="Times New Roman" w:hAnsi="Times New Roman"/>
          <w:sz w:val="28"/>
          <w:szCs w:val="28"/>
          <w:lang w:val="kk-KZ"/>
        </w:rPr>
        <w:t xml:space="preserve">57 </w:t>
      </w:r>
      <w:hyperlink r:id="rId51" w:history="1">
        <w:r w:rsidRPr="007B31A9">
          <w:rPr>
            <w:rFonts w:ascii="Times New Roman" w:hAnsi="Times New Roman"/>
            <w:sz w:val="28"/>
            <w:szCs w:val="28"/>
            <w:lang w:val="kk-KZ"/>
          </w:rPr>
          <w:t>Alimardanova, M.</w:t>
        </w:r>
      </w:hyperlink>
      <w:r w:rsidRPr="007B31A9">
        <w:rPr>
          <w:rFonts w:ascii="Times New Roman" w:hAnsi="Times New Roman"/>
          <w:sz w:val="28"/>
          <w:szCs w:val="28"/>
          <w:lang w:val="kk-KZ"/>
        </w:rPr>
        <w:t>, </w:t>
      </w:r>
      <w:hyperlink r:id="rId52" w:history="1">
        <w:r w:rsidRPr="007B31A9">
          <w:rPr>
            <w:rFonts w:ascii="Times New Roman" w:hAnsi="Times New Roman"/>
            <w:sz w:val="28"/>
            <w:szCs w:val="28"/>
            <w:lang w:val="kk-KZ"/>
          </w:rPr>
          <w:t>Tlevlessova, D.</w:t>
        </w:r>
      </w:hyperlink>
      <w:r w:rsidRPr="007B31A9">
        <w:rPr>
          <w:rFonts w:ascii="Times New Roman" w:hAnsi="Times New Roman"/>
          <w:sz w:val="28"/>
          <w:szCs w:val="28"/>
          <w:lang w:val="kk-KZ"/>
        </w:rPr>
        <w:t>, </w:t>
      </w:r>
      <w:hyperlink r:id="rId53" w:history="1">
        <w:r w:rsidRPr="007B31A9">
          <w:rPr>
            <w:rFonts w:ascii="Times New Roman" w:hAnsi="Times New Roman"/>
            <w:sz w:val="28"/>
            <w:szCs w:val="28"/>
            <w:lang w:val="kk-KZ"/>
          </w:rPr>
          <w:t>Bakiyeva, V.</w:t>
        </w:r>
      </w:hyperlink>
      <w:r w:rsidRPr="007B31A9">
        <w:rPr>
          <w:rFonts w:ascii="Times New Roman" w:hAnsi="Times New Roman"/>
          <w:sz w:val="28"/>
          <w:szCs w:val="28"/>
          <w:lang w:val="kk-KZ"/>
        </w:rPr>
        <w:t>, </w:t>
      </w:r>
      <w:hyperlink r:id="rId54" w:history="1">
        <w:r w:rsidRPr="007B31A9">
          <w:rPr>
            <w:rFonts w:ascii="Times New Roman" w:hAnsi="Times New Roman"/>
            <w:sz w:val="28"/>
            <w:szCs w:val="28"/>
            <w:lang w:val="kk-KZ"/>
          </w:rPr>
          <w:t>Akpanov, Z.</w:t>
        </w:r>
      </w:hyperlink>
      <w:r w:rsidRPr="007B31A9">
        <w:rPr>
          <w:rFonts w:ascii="Times New Roman" w:hAnsi="Times New Roman"/>
          <w:sz w:val="28"/>
          <w:szCs w:val="28"/>
          <w:lang w:val="kk-KZ"/>
        </w:rPr>
        <w:t xml:space="preserve"> </w:t>
      </w:r>
      <w:hyperlink r:id="rId55" w:tooltip="Посмотреть сведения о документе" w:history="1">
        <w:r w:rsidRPr="007B31A9">
          <w:rPr>
            <w:rFonts w:ascii="Times New Roman" w:hAnsi="Times New Roman"/>
            <w:sz w:val="28"/>
            <w:szCs w:val="28"/>
            <w:lang w:val="kk-KZ"/>
          </w:rPr>
          <w:t>Revealing The Features Of The Formation Of The Properties Of Processed Cheese With Wild Onions</w:t>
        </w:r>
      </w:hyperlink>
      <w:r w:rsidRPr="007B31A9">
        <w:rPr>
          <w:rFonts w:ascii="Times New Roman" w:hAnsi="Times New Roman"/>
          <w:sz w:val="28"/>
          <w:szCs w:val="28"/>
          <w:lang w:val="kk-KZ"/>
        </w:rPr>
        <w:t>.</w:t>
      </w:r>
      <w:hyperlink r:id="rId56" w:tooltip="Посмотреть сведения о документе" w:history="1">
        <w:r w:rsidRPr="007B31A9">
          <w:rPr>
            <w:rFonts w:ascii="Times New Roman" w:hAnsi="Times New Roman"/>
            <w:sz w:val="28"/>
            <w:szCs w:val="28"/>
            <w:lang w:val="kk-KZ"/>
          </w:rPr>
          <w:t>Eastern-European Journal of Enterprise Technologies</w:t>
        </w:r>
      </w:hyperlink>
      <w:r w:rsidRPr="007B31A9">
        <w:rPr>
          <w:rFonts w:ascii="Times New Roman" w:hAnsi="Times New Roman"/>
          <w:sz w:val="28"/>
          <w:szCs w:val="28"/>
          <w:lang w:val="kk-KZ"/>
        </w:rPr>
        <w:t xml:space="preserve">, 2021, 4(11-112), стр. 73–81, </w:t>
      </w:r>
      <w:r w:rsidRPr="007B31A9">
        <w:rPr>
          <w:rFonts w:ascii="Times New Roman" w:eastAsiaTheme="minorHAnsi" w:hAnsi="Times New Roman"/>
          <w:iCs/>
          <w:sz w:val="28"/>
          <w:szCs w:val="28"/>
          <w:lang w:val="en-US"/>
        </w:rPr>
        <w:t xml:space="preserve"> </w:t>
      </w:r>
      <w:hyperlink r:id="rId57" w:history="1">
        <w:r w:rsidRPr="007B31A9">
          <w:rPr>
            <w:rStyle w:val="ac"/>
            <w:rFonts w:ascii="Times New Roman" w:eastAsiaTheme="minorHAnsi" w:hAnsi="Times New Roman"/>
            <w:iCs/>
            <w:color w:val="auto"/>
            <w:sz w:val="28"/>
            <w:szCs w:val="28"/>
            <w:lang w:val="en-US"/>
          </w:rPr>
          <w:t>https://doi.org/10.15587/1729-4061.2021.239120</w:t>
        </w:r>
      </w:hyperlink>
    </w:p>
    <w:p w14:paraId="7A1EE870" w14:textId="38E99094" w:rsidR="000039A7" w:rsidRPr="007B31A9" w:rsidRDefault="000039A7" w:rsidP="00435880">
      <w:pPr>
        <w:shd w:val="clear" w:color="auto" w:fill="FFFFFF"/>
        <w:spacing w:after="0" w:line="240" w:lineRule="auto"/>
        <w:ind w:firstLine="709"/>
        <w:contextualSpacing/>
        <w:jc w:val="both"/>
        <w:rPr>
          <w:rStyle w:val="ac"/>
          <w:rFonts w:ascii="Times New Roman" w:hAnsi="Times New Roman"/>
          <w:color w:val="auto"/>
          <w:sz w:val="28"/>
          <w:szCs w:val="28"/>
          <w:lang w:val="en-US"/>
        </w:rPr>
      </w:pPr>
      <w:r w:rsidRPr="007B31A9">
        <w:rPr>
          <w:rFonts w:ascii="Times New Roman" w:hAnsi="Times New Roman"/>
          <w:sz w:val="28"/>
          <w:szCs w:val="28"/>
          <w:lang w:val="en-US"/>
        </w:rPr>
        <w:t>58</w:t>
      </w:r>
      <w:r w:rsidR="008A1611" w:rsidRPr="007B31A9">
        <w:rPr>
          <w:rFonts w:ascii="Times New Roman" w:hAnsi="Times New Roman"/>
          <w:sz w:val="28"/>
          <w:szCs w:val="28"/>
          <w:lang w:val="en-US"/>
        </w:rPr>
        <w:t xml:space="preserve"> </w:t>
      </w:r>
      <w:r w:rsidRPr="007B31A9">
        <w:rPr>
          <w:rFonts w:ascii="Times New Roman" w:hAnsi="Times New Roman"/>
          <w:sz w:val="28"/>
          <w:szCs w:val="28"/>
          <w:lang w:val="en-US"/>
        </w:rPr>
        <w:t xml:space="preserve">Artem’eva, O.A.; Pereselkova, D.A.; Fomichev, Yu.P. Dihydroquercetin, the bioactive substance, to be used against pathogenic microorganisms as an alternative to antibiotics. Agricul. Biol. 2015, 50, 513-519, </w:t>
      </w:r>
      <w:hyperlink r:id="rId58" w:history="1">
        <w:r w:rsidRPr="007B31A9">
          <w:rPr>
            <w:rStyle w:val="ac"/>
            <w:rFonts w:ascii="Times New Roman" w:hAnsi="Times New Roman"/>
            <w:color w:val="auto"/>
            <w:sz w:val="28"/>
            <w:szCs w:val="28"/>
            <w:lang w:val="en-US"/>
          </w:rPr>
          <w:t>https://doi.org/10.15389/agrobiology.2015.4.513eng</w:t>
        </w:r>
      </w:hyperlink>
    </w:p>
    <w:p w14:paraId="0EC7F851" w14:textId="735C5282"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lang w:val="en-US"/>
        </w:rPr>
      </w:pPr>
      <w:r w:rsidRPr="007B31A9">
        <w:rPr>
          <w:rFonts w:ascii="Times New Roman" w:hAnsi="Times New Roman"/>
          <w:sz w:val="28"/>
          <w:szCs w:val="28"/>
          <w:lang w:val="en-US"/>
        </w:rPr>
        <w:t xml:space="preserve">59 Mollov, P.; Mihalev, K.; Shikov, V.; Yoncheva, N.; Karagyozov, V. Colour stability improvement of strawberry beverage by fortification with polyphenolic copigments naturally occurring in rose petals. Innov. Food Sci. Emer. Technol. 2007, 8, 318-321, </w:t>
      </w:r>
      <w:hyperlink r:id="rId59" w:history="1">
        <w:r w:rsidRPr="007B31A9">
          <w:rPr>
            <w:rStyle w:val="ac"/>
            <w:rFonts w:ascii="Times New Roman" w:hAnsi="Times New Roman"/>
            <w:color w:val="auto"/>
            <w:sz w:val="28"/>
            <w:szCs w:val="28"/>
            <w:lang w:val="en-US"/>
          </w:rPr>
          <w:t>https://doi.org/10.1016/j.ifset.2007.03.004</w:t>
        </w:r>
      </w:hyperlink>
    </w:p>
    <w:p w14:paraId="288DF6FF" w14:textId="53ED7B94"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lang w:val="en-US"/>
        </w:rPr>
        <w:t>60</w:t>
      </w:r>
      <w:r w:rsidR="008A1611" w:rsidRPr="007B31A9">
        <w:rPr>
          <w:rFonts w:ascii="Times New Roman" w:hAnsi="Times New Roman"/>
          <w:sz w:val="28"/>
          <w:szCs w:val="28"/>
          <w:lang w:val="en-US"/>
        </w:rPr>
        <w:t xml:space="preserve"> </w:t>
      </w:r>
      <w:r w:rsidRPr="007B31A9">
        <w:rPr>
          <w:rFonts w:ascii="Times New Roman" w:hAnsi="Times New Roman"/>
          <w:sz w:val="28"/>
          <w:szCs w:val="28"/>
          <w:lang w:val="en-US"/>
        </w:rPr>
        <w:t>Balev, D.; Vlahova-Vangelova, D.; Mihalev, K.; Shikov, V.; Dragoev, S.; Nikolov, V. Application of natural dietary antioxidants in broiler feeds. Jour</w:t>
      </w:r>
      <w:r w:rsidRPr="007B31A9">
        <w:rPr>
          <w:rFonts w:ascii="Times New Roman" w:hAnsi="Times New Roman"/>
          <w:sz w:val="28"/>
          <w:szCs w:val="28"/>
        </w:rPr>
        <w:t xml:space="preserve">. </w:t>
      </w:r>
      <w:r w:rsidRPr="007B31A9">
        <w:rPr>
          <w:rFonts w:ascii="Times New Roman" w:hAnsi="Times New Roman"/>
          <w:sz w:val="28"/>
          <w:szCs w:val="28"/>
          <w:lang w:val="en-US"/>
        </w:rPr>
        <w:t>Mn</w:t>
      </w:r>
      <w:r w:rsidRPr="007B31A9">
        <w:rPr>
          <w:rFonts w:ascii="Times New Roman" w:hAnsi="Times New Roman"/>
          <w:sz w:val="28"/>
          <w:szCs w:val="28"/>
        </w:rPr>
        <w:t xml:space="preserve">. </w:t>
      </w:r>
      <w:r w:rsidRPr="007B31A9">
        <w:rPr>
          <w:rFonts w:ascii="Times New Roman" w:hAnsi="Times New Roman"/>
          <w:sz w:val="28"/>
          <w:szCs w:val="28"/>
          <w:lang w:val="en-US"/>
        </w:rPr>
        <w:t>Agric</w:t>
      </w:r>
      <w:r w:rsidRPr="007B31A9">
        <w:rPr>
          <w:rFonts w:ascii="Times New Roman" w:hAnsi="Times New Roman"/>
          <w:sz w:val="28"/>
          <w:szCs w:val="28"/>
        </w:rPr>
        <w:t xml:space="preserve">. </w:t>
      </w:r>
      <w:r w:rsidRPr="007B31A9">
        <w:rPr>
          <w:rFonts w:ascii="Times New Roman" w:hAnsi="Times New Roman"/>
          <w:sz w:val="28"/>
          <w:szCs w:val="28"/>
          <w:lang w:val="en-US"/>
        </w:rPr>
        <w:t>Balk</w:t>
      </w:r>
      <w:r w:rsidRPr="007B31A9">
        <w:rPr>
          <w:rFonts w:ascii="Times New Roman" w:hAnsi="Times New Roman"/>
          <w:sz w:val="28"/>
          <w:szCs w:val="28"/>
        </w:rPr>
        <w:t>. 2015, 18, 224-232.</w:t>
      </w:r>
    </w:p>
    <w:p w14:paraId="6949579F" w14:textId="5A4B2A9E" w:rsidR="000039A7" w:rsidRPr="007B31A9" w:rsidRDefault="000039A7" w:rsidP="00435880">
      <w:pPr>
        <w:widowControl w:val="0"/>
        <w:shd w:val="clear" w:color="auto" w:fill="FFFFFF"/>
        <w:spacing w:after="0" w:line="240" w:lineRule="auto"/>
        <w:ind w:firstLine="709"/>
        <w:contextualSpacing/>
        <w:jc w:val="both"/>
        <w:rPr>
          <w:rStyle w:val="ac"/>
          <w:rFonts w:ascii="Times New Roman" w:hAnsi="Times New Roman"/>
          <w:color w:val="auto"/>
          <w:sz w:val="28"/>
          <w:szCs w:val="28"/>
        </w:rPr>
      </w:pPr>
      <w:r w:rsidRPr="007B31A9">
        <w:rPr>
          <w:rFonts w:ascii="Times New Roman" w:hAnsi="Times New Roman"/>
          <w:sz w:val="28"/>
          <w:szCs w:val="28"/>
        </w:rPr>
        <w:t>61</w:t>
      </w:r>
      <w:r w:rsidR="008A1611" w:rsidRPr="007B31A9">
        <w:rPr>
          <w:rFonts w:ascii="Times New Roman" w:hAnsi="Times New Roman"/>
          <w:sz w:val="28"/>
          <w:szCs w:val="28"/>
        </w:rPr>
        <w:t xml:space="preserve"> </w:t>
      </w:r>
      <w:r w:rsidRPr="007B31A9">
        <w:rPr>
          <w:rFonts w:ascii="Times New Roman" w:hAnsi="Times New Roman"/>
          <w:sz w:val="28"/>
          <w:szCs w:val="28"/>
          <w:shd w:val="clear" w:color="auto" w:fill="FFFFFF"/>
          <w:lang w:val="kk-KZ"/>
        </w:rPr>
        <w:t xml:space="preserve">Верблюдоводство в Казахстане </w:t>
      </w:r>
      <w:r w:rsidRPr="007B31A9">
        <w:rPr>
          <w:rFonts w:ascii="Times New Roman" w:hAnsi="Times New Roman"/>
          <w:sz w:val="28"/>
          <w:szCs w:val="28"/>
        </w:rPr>
        <w:t xml:space="preserve">[Электронный ресурс]/ </w:t>
      </w:r>
      <w:r w:rsidRPr="007B31A9">
        <w:rPr>
          <w:rFonts w:ascii="Times New Roman" w:hAnsi="Times New Roman"/>
          <w:sz w:val="28"/>
          <w:szCs w:val="28"/>
          <w:shd w:val="clear" w:color="auto" w:fill="FFFFFF"/>
          <w:lang w:val="en-US"/>
        </w:rPr>
        <w:t>KazAgroExpert</w:t>
      </w:r>
      <w:r w:rsidRPr="007B31A9">
        <w:rPr>
          <w:rFonts w:ascii="Times New Roman" w:hAnsi="Times New Roman"/>
          <w:sz w:val="28"/>
          <w:szCs w:val="28"/>
          <w:shd w:val="clear" w:color="auto" w:fill="FFFFFF"/>
        </w:rPr>
        <w:t>,</w:t>
      </w:r>
      <w:r w:rsidRPr="007B31A9">
        <w:rPr>
          <w:rFonts w:ascii="Times New Roman" w:hAnsi="Times New Roman"/>
          <w:sz w:val="28"/>
          <w:szCs w:val="28"/>
        </w:rPr>
        <w:t xml:space="preserve"> 2021. Режим доступа:</w:t>
      </w:r>
      <w:r w:rsidRPr="007B31A9">
        <w:rPr>
          <w:rFonts w:ascii="Times New Roman" w:hAnsi="Times New Roman"/>
          <w:sz w:val="28"/>
          <w:szCs w:val="28"/>
          <w:shd w:val="clear" w:color="auto" w:fill="FFFFFF"/>
        </w:rPr>
        <w:t xml:space="preserve"> </w:t>
      </w:r>
      <w:hyperlink r:id="rId60" w:history="1">
        <w:r w:rsidRPr="007B31A9">
          <w:rPr>
            <w:rStyle w:val="ac"/>
            <w:rFonts w:ascii="Times New Roman" w:hAnsi="Times New Roman"/>
            <w:color w:val="auto"/>
            <w:sz w:val="28"/>
            <w:szCs w:val="28"/>
            <w:shd w:val="clear" w:color="auto" w:fill="FFFFFF"/>
            <w:lang w:val="en-US"/>
          </w:rPr>
          <w:t>https</w:t>
        </w:r>
        <w:r w:rsidRPr="007B31A9">
          <w:rPr>
            <w:rStyle w:val="ac"/>
            <w:rFonts w:ascii="Times New Roman" w:hAnsi="Times New Roman"/>
            <w:color w:val="auto"/>
            <w:sz w:val="28"/>
            <w:szCs w:val="28"/>
            <w:shd w:val="clear" w:color="auto" w:fill="FFFFFF"/>
          </w:rPr>
          <w:t>://</w:t>
        </w:r>
        <w:r w:rsidRPr="007B31A9">
          <w:rPr>
            <w:rStyle w:val="ac"/>
            <w:rFonts w:ascii="Times New Roman" w:hAnsi="Times New Roman"/>
            <w:color w:val="auto"/>
            <w:sz w:val="28"/>
            <w:szCs w:val="28"/>
            <w:shd w:val="clear" w:color="auto" w:fill="FFFFFF"/>
            <w:lang w:val="en-US"/>
          </w:rPr>
          <w:t>agroexpert</w:t>
        </w:r>
        <w:r w:rsidRPr="007B31A9">
          <w:rPr>
            <w:rStyle w:val="ac"/>
            <w:rFonts w:ascii="Times New Roman" w:hAnsi="Times New Roman"/>
            <w:color w:val="auto"/>
            <w:sz w:val="28"/>
            <w:szCs w:val="28"/>
            <w:shd w:val="clear" w:color="auto" w:fill="FFFFFF"/>
          </w:rPr>
          <w:t>.</w:t>
        </w:r>
        <w:r w:rsidRPr="007B31A9">
          <w:rPr>
            <w:rStyle w:val="ac"/>
            <w:rFonts w:ascii="Times New Roman" w:hAnsi="Times New Roman"/>
            <w:color w:val="auto"/>
            <w:sz w:val="28"/>
            <w:szCs w:val="28"/>
            <w:shd w:val="clear" w:color="auto" w:fill="FFFFFF"/>
            <w:lang w:val="en-US"/>
          </w:rPr>
          <w:t>kz</w:t>
        </w:r>
        <w:r w:rsidRPr="007B31A9">
          <w:rPr>
            <w:rStyle w:val="ac"/>
            <w:rFonts w:ascii="Times New Roman" w:hAnsi="Times New Roman"/>
            <w:color w:val="auto"/>
            <w:sz w:val="28"/>
            <w:szCs w:val="28"/>
            <w:shd w:val="clear" w:color="auto" w:fill="FFFFFF"/>
          </w:rPr>
          <w:t>/</w:t>
        </w:r>
        <w:r w:rsidRPr="007B31A9">
          <w:rPr>
            <w:rStyle w:val="ac"/>
            <w:rFonts w:ascii="Times New Roman" w:hAnsi="Times New Roman"/>
            <w:color w:val="auto"/>
            <w:sz w:val="28"/>
            <w:szCs w:val="28"/>
            <w:shd w:val="clear" w:color="auto" w:fill="FFFFFF"/>
            <w:lang w:val="en-US"/>
          </w:rPr>
          <w:t>articles</w:t>
        </w:r>
        <w:r w:rsidRPr="007B31A9">
          <w:rPr>
            <w:rStyle w:val="ac"/>
            <w:rFonts w:ascii="Times New Roman" w:hAnsi="Times New Roman"/>
            <w:color w:val="auto"/>
            <w:sz w:val="28"/>
            <w:szCs w:val="28"/>
            <w:shd w:val="clear" w:color="auto" w:fill="FFFFFF"/>
          </w:rPr>
          <w:t>/</w:t>
        </w:r>
        <w:r w:rsidRPr="007B31A9">
          <w:rPr>
            <w:rStyle w:val="ac"/>
            <w:rFonts w:ascii="Times New Roman" w:hAnsi="Times New Roman"/>
            <w:color w:val="auto"/>
            <w:sz w:val="28"/>
            <w:szCs w:val="28"/>
            <w:shd w:val="clear" w:color="auto" w:fill="FFFFFF"/>
            <w:lang w:val="en-US"/>
          </w:rPr>
          <w:t>zhivotnovodstvo</w:t>
        </w:r>
        <w:r w:rsidRPr="007B31A9">
          <w:rPr>
            <w:rStyle w:val="ac"/>
            <w:rFonts w:ascii="Times New Roman" w:hAnsi="Times New Roman"/>
            <w:color w:val="auto"/>
            <w:sz w:val="28"/>
            <w:szCs w:val="28"/>
            <w:shd w:val="clear" w:color="auto" w:fill="FFFFFF"/>
          </w:rPr>
          <w:t>/</w:t>
        </w:r>
        <w:r w:rsidRPr="007B31A9">
          <w:rPr>
            <w:rStyle w:val="ac"/>
            <w:rFonts w:ascii="Times New Roman" w:hAnsi="Times New Roman"/>
            <w:color w:val="auto"/>
            <w:sz w:val="28"/>
            <w:szCs w:val="28"/>
            <w:shd w:val="clear" w:color="auto" w:fill="FFFFFF"/>
            <w:lang w:val="en-US"/>
          </w:rPr>
          <w:t>verbludovodstvo</w:t>
        </w:r>
      </w:hyperlink>
    </w:p>
    <w:p w14:paraId="3DB35770" w14:textId="60DF2CE0"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lang w:val="en-US"/>
        </w:rPr>
      </w:pPr>
      <w:r w:rsidRPr="007B31A9">
        <w:rPr>
          <w:rStyle w:val="ac"/>
          <w:rFonts w:ascii="Times New Roman" w:hAnsi="Times New Roman"/>
          <w:color w:val="auto"/>
          <w:sz w:val="28"/>
          <w:szCs w:val="28"/>
          <w:u w:val="none"/>
        </w:rPr>
        <w:t>62</w:t>
      </w:r>
      <w:r w:rsidR="008A1611" w:rsidRPr="007B31A9">
        <w:rPr>
          <w:rStyle w:val="ac"/>
          <w:rFonts w:ascii="Times New Roman" w:hAnsi="Times New Roman"/>
          <w:color w:val="auto"/>
          <w:sz w:val="28"/>
          <w:szCs w:val="28"/>
          <w:u w:val="none"/>
        </w:rPr>
        <w:t xml:space="preserve"> </w:t>
      </w:r>
      <w:r w:rsidRPr="007B31A9">
        <w:rPr>
          <w:rFonts w:ascii="Times New Roman" w:hAnsi="Times New Roman"/>
          <w:sz w:val="28"/>
          <w:szCs w:val="28"/>
          <w:lang w:val="en-US"/>
        </w:rPr>
        <w:t>Makangali</w:t>
      </w:r>
      <w:r w:rsidRPr="007B31A9">
        <w:rPr>
          <w:rFonts w:ascii="Times New Roman" w:hAnsi="Times New Roman"/>
          <w:sz w:val="28"/>
          <w:szCs w:val="28"/>
        </w:rPr>
        <w:t xml:space="preserve">, </w:t>
      </w:r>
      <w:r w:rsidRPr="007B31A9">
        <w:rPr>
          <w:rFonts w:ascii="Times New Roman" w:hAnsi="Times New Roman"/>
          <w:sz w:val="28"/>
          <w:szCs w:val="28"/>
          <w:lang w:val="en-US"/>
        </w:rPr>
        <w:t>K</w:t>
      </w:r>
      <w:r w:rsidRPr="007B31A9">
        <w:rPr>
          <w:rFonts w:ascii="Times New Roman" w:hAnsi="Times New Roman"/>
          <w:sz w:val="28"/>
          <w:szCs w:val="28"/>
        </w:rPr>
        <w:t xml:space="preserve">., </w:t>
      </w:r>
      <w:r w:rsidRPr="007B31A9">
        <w:rPr>
          <w:rFonts w:ascii="Times New Roman" w:hAnsi="Times New Roman"/>
          <w:sz w:val="28"/>
          <w:szCs w:val="28"/>
          <w:lang w:val="en-US"/>
        </w:rPr>
        <w:t>Konysbaeva</w:t>
      </w:r>
      <w:r w:rsidRPr="007B31A9">
        <w:rPr>
          <w:rFonts w:ascii="Times New Roman" w:hAnsi="Times New Roman"/>
          <w:sz w:val="28"/>
          <w:szCs w:val="28"/>
        </w:rPr>
        <w:t xml:space="preserve">, </w:t>
      </w:r>
      <w:r w:rsidRPr="007B31A9">
        <w:rPr>
          <w:rFonts w:ascii="Times New Roman" w:hAnsi="Times New Roman"/>
          <w:sz w:val="28"/>
          <w:szCs w:val="28"/>
          <w:lang w:val="en-US"/>
        </w:rPr>
        <w:t>D</w:t>
      </w:r>
      <w:r w:rsidRPr="007B31A9">
        <w:rPr>
          <w:rFonts w:ascii="Times New Roman" w:hAnsi="Times New Roman"/>
          <w:sz w:val="28"/>
          <w:szCs w:val="28"/>
        </w:rPr>
        <w:t xml:space="preserve">., </w:t>
      </w:r>
      <w:r w:rsidRPr="007B31A9">
        <w:rPr>
          <w:rFonts w:ascii="Times New Roman" w:hAnsi="Times New Roman"/>
          <w:sz w:val="28"/>
          <w:szCs w:val="28"/>
          <w:lang w:val="en-US"/>
        </w:rPr>
        <w:t>Zhakupova</w:t>
      </w:r>
      <w:r w:rsidRPr="007B31A9">
        <w:rPr>
          <w:rFonts w:ascii="Times New Roman" w:hAnsi="Times New Roman"/>
          <w:sz w:val="28"/>
          <w:szCs w:val="28"/>
        </w:rPr>
        <w:t xml:space="preserve">, </w:t>
      </w:r>
      <w:r w:rsidRPr="007B31A9">
        <w:rPr>
          <w:rFonts w:ascii="Times New Roman" w:hAnsi="Times New Roman"/>
          <w:sz w:val="28"/>
          <w:szCs w:val="28"/>
          <w:lang w:val="en-US"/>
        </w:rPr>
        <w:t>G</w:t>
      </w:r>
      <w:r w:rsidRPr="007B31A9">
        <w:rPr>
          <w:rFonts w:ascii="Times New Roman" w:hAnsi="Times New Roman"/>
          <w:sz w:val="28"/>
          <w:szCs w:val="28"/>
        </w:rPr>
        <w:t xml:space="preserve">., </w:t>
      </w:r>
      <w:r w:rsidRPr="007B31A9">
        <w:rPr>
          <w:rFonts w:ascii="Times New Roman" w:hAnsi="Times New Roman"/>
          <w:sz w:val="28"/>
          <w:szCs w:val="28"/>
          <w:lang w:val="en-US"/>
        </w:rPr>
        <w:t>Gorbulya</w:t>
      </w:r>
      <w:r w:rsidRPr="007B31A9">
        <w:rPr>
          <w:rFonts w:ascii="Times New Roman" w:hAnsi="Times New Roman"/>
          <w:sz w:val="28"/>
          <w:szCs w:val="28"/>
        </w:rPr>
        <w:t xml:space="preserve">, </w:t>
      </w:r>
      <w:r w:rsidRPr="007B31A9">
        <w:rPr>
          <w:rFonts w:ascii="Times New Roman" w:hAnsi="Times New Roman"/>
          <w:sz w:val="28"/>
          <w:szCs w:val="28"/>
          <w:lang w:val="en-US"/>
        </w:rPr>
        <w:t>V</w:t>
      </w:r>
      <w:r w:rsidRPr="007B31A9">
        <w:rPr>
          <w:rFonts w:ascii="Times New Roman" w:hAnsi="Times New Roman"/>
          <w:sz w:val="28"/>
          <w:szCs w:val="28"/>
        </w:rPr>
        <w:t xml:space="preserve">., &amp; </w:t>
      </w:r>
      <w:r w:rsidRPr="007B31A9">
        <w:rPr>
          <w:rFonts w:ascii="Times New Roman" w:hAnsi="Times New Roman"/>
          <w:sz w:val="28"/>
          <w:szCs w:val="28"/>
          <w:lang w:val="en-US"/>
        </w:rPr>
        <w:t>Suyundikova</w:t>
      </w:r>
      <w:r w:rsidRPr="007B31A9">
        <w:rPr>
          <w:rFonts w:ascii="Times New Roman" w:hAnsi="Times New Roman"/>
          <w:sz w:val="28"/>
          <w:szCs w:val="28"/>
        </w:rPr>
        <w:t xml:space="preserve">, </w:t>
      </w:r>
      <w:r w:rsidRPr="007B31A9">
        <w:rPr>
          <w:rFonts w:ascii="Times New Roman" w:hAnsi="Times New Roman"/>
          <w:sz w:val="28"/>
          <w:szCs w:val="28"/>
          <w:lang w:val="en-US"/>
        </w:rPr>
        <w:t>Z</w:t>
      </w:r>
      <w:r w:rsidRPr="007B31A9">
        <w:rPr>
          <w:rFonts w:ascii="Times New Roman" w:hAnsi="Times New Roman"/>
          <w:sz w:val="28"/>
          <w:szCs w:val="28"/>
        </w:rPr>
        <w:t xml:space="preserve">. (2019). </w:t>
      </w:r>
      <w:r w:rsidRPr="007B31A9">
        <w:rPr>
          <w:rFonts w:ascii="Times New Roman" w:hAnsi="Times New Roman"/>
          <w:sz w:val="28"/>
          <w:szCs w:val="28"/>
          <w:lang w:val="en-US"/>
        </w:rPr>
        <w:t>Study of sea buckthorn seed powder effect on the production of cooked-smoked meat products from camel meat and beef. Periodico Tche Quimica, 16(33), 130–139.</w:t>
      </w:r>
    </w:p>
    <w:p w14:paraId="242E3403" w14:textId="6CC98196"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lang w:val="en-US"/>
        </w:rPr>
      </w:pPr>
      <w:r w:rsidRPr="007B31A9">
        <w:rPr>
          <w:rFonts w:ascii="Times New Roman" w:hAnsi="Times New Roman"/>
          <w:sz w:val="28"/>
          <w:szCs w:val="28"/>
          <w:lang w:val="en-US"/>
        </w:rPr>
        <w:t>63 Hasan Hussein, F., Razavi, S. H., &amp; Emam Djomeh, Z. (2019). Evaluation of physicochemical, sensorial and microbiological attributes of fermented camel sausages. Iranian Journal of Chemistry and Chemical Engineering, 38(2), 171–181.</w:t>
      </w:r>
    </w:p>
    <w:p w14:paraId="1B8E2624" w14:textId="097D4D22"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lang w:val="en-US"/>
        </w:rPr>
      </w:pPr>
      <w:r w:rsidRPr="007B31A9">
        <w:rPr>
          <w:rFonts w:ascii="Times New Roman" w:hAnsi="Times New Roman"/>
          <w:sz w:val="28"/>
          <w:szCs w:val="28"/>
          <w:lang w:val="en-US"/>
        </w:rPr>
        <w:t xml:space="preserve">64 Adab, S., Bex Wadda, W., Tekiki, A., Bex Moussa, O., Boulares, M., Sadok, S., &amp; Hassouxa, M. (2020). Effect of mixed starter cultures on biogenic amine formation during the ripening of Tunisian dry fermented camel meat sausage. Italian Journal of Food Science, 32(2), 321–336. </w:t>
      </w:r>
      <w:hyperlink r:id="rId61" w:history="1">
        <w:r w:rsidRPr="007B31A9">
          <w:rPr>
            <w:rStyle w:val="ac"/>
            <w:rFonts w:ascii="Times New Roman" w:hAnsi="Times New Roman"/>
            <w:color w:val="auto"/>
            <w:sz w:val="28"/>
            <w:szCs w:val="28"/>
            <w:lang w:val="en-US"/>
          </w:rPr>
          <w:t>https://doi.org/10.14674/IJFS-1733</w:t>
        </w:r>
      </w:hyperlink>
    </w:p>
    <w:p w14:paraId="3759FEC2" w14:textId="2704CBB9" w:rsidR="000039A7" w:rsidRPr="007B31A9" w:rsidRDefault="000039A7" w:rsidP="00435880">
      <w:pPr>
        <w:widowControl w:val="0"/>
        <w:shd w:val="clear" w:color="auto" w:fill="FFFFFF"/>
        <w:spacing w:after="0" w:line="240" w:lineRule="auto"/>
        <w:ind w:firstLine="709"/>
        <w:contextualSpacing/>
        <w:jc w:val="both"/>
        <w:rPr>
          <w:rStyle w:val="ac"/>
          <w:rFonts w:ascii="Times New Roman" w:hAnsi="Times New Roman"/>
          <w:color w:val="auto"/>
          <w:sz w:val="28"/>
          <w:szCs w:val="28"/>
        </w:rPr>
      </w:pPr>
      <w:r w:rsidRPr="007B31A9">
        <w:rPr>
          <w:rFonts w:ascii="Times New Roman" w:hAnsi="Times New Roman"/>
          <w:sz w:val="28"/>
          <w:szCs w:val="28"/>
          <w:lang w:val="en-US"/>
        </w:rPr>
        <w:t>65 Ayyash, M., Olaimat, A., Al-Nabulsi, A., &amp; Liu, S.-Q. (2020). Bioactive properties of novel probiotic lactococcus lactis fermented camel sausages: Cytotoxicity, angiotensin converting enzyme inhibition, antioxidant capacity, and antidiabetic activity. Food</w:t>
      </w:r>
      <w:r w:rsidRPr="007B31A9">
        <w:rPr>
          <w:rFonts w:ascii="Times New Roman" w:hAnsi="Times New Roman"/>
          <w:sz w:val="28"/>
          <w:szCs w:val="28"/>
        </w:rPr>
        <w:t xml:space="preserve"> </w:t>
      </w:r>
      <w:r w:rsidRPr="007B31A9">
        <w:rPr>
          <w:rFonts w:ascii="Times New Roman" w:hAnsi="Times New Roman"/>
          <w:sz w:val="28"/>
          <w:szCs w:val="28"/>
          <w:lang w:val="en-US"/>
        </w:rPr>
        <w:t>Science</w:t>
      </w:r>
      <w:r w:rsidRPr="007B31A9">
        <w:rPr>
          <w:rFonts w:ascii="Times New Roman" w:hAnsi="Times New Roman"/>
          <w:sz w:val="28"/>
          <w:szCs w:val="28"/>
        </w:rPr>
        <w:t xml:space="preserve"> </w:t>
      </w:r>
      <w:r w:rsidRPr="007B31A9">
        <w:rPr>
          <w:rFonts w:ascii="Times New Roman" w:hAnsi="Times New Roman"/>
          <w:sz w:val="28"/>
          <w:szCs w:val="28"/>
          <w:lang w:val="en-US"/>
        </w:rPr>
        <w:t>of</w:t>
      </w:r>
      <w:r w:rsidRPr="007B31A9">
        <w:rPr>
          <w:rFonts w:ascii="Times New Roman" w:hAnsi="Times New Roman"/>
          <w:sz w:val="28"/>
          <w:szCs w:val="28"/>
        </w:rPr>
        <w:t xml:space="preserve"> </w:t>
      </w:r>
      <w:r w:rsidRPr="007B31A9">
        <w:rPr>
          <w:rFonts w:ascii="Times New Roman" w:hAnsi="Times New Roman"/>
          <w:sz w:val="28"/>
          <w:szCs w:val="28"/>
          <w:lang w:val="en-US"/>
        </w:rPr>
        <w:t>Animal</w:t>
      </w:r>
      <w:r w:rsidRPr="007B31A9">
        <w:rPr>
          <w:rFonts w:ascii="Times New Roman" w:hAnsi="Times New Roman"/>
          <w:sz w:val="28"/>
          <w:szCs w:val="28"/>
        </w:rPr>
        <w:t xml:space="preserve"> </w:t>
      </w:r>
      <w:r w:rsidRPr="007B31A9">
        <w:rPr>
          <w:rFonts w:ascii="Times New Roman" w:hAnsi="Times New Roman"/>
          <w:sz w:val="28"/>
          <w:szCs w:val="28"/>
          <w:lang w:val="en-US"/>
        </w:rPr>
        <w:t>Resources</w:t>
      </w:r>
      <w:r w:rsidRPr="007B31A9">
        <w:rPr>
          <w:rFonts w:ascii="Times New Roman" w:hAnsi="Times New Roman"/>
          <w:sz w:val="28"/>
          <w:szCs w:val="28"/>
        </w:rPr>
        <w:t xml:space="preserve">, 40(2), 155–171. </w:t>
      </w:r>
      <w:hyperlink r:id="rId62" w:history="1">
        <w:r w:rsidRPr="007B31A9">
          <w:rPr>
            <w:rStyle w:val="ac"/>
            <w:rFonts w:ascii="Times New Roman" w:hAnsi="Times New Roman"/>
            <w:color w:val="auto"/>
            <w:sz w:val="28"/>
            <w:szCs w:val="28"/>
            <w:lang w:val="en-US"/>
          </w:rPr>
          <w:t>https</w:t>
        </w:r>
        <w:r w:rsidRPr="007B31A9">
          <w:rPr>
            <w:rStyle w:val="ac"/>
            <w:rFonts w:ascii="Times New Roman" w:hAnsi="Times New Roman"/>
            <w:color w:val="auto"/>
            <w:sz w:val="28"/>
            <w:szCs w:val="28"/>
          </w:rPr>
          <w:t>://</w:t>
        </w:r>
        <w:r w:rsidRPr="007B31A9">
          <w:rPr>
            <w:rStyle w:val="ac"/>
            <w:rFonts w:ascii="Times New Roman" w:hAnsi="Times New Roman"/>
            <w:color w:val="auto"/>
            <w:sz w:val="28"/>
            <w:szCs w:val="28"/>
            <w:lang w:val="en-US"/>
          </w:rPr>
          <w:t>doi</w:t>
        </w:r>
        <w:r w:rsidRPr="007B31A9">
          <w:rPr>
            <w:rStyle w:val="ac"/>
            <w:rFonts w:ascii="Times New Roman" w:hAnsi="Times New Roman"/>
            <w:color w:val="auto"/>
            <w:sz w:val="28"/>
            <w:szCs w:val="28"/>
          </w:rPr>
          <w:t>.</w:t>
        </w:r>
        <w:r w:rsidRPr="007B31A9">
          <w:rPr>
            <w:rStyle w:val="ac"/>
            <w:rFonts w:ascii="Times New Roman" w:hAnsi="Times New Roman"/>
            <w:color w:val="auto"/>
            <w:sz w:val="28"/>
            <w:szCs w:val="28"/>
            <w:lang w:val="en-US"/>
          </w:rPr>
          <w:t>org</w:t>
        </w:r>
        <w:r w:rsidRPr="007B31A9">
          <w:rPr>
            <w:rStyle w:val="ac"/>
            <w:rFonts w:ascii="Times New Roman" w:hAnsi="Times New Roman"/>
            <w:color w:val="auto"/>
            <w:sz w:val="28"/>
            <w:szCs w:val="28"/>
          </w:rPr>
          <w:t>/10.5851/</w:t>
        </w:r>
        <w:r w:rsidRPr="007B31A9">
          <w:rPr>
            <w:rStyle w:val="ac"/>
            <w:rFonts w:ascii="Times New Roman" w:hAnsi="Times New Roman"/>
            <w:color w:val="auto"/>
            <w:sz w:val="28"/>
            <w:szCs w:val="28"/>
            <w:lang w:val="en-US"/>
          </w:rPr>
          <w:t>kosfa</w:t>
        </w:r>
        <w:r w:rsidRPr="007B31A9">
          <w:rPr>
            <w:rStyle w:val="ac"/>
            <w:rFonts w:ascii="Times New Roman" w:hAnsi="Times New Roman"/>
            <w:color w:val="auto"/>
            <w:sz w:val="28"/>
            <w:szCs w:val="28"/>
          </w:rPr>
          <w:t>.2020.</w:t>
        </w:r>
        <w:r w:rsidRPr="007B31A9">
          <w:rPr>
            <w:rStyle w:val="ac"/>
            <w:rFonts w:ascii="Times New Roman" w:hAnsi="Times New Roman"/>
            <w:color w:val="auto"/>
            <w:sz w:val="28"/>
            <w:szCs w:val="28"/>
            <w:lang w:val="en-US"/>
          </w:rPr>
          <w:t>e</w:t>
        </w:r>
        <w:r w:rsidRPr="007B31A9">
          <w:rPr>
            <w:rStyle w:val="ac"/>
            <w:rFonts w:ascii="Times New Roman" w:hAnsi="Times New Roman"/>
            <w:color w:val="auto"/>
            <w:sz w:val="28"/>
            <w:szCs w:val="28"/>
          </w:rPr>
          <w:t>1</w:t>
        </w:r>
      </w:hyperlink>
    </w:p>
    <w:p w14:paraId="128F1D7D" w14:textId="7E083EC9"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shd w:val="clear" w:color="auto" w:fill="FFFFFF"/>
        </w:rPr>
      </w:pPr>
      <w:r w:rsidRPr="007B31A9">
        <w:rPr>
          <w:rStyle w:val="ac"/>
          <w:rFonts w:ascii="Times New Roman" w:hAnsi="Times New Roman"/>
          <w:color w:val="auto"/>
          <w:sz w:val="28"/>
          <w:szCs w:val="28"/>
          <w:u w:val="none"/>
        </w:rPr>
        <w:t xml:space="preserve">66 </w:t>
      </w:r>
      <w:r w:rsidRPr="007B31A9">
        <w:rPr>
          <w:rFonts w:ascii="Times New Roman" w:hAnsi="Times New Roman"/>
          <w:sz w:val="28"/>
          <w:szCs w:val="28"/>
          <w:shd w:val="clear" w:color="auto" w:fill="FFFFFF"/>
        </w:rPr>
        <w:t>Пищевые добавки в колбасном производстве [Электронный ресурс] – Режим доступа: https://studfiles.net/preview/2872698/page:7/, свободный.</w:t>
      </w:r>
    </w:p>
    <w:p w14:paraId="176B030E" w14:textId="1D5DA945"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shd w:val="clear" w:color="auto" w:fill="FFFFFF"/>
        </w:rPr>
        <w:t xml:space="preserve">67 </w:t>
      </w:r>
      <w:r w:rsidRPr="007B31A9">
        <w:rPr>
          <w:rFonts w:ascii="Times New Roman" w:hAnsi="Times New Roman"/>
          <w:sz w:val="28"/>
          <w:szCs w:val="28"/>
          <w:shd w:val="clear" w:color="auto" w:fill="FFFFFF"/>
          <w:lang w:val="kk-KZ"/>
        </w:rPr>
        <w:t xml:space="preserve">Аскорбиновая кислота </w:t>
      </w:r>
      <w:r w:rsidRPr="007B31A9">
        <w:rPr>
          <w:rFonts w:ascii="Times New Roman" w:hAnsi="Times New Roman"/>
          <w:sz w:val="28"/>
          <w:szCs w:val="28"/>
        </w:rPr>
        <w:t xml:space="preserve">[Электронный ресурс]. - Википедия. – Режим доступа: </w:t>
      </w:r>
      <w:r w:rsidRPr="007B31A9">
        <w:rPr>
          <w:rFonts w:ascii="Times New Roman" w:hAnsi="Times New Roman"/>
          <w:sz w:val="28"/>
          <w:szCs w:val="28"/>
          <w:lang w:val="en-US"/>
        </w:rPr>
        <w:fldChar w:fldCharType="begin"/>
      </w:r>
      <w:r w:rsidRPr="007B31A9">
        <w:rPr>
          <w:rFonts w:ascii="Times New Roman" w:hAnsi="Times New Roman"/>
          <w:sz w:val="28"/>
          <w:szCs w:val="28"/>
        </w:rPr>
        <w:instrText xml:space="preserve"> </w:instrText>
      </w:r>
      <w:r w:rsidRPr="007B31A9">
        <w:rPr>
          <w:rFonts w:ascii="Times New Roman" w:hAnsi="Times New Roman"/>
          <w:sz w:val="28"/>
          <w:szCs w:val="28"/>
          <w:lang w:val="en-US"/>
        </w:rPr>
        <w:instrText>HYPERLINK</w:instrText>
      </w:r>
      <w:r w:rsidRPr="007B31A9">
        <w:rPr>
          <w:rFonts w:ascii="Times New Roman" w:hAnsi="Times New Roman"/>
          <w:sz w:val="28"/>
          <w:szCs w:val="28"/>
        </w:rPr>
        <w:instrText xml:space="preserve"> "</w:instrText>
      </w:r>
      <w:r w:rsidRPr="007B31A9">
        <w:rPr>
          <w:rFonts w:ascii="Times New Roman" w:hAnsi="Times New Roman"/>
          <w:sz w:val="28"/>
          <w:szCs w:val="28"/>
          <w:lang w:val="en-US"/>
        </w:rPr>
        <w:instrText>https</w:instrText>
      </w:r>
      <w:r w:rsidRPr="007B31A9">
        <w:rPr>
          <w:rFonts w:ascii="Times New Roman" w:hAnsi="Times New Roman"/>
          <w:sz w:val="28"/>
          <w:szCs w:val="28"/>
        </w:rPr>
        <w:instrText>://</w:instrText>
      </w:r>
      <w:r w:rsidRPr="007B31A9">
        <w:rPr>
          <w:rFonts w:ascii="Times New Roman" w:hAnsi="Times New Roman"/>
          <w:sz w:val="28"/>
          <w:szCs w:val="28"/>
          <w:lang w:val="en-US"/>
        </w:rPr>
        <w:instrText>ru</w:instrText>
      </w:r>
      <w:r w:rsidRPr="007B31A9">
        <w:rPr>
          <w:rFonts w:ascii="Times New Roman" w:hAnsi="Times New Roman"/>
          <w:sz w:val="28"/>
          <w:szCs w:val="28"/>
        </w:rPr>
        <w:instrText>.</w:instrText>
      </w:r>
      <w:r w:rsidRPr="007B31A9">
        <w:rPr>
          <w:rFonts w:ascii="Times New Roman" w:hAnsi="Times New Roman"/>
          <w:sz w:val="28"/>
          <w:szCs w:val="28"/>
          <w:lang w:val="en-US"/>
        </w:rPr>
        <w:instrText>wikipedia</w:instrText>
      </w:r>
      <w:r w:rsidRPr="007B31A9">
        <w:rPr>
          <w:rFonts w:ascii="Times New Roman" w:hAnsi="Times New Roman"/>
          <w:sz w:val="28"/>
          <w:szCs w:val="28"/>
        </w:rPr>
        <w:instrText>.</w:instrText>
      </w:r>
      <w:r w:rsidRPr="007B31A9">
        <w:rPr>
          <w:rFonts w:ascii="Times New Roman" w:hAnsi="Times New Roman"/>
          <w:sz w:val="28"/>
          <w:szCs w:val="28"/>
          <w:lang w:val="en-US"/>
        </w:rPr>
        <w:instrText>org</w:instrText>
      </w:r>
      <w:r w:rsidRPr="007B31A9">
        <w:rPr>
          <w:rFonts w:ascii="Times New Roman" w:hAnsi="Times New Roman"/>
          <w:sz w:val="28"/>
          <w:szCs w:val="28"/>
        </w:rPr>
        <w:instrText>/</w:instrText>
      </w:r>
      <w:r w:rsidRPr="007B31A9">
        <w:rPr>
          <w:rFonts w:ascii="Times New Roman" w:hAnsi="Times New Roman"/>
          <w:sz w:val="28"/>
          <w:szCs w:val="28"/>
          <w:lang w:val="en-US"/>
        </w:rPr>
        <w:instrText>wiki</w:instrText>
      </w:r>
      <w:r w:rsidRPr="007B31A9">
        <w:rPr>
          <w:rFonts w:ascii="Times New Roman" w:hAnsi="Times New Roman"/>
          <w:sz w:val="28"/>
          <w:szCs w:val="28"/>
        </w:rPr>
        <w:instrText xml:space="preserve">/Аскорбиновая_кислота. </w:instrText>
      </w:r>
    </w:p>
    <w:p w14:paraId="7F60DDDD" w14:textId="77777777"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instrText xml:space="preserve">68" </w:instrText>
      </w:r>
      <w:r w:rsidRPr="007B31A9">
        <w:rPr>
          <w:rFonts w:ascii="Times New Roman" w:hAnsi="Times New Roman"/>
          <w:sz w:val="28"/>
          <w:szCs w:val="28"/>
          <w:lang w:val="en-US"/>
        </w:rPr>
        <w:fldChar w:fldCharType="separate"/>
      </w:r>
      <w:r w:rsidRPr="007B31A9">
        <w:rPr>
          <w:rFonts w:ascii="Times New Roman" w:hAnsi="Times New Roman"/>
          <w:sz w:val="28"/>
          <w:szCs w:val="28"/>
          <w:lang w:val="en-US"/>
        </w:rPr>
        <w:t>https</w:t>
      </w:r>
      <w:r w:rsidRPr="007B31A9">
        <w:rPr>
          <w:rFonts w:ascii="Times New Roman" w:hAnsi="Times New Roman"/>
          <w:sz w:val="28"/>
          <w:szCs w:val="28"/>
        </w:rPr>
        <w:t>://</w:t>
      </w:r>
      <w:r w:rsidRPr="007B31A9">
        <w:rPr>
          <w:rFonts w:ascii="Times New Roman" w:hAnsi="Times New Roman"/>
          <w:sz w:val="28"/>
          <w:szCs w:val="28"/>
          <w:lang w:val="en-US"/>
        </w:rPr>
        <w:t>ru</w:t>
      </w:r>
      <w:r w:rsidRPr="007B31A9">
        <w:rPr>
          <w:rFonts w:ascii="Times New Roman" w:hAnsi="Times New Roman"/>
          <w:sz w:val="28"/>
          <w:szCs w:val="28"/>
        </w:rPr>
        <w:t>.</w:t>
      </w:r>
      <w:r w:rsidRPr="007B31A9">
        <w:rPr>
          <w:rFonts w:ascii="Times New Roman" w:hAnsi="Times New Roman"/>
          <w:sz w:val="28"/>
          <w:szCs w:val="28"/>
          <w:lang w:val="en-US"/>
        </w:rPr>
        <w:t>wikipedia</w:t>
      </w:r>
      <w:r w:rsidRPr="007B31A9">
        <w:rPr>
          <w:rFonts w:ascii="Times New Roman" w:hAnsi="Times New Roman"/>
          <w:sz w:val="28"/>
          <w:szCs w:val="28"/>
        </w:rPr>
        <w:t>.</w:t>
      </w:r>
      <w:r w:rsidRPr="007B31A9">
        <w:rPr>
          <w:rFonts w:ascii="Times New Roman" w:hAnsi="Times New Roman"/>
          <w:sz w:val="28"/>
          <w:szCs w:val="28"/>
          <w:lang w:val="en-US"/>
        </w:rPr>
        <w:t>org</w:t>
      </w:r>
      <w:r w:rsidRPr="007B31A9">
        <w:rPr>
          <w:rFonts w:ascii="Times New Roman" w:hAnsi="Times New Roman"/>
          <w:sz w:val="28"/>
          <w:szCs w:val="28"/>
        </w:rPr>
        <w:t>/</w:t>
      </w:r>
      <w:r w:rsidRPr="007B31A9">
        <w:rPr>
          <w:rFonts w:ascii="Times New Roman" w:hAnsi="Times New Roman"/>
          <w:sz w:val="28"/>
          <w:szCs w:val="28"/>
          <w:lang w:val="en-US"/>
        </w:rPr>
        <w:t>wiki</w:t>
      </w:r>
      <w:r w:rsidRPr="007B31A9">
        <w:rPr>
          <w:rFonts w:ascii="Times New Roman" w:hAnsi="Times New Roman"/>
          <w:sz w:val="28"/>
          <w:szCs w:val="28"/>
        </w:rPr>
        <w:t xml:space="preserve">/Аскорбиновая_кислота. </w:t>
      </w:r>
    </w:p>
    <w:p w14:paraId="422C66D0" w14:textId="0C70528F"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68</w:t>
      </w:r>
      <w:r w:rsidRPr="007B31A9">
        <w:rPr>
          <w:rFonts w:ascii="Times New Roman" w:hAnsi="Times New Roman"/>
          <w:sz w:val="28"/>
          <w:szCs w:val="28"/>
          <w:lang w:val="en-US"/>
        </w:rPr>
        <w:fldChar w:fldCharType="end"/>
      </w:r>
      <w:r w:rsidR="008A1611" w:rsidRPr="007B31A9">
        <w:rPr>
          <w:rFonts w:ascii="Times New Roman" w:hAnsi="Times New Roman"/>
          <w:sz w:val="28"/>
          <w:szCs w:val="28"/>
        </w:rPr>
        <w:t xml:space="preserve"> </w:t>
      </w:r>
      <w:r w:rsidRPr="007B31A9">
        <w:rPr>
          <w:rFonts w:ascii="Times New Roman" w:hAnsi="Times New Roman"/>
          <w:sz w:val="28"/>
          <w:szCs w:val="28"/>
        </w:rPr>
        <w:t xml:space="preserve">Аскорбинат натрия [Электронный ресурс]. - Википедия. – Режим доступа:  </w:t>
      </w:r>
      <w:hyperlink r:id="rId63" w:history="1">
        <w:r w:rsidRPr="007B31A9">
          <w:rPr>
            <w:rFonts w:ascii="Times New Roman" w:hAnsi="Times New Roman"/>
            <w:sz w:val="28"/>
            <w:szCs w:val="28"/>
            <w:lang w:val="en-US"/>
          </w:rPr>
          <w:t>https</w:t>
        </w:r>
        <w:r w:rsidRPr="007B31A9">
          <w:rPr>
            <w:rFonts w:ascii="Times New Roman" w:hAnsi="Times New Roman"/>
            <w:sz w:val="28"/>
            <w:szCs w:val="28"/>
          </w:rPr>
          <w:t>://</w:t>
        </w:r>
        <w:r w:rsidRPr="007B31A9">
          <w:rPr>
            <w:rFonts w:ascii="Times New Roman" w:hAnsi="Times New Roman"/>
            <w:sz w:val="28"/>
            <w:szCs w:val="28"/>
            <w:lang w:val="en-US"/>
          </w:rPr>
          <w:t>ru</w:t>
        </w:r>
        <w:r w:rsidRPr="007B31A9">
          <w:rPr>
            <w:rFonts w:ascii="Times New Roman" w:hAnsi="Times New Roman"/>
            <w:sz w:val="28"/>
            <w:szCs w:val="28"/>
          </w:rPr>
          <w:t>.</w:t>
        </w:r>
        <w:r w:rsidRPr="007B31A9">
          <w:rPr>
            <w:rFonts w:ascii="Times New Roman" w:hAnsi="Times New Roman"/>
            <w:sz w:val="28"/>
            <w:szCs w:val="28"/>
            <w:lang w:val="en-US"/>
          </w:rPr>
          <w:t>wikipedia</w:t>
        </w:r>
        <w:r w:rsidRPr="007B31A9">
          <w:rPr>
            <w:rFonts w:ascii="Times New Roman" w:hAnsi="Times New Roman"/>
            <w:sz w:val="28"/>
            <w:szCs w:val="28"/>
          </w:rPr>
          <w:t>.</w:t>
        </w:r>
        <w:r w:rsidRPr="007B31A9">
          <w:rPr>
            <w:rFonts w:ascii="Times New Roman" w:hAnsi="Times New Roman"/>
            <w:sz w:val="28"/>
            <w:szCs w:val="28"/>
            <w:lang w:val="en-US"/>
          </w:rPr>
          <w:t>org</w:t>
        </w:r>
        <w:r w:rsidRPr="007B31A9">
          <w:rPr>
            <w:rFonts w:ascii="Times New Roman" w:hAnsi="Times New Roman"/>
            <w:sz w:val="28"/>
            <w:szCs w:val="28"/>
          </w:rPr>
          <w:t>/</w:t>
        </w:r>
        <w:r w:rsidRPr="007B31A9">
          <w:rPr>
            <w:rFonts w:ascii="Times New Roman" w:hAnsi="Times New Roman"/>
            <w:sz w:val="28"/>
            <w:szCs w:val="28"/>
            <w:lang w:val="en-US"/>
          </w:rPr>
          <w:t>wiki</w:t>
        </w:r>
        <w:r w:rsidRPr="007B31A9">
          <w:rPr>
            <w:rFonts w:ascii="Times New Roman" w:hAnsi="Times New Roman"/>
            <w:sz w:val="28"/>
            <w:szCs w:val="28"/>
          </w:rPr>
          <w:t>/Аскорбат_натрия</w:t>
        </w:r>
      </w:hyperlink>
    </w:p>
    <w:p w14:paraId="3C711965" w14:textId="13B64687"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69 Бутилгидроксиа</w:t>
      </w:r>
      <w:r w:rsidRPr="007B31A9">
        <w:rPr>
          <w:rFonts w:ascii="Times New Roman" w:hAnsi="Times New Roman"/>
          <w:sz w:val="28"/>
          <w:szCs w:val="28"/>
        </w:rPr>
        <w:softHyphen/>
        <w:t xml:space="preserve">низол (е320) [Электронный ресурс]. – </w:t>
      </w:r>
      <w:r w:rsidRPr="007B31A9">
        <w:rPr>
          <w:rFonts w:ascii="Times New Roman" w:hAnsi="Times New Roman"/>
          <w:sz w:val="28"/>
          <w:szCs w:val="28"/>
          <w:lang w:val="en-US"/>
        </w:rPr>
        <w:t>food</w:t>
      </w:r>
      <w:r w:rsidRPr="007B31A9">
        <w:rPr>
          <w:rFonts w:ascii="Times New Roman" w:hAnsi="Times New Roman"/>
          <w:sz w:val="28"/>
          <w:szCs w:val="28"/>
        </w:rPr>
        <w:t xml:space="preserve"> </w:t>
      </w:r>
      <w:r w:rsidRPr="007B31A9">
        <w:rPr>
          <w:rFonts w:ascii="Times New Roman" w:hAnsi="Times New Roman"/>
          <w:sz w:val="28"/>
          <w:szCs w:val="28"/>
          <w:lang w:val="en-US"/>
        </w:rPr>
        <w:t>health</w:t>
      </w:r>
      <w:r w:rsidRPr="007B31A9">
        <w:rPr>
          <w:rFonts w:ascii="Times New Roman" w:hAnsi="Times New Roman"/>
          <w:sz w:val="28"/>
          <w:szCs w:val="28"/>
        </w:rPr>
        <w:t xml:space="preserve">. - Режим доступа:  </w:t>
      </w:r>
      <w:hyperlink r:id="rId64" w:history="1">
        <w:r w:rsidRPr="007B31A9">
          <w:rPr>
            <w:rFonts w:ascii="Times New Roman" w:hAnsi="Times New Roman"/>
            <w:sz w:val="28"/>
            <w:szCs w:val="28"/>
            <w:lang w:val="en-US"/>
          </w:rPr>
          <w:t>https</w:t>
        </w:r>
        <w:r w:rsidRPr="007B31A9">
          <w:rPr>
            <w:rFonts w:ascii="Times New Roman" w:hAnsi="Times New Roman"/>
            <w:sz w:val="28"/>
            <w:szCs w:val="28"/>
          </w:rPr>
          <w:t>://</w:t>
        </w:r>
        <w:r w:rsidRPr="007B31A9">
          <w:rPr>
            <w:rFonts w:ascii="Times New Roman" w:hAnsi="Times New Roman"/>
            <w:sz w:val="28"/>
            <w:szCs w:val="28"/>
            <w:lang w:val="en-US"/>
          </w:rPr>
          <w:t>foodandhealth</w:t>
        </w:r>
        <w:r w:rsidRPr="007B31A9">
          <w:rPr>
            <w:rFonts w:ascii="Times New Roman" w:hAnsi="Times New Roman"/>
            <w:sz w:val="28"/>
            <w:szCs w:val="28"/>
          </w:rPr>
          <w:t>.</w:t>
        </w:r>
        <w:r w:rsidRPr="007B31A9">
          <w:rPr>
            <w:rFonts w:ascii="Times New Roman" w:hAnsi="Times New Roman"/>
            <w:sz w:val="28"/>
            <w:szCs w:val="28"/>
            <w:lang w:val="en-US"/>
          </w:rPr>
          <w:t>ru</w:t>
        </w:r>
        <w:r w:rsidRPr="007B31A9">
          <w:rPr>
            <w:rFonts w:ascii="Times New Roman" w:hAnsi="Times New Roman"/>
            <w:sz w:val="28"/>
            <w:szCs w:val="28"/>
          </w:rPr>
          <w:t>/</w:t>
        </w:r>
        <w:r w:rsidRPr="007B31A9">
          <w:rPr>
            <w:rFonts w:ascii="Times New Roman" w:hAnsi="Times New Roman"/>
            <w:sz w:val="28"/>
            <w:szCs w:val="28"/>
            <w:lang w:val="en-US"/>
          </w:rPr>
          <w:t>dobavki</w:t>
        </w:r>
        <w:r w:rsidRPr="007B31A9">
          <w:rPr>
            <w:rFonts w:ascii="Times New Roman" w:hAnsi="Times New Roman"/>
            <w:sz w:val="28"/>
            <w:szCs w:val="28"/>
          </w:rPr>
          <w:t>/</w:t>
        </w:r>
        <w:r w:rsidRPr="007B31A9">
          <w:rPr>
            <w:rFonts w:ascii="Times New Roman" w:hAnsi="Times New Roman"/>
            <w:sz w:val="28"/>
            <w:szCs w:val="28"/>
            <w:lang w:val="en-US"/>
          </w:rPr>
          <w:t>butilgidroksianizol</w:t>
        </w:r>
        <w:r w:rsidRPr="007B31A9">
          <w:rPr>
            <w:rFonts w:ascii="Times New Roman" w:hAnsi="Times New Roman"/>
            <w:sz w:val="28"/>
            <w:szCs w:val="28"/>
          </w:rPr>
          <w:t>-</w:t>
        </w:r>
        <w:r w:rsidRPr="007B31A9">
          <w:rPr>
            <w:rFonts w:ascii="Times New Roman" w:hAnsi="Times New Roman"/>
            <w:sz w:val="28"/>
            <w:szCs w:val="28"/>
            <w:lang w:val="en-US"/>
          </w:rPr>
          <w:t>e</w:t>
        </w:r>
        <w:r w:rsidRPr="007B31A9">
          <w:rPr>
            <w:rFonts w:ascii="Times New Roman" w:hAnsi="Times New Roman"/>
            <w:sz w:val="28"/>
            <w:szCs w:val="28"/>
          </w:rPr>
          <w:t>320/</w:t>
        </w:r>
      </w:hyperlink>
    </w:p>
    <w:p w14:paraId="59E81DBE" w14:textId="52BC685B"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70 Ионол - [Электронный ресурс]. - Википедия. – Режим доступа: </w:t>
      </w:r>
      <w:hyperlink r:id="rId65" w:anchor=":~:text=Ионол%2C%20бутилгидрокситолуол%2C%20дибунол%2C%20агидол-1%2C%20BHT,алкилированием%20в%20отсутствие%20кислотных%20катализаторов" w:history="1">
        <w:r w:rsidRPr="007B31A9">
          <w:rPr>
            <w:rFonts w:ascii="Times New Roman" w:hAnsi="Times New Roman"/>
            <w:sz w:val="28"/>
            <w:szCs w:val="28"/>
            <w:lang w:val="en-US"/>
          </w:rPr>
          <w:t>https</w:t>
        </w:r>
        <w:r w:rsidRPr="007B31A9">
          <w:rPr>
            <w:rFonts w:ascii="Times New Roman" w:hAnsi="Times New Roman"/>
            <w:sz w:val="28"/>
            <w:szCs w:val="28"/>
          </w:rPr>
          <w:t>://</w:t>
        </w:r>
        <w:r w:rsidRPr="007B31A9">
          <w:rPr>
            <w:rFonts w:ascii="Times New Roman" w:hAnsi="Times New Roman"/>
            <w:sz w:val="28"/>
            <w:szCs w:val="28"/>
            <w:lang w:val="en-US"/>
          </w:rPr>
          <w:t>ru</w:t>
        </w:r>
        <w:r w:rsidRPr="007B31A9">
          <w:rPr>
            <w:rFonts w:ascii="Times New Roman" w:hAnsi="Times New Roman"/>
            <w:sz w:val="28"/>
            <w:szCs w:val="28"/>
          </w:rPr>
          <w:t>.</w:t>
        </w:r>
        <w:r w:rsidRPr="007B31A9">
          <w:rPr>
            <w:rFonts w:ascii="Times New Roman" w:hAnsi="Times New Roman"/>
            <w:sz w:val="28"/>
            <w:szCs w:val="28"/>
            <w:lang w:val="en-US"/>
          </w:rPr>
          <w:t>wikipedia</w:t>
        </w:r>
        <w:r w:rsidRPr="007B31A9">
          <w:rPr>
            <w:rFonts w:ascii="Times New Roman" w:hAnsi="Times New Roman"/>
            <w:sz w:val="28"/>
            <w:szCs w:val="28"/>
          </w:rPr>
          <w:t>.</w:t>
        </w:r>
        <w:r w:rsidRPr="007B31A9">
          <w:rPr>
            <w:rFonts w:ascii="Times New Roman" w:hAnsi="Times New Roman"/>
            <w:sz w:val="28"/>
            <w:szCs w:val="28"/>
            <w:lang w:val="en-US"/>
          </w:rPr>
          <w:t>org</w:t>
        </w:r>
        <w:r w:rsidRPr="007B31A9">
          <w:rPr>
            <w:rFonts w:ascii="Times New Roman" w:hAnsi="Times New Roman"/>
            <w:sz w:val="28"/>
            <w:szCs w:val="28"/>
          </w:rPr>
          <w:t>/</w:t>
        </w:r>
        <w:r w:rsidRPr="007B31A9">
          <w:rPr>
            <w:rFonts w:ascii="Times New Roman" w:hAnsi="Times New Roman"/>
            <w:sz w:val="28"/>
            <w:szCs w:val="28"/>
            <w:lang w:val="en-US"/>
          </w:rPr>
          <w:t>wiki</w:t>
        </w:r>
        <w:r w:rsidRPr="007B31A9">
          <w:rPr>
            <w:rFonts w:ascii="Times New Roman" w:hAnsi="Times New Roman"/>
            <w:sz w:val="28"/>
            <w:szCs w:val="28"/>
          </w:rPr>
          <w:t>/Ионол#:~:</w:t>
        </w:r>
        <w:r w:rsidRPr="007B31A9">
          <w:rPr>
            <w:rFonts w:ascii="Times New Roman" w:hAnsi="Times New Roman"/>
            <w:sz w:val="28"/>
            <w:szCs w:val="28"/>
            <w:lang w:val="en-US"/>
          </w:rPr>
          <w:t>text</w:t>
        </w:r>
        <w:r w:rsidRPr="007B31A9">
          <w:rPr>
            <w:rFonts w:ascii="Times New Roman" w:hAnsi="Times New Roman"/>
            <w:sz w:val="28"/>
            <w:szCs w:val="28"/>
          </w:rPr>
          <w:t>=Ионол%2</w:t>
        </w:r>
        <w:r w:rsidRPr="007B31A9">
          <w:rPr>
            <w:rFonts w:ascii="Times New Roman" w:hAnsi="Times New Roman"/>
            <w:sz w:val="28"/>
            <w:szCs w:val="28"/>
            <w:lang w:val="en-US"/>
          </w:rPr>
          <w:t>C</w:t>
        </w:r>
        <w:r w:rsidRPr="007B31A9">
          <w:rPr>
            <w:rFonts w:ascii="Times New Roman" w:hAnsi="Times New Roman"/>
            <w:sz w:val="28"/>
            <w:szCs w:val="28"/>
          </w:rPr>
          <w:t>%20бутилгидрокситолуол%2</w:t>
        </w:r>
        <w:r w:rsidRPr="007B31A9">
          <w:rPr>
            <w:rFonts w:ascii="Times New Roman" w:hAnsi="Times New Roman"/>
            <w:sz w:val="28"/>
            <w:szCs w:val="28"/>
            <w:lang w:val="en-US"/>
          </w:rPr>
          <w:t>C</w:t>
        </w:r>
        <w:r w:rsidRPr="007B31A9">
          <w:rPr>
            <w:rFonts w:ascii="Times New Roman" w:hAnsi="Times New Roman"/>
            <w:sz w:val="28"/>
            <w:szCs w:val="28"/>
          </w:rPr>
          <w:t>%20дибунол%2</w:t>
        </w:r>
        <w:r w:rsidRPr="007B31A9">
          <w:rPr>
            <w:rFonts w:ascii="Times New Roman" w:hAnsi="Times New Roman"/>
            <w:sz w:val="28"/>
            <w:szCs w:val="28"/>
            <w:lang w:val="en-US"/>
          </w:rPr>
          <w:t>C</w:t>
        </w:r>
        <w:r w:rsidRPr="007B31A9">
          <w:rPr>
            <w:rFonts w:ascii="Times New Roman" w:hAnsi="Times New Roman"/>
            <w:sz w:val="28"/>
            <w:szCs w:val="28"/>
          </w:rPr>
          <w:t>%20агидол-1%2</w:t>
        </w:r>
        <w:r w:rsidRPr="007B31A9">
          <w:rPr>
            <w:rFonts w:ascii="Times New Roman" w:hAnsi="Times New Roman"/>
            <w:sz w:val="28"/>
            <w:szCs w:val="28"/>
            <w:lang w:val="en-US"/>
          </w:rPr>
          <w:t>C</w:t>
        </w:r>
        <w:r w:rsidRPr="007B31A9">
          <w:rPr>
            <w:rFonts w:ascii="Times New Roman" w:hAnsi="Times New Roman"/>
            <w:sz w:val="28"/>
            <w:szCs w:val="28"/>
          </w:rPr>
          <w:t>%20</w:t>
        </w:r>
        <w:r w:rsidRPr="007B31A9">
          <w:rPr>
            <w:rFonts w:ascii="Times New Roman" w:hAnsi="Times New Roman"/>
            <w:sz w:val="28"/>
            <w:szCs w:val="28"/>
            <w:lang w:val="en-US"/>
          </w:rPr>
          <w:t>BHT</w:t>
        </w:r>
        <w:r w:rsidRPr="007B31A9">
          <w:rPr>
            <w:rFonts w:ascii="Times New Roman" w:hAnsi="Times New Roman"/>
            <w:sz w:val="28"/>
            <w:szCs w:val="28"/>
          </w:rPr>
          <w:t>,алкилированием%20в%20отсутствие%20кислотных%20катализаторов</w:t>
        </w:r>
      </w:hyperlink>
    </w:p>
    <w:p w14:paraId="38C9EB00" w14:textId="20FC578F"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71 Ибрагимов Г.Ф. Использование возможности применения ягод облепихи в качестве биологически активных добавок при производстве сосисок/ Ибрагимов Г.Ф., Ибрагимова О.Т. // Международный студенческий научный вестник. – 2017. – № 4-10.</w:t>
      </w:r>
    </w:p>
    <w:p w14:paraId="354924D6" w14:textId="0BB7BD07"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72 </w:t>
      </w:r>
      <w:r w:rsidRPr="007B31A9">
        <w:rPr>
          <w:rFonts w:ascii="Times New Roman" w:hAnsi="Times New Roman"/>
          <w:sz w:val="28"/>
          <w:szCs w:val="28"/>
        </w:rPr>
        <w:t>Тутельян В.А. Химический состав и калорийность российских продуктов питания / В.А. Тутельян. – М.: ДеЛи плюс, 2012. – 284с.</w:t>
      </w:r>
    </w:p>
    <w:p w14:paraId="5216E44E" w14:textId="22DB723D"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73 Калорийность имбиря [</w:t>
      </w:r>
      <w:r w:rsidRPr="007B31A9">
        <w:rPr>
          <w:rFonts w:ascii="Times New Roman" w:hAnsi="Times New Roman"/>
          <w:sz w:val="28"/>
          <w:szCs w:val="28"/>
          <w:shd w:val="clear" w:color="auto" w:fill="FFFFFF"/>
          <w:lang w:val="kk-KZ"/>
        </w:rPr>
        <w:t>Электронный ресурс</w:t>
      </w:r>
      <w:r w:rsidRPr="007B31A9">
        <w:rPr>
          <w:rFonts w:ascii="Times New Roman" w:hAnsi="Times New Roman"/>
          <w:sz w:val="28"/>
          <w:szCs w:val="28"/>
          <w:shd w:val="clear" w:color="auto" w:fill="FFFFFF"/>
        </w:rPr>
        <w:t xml:space="preserve">]. - </w:t>
      </w:r>
      <w:r w:rsidRPr="007B31A9">
        <w:rPr>
          <w:rFonts w:ascii="Times New Roman" w:hAnsi="Times New Roman"/>
          <w:sz w:val="28"/>
          <w:szCs w:val="28"/>
        </w:rPr>
        <w:t xml:space="preserve">– Режим доступа: </w:t>
      </w:r>
      <w:hyperlink r:id="rId66" w:history="1">
        <w:r w:rsidRPr="007B31A9">
          <w:rPr>
            <w:rStyle w:val="ac"/>
            <w:rFonts w:ascii="Times New Roman" w:hAnsi="Times New Roman"/>
            <w:color w:val="auto"/>
            <w:sz w:val="28"/>
            <w:szCs w:val="28"/>
          </w:rPr>
          <w:t>https://health-diet.ru/table_calorie_users/1378059/</w:t>
        </w:r>
      </w:hyperlink>
    </w:p>
    <w:p w14:paraId="534177E0" w14:textId="57BA4694"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shd w:val="clear" w:color="auto" w:fill="FFFFFF"/>
          <w:lang w:val="en-US"/>
        </w:rPr>
      </w:pPr>
      <w:r w:rsidRPr="007B31A9">
        <w:rPr>
          <w:rFonts w:ascii="Times New Roman" w:hAnsi="Times New Roman"/>
          <w:sz w:val="28"/>
          <w:szCs w:val="28"/>
          <w:shd w:val="clear" w:color="auto" w:fill="FFFFFF"/>
          <w:lang w:val="en-US"/>
        </w:rPr>
        <w:t xml:space="preserve">74 </w:t>
      </w:r>
      <w:r w:rsidRPr="007B31A9">
        <w:rPr>
          <w:rFonts w:ascii="Times New Roman" w:hAnsi="Times New Roman"/>
          <w:sz w:val="28"/>
          <w:szCs w:val="28"/>
          <w:lang w:val="en-US"/>
        </w:rPr>
        <w:t xml:space="preserve">Maqsood, S., Manheem, K., Abushelaibi, A., &amp; Kadim, I. T. (2016). Retardation of quality changes in camel meat sausages by phenolic compounds and phenolic extracts. </w:t>
      </w:r>
      <w:r w:rsidRPr="007B31A9">
        <w:rPr>
          <w:rFonts w:ascii="Times New Roman" w:hAnsi="Times New Roman"/>
          <w:i/>
          <w:iCs/>
          <w:sz w:val="28"/>
          <w:szCs w:val="28"/>
          <w:lang w:val="en-US"/>
        </w:rPr>
        <w:t>Animal Science Journal</w:t>
      </w:r>
      <w:r w:rsidRPr="007B31A9">
        <w:rPr>
          <w:rFonts w:ascii="Times New Roman" w:hAnsi="Times New Roman"/>
          <w:sz w:val="28"/>
          <w:szCs w:val="28"/>
          <w:lang w:val="en-US"/>
        </w:rPr>
        <w:t xml:space="preserve">, </w:t>
      </w:r>
      <w:r w:rsidRPr="007B31A9">
        <w:rPr>
          <w:rFonts w:ascii="Times New Roman" w:hAnsi="Times New Roman"/>
          <w:i/>
          <w:iCs/>
          <w:sz w:val="28"/>
          <w:szCs w:val="28"/>
          <w:lang w:val="en-US"/>
        </w:rPr>
        <w:t>87</w:t>
      </w:r>
      <w:r w:rsidRPr="007B31A9">
        <w:rPr>
          <w:rFonts w:ascii="Times New Roman" w:hAnsi="Times New Roman"/>
          <w:sz w:val="28"/>
          <w:szCs w:val="28"/>
          <w:lang w:val="en-US"/>
        </w:rPr>
        <w:t xml:space="preserve">(11), 1433–1442. </w:t>
      </w:r>
      <w:hyperlink r:id="rId67" w:history="1">
        <w:r w:rsidRPr="007B31A9">
          <w:rPr>
            <w:rStyle w:val="ac"/>
            <w:rFonts w:ascii="Times New Roman" w:hAnsi="Times New Roman"/>
            <w:color w:val="auto"/>
            <w:sz w:val="28"/>
            <w:szCs w:val="28"/>
            <w:lang w:val="en-US"/>
          </w:rPr>
          <w:t>https://doi.org/10.1111/asj.12607</w:t>
        </w:r>
      </w:hyperlink>
    </w:p>
    <w:p w14:paraId="11A0A9AA" w14:textId="2032935A" w:rsidR="000039A7" w:rsidRPr="007B31A9" w:rsidRDefault="000039A7" w:rsidP="00435880">
      <w:pPr>
        <w:widowControl w:val="0"/>
        <w:shd w:val="clear" w:color="auto" w:fill="FFFFFF"/>
        <w:spacing w:after="0" w:line="240" w:lineRule="auto"/>
        <w:ind w:firstLine="709"/>
        <w:contextualSpacing/>
        <w:jc w:val="both"/>
        <w:rPr>
          <w:rFonts w:ascii="Times New Roman" w:hAnsi="Times New Roman"/>
          <w:sz w:val="28"/>
          <w:szCs w:val="28"/>
          <w:shd w:val="clear" w:color="auto" w:fill="FFFFFF"/>
          <w:lang w:val="en-US"/>
        </w:rPr>
      </w:pPr>
      <w:r w:rsidRPr="007B31A9">
        <w:rPr>
          <w:rFonts w:ascii="Times New Roman" w:hAnsi="Times New Roman"/>
          <w:sz w:val="28"/>
          <w:szCs w:val="28"/>
          <w:shd w:val="clear" w:color="auto" w:fill="FFFFFF"/>
          <w:lang w:val="en-US"/>
        </w:rPr>
        <w:t xml:space="preserve">75 </w:t>
      </w:r>
      <w:r w:rsidRPr="007B31A9">
        <w:rPr>
          <w:rFonts w:ascii="Times New Roman" w:hAnsi="Times New Roman"/>
          <w:sz w:val="28"/>
          <w:szCs w:val="28"/>
          <w:lang w:val="en-US"/>
        </w:rPr>
        <w:t xml:space="preserve">Mohamed, H. M. H., Emara, M. M., &amp; Nouman, T. M. (2016). Effect of cooking temperatures on characteristics and microstructure of camel meat emulsion sausages. </w:t>
      </w:r>
      <w:r w:rsidRPr="007B31A9">
        <w:rPr>
          <w:rFonts w:ascii="Times New Roman" w:hAnsi="Times New Roman"/>
          <w:i/>
          <w:iCs/>
          <w:sz w:val="28"/>
          <w:szCs w:val="28"/>
          <w:lang w:val="en-US"/>
        </w:rPr>
        <w:t>Journal of the Science of Food and Agriculture</w:t>
      </w:r>
      <w:r w:rsidRPr="007B31A9">
        <w:rPr>
          <w:rFonts w:ascii="Times New Roman" w:hAnsi="Times New Roman"/>
          <w:sz w:val="28"/>
          <w:szCs w:val="28"/>
          <w:lang w:val="en-US"/>
        </w:rPr>
        <w:t xml:space="preserve">, </w:t>
      </w:r>
      <w:r w:rsidRPr="007B31A9">
        <w:rPr>
          <w:rFonts w:ascii="Times New Roman" w:hAnsi="Times New Roman"/>
          <w:i/>
          <w:iCs/>
          <w:sz w:val="28"/>
          <w:szCs w:val="28"/>
          <w:lang w:val="en-US"/>
        </w:rPr>
        <w:t>96</w:t>
      </w:r>
      <w:r w:rsidRPr="007B31A9">
        <w:rPr>
          <w:rFonts w:ascii="Times New Roman" w:hAnsi="Times New Roman"/>
          <w:sz w:val="28"/>
          <w:szCs w:val="28"/>
          <w:lang w:val="en-US"/>
        </w:rPr>
        <w:t>(9), 2990–2997. https://doi.org/10.1002/jsfa.7468</w:t>
      </w:r>
    </w:p>
    <w:p w14:paraId="5B9997B4" w14:textId="4F4BB9A3"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pacing w:val="2"/>
          <w:sz w:val="28"/>
          <w:szCs w:val="28"/>
        </w:rPr>
      </w:pPr>
      <w:r w:rsidRPr="007B31A9">
        <w:rPr>
          <w:rFonts w:ascii="Times New Roman" w:hAnsi="Times New Roman"/>
          <w:spacing w:val="2"/>
          <w:sz w:val="28"/>
          <w:szCs w:val="28"/>
        </w:rPr>
        <w:t>76 ГОСТ Р 51478-99 (ИСО 2917-74) Мясо и мясные продукты. Контрольный метод определения концентрации водородных ионов (рН).</w:t>
      </w:r>
    </w:p>
    <w:p w14:paraId="2E5DB008" w14:textId="271D892B" w:rsidR="000039A7" w:rsidRPr="007B31A9" w:rsidRDefault="000039A7" w:rsidP="00435880">
      <w:pPr>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noProof/>
          <w:sz w:val="28"/>
          <w:szCs w:val="28"/>
        </w:rPr>
        <w:t xml:space="preserve">77 ГОСТ </w:t>
      </w:r>
      <w:r w:rsidRPr="007B31A9">
        <w:rPr>
          <w:rFonts w:ascii="Times New Roman" w:eastAsia="Times New Roman" w:hAnsi="Times New Roman"/>
          <w:sz w:val="28"/>
          <w:szCs w:val="28"/>
        </w:rPr>
        <w:t>9793-74 «Продукты мясные. Методы определения влаги».</w:t>
      </w:r>
    </w:p>
    <w:p w14:paraId="5B36DC00" w14:textId="33240020" w:rsidR="000039A7" w:rsidRPr="007B31A9" w:rsidRDefault="000039A7" w:rsidP="00435880">
      <w:pPr>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78 ГОСТ 25011-81 Мясо и мясные продукты. Методы определения белка.</w:t>
      </w:r>
    </w:p>
    <w:p w14:paraId="62A2D592" w14:textId="0725ACBC" w:rsidR="000039A7" w:rsidRPr="007B31A9" w:rsidRDefault="000039A7" w:rsidP="00435880">
      <w:pPr>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 xml:space="preserve">79 ГОСТ 23042-86 Мясо и мясные продукты. Методы определения жира. </w:t>
      </w:r>
    </w:p>
    <w:p w14:paraId="1BE83F9F" w14:textId="4B606B5B" w:rsidR="000039A7" w:rsidRPr="007B31A9" w:rsidRDefault="000039A7" w:rsidP="00435880">
      <w:pPr>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80 ГОСТ 31727-2012 Мясо и мясные продукты. Метод определения массовой доли общей золы.</w:t>
      </w:r>
    </w:p>
    <w:p w14:paraId="37DD7AB9" w14:textId="4D0371B4"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z w:val="28"/>
          <w:szCs w:val="28"/>
        </w:rPr>
      </w:pPr>
      <w:r w:rsidRPr="007B31A9">
        <w:rPr>
          <w:rFonts w:ascii="Times New Roman" w:hAnsi="Times New Roman"/>
          <w:sz w:val="28"/>
          <w:szCs w:val="28"/>
        </w:rPr>
        <w:t>81 Антипова, Л.В. Методы исследования мяса и мясных продуктов / Л.В. Антипова, И.А. Глотова, И.А. Рогов. – М.: Колос, 2001. – 376с.</w:t>
      </w:r>
    </w:p>
    <w:p w14:paraId="46B9DB61" w14:textId="182DD298" w:rsidR="000039A7" w:rsidRPr="007B31A9" w:rsidRDefault="000039A7" w:rsidP="00435880">
      <w:pPr>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82 ГОСТ 9957-73 Колбасные изделия и продукты из свинины, баранины и говядины. Методы определения хлористого натрия.</w:t>
      </w:r>
    </w:p>
    <w:p w14:paraId="6321FFB6" w14:textId="30F4E0A5" w:rsidR="000039A7" w:rsidRPr="007B31A9" w:rsidRDefault="000039A7" w:rsidP="00435880">
      <w:pPr>
        <w:spacing w:after="0" w:line="240" w:lineRule="auto"/>
        <w:ind w:firstLine="709"/>
        <w:contextualSpacing/>
        <w:jc w:val="both"/>
        <w:rPr>
          <w:rFonts w:ascii="Times New Roman" w:eastAsia="Times New Roman" w:hAnsi="Times New Roman"/>
          <w:sz w:val="28"/>
          <w:szCs w:val="28"/>
        </w:rPr>
      </w:pPr>
      <w:r w:rsidRPr="007B31A9">
        <w:rPr>
          <w:rFonts w:ascii="Times New Roman" w:hAnsi="Times New Roman"/>
          <w:sz w:val="28"/>
          <w:szCs w:val="28"/>
        </w:rPr>
        <w:t>83 ГОСТ 8558.1-78</w:t>
      </w:r>
      <w:r w:rsidRPr="007B31A9">
        <w:rPr>
          <w:rFonts w:ascii="Times New Roman" w:hAnsi="Times New Roman"/>
          <w:sz w:val="28"/>
          <w:szCs w:val="28"/>
          <w:u w:val="single"/>
        </w:rPr>
        <w:t xml:space="preserve">. </w:t>
      </w:r>
      <w:r w:rsidRPr="007B31A9">
        <w:rPr>
          <w:rFonts w:ascii="Times New Roman" w:hAnsi="Times New Roman"/>
          <w:spacing w:val="2"/>
          <w:sz w:val="28"/>
          <w:szCs w:val="28"/>
        </w:rPr>
        <w:t>Продукты мясные. Методы определения нитрита (с Изменениями N 1, 2)</w:t>
      </w:r>
      <w:r w:rsidRPr="007B31A9">
        <w:rPr>
          <w:rFonts w:ascii="Times New Roman" w:hAnsi="Times New Roman"/>
          <w:sz w:val="28"/>
          <w:szCs w:val="28"/>
        </w:rPr>
        <w:t>.</w:t>
      </w:r>
    </w:p>
    <w:p w14:paraId="2A5BE367" w14:textId="3D5AE219" w:rsidR="000039A7" w:rsidRPr="007B31A9" w:rsidRDefault="000039A7" w:rsidP="00435880">
      <w:pPr>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84 ГОСТ Р 55484-2013 Мясо и мясные продукты. Определение содержания натрия, калия, магния и марганца методом пламенной атомной абсорбции.</w:t>
      </w:r>
    </w:p>
    <w:p w14:paraId="222FAAAE" w14:textId="62A0AFD9" w:rsidR="000039A7" w:rsidRPr="007B31A9" w:rsidRDefault="000039A7" w:rsidP="00435880">
      <w:pPr>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85 ГОСТ 9794-74 Продукты мясные. Методы определения содержания общего фосфора.</w:t>
      </w:r>
    </w:p>
    <w:p w14:paraId="19B39AE6" w14:textId="4986FEB5" w:rsidR="000039A7" w:rsidRPr="007B31A9" w:rsidRDefault="000039A7" w:rsidP="00435880">
      <w:pPr>
        <w:spacing w:after="0" w:line="240" w:lineRule="auto"/>
        <w:ind w:firstLine="709"/>
        <w:contextualSpacing/>
        <w:jc w:val="both"/>
        <w:rPr>
          <w:rFonts w:ascii="Times New Roman" w:hAnsi="Times New Roman"/>
          <w:spacing w:val="2"/>
          <w:sz w:val="28"/>
          <w:szCs w:val="28"/>
        </w:rPr>
      </w:pPr>
      <w:r w:rsidRPr="007B31A9">
        <w:rPr>
          <w:rFonts w:ascii="Times New Roman" w:hAnsi="Times New Roman"/>
          <w:spacing w:val="2"/>
          <w:sz w:val="28"/>
          <w:szCs w:val="28"/>
        </w:rPr>
        <w:t>86 ГОСТ Р 55484-2013 Мясо и мясные продукты. Определение содержания натрия, калия, магния и марганца методом пламенной атомной абсорбции.</w:t>
      </w:r>
    </w:p>
    <w:p w14:paraId="1A4A1A30" w14:textId="3140D73E"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87</w:t>
      </w:r>
      <w:r w:rsidR="008A1611" w:rsidRPr="007B31A9">
        <w:rPr>
          <w:rFonts w:ascii="Times New Roman" w:hAnsi="Times New Roman"/>
          <w:sz w:val="28"/>
          <w:szCs w:val="28"/>
        </w:rPr>
        <w:t xml:space="preserve"> </w:t>
      </w:r>
      <w:r w:rsidRPr="007B31A9">
        <w:rPr>
          <w:rFonts w:ascii="Times New Roman" w:hAnsi="Times New Roman"/>
          <w:sz w:val="28"/>
          <w:szCs w:val="28"/>
        </w:rPr>
        <w:t>ГОСТ 26935-86</w:t>
      </w:r>
      <w:r w:rsidRPr="007B31A9">
        <w:rPr>
          <w:rFonts w:ascii="Times New Roman" w:hAnsi="Times New Roman"/>
          <w:spacing w:val="2"/>
          <w:sz w:val="28"/>
          <w:szCs w:val="28"/>
        </w:rPr>
        <w:t xml:space="preserve"> Продукты пищевые консервированные. Метод определения олова.</w:t>
      </w:r>
    </w:p>
    <w:p w14:paraId="27DB527F" w14:textId="1F8E3254"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pacing w:val="2"/>
          <w:sz w:val="28"/>
          <w:szCs w:val="28"/>
        </w:rPr>
      </w:pPr>
      <w:r w:rsidRPr="007B31A9">
        <w:rPr>
          <w:rFonts w:ascii="Times New Roman" w:hAnsi="Times New Roman"/>
          <w:spacing w:val="2"/>
          <w:sz w:val="28"/>
          <w:szCs w:val="28"/>
        </w:rPr>
        <w:t>88 ГОСТ 26931-86 Сырье и продукты пищевые. Методы определения меди (с Изменением N 1).</w:t>
      </w:r>
    </w:p>
    <w:p w14:paraId="23F88850" w14:textId="2D2D7AF6"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pacing w:val="2"/>
          <w:sz w:val="28"/>
          <w:szCs w:val="28"/>
        </w:rPr>
      </w:pPr>
      <w:r w:rsidRPr="007B31A9">
        <w:rPr>
          <w:rFonts w:ascii="Times New Roman" w:hAnsi="Times New Roman"/>
          <w:spacing w:val="2"/>
          <w:sz w:val="28"/>
          <w:szCs w:val="28"/>
        </w:rPr>
        <w:t>89 ГОСТ 26932-86 Сырье и продукты пищевые. Методы определения свинца (с Изменением N 1).</w:t>
      </w:r>
    </w:p>
    <w:p w14:paraId="1092250E" w14:textId="44D2FCEB"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pacing w:val="2"/>
          <w:sz w:val="28"/>
          <w:szCs w:val="28"/>
        </w:rPr>
      </w:pPr>
      <w:r w:rsidRPr="007B31A9">
        <w:rPr>
          <w:rFonts w:ascii="Times New Roman" w:hAnsi="Times New Roman"/>
          <w:spacing w:val="2"/>
          <w:sz w:val="28"/>
          <w:szCs w:val="28"/>
        </w:rPr>
        <w:t>90 ГОСТ 26934-86 Сырье и продукты пищевые. Метод определения цинка (с Изменением N 1).</w:t>
      </w:r>
    </w:p>
    <w:p w14:paraId="51A44235" w14:textId="6D3D9D22"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pacing w:val="2"/>
          <w:sz w:val="28"/>
          <w:szCs w:val="28"/>
        </w:rPr>
      </w:pPr>
      <w:r w:rsidRPr="007B31A9">
        <w:rPr>
          <w:rFonts w:ascii="Times New Roman" w:hAnsi="Times New Roman"/>
          <w:spacing w:val="2"/>
          <w:sz w:val="28"/>
          <w:szCs w:val="28"/>
        </w:rPr>
        <w:t>91 ГОСТ 26933-86 Сырье и продукты пищевые. Методы определения кадмия (с Изменением N 1).</w:t>
      </w:r>
    </w:p>
    <w:p w14:paraId="258CC6F8" w14:textId="6FC2126A"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pacing w:val="2"/>
          <w:sz w:val="28"/>
          <w:szCs w:val="28"/>
        </w:rPr>
      </w:pPr>
      <w:r w:rsidRPr="007B31A9">
        <w:rPr>
          <w:rFonts w:ascii="Times New Roman" w:eastAsia="Times New Roman" w:hAnsi="Times New Roman"/>
          <w:sz w:val="28"/>
          <w:szCs w:val="28"/>
        </w:rPr>
        <w:t>92 ГОСТ 32307-2013 Мясо и мясные продукты. Определение содержания жирорастворимых витаминов методом высокоэффективной жидкостной хроматографии.</w:t>
      </w:r>
    </w:p>
    <w:p w14:paraId="24B9D829" w14:textId="03497076"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hAnsi="Times New Roman"/>
          <w:spacing w:val="2"/>
          <w:sz w:val="28"/>
          <w:szCs w:val="28"/>
        </w:rPr>
        <w:t>93 ГОСТ Р 55482-2013 Мясо и мясные продукты. Метод определения содержания водорастворимых витаминов.</w:t>
      </w:r>
    </w:p>
    <w:p w14:paraId="08A65BFD" w14:textId="336C0D66" w:rsidR="000039A7" w:rsidRPr="007B31A9" w:rsidRDefault="000039A7" w:rsidP="00435880">
      <w:pPr>
        <w:tabs>
          <w:tab w:val="left" w:pos="567"/>
        </w:tabs>
        <w:spacing w:after="0" w:line="240" w:lineRule="auto"/>
        <w:ind w:firstLine="709"/>
        <w:contextualSpacing/>
        <w:jc w:val="both"/>
        <w:rPr>
          <w:rFonts w:ascii="Times New Roman" w:hAnsi="Times New Roman"/>
          <w:sz w:val="28"/>
          <w:szCs w:val="28"/>
        </w:rPr>
      </w:pPr>
      <w:r w:rsidRPr="007B31A9">
        <w:rPr>
          <w:rFonts w:ascii="Times New Roman" w:hAnsi="Times New Roman"/>
          <w:spacing w:val="2"/>
          <w:sz w:val="28"/>
          <w:szCs w:val="28"/>
        </w:rPr>
        <w:t>94 ГОСТ Р 55480-2013 Мясо и мясные продукты. Метод определения кислотного числа.</w:t>
      </w:r>
    </w:p>
    <w:p w14:paraId="7123AA23" w14:textId="534AD42D" w:rsidR="000039A7" w:rsidRPr="007B31A9" w:rsidRDefault="000039A7" w:rsidP="00435880">
      <w:pPr>
        <w:tabs>
          <w:tab w:val="left" w:pos="567"/>
        </w:tabs>
        <w:spacing w:after="0" w:line="240" w:lineRule="auto"/>
        <w:ind w:firstLine="709"/>
        <w:contextualSpacing/>
        <w:jc w:val="both"/>
        <w:rPr>
          <w:rFonts w:ascii="Times New Roman" w:hAnsi="Times New Roman"/>
          <w:sz w:val="28"/>
          <w:szCs w:val="28"/>
        </w:rPr>
      </w:pPr>
      <w:r w:rsidRPr="007B31A9">
        <w:rPr>
          <w:rFonts w:ascii="Times New Roman" w:hAnsi="Times New Roman"/>
          <w:spacing w:val="2"/>
          <w:sz w:val="28"/>
          <w:szCs w:val="28"/>
        </w:rPr>
        <w:t>95 ГОСТ Р 55810-2013 Мясо и мясные продукты. Метод определения тиобарбитурового числа.</w:t>
      </w:r>
    </w:p>
    <w:p w14:paraId="0042E785" w14:textId="78BAB62F" w:rsidR="000039A7" w:rsidRPr="007B31A9" w:rsidRDefault="000039A7" w:rsidP="00435880">
      <w:pPr>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96 ГОСТ 30178-96 Сырье и продукты пищевые.  Атомно-абсорбционный метод определения токсичных элементов.</w:t>
      </w:r>
    </w:p>
    <w:p w14:paraId="21B894E3" w14:textId="2DEC223C"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z w:val="28"/>
          <w:szCs w:val="28"/>
        </w:rPr>
      </w:pPr>
      <w:r w:rsidRPr="007B31A9">
        <w:rPr>
          <w:rFonts w:ascii="Times New Roman" w:hAnsi="Times New Roman"/>
          <w:spacing w:val="2"/>
          <w:sz w:val="28"/>
          <w:szCs w:val="28"/>
        </w:rPr>
        <w:t>97 ГОСТ 32308-2013 Мясо и мясные продукты. Определение содержания хлорорганических пестицидов методом газожидкостной хроматографии.</w:t>
      </w:r>
    </w:p>
    <w:p w14:paraId="41348B74" w14:textId="56EA26B2"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pacing w:val="2"/>
          <w:sz w:val="28"/>
          <w:szCs w:val="28"/>
        </w:rPr>
      </w:pPr>
      <w:r w:rsidRPr="007B31A9">
        <w:rPr>
          <w:rFonts w:ascii="Times New Roman" w:hAnsi="Times New Roman"/>
          <w:spacing w:val="2"/>
          <w:sz w:val="28"/>
          <w:szCs w:val="28"/>
        </w:rPr>
        <w:t>98 ГОСТ Р 54016-2010 Продукты пищевые. Метод определения содержания цезия Cs-137.</w:t>
      </w:r>
    </w:p>
    <w:p w14:paraId="17D6B1D7" w14:textId="6FDB5EC4" w:rsidR="000039A7" w:rsidRPr="007B31A9" w:rsidRDefault="000039A7" w:rsidP="00435880">
      <w:pPr>
        <w:spacing w:after="0" w:line="240" w:lineRule="auto"/>
        <w:ind w:firstLine="709"/>
        <w:contextualSpacing/>
        <w:jc w:val="both"/>
        <w:rPr>
          <w:rFonts w:ascii="Times New Roman" w:eastAsia="Times New Roman" w:hAnsi="Times New Roman"/>
          <w:noProof/>
          <w:sz w:val="28"/>
          <w:szCs w:val="28"/>
        </w:rPr>
      </w:pPr>
      <w:r w:rsidRPr="007B31A9">
        <w:rPr>
          <w:rFonts w:ascii="Times New Roman" w:eastAsia="Times New Roman" w:hAnsi="Times New Roman"/>
          <w:noProof/>
          <w:sz w:val="28"/>
          <w:szCs w:val="28"/>
        </w:rPr>
        <w:t>99 ГОСТ 9959-91 «Продукты мясные. Общие условия проведения органолептической оценки».</w:t>
      </w:r>
    </w:p>
    <w:p w14:paraId="227150A3" w14:textId="4DCF78D1" w:rsidR="000039A7" w:rsidRPr="007B31A9" w:rsidRDefault="000039A7" w:rsidP="00435880">
      <w:pPr>
        <w:spacing w:after="0" w:line="240" w:lineRule="auto"/>
        <w:ind w:firstLine="709"/>
        <w:contextualSpacing/>
        <w:jc w:val="both"/>
        <w:rPr>
          <w:rFonts w:ascii="Times New Roman" w:eastAsia="Times New Roman" w:hAnsi="Times New Roman"/>
          <w:noProof/>
          <w:sz w:val="28"/>
          <w:szCs w:val="28"/>
        </w:rPr>
      </w:pPr>
      <w:r w:rsidRPr="007B31A9">
        <w:rPr>
          <w:rFonts w:ascii="Times New Roman" w:eastAsia="Times New Roman" w:hAnsi="Times New Roman"/>
          <w:noProof/>
          <w:sz w:val="28"/>
          <w:szCs w:val="28"/>
        </w:rPr>
        <w:t xml:space="preserve">100 СТ РК 1731-2007 </w:t>
      </w:r>
      <w:r w:rsidRPr="007B31A9">
        <w:rPr>
          <w:rFonts w:ascii="Times New Roman" w:hAnsi="Times New Roman"/>
          <w:sz w:val="28"/>
          <w:szCs w:val="28"/>
        </w:rPr>
        <w:t>[231, 232];</w:t>
      </w:r>
      <w:r w:rsidRPr="007B31A9">
        <w:rPr>
          <w:rFonts w:ascii="Times New Roman" w:eastAsia="Times New Roman" w:hAnsi="Times New Roman"/>
          <w:noProof/>
          <w:sz w:val="28"/>
          <w:szCs w:val="28"/>
        </w:rPr>
        <w:t xml:space="preserve"> «Мясо и мясные продукты. Органолептический метод определения показателей качества».</w:t>
      </w:r>
    </w:p>
    <w:p w14:paraId="702F3449" w14:textId="2B5ACE42"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z w:val="28"/>
          <w:szCs w:val="28"/>
        </w:rPr>
      </w:pPr>
      <w:r w:rsidRPr="007B31A9">
        <w:rPr>
          <w:rFonts w:ascii="Times New Roman" w:hAnsi="Times New Roman"/>
          <w:sz w:val="28"/>
          <w:szCs w:val="28"/>
        </w:rPr>
        <w:t xml:space="preserve">101 Журавская, Н.К. Исследование и контроль качества мяса и мясопродуктов / Н.К. Журавская, Л.Т. Алешина, Л.М. Отряшенкова. – М.: Агропромиздат, 1985. – 296 с. </w:t>
      </w:r>
    </w:p>
    <w:p w14:paraId="5DF5C1C3" w14:textId="55A775C5" w:rsidR="000039A7" w:rsidRPr="007B31A9" w:rsidRDefault="000039A7" w:rsidP="00435880">
      <w:pPr>
        <w:spacing w:after="0" w:line="240" w:lineRule="auto"/>
        <w:ind w:firstLine="709"/>
        <w:contextualSpacing/>
        <w:jc w:val="both"/>
        <w:rPr>
          <w:rFonts w:ascii="Times New Roman" w:hAnsi="Times New Roman"/>
          <w:sz w:val="28"/>
          <w:szCs w:val="28"/>
        </w:rPr>
      </w:pPr>
      <w:r w:rsidRPr="007B31A9">
        <w:rPr>
          <w:rFonts w:ascii="Times New Roman" w:eastAsia="Times New Roman" w:hAnsi="Times New Roman"/>
          <w:noProof/>
          <w:sz w:val="28"/>
          <w:szCs w:val="28"/>
        </w:rPr>
        <w:t>102 ГОСТ 7269-79 Мясо. Методы отбора образцов и органолептические методы определения свежести.</w:t>
      </w:r>
    </w:p>
    <w:p w14:paraId="38174FC0" w14:textId="64A7C55F"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pacing w:val="2"/>
          <w:sz w:val="28"/>
          <w:szCs w:val="28"/>
        </w:rPr>
      </w:pPr>
      <w:r w:rsidRPr="007B31A9">
        <w:rPr>
          <w:rFonts w:ascii="Times New Roman" w:hAnsi="Times New Roman"/>
          <w:spacing w:val="2"/>
          <w:sz w:val="28"/>
          <w:szCs w:val="28"/>
        </w:rPr>
        <w:t>103</w:t>
      </w:r>
      <w:r w:rsidR="008A1611" w:rsidRPr="007B31A9">
        <w:rPr>
          <w:rFonts w:ascii="Times New Roman" w:hAnsi="Times New Roman"/>
          <w:spacing w:val="2"/>
          <w:sz w:val="28"/>
          <w:szCs w:val="28"/>
        </w:rPr>
        <w:t xml:space="preserve"> </w:t>
      </w:r>
      <w:r w:rsidRPr="007B31A9">
        <w:rPr>
          <w:rFonts w:ascii="Times New Roman" w:hAnsi="Times New Roman"/>
          <w:spacing w:val="2"/>
          <w:sz w:val="28"/>
          <w:szCs w:val="28"/>
        </w:rPr>
        <w:t>ГОСТ 9958-81 Изделия колбасные и продукты из мяса. Методы бактериологического анализа (с Изменениями N 1, 2).</w:t>
      </w:r>
    </w:p>
    <w:p w14:paraId="715B4087" w14:textId="134BB870"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z w:val="28"/>
          <w:szCs w:val="28"/>
        </w:rPr>
      </w:pPr>
      <w:r w:rsidRPr="007B31A9">
        <w:rPr>
          <w:rFonts w:ascii="Times New Roman" w:hAnsi="Times New Roman"/>
          <w:spacing w:val="2"/>
          <w:sz w:val="28"/>
          <w:szCs w:val="28"/>
        </w:rPr>
        <w:t>104 ГОСТ 9792-73 Колбасные изделия и продукты из свинины, баранины, говядины и мяса других видов убойных животных и птиц. Правила приемки и методы отбора проб (с Изменениями N 1, 2).</w:t>
      </w:r>
    </w:p>
    <w:p w14:paraId="54C77BB2" w14:textId="5AEF5BE1" w:rsidR="000039A7" w:rsidRPr="007B31A9" w:rsidRDefault="000039A7" w:rsidP="00435880">
      <w:pPr>
        <w:shd w:val="clear" w:color="auto" w:fill="FFFFFF"/>
        <w:spacing w:after="0" w:line="240" w:lineRule="auto"/>
        <w:ind w:firstLine="709"/>
        <w:contextualSpacing/>
        <w:jc w:val="both"/>
        <w:textAlignment w:val="baseline"/>
        <w:rPr>
          <w:rStyle w:val="apple-converted-space"/>
          <w:rFonts w:ascii="Times New Roman" w:hAnsi="Times New Roman"/>
          <w:spacing w:val="2"/>
          <w:sz w:val="28"/>
          <w:szCs w:val="28"/>
        </w:rPr>
      </w:pPr>
      <w:r w:rsidRPr="007B31A9">
        <w:rPr>
          <w:rFonts w:ascii="Times New Roman" w:hAnsi="Times New Roman"/>
          <w:spacing w:val="2"/>
          <w:sz w:val="28"/>
          <w:szCs w:val="28"/>
        </w:rPr>
        <w:t>105 ГОСТ 26930-86 Сырье и продукты пищевые. Метод определения мышьяка (с Изменением</w:t>
      </w:r>
      <w:r w:rsidRPr="007B31A9">
        <w:rPr>
          <w:rStyle w:val="apple-converted-space"/>
          <w:rFonts w:ascii="Times New Roman" w:hAnsi="Times New Roman"/>
          <w:spacing w:val="2"/>
          <w:sz w:val="28"/>
          <w:szCs w:val="28"/>
        </w:rPr>
        <w:t xml:space="preserve"> № 1). </w:t>
      </w:r>
    </w:p>
    <w:p w14:paraId="03E130DD" w14:textId="2BA4B39C" w:rsidR="000039A7" w:rsidRPr="007B31A9" w:rsidRDefault="000039A7" w:rsidP="00435880">
      <w:pPr>
        <w:tabs>
          <w:tab w:val="left" w:pos="567"/>
        </w:tabs>
        <w:spacing w:after="0" w:line="240" w:lineRule="auto"/>
        <w:ind w:firstLine="709"/>
        <w:contextualSpacing/>
        <w:jc w:val="both"/>
        <w:rPr>
          <w:rFonts w:ascii="Times New Roman" w:hAnsi="Times New Roman"/>
          <w:sz w:val="28"/>
          <w:szCs w:val="28"/>
        </w:rPr>
      </w:pPr>
      <w:r w:rsidRPr="007B31A9">
        <w:rPr>
          <w:rFonts w:ascii="Times New Roman" w:hAnsi="Times New Roman"/>
          <w:spacing w:val="2"/>
          <w:sz w:val="28"/>
          <w:szCs w:val="28"/>
        </w:rPr>
        <w:t>106 ГОСТ Р 54037-2010 Продукты пищевые. Определение содержания водорастворимых антиоксидантов амперометрическим методом в овощах, фруктах, продуктах их переработки, алкогольных и безалкогольных напитках.</w:t>
      </w:r>
    </w:p>
    <w:p w14:paraId="711C2F8D" w14:textId="688B3E96" w:rsidR="000039A7" w:rsidRPr="007B31A9" w:rsidRDefault="000039A7" w:rsidP="00435880">
      <w:pPr>
        <w:tabs>
          <w:tab w:val="left" w:pos="567"/>
        </w:tabs>
        <w:spacing w:after="0" w:line="240" w:lineRule="auto"/>
        <w:ind w:firstLine="709"/>
        <w:contextualSpacing/>
        <w:jc w:val="both"/>
        <w:rPr>
          <w:rFonts w:ascii="Times New Roman" w:eastAsia="Times New Roman" w:hAnsi="Times New Roman"/>
          <w:sz w:val="28"/>
          <w:szCs w:val="28"/>
        </w:rPr>
      </w:pPr>
      <w:r w:rsidRPr="007B31A9">
        <w:rPr>
          <w:rFonts w:ascii="Times New Roman" w:eastAsia="Times New Roman" w:hAnsi="Times New Roman"/>
          <w:sz w:val="28"/>
          <w:szCs w:val="28"/>
        </w:rPr>
        <w:t>107 ГОСТ Р 55483-2013 Мясо и мясные продукты.  Определение жирно-кислотного состава методом газовой хроматографии.</w:t>
      </w:r>
    </w:p>
    <w:p w14:paraId="615926F0" w14:textId="4E6CA340" w:rsidR="000039A7" w:rsidRPr="007B31A9" w:rsidRDefault="000039A7" w:rsidP="00435880">
      <w:pPr>
        <w:tabs>
          <w:tab w:val="left" w:pos="567"/>
        </w:tabs>
        <w:spacing w:after="0" w:line="240" w:lineRule="auto"/>
        <w:ind w:firstLine="709"/>
        <w:contextualSpacing/>
        <w:jc w:val="both"/>
        <w:rPr>
          <w:rFonts w:ascii="Times New Roman" w:eastAsia="Times New Roman" w:hAnsi="Times New Roman"/>
          <w:sz w:val="28"/>
          <w:szCs w:val="28"/>
        </w:rPr>
      </w:pPr>
      <w:r w:rsidRPr="007B31A9">
        <w:rPr>
          <w:rFonts w:ascii="Times New Roman" w:hAnsi="Times New Roman"/>
          <w:sz w:val="28"/>
          <w:szCs w:val="28"/>
        </w:rPr>
        <w:t>108</w:t>
      </w:r>
      <w:r w:rsidR="008A1611" w:rsidRPr="007B31A9">
        <w:rPr>
          <w:rFonts w:ascii="Times New Roman" w:hAnsi="Times New Roman"/>
          <w:sz w:val="28"/>
          <w:szCs w:val="28"/>
        </w:rPr>
        <w:t xml:space="preserve"> </w:t>
      </w:r>
      <w:r w:rsidRPr="007B31A9">
        <w:rPr>
          <w:rFonts w:ascii="Times New Roman" w:hAnsi="Times New Roman"/>
          <w:sz w:val="28"/>
          <w:szCs w:val="28"/>
        </w:rPr>
        <w:t>Химический состав российских пищевых продуктов: справочник /под ред. Скурихина И.М. и Тутельяна А. - М.: ДеЛи принт, 2002. - 236 с.</w:t>
      </w:r>
    </w:p>
    <w:p w14:paraId="3437A2A0" w14:textId="38BFB042" w:rsidR="000039A7" w:rsidRPr="007B31A9" w:rsidRDefault="000039A7" w:rsidP="00435880">
      <w:pPr>
        <w:tabs>
          <w:tab w:val="left" w:pos="567"/>
        </w:tabs>
        <w:spacing w:after="0" w:line="240" w:lineRule="auto"/>
        <w:ind w:firstLine="709"/>
        <w:contextualSpacing/>
        <w:jc w:val="both"/>
        <w:rPr>
          <w:rFonts w:ascii="Times New Roman" w:hAnsi="Times New Roman"/>
          <w:sz w:val="28"/>
          <w:szCs w:val="28"/>
          <w:lang w:val="en-US"/>
        </w:rPr>
      </w:pPr>
      <w:r w:rsidRPr="007B31A9">
        <w:rPr>
          <w:rFonts w:ascii="Times New Roman" w:hAnsi="Times New Roman"/>
          <w:sz w:val="28"/>
          <w:szCs w:val="28"/>
          <w:shd w:val="clear" w:color="auto" w:fill="FFFFFF"/>
          <w:lang w:val="en-US"/>
        </w:rPr>
        <w:t xml:space="preserve">109 CX-STAN 210–1999 Alimentarius Codex. Codex standard for named vegetable oils //Codex Stan. – 2001. – Vol. 8. – </w:t>
      </w:r>
      <w:r w:rsidRPr="007B31A9">
        <w:rPr>
          <w:rFonts w:ascii="Times New Roman" w:hAnsi="Times New Roman"/>
          <w:sz w:val="28"/>
          <w:szCs w:val="28"/>
          <w:shd w:val="clear" w:color="auto" w:fill="FFFFFF"/>
        </w:rPr>
        <w:t>С</w:t>
      </w:r>
      <w:r w:rsidRPr="007B31A9">
        <w:rPr>
          <w:rFonts w:ascii="Times New Roman" w:hAnsi="Times New Roman"/>
          <w:sz w:val="28"/>
          <w:szCs w:val="28"/>
          <w:shd w:val="clear" w:color="auto" w:fill="FFFFFF"/>
          <w:lang w:val="en-US"/>
        </w:rPr>
        <w:t>. 11-25.</w:t>
      </w:r>
    </w:p>
    <w:p w14:paraId="55669B02" w14:textId="2CD99DEF" w:rsidR="000039A7" w:rsidRPr="007B31A9" w:rsidRDefault="000039A7" w:rsidP="00435880">
      <w:pPr>
        <w:shd w:val="clear" w:color="auto" w:fill="FFFFFF"/>
        <w:spacing w:after="0" w:line="240" w:lineRule="auto"/>
        <w:ind w:firstLine="709"/>
        <w:contextualSpacing/>
        <w:jc w:val="both"/>
        <w:textAlignment w:val="baseline"/>
        <w:rPr>
          <w:rFonts w:ascii="Times New Roman" w:hAnsi="Times New Roman"/>
          <w:sz w:val="28"/>
          <w:szCs w:val="28"/>
        </w:rPr>
      </w:pPr>
      <w:r w:rsidRPr="007B31A9">
        <w:rPr>
          <w:rFonts w:ascii="Times New Roman" w:hAnsi="Times New Roman"/>
          <w:sz w:val="28"/>
          <w:szCs w:val="28"/>
        </w:rPr>
        <w:t>110 Методы исследования свойств сырья и продуктов питания: учеб. пособие/ Т.В. Подлегаева, А.Ю. Просеков. – Кемерово, 2004. – 101 с.</w:t>
      </w:r>
    </w:p>
    <w:p w14:paraId="5C556F1F" w14:textId="338C9804" w:rsidR="000039A7" w:rsidRPr="007B31A9" w:rsidRDefault="000039A7" w:rsidP="00435880">
      <w:pPr>
        <w:tabs>
          <w:tab w:val="left" w:pos="567"/>
        </w:tabs>
        <w:spacing w:after="0" w:line="240" w:lineRule="auto"/>
        <w:ind w:firstLine="709"/>
        <w:contextualSpacing/>
        <w:jc w:val="both"/>
        <w:rPr>
          <w:rFonts w:ascii="Times New Roman" w:hAnsi="Times New Roman"/>
          <w:sz w:val="28"/>
          <w:szCs w:val="28"/>
        </w:rPr>
      </w:pPr>
      <w:r w:rsidRPr="007B31A9">
        <w:rPr>
          <w:rFonts w:ascii="Times New Roman" w:eastAsia="Times New Roman" w:hAnsi="Times New Roman"/>
          <w:sz w:val="28"/>
          <w:szCs w:val="28"/>
        </w:rPr>
        <w:t>111 Салаватулина Р.М. Рациональное использование сырья в колбасном производстве / Р.М.Салаватулина. – 2-е изд. – С.-Пб.: Изд-во ГИОРД, 2005. – 248 с.</w:t>
      </w:r>
    </w:p>
    <w:p w14:paraId="5494D878" w14:textId="33B0A227" w:rsidR="000039A7" w:rsidRPr="007B31A9" w:rsidRDefault="000039A7" w:rsidP="00435880">
      <w:pPr>
        <w:tabs>
          <w:tab w:val="left" w:pos="567"/>
        </w:tabs>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112 Боровиков В.П., Боровиков И.П. </w:t>
      </w:r>
      <w:r w:rsidRPr="007B31A9">
        <w:rPr>
          <w:rFonts w:ascii="Times New Roman" w:hAnsi="Times New Roman"/>
          <w:sz w:val="28"/>
          <w:szCs w:val="28"/>
          <w:lang w:val="en-US"/>
        </w:rPr>
        <w:t>STATISTICA</w:t>
      </w:r>
      <w:r w:rsidRPr="007B31A9">
        <w:rPr>
          <w:rFonts w:ascii="Times New Roman" w:hAnsi="Times New Roman"/>
          <w:sz w:val="28"/>
          <w:szCs w:val="28"/>
        </w:rPr>
        <w:t xml:space="preserve"> – статистический анализ и обработка данных в середе </w:t>
      </w:r>
      <w:r w:rsidRPr="007B31A9">
        <w:rPr>
          <w:rFonts w:ascii="Times New Roman" w:hAnsi="Times New Roman"/>
          <w:sz w:val="28"/>
          <w:szCs w:val="28"/>
          <w:lang w:val="en-US"/>
        </w:rPr>
        <w:t>Windows</w:t>
      </w:r>
      <w:r w:rsidRPr="007B31A9">
        <w:rPr>
          <w:rFonts w:ascii="Times New Roman" w:hAnsi="Times New Roman"/>
          <w:sz w:val="28"/>
          <w:szCs w:val="28"/>
        </w:rPr>
        <w:t>.- М.: Филин, 1997.-60 с.</w:t>
      </w:r>
    </w:p>
    <w:p w14:paraId="6D41561F" w14:textId="1A497DB3" w:rsidR="000039A7" w:rsidRPr="007B31A9" w:rsidRDefault="000039A7" w:rsidP="00435880">
      <w:pPr>
        <w:tabs>
          <w:tab w:val="left" w:pos="567"/>
        </w:tabs>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lang w:val="kk-KZ"/>
        </w:rPr>
        <w:t xml:space="preserve">113 Молчанов И.Н., Герасимова И.А. Компьютерный практикум по начальному курсу эконометрики (реализация на </w:t>
      </w:r>
      <w:r w:rsidRPr="007B31A9">
        <w:rPr>
          <w:rFonts w:ascii="Times New Roman" w:hAnsi="Times New Roman"/>
          <w:sz w:val="28"/>
          <w:szCs w:val="28"/>
          <w:lang w:val="en-US"/>
        </w:rPr>
        <w:t>Eviews</w:t>
      </w:r>
      <w:r w:rsidRPr="007B31A9">
        <w:rPr>
          <w:rFonts w:ascii="Times New Roman" w:hAnsi="Times New Roman"/>
          <w:sz w:val="28"/>
          <w:szCs w:val="28"/>
          <w:lang w:val="kk-KZ"/>
        </w:rPr>
        <w:t>): практикум</w:t>
      </w:r>
      <w:r w:rsidRPr="007B31A9">
        <w:rPr>
          <w:rFonts w:ascii="Times New Roman" w:hAnsi="Times New Roman"/>
          <w:sz w:val="28"/>
          <w:szCs w:val="28"/>
        </w:rPr>
        <w:t xml:space="preserve"> - </w:t>
      </w:r>
      <w:r w:rsidRPr="007B31A9">
        <w:rPr>
          <w:rFonts w:ascii="Times New Roman" w:eastAsia="Times New Roman" w:hAnsi="Times New Roman"/>
          <w:spacing w:val="-6"/>
          <w:sz w:val="28"/>
          <w:szCs w:val="28"/>
        </w:rPr>
        <w:t>Ростовский государственный экономический университет. - Ростов-</w:t>
      </w:r>
      <w:r w:rsidRPr="007B31A9">
        <w:rPr>
          <w:rFonts w:ascii="Times New Roman" w:hAnsi="Times New Roman"/>
          <w:spacing w:val="-6"/>
          <w:sz w:val="28"/>
          <w:szCs w:val="28"/>
        </w:rPr>
        <w:t>Н/Д,</w:t>
      </w:r>
      <w:r w:rsidRPr="007B31A9">
        <w:rPr>
          <w:rFonts w:ascii="Times New Roman" w:eastAsia="Times New Roman" w:hAnsi="Times New Roman"/>
          <w:spacing w:val="-6"/>
          <w:sz w:val="28"/>
          <w:szCs w:val="28"/>
        </w:rPr>
        <w:t xml:space="preserve"> 2001. – 58 с.</w:t>
      </w:r>
    </w:p>
    <w:p w14:paraId="7E91DDFE" w14:textId="1067F31A" w:rsidR="000039A7" w:rsidRPr="007B31A9" w:rsidRDefault="000039A7" w:rsidP="00435880">
      <w:pPr>
        <w:tabs>
          <w:tab w:val="left" w:pos="567"/>
        </w:tabs>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114 </w:t>
      </w:r>
      <w:r w:rsidRPr="007B31A9">
        <w:rPr>
          <w:rFonts w:ascii="Times New Roman" w:hAnsi="Times New Roman"/>
          <w:sz w:val="28"/>
          <w:szCs w:val="28"/>
          <w:lang w:val="kk-KZ"/>
        </w:rPr>
        <w:t xml:space="preserve">Макарова Н.В., Трофимец В.Я. Статистика в </w:t>
      </w:r>
      <w:r w:rsidRPr="007B31A9">
        <w:rPr>
          <w:rFonts w:ascii="Times New Roman" w:hAnsi="Times New Roman"/>
          <w:sz w:val="28"/>
          <w:szCs w:val="28"/>
          <w:lang w:val="en-US"/>
        </w:rPr>
        <w:t>E</w:t>
      </w:r>
      <w:r w:rsidRPr="007B31A9">
        <w:rPr>
          <w:rFonts w:ascii="Times New Roman" w:hAnsi="Times New Roman"/>
          <w:sz w:val="28"/>
          <w:szCs w:val="28"/>
        </w:rPr>
        <w:t>х</w:t>
      </w:r>
      <w:r w:rsidRPr="007B31A9">
        <w:rPr>
          <w:rFonts w:ascii="Times New Roman" w:hAnsi="Times New Roman"/>
          <w:sz w:val="28"/>
          <w:szCs w:val="28"/>
          <w:lang w:val="en-US"/>
        </w:rPr>
        <w:t>cel</w:t>
      </w:r>
      <w:r w:rsidRPr="007B31A9">
        <w:rPr>
          <w:rFonts w:ascii="Times New Roman" w:hAnsi="Times New Roman"/>
          <w:sz w:val="28"/>
          <w:szCs w:val="28"/>
          <w:lang w:val="kk-KZ"/>
        </w:rPr>
        <w:t>: учеб. пособие</w:t>
      </w:r>
      <w:r w:rsidRPr="007B31A9">
        <w:rPr>
          <w:rFonts w:ascii="Times New Roman" w:hAnsi="Times New Roman"/>
          <w:sz w:val="28"/>
          <w:szCs w:val="28"/>
        </w:rPr>
        <w:t xml:space="preserve"> -</w:t>
      </w:r>
      <w:r w:rsidRPr="007B31A9">
        <w:rPr>
          <w:rFonts w:ascii="Times New Roman" w:hAnsi="Times New Roman"/>
          <w:sz w:val="28"/>
          <w:szCs w:val="28"/>
          <w:lang w:val="kk-KZ"/>
        </w:rPr>
        <w:t xml:space="preserve"> Финансы и статистика</w:t>
      </w:r>
      <w:r w:rsidRPr="007B31A9">
        <w:rPr>
          <w:rFonts w:ascii="Times New Roman" w:hAnsi="Times New Roman"/>
          <w:sz w:val="28"/>
          <w:szCs w:val="28"/>
        </w:rPr>
        <w:t xml:space="preserve">, </w:t>
      </w:r>
      <w:r w:rsidRPr="007B31A9">
        <w:rPr>
          <w:rFonts w:ascii="Times New Roman" w:hAnsi="Times New Roman"/>
          <w:sz w:val="28"/>
          <w:szCs w:val="28"/>
          <w:lang w:val="kk-KZ"/>
        </w:rPr>
        <w:t>2002.-368 с.</w:t>
      </w:r>
    </w:p>
    <w:p w14:paraId="02098E1C" w14:textId="7EE5F353" w:rsidR="000039A7" w:rsidRPr="007B31A9" w:rsidRDefault="000039A7" w:rsidP="00435880">
      <w:pPr>
        <w:pStyle w:val="a3"/>
        <w:spacing w:before="0" w:beforeAutospacing="0" w:after="0" w:afterAutospacing="0"/>
        <w:ind w:firstLine="709"/>
        <w:contextualSpacing/>
        <w:jc w:val="both"/>
        <w:rPr>
          <w:bCs/>
          <w:sz w:val="28"/>
          <w:szCs w:val="28"/>
          <w:lang w:val="kk-KZ"/>
        </w:rPr>
      </w:pPr>
      <w:r w:rsidRPr="007B31A9">
        <w:rPr>
          <w:bCs/>
          <w:sz w:val="28"/>
          <w:szCs w:val="28"/>
          <w:lang w:val="kk-KZ"/>
        </w:rPr>
        <w:t xml:space="preserve">115 Узаков Я.М., Таева А.М., Медеубаева Ж.М., </w:t>
      </w:r>
      <w:r w:rsidRPr="007B31A9">
        <w:rPr>
          <w:bCs/>
          <w:sz w:val="28"/>
          <w:szCs w:val="28"/>
        </w:rPr>
        <w:t>М</w:t>
      </w:r>
      <w:r w:rsidRPr="007B31A9">
        <w:rPr>
          <w:bCs/>
          <w:sz w:val="28"/>
          <w:szCs w:val="28"/>
          <w:lang w:val="kk-KZ"/>
        </w:rPr>
        <w:t xml:space="preserve">акангали К.К., Агитаев А.А., Сатаева Ж.И. </w:t>
      </w:r>
      <w:r w:rsidRPr="007B31A9">
        <w:rPr>
          <w:sz w:val="28"/>
          <w:szCs w:val="28"/>
          <w:lang w:eastAsia="ko-KR"/>
        </w:rPr>
        <w:t>Исследование биологической ценности верблюжатины. Журнал «Вестник КазНИТУ», №6 (124), Алматы, 2017. - 299-304.</w:t>
      </w:r>
    </w:p>
    <w:p w14:paraId="439D79C6" w14:textId="5D56FF98" w:rsidR="000039A7" w:rsidRPr="007B31A9" w:rsidRDefault="000039A7" w:rsidP="00435880">
      <w:pPr>
        <w:pStyle w:val="a3"/>
        <w:spacing w:before="0" w:beforeAutospacing="0" w:after="0" w:afterAutospacing="0"/>
        <w:ind w:firstLine="709"/>
        <w:contextualSpacing/>
        <w:jc w:val="both"/>
        <w:rPr>
          <w:sz w:val="28"/>
          <w:szCs w:val="28"/>
        </w:rPr>
      </w:pPr>
      <w:r w:rsidRPr="007B31A9">
        <w:rPr>
          <w:bCs/>
          <w:sz w:val="28"/>
          <w:szCs w:val="28"/>
          <w:lang w:val="kk-KZ"/>
        </w:rPr>
        <w:t>116</w:t>
      </w:r>
      <w:r w:rsidR="008A1611" w:rsidRPr="007B31A9">
        <w:rPr>
          <w:bCs/>
          <w:sz w:val="28"/>
          <w:szCs w:val="28"/>
          <w:lang w:val="kk-KZ"/>
        </w:rPr>
        <w:t xml:space="preserve"> </w:t>
      </w:r>
      <w:r w:rsidRPr="007B31A9">
        <w:rPr>
          <w:bCs/>
          <w:sz w:val="28"/>
          <w:szCs w:val="28"/>
          <w:lang w:val="kk-KZ"/>
        </w:rPr>
        <w:t xml:space="preserve">Узаков Я.М., Таева А.М., Сатаева Ж.И., Желеуова Ж. </w:t>
      </w:r>
      <w:r w:rsidRPr="007B31A9">
        <w:rPr>
          <w:sz w:val="28"/>
          <w:szCs w:val="28"/>
        </w:rPr>
        <w:t>Верблюжатина –альтернатива функционального питания. Труды XV Международной научно- практической конференции «ПИЩА. ЭКОЛОГИЯ. КАЧЕСТВО», посвященная 30-летию создания СибНИТИП, Краснообск, 27–29 июня 2018 г., с. 648-652.</w:t>
      </w:r>
    </w:p>
    <w:p w14:paraId="0B558437" w14:textId="6D9860D4" w:rsidR="000039A7" w:rsidRPr="007B31A9" w:rsidRDefault="000039A7" w:rsidP="00435880">
      <w:pPr>
        <w:pStyle w:val="a3"/>
        <w:spacing w:before="0" w:beforeAutospacing="0" w:after="0" w:afterAutospacing="0"/>
        <w:ind w:firstLine="709"/>
        <w:contextualSpacing/>
        <w:jc w:val="both"/>
        <w:rPr>
          <w:sz w:val="28"/>
          <w:szCs w:val="28"/>
        </w:rPr>
      </w:pPr>
      <w:r w:rsidRPr="007B31A9">
        <w:rPr>
          <w:sz w:val="28"/>
          <w:szCs w:val="28"/>
        </w:rPr>
        <w:t>117 Узаков Я.М., Таева А.М., Сатаева Ж.И., Узаков Е.Я. Определение аминокислотного и жирнокислотного состава и пищевой ценности верблюжатины. Журнал «Пищевая индустрия», №3, июнь 2018, с. 30-32.</w:t>
      </w:r>
    </w:p>
    <w:p w14:paraId="6ABDEFF2" w14:textId="09C79377" w:rsidR="000039A7" w:rsidRPr="007B31A9" w:rsidRDefault="000039A7" w:rsidP="00435880">
      <w:pPr>
        <w:pStyle w:val="a3"/>
        <w:spacing w:before="0" w:beforeAutospacing="0" w:after="0" w:afterAutospacing="0"/>
        <w:ind w:firstLine="709"/>
        <w:contextualSpacing/>
        <w:jc w:val="both"/>
        <w:rPr>
          <w:sz w:val="28"/>
          <w:szCs w:val="28"/>
        </w:rPr>
      </w:pPr>
      <w:r w:rsidRPr="007B31A9">
        <w:rPr>
          <w:sz w:val="28"/>
          <w:szCs w:val="28"/>
        </w:rPr>
        <w:t xml:space="preserve">118 Таева А.М., Кузнецова О.А., Сатаева Ж.И. </w:t>
      </w:r>
      <w:r w:rsidRPr="007B31A9">
        <w:rPr>
          <w:sz w:val="28"/>
          <w:szCs w:val="28"/>
          <w:lang w:val="kk-KZ"/>
        </w:rPr>
        <w:t xml:space="preserve">Потенциал верблюжьего мяса как высококачественного источника белка. </w:t>
      </w:r>
      <w:r w:rsidRPr="007B31A9">
        <w:rPr>
          <w:sz w:val="28"/>
          <w:szCs w:val="28"/>
        </w:rPr>
        <w:t xml:space="preserve">Сборник статей по материалам </w:t>
      </w:r>
      <w:r w:rsidRPr="007B31A9">
        <w:rPr>
          <w:sz w:val="28"/>
          <w:szCs w:val="28"/>
          <w:lang w:val="en-US"/>
        </w:rPr>
        <w:t>V</w:t>
      </w:r>
      <w:r w:rsidRPr="007B31A9">
        <w:rPr>
          <w:sz w:val="28"/>
          <w:szCs w:val="28"/>
        </w:rPr>
        <w:t xml:space="preserve"> Международной научно-практической конференции, посвященной 15-летию кафедры Технологии хранения и переработки животноводческой продукции Кубанского ГАУ «Современные аспекты производства и переработки сельскохозяйственной продукции», 29 марта 2019 года, Краснодар, КубГАУ, с.121-127.</w:t>
      </w:r>
    </w:p>
    <w:p w14:paraId="13AAF913" w14:textId="4870E5D1" w:rsidR="000039A7" w:rsidRPr="007B31A9" w:rsidRDefault="000039A7" w:rsidP="00435880">
      <w:pPr>
        <w:pStyle w:val="a9"/>
        <w:tabs>
          <w:tab w:val="left" w:pos="142"/>
        </w:tabs>
        <w:ind w:firstLine="709"/>
        <w:contextualSpacing/>
        <w:rPr>
          <w:szCs w:val="28"/>
        </w:rPr>
      </w:pPr>
      <w:r w:rsidRPr="007B31A9">
        <w:rPr>
          <w:szCs w:val="28"/>
        </w:rPr>
        <w:t>119 https://www.activestudy.info/vlagosvyazyvayushhaya-sposobnost-isxodnogo-syrya-i-ee-vliyanie-na-kachestvo-varenyx-kolbasnyx-izdelij/ © Зооинженерный факультет МСХА.</w:t>
      </w:r>
    </w:p>
    <w:p w14:paraId="4E262786" w14:textId="77777777" w:rsidR="004301FE" w:rsidRPr="007B31A9" w:rsidRDefault="000039A7" w:rsidP="004301FE">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1</w:t>
      </w:r>
      <w:r w:rsidR="008A1611" w:rsidRPr="007B31A9">
        <w:rPr>
          <w:rFonts w:ascii="Times New Roman" w:hAnsi="Times New Roman"/>
          <w:sz w:val="28"/>
          <w:szCs w:val="28"/>
        </w:rPr>
        <w:t>20</w:t>
      </w:r>
      <w:r w:rsidRPr="007B31A9">
        <w:rPr>
          <w:rFonts w:ascii="Times New Roman" w:hAnsi="Times New Roman"/>
          <w:sz w:val="28"/>
          <w:szCs w:val="28"/>
        </w:rPr>
        <w:t xml:space="preserve"> Уварова Н.А., Кременевская М.И., Струженко И.Ю., Шестопалова И.А. Влияние технологических свойств мяса птицы на качество запеченных фаршевых и вареных колбасных изделий: Метод. Указания к лабораторным работам для студентов спец. 260301 всех форм обучения. – СПб.: СПбГУНиПТ, 2007. – 39 с.</w:t>
      </w:r>
    </w:p>
    <w:p w14:paraId="036C6E87" w14:textId="77777777" w:rsidR="004301FE" w:rsidRPr="007B31A9" w:rsidRDefault="004301FE" w:rsidP="004301FE">
      <w:pPr>
        <w:spacing w:after="0" w:line="240" w:lineRule="auto"/>
        <w:ind w:firstLine="709"/>
        <w:contextualSpacing/>
        <w:jc w:val="both"/>
        <w:rPr>
          <w:rFonts w:ascii="Times New Roman" w:hAnsi="Times New Roman"/>
          <w:sz w:val="28"/>
          <w:szCs w:val="28"/>
        </w:rPr>
      </w:pPr>
      <w:r w:rsidRPr="007B31A9">
        <w:rPr>
          <w:rFonts w:ascii="Times New Roman" w:hAnsi="Times New Roman"/>
          <w:sz w:val="28"/>
          <w:szCs w:val="28"/>
        </w:rPr>
        <w:t xml:space="preserve">121 </w:t>
      </w:r>
      <w:r w:rsidRPr="007B31A9">
        <w:rPr>
          <w:rFonts w:ascii="Times New Roman" w:hAnsi="Times New Roman"/>
          <w:sz w:val="28"/>
          <w:szCs w:val="28"/>
          <w:lang w:val="kk-KZ"/>
        </w:rPr>
        <w:t xml:space="preserve">Исследование влияния растительно-белковой композиции на функционально-технологические свойства вареных колбас </w:t>
      </w:r>
      <w:r w:rsidRPr="007B31A9">
        <w:rPr>
          <w:rFonts w:ascii="Times New Roman" w:eastAsia="MinionPro-Regular" w:hAnsi="Times New Roman"/>
          <w:sz w:val="28"/>
          <w:szCs w:val="28"/>
        </w:rPr>
        <w:t xml:space="preserve">(тезис) / </w:t>
      </w:r>
      <w:r w:rsidRPr="007B31A9">
        <w:rPr>
          <w:rFonts w:ascii="Times New Roman" w:eastAsia="MinionPro-Bold" w:hAnsi="Times New Roman"/>
          <w:bCs/>
          <w:sz w:val="28"/>
          <w:szCs w:val="28"/>
          <w:lang w:val="kk-KZ"/>
        </w:rPr>
        <w:t xml:space="preserve">Медеубаева Ж.М., Узаков Я.М., Рскелдиев Б.А., Таева А.М., Кожахиева М.О. // </w:t>
      </w:r>
      <w:r w:rsidRPr="007B31A9">
        <w:rPr>
          <w:rFonts w:ascii="Times New Roman" w:hAnsi="Times New Roman"/>
          <w:sz w:val="28"/>
          <w:szCs w:val="28"/>
          <w:lang w:val="kk-KZ"/>
        </w:rPr>
        <w:t>20-ая Международная научно-практическая конференция</w:t>
      </w:r>
      <w:r w:rsidRPr="007B31A9">
        <w:rPr>
          <w:rFonts w:ascii="Times New Roman" w:hAnsi="Times New Roman"/>
          <w:sz w:val="28"/>
          <w:szCs w:val="28"/>
        </w:rPr>
        <w:t>, посвященная памяти Василия Матвеевича Горбатова  «Актуальные вопросы развития устойчивых, потребитель-ориентированных технологий пищевой и перерабатывающей промышленности АПК». Москва, 7-8 декабря 2017. – С. 381-384.</w:t>
      </w:r>
    </w:p>
    <w:p w14:paraId="6F764165" w14:textId="77777777" w:rsidR="004301FE" w:rsidRPr="007B31A9" w:rsidRDefault="004301FE" w:rsidP="004301FE">
      <w:pPr>
        <w:spacing w:after="0" w:line="240" w:lineRule="auto"/>
        <w:ind w:firstLine="709"/>
        <w:contextualSpacing/>
        <w:jc w:val="both"/>
        <w:rPr>
          <w:rFonts w:ascii="Times New Roman" w:eastAsia="MinionPro-Bold" w:hAnsi="Times New Roman"/>
          <w:bCs/>
          <w:sz w:val="28"/>
          <w:szCs w:val="28"/>
        </w:rPr>
      </w:pPr>
      <w:r w:rsidRPr="007B31A9">
        <w:rPr>
          <w:rFonts w:ascii="Times New Roman" w:hAnsi="Times New Roman"/>
          <w:sz w:val="28"/>
          <w:szCs w:val="28"/>
        </w:rPr>
        <w:t xml:space="preserve">122 </w:t>
      </w:r>
      <w:r w:rsidRPr="007B31A9">
        <w:rPr>
          <w:rFonts w:ascii="Times New Roman" w:hAnsi="Times New Roman"/>
          <w:sz w:val="28"/>
          <w:szCs w:val="28"/>
          <w:lang w:val="kk-KZ"/>
        </w:rPr>
        <w:t>Исследование биологической ценности верблюжатины (статья)</w:t>
      </w:r>
      <w:r w:rsidRPr="007B31A9">
        <w:rPr>
          <w:rFonts w:ascii="Times New Roman" w:hAnsi="Times New Roman"/>
          <w:sz w:val="28"/>
          <w:szCs w:val="28"/>
        </w:rPr>
        <w:t xml:space="preserve"> / </w:t>
      </w:r>
      <w:r w:rsidRPr="007B31A9">
        <w:rPr>
          <w:rFonts w:ascii="Times New Roman" w:eastAsia="MinionPro-Bold" w:hAnsi="Times New Roman"/>
          <w:bCs/>
          <w:sz w:val="28"/>
          <w:szCs w:val="28"/>
          <w:lang w:val="kk-KZ"/>
        </w:rPr>
        <w:t xml:space="preserve">Медеубаева Ж.М., </w:t>
      </w:r>
      <w:r w:rsidRPr="007B31A9">
        <w:rPr>
          <w:rFonts w:ascii="Times New Roman" w:eastAsia="MinionPro-Bold" w:hAnsi="Times New Roman"/>
          <w:bCs/>
          <w:sz w:val="28"/>
          <w:szCs w:val="28"/>
        </w:rPr>
        <w:t xml:space="preserve">Узаков Я.М., Таева А.М., Макангали К.К., Сатаева Ж.И., Агитаев А.А. // </w:t>
      </w:r>
      <w:r w:rsidRPr="007B31A9">
        <w:rPr>
          <w:rFonts w:ascii="Times New Roman" w:hAnsi="Times New Roman"/>
          <w:sz w:val="28"/>
          <w:szCs w:val="28"/>
          <w:lang w:val="kk-KZ"/>
        </w:rPr>
        <w:t>Вестник КазНИТУ. – Алматы, 2017. - №6. – С.299-303</w:t>
      </w:r>
      <w:r w:rsidRPr="007B31A9">
        <w:rPr>
          <w:rFonts w:ascii="Times New Roman" w:eastAsia="MinionPro-Bold" w:hAnsi="Times New Roman"/>
          <w:bCs/>
          <w:sz w:val="28"/>
          <w:szCs w:val="28"/>
        </w:rPr>
        <w:t>.</w:t>
      </w:r>
    </w:p>
    <w:p w14:paraId="6C3A7B23" w14:textId="77777777" w:rsidR="004301FE" w:rsidRPr="007B31A9" w:rsidRDefault="004301FE" w:rsidP="004301FE">
      <w:pPr>
        <w:spacing w:after="0" w:line="240" w:lineRule="auto"/>
        <w:ind w:firstLine="709"/>
        <w:contextualSpacing/>
        <w:jc w:val="both"/>
        <w:rPr>
          <w:rFonts w:ascii="Times New Roman" w:hAnsi="Times New Roman"/>
          <w:sz w:val="28"/>
          <w:szCs w:val="28"/>
          <w:shd w:val="clear" w:color="auto" w:fill="FFFFFF"/>
        </w:rPr>
      </w:pPr>
      <w:r w:rsidRPr="007B31A9">
        <w:rPr>
          <w:rFonts w:ascii="Times New Roman" w:eastAsia="MinionPro-Bold" w:hAnsi="Times New Roman"/>
          <w:bCs/>
          <w:sz w:val="28"/>
          <w:szCs w:val="28"/>
        </w:rPr>
        <w:t xml:space="preserve">123 </w:t>
      </w:r>
      <w:r w:rsidRPr="007B31A9">
        <w:rPr>
          <w:rFonts w:ascii="Times New Roman" w:eastAsia="MinionPro-Regular" w:hAnsi="Times New Roman"/>
          <w:sz w:val="28"/>
          <w:szCs w:val="28"/>
        </w:rPr>
        <w:t xml:space="preserve">Роль посола в формировании качественных показателей мясного сырья и готовых продуктов (тезис) / Медеубаева Ж.М., </w:t>
      </w:r>
      <w:r w:rsidRPr="007B31A9">
        <w:rPr>
          <w:rFonts w:ascii="Times New Roman" w:hAnsi="Times New Roman"/>
          <w:sz w:val="28"/>
          <w:szCs w:val="28"/>
          <w:lang w:val="kk-KZ"/>
        </w:rPr>
        <w:t>Узаков Я.М., Макангали К.К. //</w:t>
      </w:r>
      <w:r w:rsidRPr="007B31A9">
        <w:rPr>
          <w:rFonts w:ascii="Times New Roman" w:hAnsi="Times New Roman"/>
          <w:sz w:val="28"/>
          <w:szCs w:val="28"/>
          <w:shd w:val="clear" w:color="auto" w:fill="FFFFFF"/>
        </w:rPr>
        <w:t xml:space="preserve"> «Пища. Экология. Качество»: труды Х</w:t>
      </w:r>
      <w:r w:rsidRPr="007B31A9">
        <w:rPr>
          <w:rFonts w:ascii="Times New Roman" w:hAnsi="Times New Roman"/>
          <w:sz w:val="28"/>
          <w:szCs w:val="28"/>
          <w:shd w:val="clear" w:color="auto" w:fill="FFFFFF"/>
          <w:lang w:val="en-US"/>
        </w:rPr>
        <w:t>V</w:t>
      </w:r>
      <w:r w:rsidRPr="007B31A9">
        <w:rPr>
          <w:rFonts w:ascii="Times New Roman" w:hAnsi="Times New Roman"/>
          <w:sz w:val="28"/>
          <w:szCs w:val="28"/>
          <w:shd w:val="clear" w:color="auto" w:fill="FFFFFF"/>
        </w:rPr>
        <w:t xml:space="preserve"> международной научно -практической конференции. Краснообск, 27-29 июня 2018г. –С.627-629.</w:t>
      </w:r>
    </w:p>
    <w:p w14:paraId="7CC34159" w14:textId="77777777" w:rsidR="004301FE" w:rsidRPr="007B31A9" w:rsidRDefault="004301FE" w:rsidP="004301FE">
      <w:pPr>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124 </w:t>
      </w:r>
      <w:r w:rsidRPr="007B31A9">
        <w:rPr>
          <w:rFonts w:ascii="Times New Roman" w:eastAsia="MinionPro-Regular" w:hAnsi="Times New Roman"/>
          <w:sz w:val="28"/>
          <w:szCs w:val="28"/>
        </w:rPr>
        <w:t>Исследование химического состава верблюжатины (тезис)</w:t>
      </w:r>
      <w:r w:rsidRPr="007B31A9">
        <w:rPr>
          <w:rFonts w:ascii="Times New Roman" w:eastAsia="MinionPro-Bold" w:hAnsi="Times New Roman"/>
          <w:bCs/>
          <w:sz w:val="28"/>
          <w:szCs w:val="28"/>
        </w:rPr>
        <w:t xml:space="preserve"> /</w:t>
      </w:r>
      <w:r w:rsidRPr="007B31A9">
        <w:rPr>
          <w:rFonts w:ascii="Times New Roman" w:eastAsia="MinionPro-Regular" w:hAnsi="Times New Roman"/>
          <w:sz w:val="28"/>
          <w:szCs w:val="28"/>
        </w:rPr>
        <w:t xml:space="preserve"> Медеубаева Ж.М., </w:t>
      </w:r>
      <w:r w:rsidRPr="007B31A9">
        <w:rPr>
          <w:rFonts w:ascii="Times New Roman" w:eastAsia="MinionPro-Bold" w:hAnsi="Times New Roman"/>
          <w:bCs/>
          <w:sz w:val="28"/>
          <w:szCs w:val="28"/>
        </w:rPr>
        <w:t xml:space="preserve">Узаков Я.М., Таева А.М., </w:t>
      </w:r>
      <w:r w:rsidRPr="007B31A9">
        <w:rPr>
          <w:rFonts w:ascii="Times New Roman" w:hAnsi="Times New Roman"/>
          <w:sz w:val="28"/>
          <w:szCs w:val="28"/>
          <w:lang w:val="kk-KZ"/>
        </w:rPr>
        <w:t xml:space="preserve">Макангали К.К. // </w:t>
      </w:r>
      <w:r w:rsidRPr="007B31A9">
        <w:rPr>
          <w:rFonts w:ascii="Times New Roman" w:hAnsi="Times New Roman"/>
          <w:sz w:val="28"/>
          <w:szCs w:val="28"/>
          <w:shd w:val="clear" w:color="auto" w:fill="FFFFFF"/>
        </w:rPr>
        <w:t>«Пища. Экология. Качество»: труды Х</w:t>
      </w:r>
      <w:r w:rsidRPr="007B31A9">
        <w:rPr>
          <w:rFonts w:ascii="Times New Roman" w:hAnsi="Times New Roman"/>
          <w:sz w:val="28"/>
          <w:szCs w:val="28"/>
          <w:shd w:val="clear" w:color="auto" w:fill="FFFFFF"/>
          <w:lang w:val="en-US"/>
        </w:rPr>
        <w:t>V</w:t>
      </w:r>
      <w:r w:rsidRPr="007B31A9">
        <w:rPr>
          <w:rFonts w:ascii="Times New Roman" w:hAnsi="Times New Roman"/>
          <w:sz w:val="28"/>
          <w:szCs w:val="28"/>
          <w:shd w:val="clear" w:color="auto" w:fill="FFFFFF"/>
        </w:rPr>
        <w:t xml:space="preserve"> международной научно -практической конференции. Краснообск, 27-29 июня 2018г. –С.645-647.</w:t>
      </w:r>
    </w:p>
    <w:p w14:paraId="5BBF3C1C" w14:textId="77777777" w:rsidR="004301FE" w:rsidRPr="007B31A9" w:rsidRDefault="004301FE" w:rsidP="004301FE">
      <w:pPr>
        <w:spacing w:after="0" w:line="240" w:lineRule="auto"/>
        <w:ind w:firstLine="709"/>
        <w:contextualSpacing/>
        <w:jc w:val="both"/>
        <w:rPr>
          <w:rFonts w:ascii="Times New Roman" w:hAnsi="Times New Roman"/>
          <w:sz w:val="28"/>
          <w:szCs w:val="28"/>
          <w:shd w:val="clear" w:color="auto" w:fill="FFFFFF"/>
        </w:rPr>
      </w:pPr>
      <w:r w:rsidRPr="007B31A9">
        <w:rPr>
          <w:rFonts w:ascii="Times New Roman" w:hAnsi="Times New Roman"/>
          <w:sz w:val="28"/>
          <w:szCs w:val="28"/>
          <w:shd w:val="clear" w:color="auto" w:fill="FFFFFF"/>
        </w:rPr>
        <w:t xml:space="preserve">125 </w:t>
      </w:r>
      <w:r w:rsidRPr="007B31A9">
        <w:rPr>
          <w:rFonts w:ascii="Times New Roman" w:eastAsia="MinionPro-Regular" w:hAnsi="Times New Roman"/>
          <w:sz w:val="28"/>
          <w:szCs w:val="28"/>
        </w:rPr>
        <w:t xml:space="preserve">Исследование биологической ценности продуктов из конины (тезис) / Медеубаева Ж.М., </w:t>
      </w:r>
      <w:r w:rsidRPr="007B31A9">
        <w:rPr>
          <w:rFonts w:ascii="Times New Roman" w:eastAsia="MinionPro-Bold" w:hAnsi="Times New Roman"/>
          <w:bCs/>
          <w:sz w:val="28"/>
          <w:szCs w:val="28"/>
        </w:rPr>
        <w:t xml:space="preserve">Узаков Я.М., </w:t>
      </w:r>
      <w:r w:rsidRPr="007B31A9">
        <w:rPr>
          <w:rFonts w:ascii="Times New Roman" w:eastAsia="MinionPro-Bold" w:hAnsi="Times New Roman"/>
          <w:bCs/>
          <w:sz w:val="28"/>
          <w:szCs w:val="28"/>
          <w:lang w:val="kk-KZ"/>
        </w:rPr>
        <w:t>Калдарбекова М.А.</w:t>
      </w:r>
      <w:r w:rsidRPr="007B31A9">
        <w:rPr>
          <w:rFonts w:ascii="Times New Roman" w:eastAsia="MinionPro-Bold" w:hAnsi="Times New Roman"/>
          <w:bCs/>
          <w:sz w:val="28"/>
          <w:szCs w:val="28"/>
        </w:rPr>
        <w:t xml:space="preserve">, </w:t>
      </w:r>
      <w:r w:rsidRPr="007B31A9">
        <w:rPr>
          <w:rFonts w:ascii="Times New Roman" w:eastAsia="MinionPro-Bold" w:hAnsi="Times New Roman"/>
          <w:bCs/>
          <w:sz w:val="28"/>
          <w:szCs w:val="28"/>
          <w:lang w:val="kk-KZ"/>
        </w:rPr>
        <w:t xml:space="preserve">Илияскызы М.// </w:t>
      </w:r>
      <w:r w:rsidRPr="007B31A9">
        <w:rPr>
          <w:rFonts w:ascii="Times New Roman" w:hAnsi="Times New Roman"/>
          <w:sz w:val="28"/>
          <w:szCs w:val="28"/>
          <w:shd w:val="clear" w:color="auto" w:fill="FFFFFF"/>
        </w:rPr>
        <w:t>«Пища. Экология. Качество»: труды Х</w:t>
      </w:r>
      <w:r w:rsidRPr="007B31A9">
        <w:rPr>
          <w:rFonts w:ascii="Times New Roman" w:hAnsi="Times New Roman"/>
          <w:sz w:val="28"/>
          <w:szCs w:val="28"/>
          <w:shd w:val="clear" w:color="auto" w:fill="FFFFFF"/>
          <w:lang w:val="en-US"/>
        </w:rPr>
        <w:t>V</w:t>
      </w:r>
      <w:r w:rsidRPr="007B31A9">
        <w:rPr>
          <w:rFonts w:ascii="Times New Roman" w:hAnsi="Times New Roman"/>
          <w:sz w:val="28"/>
          <w:szCs w:val="28"/>
          <w:shd w:val="clear" w:color="auto" w:fill="FFFFFF"/>
        </w:rPr>
        <w:t xml:space="preserve"> международной научно -практической конференции. Краснообск, 27-29 июня 2018г. –С.633-635.</w:t>
      </w:r>
    </w:p>
    <w:p w14:paraId="71F8032A" w14:textId="7EED21AB" w:rsidR="004301FE" w:rsidRPr="007B31A9" w:rsidRDefault="004301FE" w:rsidP="004301FE">
      <w:pPr>
        <w:spacing w:after="0" w:line="240" w:lineRule="auto"/>
        <w:ind w:firstLine="709"/>
        <w:contextualSpacing/>
        <w:jc w:val="both"/>
        <w:rPr>
          <w:rFonts w:ascii="Times New Roman" w:eastAsia="MinionPro-Regular" w:hAnsi="Times New Roman"/>
          <w:sz w:val="28"/>
          <w:szCs w:val="28"/>
        </w:rPr>
      </w:pPr>
      <w:r w:rsidRPr="007B31A9">
        <w:rPr>
          <w:rFonts w:ascii="Times New Roman" w:hAnsi="Times New Roman"/>
          <w:sz w:val="28"/>
          <w:szCs w:val="28"/>
          <w:shd w:val="clear" w:color="auto" w:fill="FFFFFF"/>
          <w:lang w:val="en-US"/>
        </w:rPr>
        <w:t xml:space="preserve">126 </w:t>
      </w:r>
      <w:hyperlink r:id="rId68" w:history="1">
        <w:r w:rsidRPr="007B31A9">
          <w:rPr>
            <w:rFonts w:ascii="Times New Roman" w:eastAsia="MinionPro-Regular" w:hAnsi="Times New Roman"/>
            <w:sz w:val="28"/>
            <w:szCs w:val="28"/>
            <w:lang w:val="en-US"/>
          </w:rPr>
          <w:t>Revealing the influence of plant- based additives on qualitative indicators of a semi- finished product made from camelmeat</w:t>
        </w:r>
      </w:hyperlink>
      <w:r w:rsidRPr="007B31A9">
        <w:rPr>
          <w:rFonts w:ascii="Times New Roman" w:eastAsia="MinionPro-Regular" w:hAnsi="Times New Roman"/>
          <w:sz w:val="28"/>
          <w:szCs w:val="28"/>
          <w:lang w:val="en-US"/>
        </w:rPr>
        <w:t xml:space="preserve"> (article)</w:t>
      </w:r>
      <w:r w:rsidRPr="007B31A9">
        <w:rPr>
          <w:lang w:val="en-US"/>
        </w:rPr>
        <w:t xml:space="preserve"> / </w:t>
      </w:r>
      <w:hyperlink r:id="rId69" w:history="1">
        <w:r w:rsidRPr="007B31A9">
          <w:rPr>
            <w:rFonts w:ascii="Times New Roman" w:eastAsia="MinionPro-Regular" w:hAnsi="Times New Roman"/>
            <w:sz w:val="28"/>
            <w:szCs w:val="28"/>
            <w:lang w:val="en-US"/>
          </w:rPr>
          <w:t>Kaimbayeva L.</w:t>
        </w:r>
      </w:hyperlink>
      <w:r w:rsidRPr="007B31A9">
        <w:rPr>
          <w:rFonts w:ascii="Times New Roman" w:eastAsia="MinionPro-Regular" w:hAnsi="Times New Roman"/>
          <w:sz w:val="28"/>
          <w:szCs w:val="28"/>
          <w:lang w:val="en-US"/>
        </w:rPr>
        <w:t xml:space="preserve">, </w:t>
      </w:r>
      <w:hyperlink r:id="rId70" w:history="1">
        <w:r w:rsidRPr="007B31A9">
          <w:rPr>
            <w:rFonts w:ascii="Times New Roman" w:eastAsia="MinionPro-Regular" w:hAnsi="Times New Roman"/>
            <w:sz w:val="28"/>
            <w:szCs w:val="28"/>
            <w:lang w:val="en-US"/>
          </w:rPr>
          <w:t>Kenenbay S.</w:t>
        </w:r>
      </w:hyperlink>
      <w:r w:rsidRPr="007B31A9">
        <w:rPr>
          <w:rFonts w:ascii="Times New Roman" w:eastAsia="MinionPro-Regular" w:hAnsi="Times New Roman"/>
          <w:sz w:val="28"/>
          <w:szCs w:val="28"/>
          <w:lang w:val="en-US"/>
        </w:rPr>
        <w:t xml:space="preserve">, </w:t>
      </w:r>
      <w:hyperlink r:id="rId71" w:history="1">
        <w:r w:rsidRPr="007B31A9">
          <w:rPr>
            <w:rFonts w:ascii="Times New Roman" w:eastAsia="MinionPro-Regular" w:hAnsi="Times New Roman"/>
            <w:sz w:val="28"/>
            <w:szCs w:val="28"/>
            <w:lang w:val="en-US"/>
          </w:rPr>
          <w:t>Zhantleuov D.</w:t>
        </w:r>
      </w:hyperlink>
      <w:r w:rsidRPr="007B31A9">
        <w:rPr>
          <w:rFonts w:ascii="Times New Roman" w:eastAsia="MinionPro-Regular" w:hAnsi="Times New Roman"/>
          <w:sz w:val="28"/>
          <w:szCs w:val="28"/>
          <w:lang w:val="en-US"/>
        </w:rPr>
        <w:t xml:space="preserve">, </w:t>
      </w:r>
      <w:hyperlink r:id="rId72" w:history="1">
        <w:r w:rsidRPr="007B31A9">
          <w:rPr>
            <w:rFonts w:ascii="Times New Roman" w:eastAsia="MinionPro-Regular" w:hAnsi="Times New Roman"/>
            <w:sz w:val="28"/>
            <w:szCs w:val="28"/>
            <w:lang w:val="en-US"/>
          </w:rPr>
          <w:t>Akhmetova N.</w:t>
        </w:r>
      </w:hyperlink>
      <w:r w:rsidRPr="007B31A9">
        <w:rPr>
          <w:rFonts w:ascii="Times New Roman" w:eastAsia="MinionPro-Regular" w:hAnsi="Times New Roman"/>
          <w:sz w:val="28"/>
          <w:szCs w:val="28"/>
          <w:lang w:val="en-US"/>
        </w:rPr>
        <w:t xml:space="preserve">, Medeubayeva Zh. </w:t>
      </w:r>
      <w:hyperlink r:id="rId73" w:tooltip="Show document details" w:history="1">
        <w:r w:rsidRPr="007B31A9">
          <w:rPr>
            <w:rFonts w:ascii="Times New Roman" w:eastAsia="MinionPro-Regular" w:hAnsi="Times New Roman"/>
            <w:sz w:val="28"/>
            <w:szCs w:val="28"/>
            <w:lang w:val="en-US"/>
          </w:rPr>
          <w:t>Food</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Science</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and</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Technology</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Brazil</w:t>
        </w:r>
        <w:r w:rsidRPr="007B31A9">
          <w:rPr>
            <w:rFonts w:ascii="Times New Roman" w:eastAsia="MinionPro-Regular" w:hAnsi="Times New Roman"/>
            <w:sz w:val="28"/>
            <w:szCs w:val="28"/>
          </w:rPr>
          <w:t>)</w:t>
        </w:r>
      </w:hyperlink>
      <w:r w:rsidRPr="007B31A9">
        <w:rPr>
          <w:rFonts w:ascii="Times New Roman" w:eastAsia="MinionPro-Regular" w:hAnsi="Times New Roman"/>
          <w:sz w:val="28"/>
          <w:szCs w:val="28"/>
        </w:rPr>
        <w:t>. (</w:t>
      </w:r>
      <w:r w:rsidRPr="007B31A9">
        <w:rPr>
          <w:rFonts w:ascii="Times New Roman" w:eastAsia="MinionPro-Regular" w:hAnsi="Times New Roman"/>
          <w:sz w:val="28"/>
          <w:szCs w:val="28"/>
          <w:lang w:val="en-US"/>
        </w:rPr>
        <w:t>CiteScore</w:t>
      </w:r>
      <w:r w:rsidRPr="007B31A9">
        <w:rPr>
          <w:rFonts w:ascii="Times New Roman" w:eastAsia="MinionPro-Regular" w:hAnsi="Times New Roman"/>
          <w:sz w:val="28"/>
          <w:szCs w:val="28"/>
        </w:rPr>
        <w:t xml:space="preserve"> 2021 – 3,2, Процентиль – 56), 2020, 40 (3), </w:t>
      </w:r>
      <w:r w:rsidRPr="007B31A9">
        <w:rPr>
          <w:rFonts w:ascii="Times New Roman" w:eastAsia="MinionPro-Regular" w:hAnsi="Times New Roman"/>
          <w:sz w:val="28"/>
          <w:szCs w:val="28"/>
          <w:lang w:val="en-US"/>
        </w:rPr>
        <w:t>pp</w:t>
      </w:r>
      <w:r w:rsidRPr="007B31A9">
        <w:rPr>
          <w:rFonts w:ascii="Times New Roman" w:eastAsia="MinionPro-Regular" w:hAnsi="Times New Roman"/>
          <w:sz w:val="28"/>
          <w:szCs w:val="28"/>
        </w:rPr>
        <w:t>. 736–740.</w:t>
      </w:r>
    </w:p>
    <w:p w14:paraId="529E5160" w14:textId="6E0CE8C2" w:rsidR="004301FE" w:rsidRPr="007B31A9" w:rsidRDefault="004301FE" w:rsidP="004301FE">
      <w:pPr>
        <w:spacing w:after="0" w:line="240" w:lineRule="auto"/>
        <w:ind w:firstLine="709"/>
        <w:contextualSpacing/>
        <w:jc w:val="both"/>
        <w:rPr>
          <w:rFonts w:ascii="Times New Roman" w:eastAsia="MinionPro-Regular" w:hAnsi="Times New Roman"/>
          <w:sz w:val="28"/>
          <w:szCs w:val="28"/>
          <w:lang w:val="en-US"/>
        </w:rPr>
      </w:pPr>
      <w:r w:rsidRPr="007B31A9">
        <w:rPr>
          <w:rFonts w:ascii="Times New Roman" w:eastAsia="MinionPro-Regular" w:hAnsi="Times New Roman"/>
          <w:sz w:val="28"/>
          <w:szCs w:val="28"/>
        </w:rPr>
        <w:t>127 Влияние возраста верблюдов на качественные показатели верблюжатины / Медеубаева Ж.М., Узаков Я. М., Кожахиева М.О. Чернуха И.М., Кузнецова О.Н. // Мясная индустрия. Москва</w:t>
      </w:r>
      <w:r w:rsidRPr="007B31A9">
        <w:rPr>
          <w:rFonts w:ascii="Times New Roman" w:eastAsia="MinionPro-Regular" w:hAnsi="Times New Roman"/>
          <w:sz w:val="28"/>
          <w:szCs w:val="28"/>
          <w:lang w:val="en-US"/>
        </w:rPr>
        <w:t xml:space="preserve">. 2021. – №1. </w:t>
      </w:r>
      <w:r w:rsidRPr="007B31A9">
        <w:rPr>
          <w:rFonts w:ascii="Times New Roman" w:eastAsia="MinionPro-Regular" w:hAnsi="Times New Roman"/>
          <w:sz w:val="28"/>
          <w:szCs w:val="28"/>
        </w:rPr>
        <w:t>С</w:t>
      </w:r>
      <w:r w:rsidRPr="007B31A9">
        <w:rPr>
          <w:rFonts w:ascii="Times New Roman" w:eastAsia="MinionPro-Regular" w:hAnsi="Times New Roman"/>
          <w:sz w:val="28"/>
          <w:szCs w:val="28"/>
          <w:lang w:val="en-US"/>
        </w:rPr>
        <w:t>. 28-35.</w:t>
      </w:r>
    </w:p>
    <w:p w14:paraId="2E4068FB" w14:textId="77777777" w:rsidR="004301FE" w:rsidRPr="007B31A9" w:rsidRDefault="004301FE" w:rsidP="004301FE">
      <w:pPr>
        <w:spacing w:after="0" w:line="240" w:lineRule="auto"/>
        <w:ind w:firstLine="709"/>
        <w:contextualSpacing/>
        <w:jc w:val="both"/>
        <w:rPr>
          <w:rFonts w:ascii="Times New Roman" w:eastAsia="MinionPro-Regular" w:hAnsi="Times New Roman"/>
          <w:sz w:val="28"/>
          <w:szCs w:val="28"/>
        </w:rPr>
      </w:pPr>
      <w:r w:rsidRPr="007B31A9">
        <w:rPr>
          <w:rFonts w:ascii="Times New Roman" w:eastAsia="MinionPro-Regular" w:hAnsi="Times New Roman"/>
          <w:sz w:val="28"/>
          <w:szCs w:val="28"/>
          <w:lang w:val="en-US"/>
        </w:rPr>
        <w:t xml:space="preserve">128 </w:t>
      </w:r>
      <w:hyperlink r:id="rId74" w:history="1">
        <w:r w:rsidRPr="007B31A9">
          <w:rPr>
            <w:rFonts w:ascii="Times New Roman" w:eastAsia="MinionPro-Regular" w:hAnsi="Times New Roman"/>
            <w:sz w:val="28"/>
            <w:szCs w:val="28"/>
            <w:lang w:val="en-US"/>
          </w:rPr>
          <w:t>Revealing the influence of plant- based additives on qualitative indicators of a semi- finished product made from camelmeat</w:t>
        </w:r>
      </w:hyperlink>
      <w:r w:rsidRPr="007B31A9">
        <w:rPr>
          <w:rFonts w:ascii="Times New Roman" w:eastAsia="MinionPro-Regular" w:hAnsi="Times New Roman"/>
          <w:sz w:val="28"/>
          <w:szCs w:val="28"/>
          <w:lang w:val="en-US"/>
        </w:rPr>
        <w:t xml:space="preserve"> (article)</w:t>
      </w:r>
      <w:r w:rsidRPr="007B31A9">
        <w:rPr>
          <w:lang w:val="en-US"/>
        </w:rPr>
        <w:t xml:space="preserve"> / </w:t>
      </w:r>
      <w:hyperlink r:id="rId75" w:history="1">
        <w:r w:rsidRPr="007B31A9">
          <w:rPr>
            <w:rFonts w:ascii="Times New Roman" w:eastAsia="MinionPro-Bold" w:hAnsi="Times New Roman"/>
            <w:bCs/>
            <w:sz w:val="28"/>
            <w:szCs w:val="28"/>
            <w:lang w:val="en-US"/>
          </w:rPr>
          <w:t>Tayeva, A.</w:t>
        </w:r>
      </w:hyperlink>
      <w:r w:rsidRPr="007B31A9">
        <w:rPr>
          <w:rFonts w:ascii="Times New Roman" w:eastAsia="MinionPro-Bold" w:hAnsi="Times New Roman"/>
          <w:bCs/>
          <w:sz w:val="28"/>
          <w:szCs w:val="28"/>
          <w:lang w:val="en-US"/>
        </w:rPr>
        <w:t xml:space="preserve">, </w:t>
      </w:r>
      <w:hyperlink r:id="rId76" w:history="1">
        <w:r w:rsidRPr="007B31A9">
          <w:rPr>
            <w:rFonts w:ascii="Times New Roman" w:eastAsia="MinionPro-Bold" w:hAnsi="Times New Roman"/>
            <w:bCs/>
            <w:sz w:val="28"/>
            <w:szCs w:val="28"/>
            <w:lang w:val="en-US"/>
          </w:rPr>
          <w:t>Shambulova G.</w:t>
        </w:r>
      </w:hyperlink>
      <w:r w:rsidRPr="007B31A9">
        <w:rPr>
          <w:rFonts w:ascii="Times New Roman" w:eastAsia="MinionPro-Bold" w:hAnsi="Times New Roman"/>
          <w:bCs/>
          <w:sz w:val="28"/>
          <w:szCs w:val="28"/>
          <w:lang w:val="en-US"/>
        </w:rPr>
        <w:t xml:space="preserve">, </w:t>
      </w:r>
      <w:hyperlink r:id="rId77" w:history="1">
        <w:r w:rsidRPr="007B31A9">
          <w:rPr>
            <w:rFonts w:ascii="Times New Roman" w:eastAsia="MinionPro-Bold" w:hAnsi="Times New Roman"/>
            <w:bCs/>
            <w:sz w:val="28"/>
            <w:szCs w:val="28"/>
            <w:lang w:val="en-US"/>
          </w:rPr>
          <w:t>Syzdykova L.</w:t>
        </w:r>
      </w:hyperlink>
      <w:r w:rsidRPr="007B31A9">
        <w:rPr>
          <w:rFonts w:ascii="Times New Roman" w:eastAsia="MinionPro-Bold" w:hAnsi="Times New Roman"/>
          <w:bCs/>
          <w:sz w:val="28"/>
          <w:szCs w:val="28"/>
          <w:lang w:val="en-US"/>
        </w:rPr>
        <w:t xml:space="preserve">, </w:t>
      </w:r>
      <w:hyperlink r:id="rId78" w:history="1">
        <w:r w:rsidRPr="007B31A9">
          <w:rPr>
            <w:rFonts w:ascii="Times New Roman" w:eastAsia="MinionPro-Bold" w:hAnsi="Times New Roman"/>
            <w:bCs/>
            <w:sz w:val="28"/>
            <w:szCs w:val="28"/>
            <w:lang w:val="en-US"/>
          </w:rPr>
          <w:t>Mikhail A.</w:t>
        </w:r>
      </w:hyperlink>
      <w:r w:rsidRPr="007B31A9">
        <w:rPr>
          <w:rFonts w:ascii="Times New Roman" w:eastAsia="MinionPro-Bold" w:hAnsi="Times New Roman"/>
          <w:bCs/>
          <w:sz w:val="28"/>
          <w:szCs w:val="28"/>
          <w:lang w:val="en-US"/>
        </w:rPr>
        <w:t xml:space="preserve">, </w:t>
      </w:r>
      <w:r w:rsidRPr="007B31A9">
        <w:rPr>
          <w:rFonts w:ascii="Times New Roman" w:eastAsia="MinionPro-Regular" w:hAnsi="Times New Roman"/>
          <w:sz w:val="28"/>
          <w:szCs w:val="28"/>
          <w:lang w:val="en-US"/>
        </w:rPr>
        <w:t xml:space="preserve">Medeubayeva Zh. </w:t>
      </w:r>
      <w:hyperlink r:id="rId79" w:tooltip="Show document details" w:history="1">
        <w:r w:rsidRPr="007B31A9">
          <w:rPr>
            <w:rFonts w:ascii="Times New Roman" w:eastAsia="MinionPro-Regular" w:hAnsi="Times New Roman"/>
            <w:sz w:val="28"/>
            <w:szCs w:val="28"/>
            <w:lang w:val="en-US"/>
          </w:rPr>
          <w:t>Eastern</w:t>
        </w:r>
        <w:r w:rsidRPr="007B31A9">
          <w:rPr>
            <w:rFonts w:ascii="Times New Roman" w:eastAsia="MinionPro-Regular" w:hAnsi="Times New Roman"/>
            <w:sz w:val="28"/>
            <w:szCs w:val="28"/>
          </w:rPr>
          <w:t>-</w:t>
        </w:r>
        <w:r w:rsidRPr="007B31A9">
          <w:rPr>
            <w:rFonts w:ascii="Times New Roman" w:eastAsia="MinionPro-Regular" w:hAnsi="Times New Roman"/>
            <w:sz w:val="28"/>
            <w:szCs w:val="28"/>
            <w:lang w:val="en-US"/>
          </w:rPr>
          <w:t>European</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Journal</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of</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Enterprise</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Technologies</w:t>
        </w:r>
      </w:hyperlink>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CiteScore</w:t>
      </w:r>
      <w:r w:rsidRPr="007B31A9">
        <w:rPr>
          <w:rFonts w:ascii="Times New Roman" w:eastAsia="MinionPro-Regular" w:hAnsi="Times New Roman"/>
          <w:sz w:val="28"/>
          <w:szCs w:val="28"/>
        </w:rPr>
        <w:t xml:space="preserve"> 2021 – 2,0, Процентиль – 42),</w:t>
      </w:r>
      <w:r w:rsidRPr="007B31A9">
        <w:rPr>
          <w:rFonts w:ascii="Times New Roman" w:eastAsia="MinionPro-Regular" w:hAnsi="Times New Roman"/>
          <w:sz w:val="28"/>
          <w:szCs w:val="28"/>
          <w:lang w:val="en-US"/>
        </w:rPr>
        <w:t> </w:t>
      </w:r>
      <w:r w:rsidRPr="007B31A9">
        <w:rPr>
          <w:rFonts w:ascii="Times New Roman" w:eastAsia="MinionPro-Regular" w:hAnsi="Times New Roman"/>
          <w:sz w:val="28"/>
          <w:szCs w:val="28"/>
        </w:rPr>
        <w:t xml:space="preserve">2022, 2(11-116), </w:t>
      </w:r>
      <w:r w:rsidRPr="007B31A9">
        <w:rPr>
          <w:rFonts w:ascii="Times New Roman" w:eastAsia="MinionPro-Regular" w:hAnsi="Times New Roman"/>
          <w:sz w:val="28"/>
          <w:szCs w:val="28"/>
          <w:lang w:val="en-US"/>
        </w:rPr>
        <w:t>pp</w:t>
      </w:r>
      <w:r w:rsidRPr="007B31A9">
        <w:rPr>
          <w:rFonts w:ascii="Times New Roman" w:eastAsia="MinionPro-Regular" w:hAnsi="Times New Roman"/>
          <w:sz w:val="28"/>
          <w:szCs w:val="28"/>
        </w:rPr>
        <w:t>. 29–35.</w:t>
      </w:r>
    </w:p>
    <w:p w14:paraId="52A7E698" w14:textId="77777777" w:rsidR="004301FE" w:rsidRPr="007B31A9" w:rsidRDefault="004301FE" w:rsidP="004301FE">
      <w:pPr>
        <w:spacing w:after="0" w:line="240" w:lineRule="auto"/>
        <w:ind w:firstLine="709"/>
        <w:contextualSpacing/>
        <w:jc w:val="both"/>
        <w:rPr>
          <w:rFonts w:ascii="Times New Roman" w:eastAsia="MinionPro-Regular" w:hAnsi="Times New Roman"/>
          <w:sz w:val="28"/>
          <w:szCs w:val="28"/>
        </w:rPr>
      </w:pPr>
      <w:r w:rsidRPr="007B31A9">
        <w:rPr>
          <w:rFonts w:ascii="Times New Roman" w:eastAsia="MinionPro-Regular" w:hAnsi="Times New Roman"/>
          <w:sz w:val="28"/>
          <w:szCs w:val="28"/>
        </w:rPr>
        <w:t>129 Разработка технологии цельнокускового продукта из нетрадиционного мясного сырья (статья) / Медеубаева Ж.М., Узаков Я.М., Кененбай Ш.Ы., Каимбаева Л.А., Казиханов Р.К., Казиханова С.Р. // Мясная индустрия. Москва. 2022. – №12. С. 30-33.</w:t>
      </w:r>
    </w:p>
    <w:p w14:paraId="29FC9ACD" w14:textId="77777777" w:rsidR="004301FE" w:rsidRPr="007B31A9" w:rsidRDefault="004301FE" w:rsidP="004301FE">
      <w:pPr>
        <w:spacing w:after="0" w:line="240" w:lineRule="auto"/>
        <w:ind w:firstLine="709"/>
        <w:contextualSpacing/>
        <w:jc w:val="both"/>
        <w:rPr>
          <w:rFonts w:ascii="Times New Roman" w:eastAsia="MinionPro-Regular" w:hAnsi="Times New Roman"/>
          <w:sz w:val="28"/>
          <w:szCs w:val="28"/>
        </w:rPr>
      </w:pPr>
      <w:r w:rsidRPr="007B31A9">
        <w:rPr>
          <w:rFonts w:ascii="Times New Roman" w:eastAsia="MinionPro-Regular" w:hAnsi="Times New Roman"/>
          <w:sz w:val="28"/>
          <w:szCs w:val="28"/>
        </w:rPr>
        <w:t>130 Выявление влияния растительных добавок на качественные показатели полуфабриката из верблюжатины (статья) / Медеубаева Ж.М., Астахов М., Таева А.М., Тлевлесова Д.А. // Вестник АТУ. – Алматы, 2022. - №3. – С.168-176.</w:t>
      </w:r>
    </w:p>
    <w:p w14:paraId="030CAB1C" w14:textId="21DD15F0" w:rsidR="004301FE" w:rsidRPr="007B31A9" w:rsidRDefault="004301FE" w:rsidP="004301FE">
      <w:pPr>
        <w:spacing w:after="0" w:line="240" w:lineRule="auto"/>
        <w:ind w:firstLine="709"/>
        <w:contextualSpacing/>
        <w:jc w:val="both"/>
        <w:rPr>
          <w:rFonts w:ascii="Times New Roman" w:eastAsia="MinionPro-Regular" w:hAnsi="Times New Roman"/>
          <w:sz w:val="28"/>
          <w:szCs w:val="28"/>
        </w:rPr>
      </w:pPr>
      <w:r w:rsidRPr="007B31A9">
        <w:rPr>
          <w:rFonts w:ascii="Times New Roman" w:eastAsia="MinionPro-Regular" w:hAnsi="Times New Roman"/>
          <w:sz w:val="28"/>
          <w:szCs w:val="28"/>
        </w:rPr>
        <w:t xml:space="preserve">131 </w:t>
      </w:r>
      <w:r w:rsidRPr="007B31A9">
        <w:rPr>
          <w:rFonts w:ascii="Times New Roman" w:hAnsi="Times New Roman"/>
          <w:sz w:val="28"/>
          <w:szCs w:val="28"/>
        </w:rPr>
        <w:t xml:space="preserve">Исследование влияния растительных добавок на </w:t>
      </w:r>
      <w:r w:rsidRPr="007B31A9">
        <w:rPr>
          <w:rFonts w:ascii="Times New Roman" w:hAnsi="Times New Roman"/>
          <w:sz w:val="28"/>
          <w:szCs w:val="28"/>
          <w:lang w:val="kk-KZ"/>
        </w:rPr>
        <w:t>ФТС</w:t>
      </w:r>
      <w:r w:rsidRPr="007B31A9">
        <w:rPr>
          <w:rFonts w:ascii="Times New Roman" w:hAnsi="Times New Roman"/>
          <w:sz w:val="28"/>
          <w:szCs w:val="28"/>
        </w:rPr>
        <w:t xml:space="preserve"> и потребительские качества колбасных изделий из верблюжатины (тезис) / Медеубаева Ж.М., </w:t>
      </w:r>
      <w:r w:rsidRPr="007B31A9">
        <w:rPr>
          <w:rFonts w:ascii="Times New Roman" w:eastAsia="MinionPro-Regular" w:hAnsi="Times New Roman"/>
          <w:sz w:val="28"/>
          <w:szCs w:val="28"/>
        </w:rPr>
        <w:t xml:space="preserve">Таева А.М., Чернуха И.М. // </w:t>
      </w:r>
      <w:r w:rsidRPr="007B31A9">
        <w:rPr>
          <w:rFonts w:ascii="Times New Roman" w:eastAsia="MinionPro-Regular" w:hAnsi="Times New Roman"/>
          <w:sz w:val="28"/>
          <w:szCs w:val="28"/>
          <w:lang w:val="en-US"/>
        </w:rPr>
        <w:t>III</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International</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Scientific</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and</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Practical</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Conference</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European</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scientific</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congress</w:t>
      </w:r>
      <w:r w:rsidRPr="007B31A9">
        <w:rPr>
          <w:rFonts w:ascii="Times New Roman" w:eastAsia="MinionPro-Regular" w:hAnsi="Times New Roman"/>
          <w:sz w:val="28"/>
          <w:szCs w:val="28"/>
        </w:rPr>
        <w:t>» (</w:t>
      </w:r>
      <w:r w:rsidRPr="007B31A9">
        <w:rPr>
          <w:rFonts w:ascii="Times New Roman" w:eastAsia="MinionPro-Regular" w:hAnsi="Times New Roman"/>
          <w:sz w:val="28"/>
          <w:szCs w:val="28"/>
          <w:lang w:val="en-US"/>
        </w:rPr>
        <w:t>April</w:t>
      </w:r>
      <w:r w:rsidRPr="007B31A9">
        <w:rPr>
          <w:rFonts w:ascii="Times New Roman" w:eastAsia="MinionPro-Regular" w:hAnsi="Times New Roman"/>
          <w:sz w:val="28"/>
          <w:szCs w:val="28"/>
        </w:rPr>
        <w:t xml:space="preserve"> 17-19, 2023). </w:t>
      </w:r>
      <w:r w:rsidRPr="007B31A9">
        <w:rPr>
          <w:rFonts w:ascii="Times New Roman" w:eastAsia="MinionPro-Regular" w:hAnsi="Times New Roman"/>
          <w:sz w:val="28"/>
          <w:szCs w:val="28"/>
          <w:lang w:val="en-US"/>
        </w:rPr>
        <w:t>Madrid</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Spain</w:t>
      </w:r>
      <w:r w:rsidRPr="007B31A9">
        <w:rPr>
          <w:rFonts w:ascii="Times New Roman" w:eastAsia="MinionPro-Regular" w:hAnsi="Times New Roman"/>
          <w:sz w:val="28"/>
          <w:szCs w:val="28"/>
        </w:rPr>
        <w:t xml:space="preserve">, 2023. 142-146 </w:t>
      </w:r>
      <w:r w:rsidRPr="007B31A9">
        <w:rPr>
          <w:rFonts w:ascii="Times New Roman" w:eastAsia="MinionPro-Regular" w:hAnsi="Times New Roman"/>
          <w:sz w:val="28"/>
          <w:szCs w:val="28"/>
          <w:lang w:val="en-US"/>
        </w:rPr>
        <w:t>pp</w:t>
      </w:r>
      <w:r w:rsidRPr="007B31A9">
        <w:rPr>
          <w:rFonts w:ascii="Times New Roman" w:eastAsia="MinionPro-Regular" w:hAnsi="Times New Roman"/>
          <w:sz w:val="28"/>
          <w:szCs w:val="28"/>
        </w:rPr>
        <w:t>.</w:t>
      </w:r>
    </w:p>
    <w:p w14:paraId="1B124F82" w14:textId="38CA825F" w:rsidR="004301FE" w:rsidRPr="007B31A9" w:rsidRDefault="004301FE" w:rsidP="004301FE">
      <w:pPr>
        <w:spacing w:after="0" w:line="240" w:lineRule="auto"/>
        <w:ind w:firstLine="709"/>
        <w:contextualSpacing/>
        <w:jc w:val="both"/>
        <w:rPr>
          <w:rFonts w:ascii="Times New Roman" w:hAnsi="Times New Roman"/>
          <w:sz w:val="28"/>
          <w:szCs w:val="28"/>
        </w:rPr>
      </w:pPr>
      <w:r w:rsidRPr="007B31A9">
        <w:rPr>
          <w:rFonts w:ascii="Times New Roman" w:eastAsia="MinionPro-Regular" w:hAnsi="Times New Roman"/>
          <w:sz w:val="28"/>
          <w:szCs w:val="28"/>
        </w:rPr>
        <w:t xml:space="preserve">132 Обоснование состава мясного сырья и возможности использования верблюжатины в производстве вареных колбас (тезис) / Медеубаева Ж.М., Таева А.М. // </w:t>
      </w:r>
      <w:r w:rsidRPr="007B31A9">
        <w:rPr>
          <w:rFonts w:ascii="Times New Roman" w:eastAsia="MinionPro-Regular" w:hAnsi="Times New Roman"/>
          <w:sz w:val="28"/>
          <w:szCs w:val="28"/>
          <w:lang w:val="en-US"/>
        </w:rPr>
        <w:t>Proceedings</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of</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the</w:t>
      </w:r>
      <w:r w:rsidRPr="007B31A9">
        <w:rPr>
          <w:rFonts w:ascii="Times New Roman" w:eastAsia="MinionPro-Regular" w:hAnsi="Times New Roman"/>
          <w:sz w:val="28"/>
          <w:szCs w:val="28"/>
        </w:rPr>
        <w:t xml:space="preserve"> 2</w:t>
      </w:r>
      <w:r w:rsidRPr="007B31A9">
        <w:rPr>
          <w:rFonts w:ascii="Times New Roman" w:eastAsia="MinionPro-Regular" w:hAnsi="Times New Roman"/>
          <w:sz w:val="28"/>
          <w:szCs w:val="28"/>
          <w:lang w:val="en-US"/>
        </w:rPr>
        <w:t>nd</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International</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Scientific</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Conference</w:t>
      </w:r>
      <w:r w:rsidRPr="007B31A9">
        <w:rPr>
          <w:rFonts w:ascii="Times New Roman" w:eastAsia="MinionPro-Regular" w:hAnsi="Times New Roman"/>
          <w:sz w:val="28"/>
          <w:szCs w:val="28"/>
        </w:rPr>
        <w:t xml:space="preserve"> </w:t>
      </w:r>
      <w:r w:rsidRPr="007B31A9">
        <w:rPr>
          <w:rFonts w:ascii="Times New Roman" w:eastAsia="MinionPro-Regular" w:hAnsi="Times New Roman" w:hint="eastAsia"/>
          <w:sz w:val="28"/>
          <w:szCs w:val="28"/>
        </w:rPr>
        <w:t>«</w:t>
      </w:r>
      <w:r w:rsidRPr="007B31A9">
        <w:rPr>
          <w:rFonts w:ascii="Times New Roman" w:eastAsia="MinionPro-Regular" w:hAnsi="Times New Roman"/>
          <w:sz w:val="28"/>
          <w:szCs w:val="28"/>
          <w:lang w:val="en-US"/>
        </w:rPr>
        <w:t>Progress</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in</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Science</w:t>
      </w:r>
      <w:r w:rsidRPr="007B31A9">
        <w:rPr>
          <w:rFonts w:ascii="Times New Roman" w:eastAsia="MinionPro-Regular" w:hAnsi="Times New Roman" w:hint="eastAsia"/>
          <w:sz w:val="28"/>
          <w:szCs w:val="28"/>
        </w:rPr>
        <w:t>»</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April</w:t>
      </w:r>
      <w:r w:rsidRPr="007B31A9">
        <w:rPr>
          <w:rFonts w:ascii="Times New Roman" w:eastAsia="MinionPro-Regular" w:hAnsi="Times New Roman"/>
          <w:sz w:val="28"/>
          <w:szCs w:val="28"/>
        </w:rPr>
        <w:t xml:space="preserve"> 13-14, 2023). </w:t>
      </w:r>
      <w:r w:rsidRPr="007B31A9">
        <w:rPr>
          <w:rFonts w:ascii="Times New Roman" w:eastAsia="MinionPro-Regular" w:hAnsi="Times New Roman"/>
          <w:sz w:val="28"/>
          <w:szCs w:val="28"/>
          <w:lang w:val="en-US"/>
        </w:rPr>
        <w:t>Brussels</w:t>
      </w:r>
      <w:r w:rsidRPr="007B31A9">
        <w:rPr>
          <w:rFonts w:ascii="Times New Roman" w:eastAsia="MinionPro-Regular" w:hAnsi="Times New Roman"/>
          <w:sz w:val="28"/>
          <w:szCs w:val="28"/>
        </w:rPr>
        <w:t xml:space="preserve">, </w:t>
      </w:r>
      <w:r w:rsidRPr="007B31A9">
        <w:rPr>
          <w:rFonts w:ascii="Times New Roman" w:eastAsia="MinionPro-Regular" w:hAnsi="Times New Roman"/>
          <w:sz w:val="28"/>
          <w:szCs w:val="28"/>
          <w:lang w:val="en-US"/>
        </w:rPr>
        <w:t>Belgium</w:t>
      </w:r>
      <w:r w:rsidRPr="007B31A9">
        <w:rPr>
          <w:rFonts w:ascii="Times New Roman" w:eastAsia="MinionPro-Regular" w:hAnsi="Times New Roman"/>
          <w:sz w:val="28"/>
          <w:szCs w:val="28"/>
        </w:rPr>
        <w:t xml:space="preserve">, 2023. 10-13 </w:t>
      </w:r>
      <w:r w:rsidRPr="007B31A9">
        <w:rPr>
          <w:rFonts w:ascii="Times New Roman" w:eastAsia="MinionPro-Regular" w:hAnsi="Times New Roman"/>
          <w:sz w:val="28"/>
          <w:szCs w:val="28"/>
          <w:lang w:val="en-US"/>
        </w:rPr>
        <w:t>pp</w:t>
      </w:r>
      <w:r w:rsidRPr="007B31A9">
        <w:rPr>
          <w:rFonts w:ascii="Times New Roman" w:eastAsia="MinionPro-Regular" w:hAnsi="Times New Roman"/>
          <w:sz w:val="28"/>
          <w:szCs w:val="28"/>
        </w:rPr>
        <w:t>.</w:t>
      </w:r>
    </w:p>
    <w:p w14:paraId="3050FB46" w14:textId="77777777" w:rsidR="000039A7" w:rsidRPr="007B31A9" w:rsidRDefault="000039A7" w:rsidP="00435880">
      <w:pPr>
        <w:pStyle w:val="a3"/>
        <w:spacing w:before="0" w:beforeAutospacing="0" w:after="0" w:afterAutospacing="0"/>
        <w:ind w:firstLine="709"/>
        <w:contextualSpacing/>
        <w:jc w:val="both"/>
        <w:rPr>
          <w:sz w:val="28"/>
          <w:szCs w:val="28"/>
        </w:rPr>
      </w:pPr>
    </w:p>
    <w:p w14:paraId="2DC47DE1" w14:textId="237F76CB" w:rsidR="000039A7" w:rsidRPr="007B31A9" w:rsidRDefault="000039A7" w:rsidP="00435880">
      <w:pPr>
        <w:spacing w:after="0" w:line="240" w:lineRule="auto"/>
        <w:ind w:firstLine="709"/>
        <w:contextualSpacing/>
        <w:jc w:val="both"/>
        <w:rPr>
          <w:rFonts w:ascii="Times New Roman" w:hAnsi="Times New Roman"/>
          <w:bCs/>
          <w:sz w:val="28"/>
          <w:szCs w:val="28"/>
        </w:rPr>
      </w:pPr>
    </w:p>
    <w:p w14:paraId="661DE539" w14:textId="77777777" w:rsidR="000039A7" w:rsidRPr="007B31A9" w:rsidRDefault="000039A7" w:rsidP="00435880">
      <w:pPr>
        <w:widowControl w:val="0"/>
        <w:shd w:val="clear" w:color="auto" w:fill="FFFFFF"/>
        <w:spacing w:after="0" w:line="240" w:lineRule="auto"/>
        <w:ind w:firstLine="709"/>
        <w:contextualSpacing/>
        <w:jc w:val="both"/>
        <w:rPr>
          <w:rFonts w:ascii="Times New Roman" w:eastAsia="Times New Roman" w:hAnsi="Times New Roman"/>
          <w:sz w:val="28"/>
          <w:szCs w:val="28"/>
        </w:rPr>
      </w:pPr>
    </w:p>
    <w:p w14:paraId="23EF964C" w14:textId="77777777" w:rsidR="000039A7" w:rsidRPr="007B31A9" w:rsidRDefault="000039A7" w:rsidP="00435880">
      <w:pPr>
        <w:spacing w:after="0" w:line="240" w:lineRule="auto"/>
        <w:ind w:firstLine="709"/>
        <w:contextualSpacing/>
        <w:jc w:val="both"/>
        <w:rPr>
          <w:rFonts w:ascii="Times New Roman" w:hAnsi="Times New Roman"/>
          <w:sz w:val="28"/>
          <w:szCs w:val="28"/>
        </w:rPr>
      </w:pPr>
    </w:p>
    <w:p w14:paraId="3965AC3D" w14:textId="77777777" w:rsidR="000039A7" w:rsidRPr="007B31A9" w:rsidRDefault="000039A7" w:rsidP="00435880">
      <w:pPr>
        <w:spacing w:after="0" w:line="240" w:lineRule="auto"/>
        <w:ind w:firstLine="709"/>
        <w:contextualSpacing/>
        <w:jc w:val="both"/>
        <w:rPr>
          <w:rFonts w:ascii="Times New Roman" w:hAnsi="Times New Roman"/>
          <w:sz w:val="28"/>
          <w:szCs w:val="28"/>
        </w:rPr>
      </w:pPr>
    </w:p>
    <w:p w14:paraId="0C8D76B5" w14:textId="77777777" w:rsidR="000039A7" w:rsidRPr="007B31A9" w:rsidRDefault="000039A7" w:rsidP="00435880">
      <w:pPr>
        <w:spacing w:after="0" w:line="240" w:lineRule="auto"/>
        <w:ind w:firstLine="709"/>
        <w:contextualSpacing/>
        <w:jc w:val="both"/>
        <w:rPr>
          <w:rFonts w:ascii="Times New Roman" w:hAnsi="Times New Roman"/>
          <w:sz w:val="28"/>
          <w:szCs w:val="28"/>
        </w:rPr>
      </w:pPr>
    </w:p>
    <w:p w14:paraId="2A0FA95D" w14:textId="77777777" w:rsidR="000039A7" w:rsidRPr="007B31A9" w:rsidRDefault="000039A7" w:rsidP="000039A7">
      <w:pPr>
        <w:spacing w:after="0" w:line="240" w:lineRule="auto"/>
        <w:ind w:firstLine="709"/>
        <w:jc w:val="both"/>
        <w:rPr>
          <w:rFonts w:ascii="Times New Roman" w:hAnsi="Times New Roman"/>
          <w:sz w:val="28"/>
          <w:szCs w:val="28"/>
        </w:rPr>
      </w:pPr>
    </w:p>
    <w:p w14:paraId="35E123B0" w14:textId="77777777" w:rsidR="000039A7" w:rsidRPr="007B31A9" w:rsidRDefault="000039A7" w:rsidP="000039A7">
      <w:pPr>
        <w:ind w:firstLine="709"/>
        <w:jc w:val="both"/>
      </w:pPr>
    </w:p>
    <w:p w14:paraId="1922D4AE" w14:textId="77777777" w:rsidR="000039A7" w:rsidRPr="007B31A9" w:rsidRDefault="000039A7" w:rsidP="000039A7">
      <w:pPr>
        <w:ind w:firstLine="709"/>
        <w:jc w:val="both"/>
      </w:pPr>
    </w:p>
    <w:p w14:paraId="6845E476" w14:textId="77777777" w:rsidR="000039A7" w:rsidRPr="007B31A9" w:rsidRDefault="000039A7" w:rsidP="000039A7">
      <w:pPr>
        <w:ind w:firstLine="709"/>
        <w:jc w:val="both"/>
      </w:pPr>
    </w:p>
    <w:p w14:paraId="0A88661E" w14:textId="63DAF9CF" w:rsidR="00596C84" w:rsidRPr="007B31A9" w:rsidRDefault="00596C84">
      <w:pPr>
        <w:spacing w:after="160" w:line="259" w:lineRule="auto"/>
        <w:rPr>
          <w:sz w:val="28"/>
          <w:szCs w:val="28"/>
        </w:rPr>
      </w:pPr>
    </w:p>
    <w:p w14:paraId="62AE61D3" w14:textId="56EBBD82" w:rsidR="00FA4213" w:rsidRPr="007B31A9" w:rsidRDefault="00FA4213">
      <w:pPr>
        <w:spacing w:after="160" w:line="259" w:lineRule="auto"/>
        <w:rPr>
          <w:sz w:val="28"/>
          <w:szCs w:val="28"/>
        </w:rPr>
      </w:pPr>
    </w:p>
    <w:p w14:paraId="2CD2069C" w14:textId="70C3310B" w:rsidR="00FA4213" w:rsidRPr="007B31A9" w:rsidRDefault="00FA4213">
      <w:pPr>
        <w:spacing w:after="160" w:line="259" w:lineRule="auto"/>
        <w:rPr>
          <w:sz w:val="28"/>
          <w:szCs w:val="28"/>
        </w:rPr>
      </w:pPr>
    </w:p>
    <w:p w14:paraId="0B3D79A5" w14:textId="7152AEEC" w:rsidR="00FA4213" w:rsidRPr="007B31A9" w:rsidRDefault="00FA4213">
      <w:pPr>
        <w:spacing w:after="160" w:line="259" w:lineRule="auto"/>
        <w:rPr>
          <w:sz w:val="28"/>
          <w:szCs w:val="28"/>
        </w:rPr>
      </w:pPr>
    </w:p>
    <w:p w14:paraId="0C0D8A46" w14:textId="0FED0911" w:rsidR="00FA4213" w:rsidRPr="007B31A9" w:rsidRDefault="00FA4213">
      <w:pPr>
        <w:spacing w:after="160" w:line="259" w:lineRule="auto"/>
        <w:rPr>
          <w:sz w:val="28"/>
          <w:szCs w:val="28"/>
        </w:rPr>
      </w:pPr>
    </w:p>
    <w:p w14:paraId="13817F2F" w14:textId="4FF36C88" w:rsidR="00FA4213" w:rsidRPr="007B31A9" w:rsidRDefault="00FA4213">
      <w:pPr>
        <w:spacing w:after="160" w:line="259" w:lineRule="auto"/>
        <w:rPr>
          <w:sz w:val="28"/>
          <w:szCs w:val="28"/>
        </w:rPr>
      </w:pPr>
    </w:p>
    <w:p w14:paraId="4897887B" w14:textId="785B9FCF" w:rsidR="008A1611" w:rsidRPr="007B31A9" w:rsidRDefault="008A1611">
      <w:pPr>
        <w:spacing w:after="160" w:line="259" w:lineRule="auto"/>
        <w:rPr>
          <w:sz w:val="28"/>
          <w:szCs w:val="28"/>
        </w:rPr>
      </w:pPr>
    </w:p>
    <w:p w14:paraId="6E0ED330" w14:textId="77777777" w:rsidR="008A1611" w:rsidRPr="007B31A9" w:rsidRDefault="008A1611">
      <w:pPr>
        <w:spacing w:after="160" w:line="259" w:lineRule="auto"/>
        <w:rPr>
          <w:sz w:val="28"/>
          <w:szCs w:val="28"/>
        </w:rPr>
      </w:pPr>
    </w:p>
    <w:p w14:paraId="78C1C5FD" w14:textId="77777777" w:rsidR="00CC3A99" w:rsidRPr="007B31A9" w:rsidRDefault="00D6339A" w:rsidP="00E44DFC">
      <w:pPr>
        <w:pStyle w:val="1"/>
        <w:spacing w:before="0" w:line="240" w:lineRule="auto"/>
        <w:jc w:val="center"/>
        <w:rPr>
          <w:rFonts w:ascii="Times New Roman" w:hAnsi="Times New Roman" w:cs="Times New Roman"/>
          <w:b/>
          <w:color w:val="auto"/>
          <w:sz w:val="28"/>
          <w:szCs w:val="28"/>
        </w:rPr>
      </w:pPr>
      <w:bookmarkStart w:id="65" w:name="_Toc133773534"/>
      <w:r w:rsidRPr="007B31A9">
        <w:rPr>
          <w:rFonts w:ascii="Times New Roman" w:hAnsi="Times New Roman" w:cs="Times New Roman"/>
          <w:b/>
          <w:bCs/>
          <w:color w:val="auto"/>
          <w:sz w:val="28"/>
          <w:szCs w:val="28"/>
          <w:lang w:eastAsia="ru-RU"/>
        </w:rPr>
        <w:t xml:space="preserve">ПРИЛОЖЕНИЕ А –  </w:t>
      </w:r>
      <w:r w:rsidRPr="007B31A9">
        <w:rPr>
          <w:rFonts w:ascii="Times New Roman" w:hAnsi="Times New Roman" w:cs="Times New Roman"/>
          <w:b/>
          <w:color w:val="auto"/>
          <w:sz w:val="28"/>
          <w:szCs w:val="28"/>
        </w:rPr>
        <w:t>Перечень НИР, в рамках которых выполнена диссертация</w:t>
      </w:r>
      <w:bookmarkEnd w:id="65"/>
    </w:p>
    <w:p w14:paraId="005A9C8A" w14:textId="77777777" w:rsidR="00CC3A99" w:rsidRPr="007B31A9" w:rsidRDefault="00CC3A99" w:rsidP="00CC3A99"/>
    <w:p w14:paraId="0B78CA3F" w14:textId="34F2E308" w:rsidR="00D6339A" w:rsidRPr="007B31A9" w:rsidRDefault="00987B2E" w:rsidP="00CC3A99">
      <w:pPr>
        <w:rPr>
          <w:lang w:val="kk-KZ"/>
        </w:rPr>
      </w:pPr>
      <w:r w:rsidRPr="007B31A9">
        <w:rPr>
          <w:noProof/>
          <w:lang w:eastAsia="ru-RU"/>
        </w:rPr>
        <w:drawing>
          <wp:inline distT="0" distB="0" distL="0" distR="0" wp14:anchorId="18B40B31" wp14:editId="64B6C09C">
            <wp:extent cx="5763122" cy="8086476"/>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5504" cy="8089819"/>
                    </a:xfrm>
                    <a:prstGeom prst="rect">
                      <a:avLst/>
                    </a:prstGeom>
                    <a:noFill/>
                    <a:ln>
                      <a:noFill/>
                    </a:ln>
                  </pic:spPr>
                </pic:pic>
              </a:graphicData>
            </a:graphic>
          </wp:inline>
        </w:drawing>
      </w:r>
    </w:p>
    <w:p w14:paraId="4EF8CAD9" w14:textId="7C4C1286" w:rsidR="00FA4213" w:rsidRPr="007B31A9" w:rsidRDefault="00E21BF4" w:rsidP="00DA623E">
      <w:r w:rsidRPr="007B31A9">
        <w:rPr>
          <w:noProof/>
          <w:lang w:eastAsia="ru-RU"/>
        </w:rPr>
        <w:drawing>
          <wp:inline distT="0" distB="0" distL="0" distR="0" wp14:anchorId="39B5FD1C" wp14:editId="4D46C937">
            <wp:extent cx="6120130" cy="838862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1041" cy="8389875"/>
                    </a:xfrm>
                    <a:prstGeom prst="rect">
                      <a:avLst/>
                    </a:prstGeom>
                    <a:noFill/>
                    <a:ln>
                      <a:noFill/>
                    </a:ln>
                  </pic:spPr>
                </pic:pic>
              </a:graphicData>
            </a:graphic>
          </wp:inline>
        </w:drawing>
      </w:r>
    </w:p>
    <w:p w14:paraId="36DF70E9" w14:textId="77777777" w:rsidR="00313C56" w:rsidRPr="007B31A9" w:rsidRDefault="00313C56">
      <w:pPr>
        <w:spacing w:after="160" w:line="259" w:lineRule="auto"/>
        <w:rPr>
          <w:rFonts w:asciiTheme="majorHAnsi" w:eastAsiaTheme="majorEastAsia" w:hAnsiTheme="majorHAnsi" w:cstheme="majorBidi"/>
          <w:bCs/>
          <w:sz w:val="32"/>
          <w:szCs w:val="32"/>
          <w:lang w:eastAsia="ru-RU"/>
        </w:rPr>
      </w:pPr>
      <w:r w:rsidRPr="007B31A9">
        <w:rPr>
          <w:bCs/>
          <w:lang w:eastAsia="ru-RU"/>
        </w:rPr>
        <w:br w:type="page"/>
      </w:r>
    </w:p>
    <w:p w14:paraId="33F394E6" w14:textId="5DEF0D55" w:rsidR="00D6339A" w:rsidRPr="007B31A9" w:rsidRDefault="00D6339A" w:rsidP="00313C56">
      <w:pPr>
        <w:pStyle w:val="1"/>
        <w:spacing w:before="0" w:line="240" w:lineRule="auto"/>
        <w:ind w:firstLine="709"/>
        <w:rPr>
          <w:rFonts w:ascii="Times New Roman" w:hAnsi="Times New Roman" w:cs="Times New Roman"/>
          <w:b/>
          <w:color w:val="auto"/>
          <w:sz w:val="28"/>
          <w:szCs w:val="28"/>
        </w:rPr>
      </w:pPr>
      <w:bookmarkStart w:id="66" w:name="_Toc133773535"/>
      <w:r w:rsidRPr="007B31A9">
        <w:rPr>
          <w:rFonts w:ascii="Times New Roman" w:hAnsi="Times New Roman" w:cs="Times New Roman"/>
          <w:b/>
          <w:color w:val="auto"/>
          <w:sz w:val="28"/>
          <w:szCs w:val="28"/>
          <w:lang w:eastAsia="ru-RU"/>
        </w:rPr>
        <w:t xml:space="preserve">ПРИЛОЖЕНИЕ Б – </w:t>
      </w:r>
      <w:r w:rsidRPr="007B31A9">
        <w:rPr>
          <w:rFonts w:ascii="Times New Roman" w:hAnsi="Times New Roman" w:cs="Times New Roman"/>
          <w:b/>
          <w:color w:val="auto"/>
          <w:sz w:val="28"/>
          <w:szCs w:val="28"/>
        </w:rPr>
        <w:t>Документ, подтверждающий новизну (патент)</w:t>
      </w:r>
      <w:bookmarkEnd w:id="66"/>
    </w:p>
    <w:p w14:paraId="58FE7B9D" w14:textId="13E4C2E7" w:rsidR="00D6339A" w:rsidRPr="007B31A9" w:rsidRDefault="00D6339A" w:rsidP="00DA623E"/>
    <w:p w14:paraId="4A15DB21" w14:textId="434F8054" w:rsidR="0063671F" w:rsidRPr="007B31A9" w:rsidRDefault="0063671F" w:rsidP="00DA623E"/>
    <w:p w14:paraId="0B9FB357" w14:textId="77777777" w:rsidR="00E21BF4" w:rsidRPr="007B31A9" w:rsidRDefault="00E21BF4" w:rsidP="00DA623E"/>
    <w:p w14:paraId="24646B2A" w14:textId="3B6FEFDE" w:rsidR="00FA4213" w:rsidRPr="007B31A9" w:rsidRDefault="00FA4213" w:rsidP="00DA623E"/>
    <w:p w14:paraId="5051E7AC" w14:textId="71318B05" w:rsidR="00FA4213" w:rsidRPr="007B31A9" w:rsidRDefault="00FA4213" w:rsidP="00DA623E"/>
    <w:p w14:paraId="14AF4158" w14:textId="226A90A2" w:rsidR="00FA4213" w:rsidRPr="007B31A9" w:rsidRDefault="00FA4213" w:rsidP="00DA623E"/>
    <w:p w14:paraId="6D3B4B26" w14:textId="16BEE8C5" w:rsidR="00FA4213" w:rsidRPr="007B31A9" w:rsidRDefault="00FA4213" w:rsidP="00DA623E"/>
    <w:p w14:paraId="34F479B3" w14:textId="21EDA158" w:rsidR="00FA4213" w:rsidRPr="007B31A9" w:rsidRDefault="00FA4213" w:rsidP="00DA623E"/>
    <w:p w14:paraId="3453743A" w14:textId="009EA4F3" w:rsidR="00FA4213" w:rsidRPr="007B31A9" w:rsidRDefault="00FA4213" w:rsidP="00DA623E"/>
    <w:p w14:paraId="612AA384" w14:textId="3BCFE35C" w:rsidR="00FA4213" w:rsidRPr="007B31A9" w:rsidRDefault="00FA4213" w:rsidP="00DA623E"/>
    <w:p w14:paraId="31520EA6" w14:textId="3408C20F" w:rsidR="00FA4213" w:rsidRPr="007B31A9" w:rsidRDefault="00FA4213" w:rsidP="00DA623E"/>
    <w:p w14:paraId="4F09856D" w14:textId="3B50877B" w:rsidR="00FA4213" w:rsidRPr="007B31A9" w:rsidRDefault="00FA4213" w:rsidP="00DA623E"/>
    <w:p w14:paraId="1B6A4E35" w14:textId="5846F688" w:rsidR="00FA4213" w:rsidRPr="007B31A9" w:rsidRDefault="00FA4213" w:rsidP="00DA623E"/>
    <w:p w14:paraId="356CB0D9" w14:textId="25C94ED3" w:rsidR="00FA4213" w:rsidRPr="007B31A9" w:rsidRDefault="00FA4213" w:rsidP="00DA623E"/>
    <w:p w14:paraId="36E1ADE6" w14:textId="0AD921B5" w:rsidR="00FA4213" w:rsidRPr="007B31A9" w:rsidRDefault="00FA4213" w:rsidP="00DA623E"/>
    <w:p w14:paraId="46EEC55D" w14:textId="51166BDB" w:rsidR="00FA4213" w:rsidRPr="007B31A9" w:rsidRDefault="00FA4213" w:rsidP="00DA623E"/>
    <w:p w14:paraId="6434A00D" w14:textId="08AFB71F" w:rsidR="00FA4213" w:rsidRPr="007B31A9" w:rsidRDefault="00FA4213" w:rsidP="00DA623E"/>
    <w:p w14:paraId="5810E1AC" w14:textId="77777777" w:rsidR="00E21BF4" w:rsidRPr="007B31A9" w:rsidRDefault="00E21BF4" w:rsidP="00DA623E">
      <w:pPr>
        <w:rPr>
          <w:lang w:val="kk-KZ"/>
        </w:rPr>
      </w:pPr>
    </w:p>
    <w:p w14:paraId="0ADA0F5D" w14:textId="6A8C2A31" w:rsidR="00FA4213" w:rsidRPr="007B31A9" w:rsidRDefault="00FA4213" w:rsidP="00DA623E"/>
    <w:p w14:paraId="1E3B779D" w14:textId="6A688565" w:rsidR="00FA4213" w:rsidRPr="007B31A9" w:rsidRDefault="00FA4213" w:rsidP="00DA623E"/>
    <w:p w14:paraId="2D165B73" w14:textId="1D226620" w:rsidR="009C3F88" w:rsidRPr="007B31A9" w:rsidRDefault="009C3F88">
      <w:pPr>
        <w:spacing w:after="160" w:line="259" w:lineRule="auto"/>
      </w:pPr>
      <w:r w:rsidRPr="007B31A9">
        <w:br w:type="page"/>
      </w:r>
    </w:p>
    <w:p w14:paraId="22A4165F" w14:textId="7A25CA7C" w:rsidR="00D6339A" w:rsidRPr="007B31A9" w:rsidRDefault="00D6339A" w:rsidP="00E44DFC">
      <w:pPr>
        <w:pStyle w:val="1"/>
        <w:spacing w:before="0" w:line="240" w:lineRule="auto"/>
        <w:jc w:val="center"/>
        <w:rPr>
          <w:rFonts w:ascii="Times New Roman" w:hAnsi="Times New Roman" w:cs="Times New Roman"/>
          <w:color w:val="auto"/>
          <w:sz w:val="28"/>
          <w:szCs w:val="28"/>
        </w:rPr>
      </w:pPr>
      <w:bookmarkStart w:id="67" w:name="_Toc133773536"/>
      <w:r w:rsidRPr="007B31A9">
        <w:rPr>
          <w:rFonts w:ascii="Times New Roman" w:hAnsi="Times New Roman" w:cs="Times New Roman"/>
          <w:b/>
          <w:bCs/>
          <w:color w:val="auto"/>
          <w:sz w:val="28"/>
          <w:szCs w:val="28"/>
          <w:lang w:eastAsia="ru-RU"/>
        </w:rPr>
        <w:t xml:space="preserve">ПРИЛОЖЕНИЕ В – </w:t>
      </w:r>
      <w:r w:rsidRPr="007B31A9">
        <w:rPr>
          <w:rFonts w:ascii="Times New Roman" w:hAnsi="Times New Roman" w:cs="Times New Roman"/>
          <w:b/>
          <w:color w:val="auto"/>
          <w:sz w:val="28"/>
          <w:szCs w:val="28"/>
        </w:rPr>
        <w:t>Протокол испытаний</w:t>
      </w:r>
      <w:bookmarkEnd w:id="67"/>
    </w:p>
    <w:p w14:paraId="55AE072C" w14:textId="6B917273" w:rsidR="00DA623E" w:rsidRPr="007B31A9" w:rsidRDefault="00DA623E" w:rsidP="00DA623E"/>
    <w:p w14:paraId="33FDC146" w14:textId="77777777" w:rsidR="009C3F88" w:rsidRPr="007B31A9" w:rsidRDefault="009C3F88" w:rsidP="00DA623E"/>
    <w:p w14:paraId="45E0859C" w14:textId="0D67DEAF" w:rsidR="0063671F" w:rsidRPr="007B31A9" w:rsidRDefault="00FA4213" w:rsidP="00DA623E">
      <w:r w:rsidRPr="007B31A9">
        <w:rPr>
          <w:noProof/>
          <w:lang w:eastAsia="ru-RU"/>
        </w:rPr>
        <w:drawing>
          <wp:inline distT="0" distB="0" distL="0" distR="0" wp14:anchorId="34CBD26E" wp14:editId="720362D8">
            <wp:extent cx="5765110" cy="8105665"/>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6370" cy="8107437"/>
                    </a:xfrm>
                    <a:prstGeom prst="rect">
                      <a:avLst/>
                    </a:prstGeom>
                    <a:noFill/>
                    <a:ln>
                      <a:noFill/>
                    </a:ln>
                  </pic:spPr>
                </pic:pic>
              </a:graphicData>
            </a:graphic>
          </wp:inline>
        </w:drawing>
      </w:r>
    </w:p>
    <w:p w14:paraId="0BBD8982" w14:textId="36BDD6A0" w:rsidR="0063671F" w:rsidRPr="007B31A9" w:rsidRDefault="00E44DFC" w:rsidP="00DA623E">
      <w:r w:rsidRPr="007B31A9">
        <w:rPr>
          <w:noProof/>
          <w:lang w:eastAsia="ru-RU"/>
        </w:rPr>
        <w:drawing>
          <wp:inline distT="0" distB="0" distL="0" distR="0" wp14:anchorId="670DE2F2" wp14:editId="274F385E">
            <wp:extent cx="5940425" cy="840168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14:paraId="120C8899" w14:textId="60FF218A" w:rsidR="00E44DFC" w:rsidRPr="007B31A9" w:rsidRDefault="00E44DFC" w:rsidP="00EF1321">
      <w:pPr>
        <w:rPr>
          <w:rFonts w:ascii="Times New Roman" w:hAnsi="Times New Roman"/>
          <w:b/>
          <w:bCs/>
          <w:sz w:val="28"/>
          <w:szCs w:val="28"/>
          <w:lang w:eastAsia="ru-RU"/>
        </w:rPr>
      </w:pPr>
      <w:r w:rsidRPr="007B31A9">
        <w:rPr>
          <w:noProof/>
          <w:lang w:eastAsia="ru-RU"/>
        </w:rPr>
        <w:drawing>
          <wp:inline distT="0" distB="0" distL="0" distR="0" wp14:anchorId="03ADA9D6" wp14:editId="6054EE17">
            <wp:extent cx="5826933" cy="8142135"/>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27244" cy="8142570"/>
                    </a:xfrm>
                    <a:prstGeom prst="rect">
                      <a:avLst/>
                    </a:prstGeom>
                    <a:noFill/>
                    <a:ln>
                      <a:noFill/>
                    </a:ln>
                  </pic:spPr>
                </pic:pic>
              </a:graphicData>
            </a:graphic>
          </wp:inline>
        </w:drawing>
      </w:r>
    </w:p>
    <w:p w14:paraId="60634BC8" w14:textId="77777777" w:rsidR="00E44DFC" w:rsidRPr="007B31A9" w:rsidRDefault="00E44DFC" w:rsidP="00EF1321">
      <w:pPr>
        <w:rPr>
          <w:lang w:eastAsia="ru-RU"/>
        </w:rPr>
      </w:pPr>
    </w:p>
    <w:p w14:paraId="45F2A986" w14:textId="77777777" w:rsidR="00E44DFC" w:rsidRPr="007B31A9" w:rsidRDefault="00E44DFC" w:rsidP="00EF1321">
      <w:pPr>
        <w:rPr>
          <w:lang w:eastAsia="ru-RU"/>
        </w:rPr>
      </w:pPr>
    </w:p>
    <w:p w14:paraId="16CC9FE6" w14:textId="77777777" w:rsidR="00E44DFC" w:rsidRPr="007B31A9" w:rsidRDefault="00E44DFC" w:rsidP="00EF1321">
      <w:pPr>
        <w:rPr>
          <w:rFonts w:ascii="Times New Roman" w:hAnsi="Times New Roman"/>
          <w:b/>
          <w:bCs/>
          <w:sz w:val="28"/>
          <w:szCs w:val="28"/>
          <w:lang w:eastAsia="ru-RU"/>
        </w:rPr>
      </w:pPr>
      <w:r w:rsidRPr="007B31A9">
        <w:rPr>
          <w:noProof/>
          <w:lang w:eastAsia="ru-RU"/>
        </w:rPr>
        <w:drawing>
          <wp:inline distT="0" distB="0" distL="0" distR="0" wp14:anchorId="32599E71" wp14:editId="28DE12E0">
            <wp:extent cx="5884765" cy="8228606"/>
            <wp:effectExtent l="0" t="0" r="1905"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84985" cy="8228914"/>
                    </a:xfrm>
                    <a:prstGeom prst="rect">
                      <a:avLst/>
                    </a:prstGeom>
                    <a:noFill/>
                    <a:ln>
                      <a:noFill/>
                    </a:ln>
                  </pic:spPr>
                </pic:pic>
              </a:graphicData>
            </a:graphic>
          </wp:inline>
        </w:drawing>
      </w:r>
      <w:r w:rsidRPr="007B31A9">
        <w:rPr>
          <w:noProof/>
          <w:lang w:eastAsia="ru-RU"/>
        </w:rPr>
        <w:drawing>
          <wp:inline distT="0" distB="0" distL="0" distR="0" wp14:anchorId="51BD1A54" wp14:editId="6D92457A">
            <wp:extent cx="5940425" cy="8316595"/>
            <wp:effectExtent l="0" t="0" r="3175"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8316595"/>
                    </a:xfrm>
                    <a:prstGeom prst="rect">
                      <a:avLst/>
                    </a:prstGeom>
                    <a:noFill/>
                    <a:ln>
                      <a:noFill/>
                    </a:ln>
                  </pic:spPr>
                </pic:pic>
              </a:graphicData>
            </a:graphic>
          </wp:inline>
        </w:drawing>
      </w:r>
    </w:p>
    <w:p w14:paraId="1747BBEE" w14:textId="77777777" w:rsidR="00E44DFC" w:rsidRPr="007B31A9" w:rsidRDefault="00E44DFC" w:rsidP="0063671F">
      <w:pPr>
        <w:pStyle w:val="1"/>
        <w:spacing w:before="0" w:line="240" w:lineRule="auto"/>
        <w:jc w:val="both"/>
        <w:rPr>
          <w:rFonts w:ascii="Times New Roman" w:hAnsi="Times New Roman" w:cs="Times New Roman"/>
          <w:b/>
          <w:bCs/>
          <w:color w:val="auto"/>
          <w:sz w:val="28"/>
          <w:szCs w:val="28"/>
          <w:lang w:eastAsia="ru-RU"/>
        </w:rPr>
      </w:pPr>
    </w:p>
    <w:p w14:paraId="6DFC61CF" w14:textId="77777777" w:rsidR="00E44DFC" w:rsidRPr="007B31A9" w:rsidRDefault="00E44DFC" w:rsidP="0063671F">
      <w:pPr>
        <w:pStyle w:val="1"/>
        <w:spacing w:before="0" w:line="240" w:lineRule="auto"/>
        <w:jc w:val="both"/>
        <w:rPr>
          <w:rFonts w:ascii="Times New Roman" w:hAnsi="Times New Roman" w:cs="Times New Roman"/>
          <w:b/>
          <w:bCs/>
          <w:color w:val="auto"/>
          <w:sz w:val="28"/>
          <w:szCs w:val="28"/>
          <w:lang w:eastAsia="ru-RU"/>
        </w:rPr>
      </w:pPr>
    </w:p>
    <w:p w14:paraId="0FE8233E" w14:textId="77777777" w:rsidR="00E44DFC" w:rsidRPr="007B31A9" w:rsidRDefault="00E44DFC" w:rsidP="0063671F">
      <w:pPr>
        <w:pStyle w:val="1"/>
        <w:spacing w:before="0" w:line="240" w:lineRule="auto"/>
        <w:jc w:val="both"/>
        <w:rPr>
          <w:rFonts w:ascii="Times New Roman" w:hAnsi="Times New Roman" w:cs="Times New Roman"/>
          <w:b/>
          <w:bCs/>
          <w:color w:val="auto"/>
          <w:sz w:val="28"/>
          <w:szCs w:val="28"/>
          <w:lang w:eastAsia="ru-RU"/>
        </w:rPr>
      </w:pPr>
    </w:p>
    <w:p w14:paraId="2DD5B3F2" w14:textId="579CABA2" w:rsidR="0063671F" w:rsidRPr="007B31A9" w:rsidRDefault="00DA623E" w:rsidP="003970B7">
      <w:pPr>
        <w:pStyle w:val="1"/>
        <w:spacing w:before="0" w:line="240" w:lineRule="auto"/>
        <w:ind w:firstLine="709"/>
        <w:jc w:val="center"/>
        <w:rPr>
          <w:rFonts w:ascii="Times New Roman" w:hAnsi="Times New Roman" w:cs="Times New Roman"/>
          <w:b/>
          <w:bCs/>
          <w:color w:val="auto"/>
          <w:sz w:val="28"/>
          <w:szCs w:val="28"/>
        </w:rPr>
      </w:pPr>
      <w:bookmarkStart w:id="68" w:name="_Toc133773537"/>
      <w:r w:rsidRPr="007B31A9">
        <w:rPr>
          <w:rFonts w:ascii="Times New Roman" w:hAnsi="Times New Roman" w:cs="Times New Roman"/>
          <w:b/>
          <w:bCs/>
          <w:color w:val="auto"/>
          <w:sz w:val="28"/>
          <w:szCs w:val="28"/>
        </w:rPr>
        <w:t xml:space="preserve">ПРИЛОЖЕНИЕ Г </w:t>
      </w:r>
      <w:r w:rsidR="0063671F" w:rsidRPr="007B31A9">
        <w:rPr>
          <w:rFonts w:ascii="Times New Roman" w:hAnsi="Times New Roman" w:cs="Times New Roman"/>
          <w:b/>
          <w:bCs/>
          <w:color w:val="auto"/>
          <w:sz w:val="28"/>
          <w:szCs w:val="28"/>
        </w:rPr>
        <w:t>–</w:t>
      </w:r>
      <w:r w:rsidRPr="007B31A9">
        <w:rPr>
          <w:rFonts w:ascii="Times New Roman" w:hAnsi="Times New Roman" w:cs="Times New Roman"/>
          <w:b/>
          <w:bCs/>
          <w:color w:val="auto"/>
          <w:sz w:val="28"/>
          <w:szCs w:val="28"/>
        </w:rPr>
        <w:t xml:space="preserve"> </w:t>
      </w:r>
      <w:r w:rsidR="0063671F" w:rsidRPr="007B31A9">
        <w:rPr>
          <w:rFonts w:ascii="Times New Roman" w:hAnsi="Times New Roman" w:cs="Times New Roman"/>
          <w:b/>
          <w:bCs/>
          <w:color w:val="auto"/>
          <w:sz w:val="28"/>
          <w:szCs w:val="28"/>
        </w:rPr>
        <w:t>Результаты компьютерного моделирования</w:t>
      </w:r>
      <w:bookmarkEnd w:id="68"/>
    </w:p>
    <w:p w14:paraId="13F5B961" w14:textId="49775729" w:rsidR="00D6339A" w:rsidRPr="007B31A9" w:rsidRDefault="00D6339A" w:rsidP="00DA623E">
      <w:pPr>
        <w:pStyle w:val="1"/>
        <w:spacing w:before="0" w:line="240" w:lineRule="auto"/>
        <w:rPr>
          <w:rFonts w:ascii="Times New Roman" w:hAnsi="Times New Roman" w:cs="Times New Roman"/>
          <w:color w:val="auto"/>
          <w:sz w:val="28"/>
          <w:szCs w:val="28"/>
        </w:rPr>
      </w:pPr>
    </w:p>
    <w:p w14:paraId="02578E0D" w14:textId="37438F15" w:rsidR="0063671F" w:rsidRPr="007B31A9" w:rsidRDefault="0063671F" w:rsidP="0063671F"/>
    <w:p w14:paraId="1A5EDB61" w14:textId="77777777" w:rsidR="009B1097" w:rsidRPr="007B31A9" w:rsidRDefault="009B1097" w:rsidP="0063671F"/>
    <w:p w14:paraId="63986058" w14:textId="77777777" w:rsidR="00DA623E" w:rsidRPr="007B31A9" w:rsidRDefault="00DA623E" w:rsidP="0063671F">
      <w:pPr>
        <w:widowControl w:val="0"/>
        <w:spacing w:after="0" w:line="240" w:lineRule="auto"/>
        <w:ind w:firstLine="709"/>
        <w:rPr>
          <w:rFonts w:ascii="Times New Roman" w:hAnsi="Times New Roman"/>
          <w:sz w:val="28"/>
          <w:szCs w:val="28"/>
        </w:rPr>
      </w:pPr>
      <w:r w:rsidRPr="007B31A9">
        <w:object w:dxaOrig="9361" w:dyaOrig="7021" w14:anchorId="75B1B92B">
          <v:shape id="_x0000_i1032" type="#_x0000_t75" style="width:468.6pt;height:351.6pt" o:ole="">
            <v:imagedata r:id="rId87" o:title=""/>
          </v:shape>
          <o:OLEObject Type="Embed" ProgID="STATISTICA.Graph" ShapeID="_x0000_i1032" DrawAspect="Content" ObjectID="_1746369112" r:id="rId88">
            <o:FieldCodes>\s</o:FieldCodes>
          </o:OLEObject>
        </w:object>
      </w:r>
      <w:r w:rsidRPr="007B31A9">
        <w:t xml:space="preserve"> </w:t>
      </w:r>
      <w:r w:rsidRPr="007B31A9">
        <w:object w:dxaOrig="11039" w:dyaOrig="8323" w14:anchorId="3E19A420">
          <v:shape id="_x0000_i1033" type="#_x0000_t75" style="width:554.4pt;height:418.8pt" o:ole="">
            <v:imagedata r:id="rId89" o:title=""/>
          </v:shape>
          <o:OLEObject Type="Embed" ProgID="STATISTICA.Graph" ShapeID="_x0000_i1033" DrawAspect="Content" ObjectID="_1746369113" r:id="rId90">
            <o:FieldCodes>\s</o:FieldCodes>
          </o:OLEObject>
        </w:object>
      </w:r>
      <w:r w:rsidRPr="007B31A9">
        <w:t xml:space="preserve"> </w:t>
      </w:r>
      <w:r w:rsidRPr="007B31A9">
        <w:object w:dxaOrig="9361" w:dyaOrig="7021" w14:anchorId="78BA430D">
          <v:shape id="_x0000_i1034" type="#_x0000_t75" style="width:468.6pt;height:351.6pt" o:ole="">
            <v:imagedata r:id="rId91" o:title=""/>
          </v:shape>
          <o:OLEObject Type="Embed" ProgID="STATISTICA.Graph" ShapeID="_x0000_i1034" DrawAspect="Content" ObjectID="_1746369114" r:id="rId92">
            <o:FieldCodes>\s</o:FieldCodes>
          </o:OLEObject>
        </w:object>
      </w:r>
      <w:r w:rsidRPr="007B31A9">
        <w:t xml:space="preserve"> </w:t>
      </w:r>
      <w:r w:rsidRPr="007B31A9">
        <w:object w:dxaOrig="11039" w:dyaOrig="8323" w14:anchorId="1CAB4B5A">
          <v:shape id="_x0000_i1035" type="#_x0000_t75" style="width:554.4pt;height:418.8pt" o:ole="">
            <v:imagedata r:id="rId93" o:title=""/>
          </v:shape>
          <o:OLEObject Type="Embed" ProgID="STATISTICA.Graph" ShapeID="_x0000_i1035" DrawAspect="Content" ObjectID="_1746369115" r:id="rId94">
            <o:FieldCodes>\s</o:FieldCodes>
          </o:OLEObject>
        </w:object>
      </w:r>
      <w:r w:rsidRPr="007B31A9">
        <w:t xml:space="preserve"> </w:t>
      </w:r>
      <w:r w:rsidRPr="007B31A9">
        <w:object w:dxaOrig="9361" w:dyaOrig="7021" w14:anchorId="72767876">
          <v:shape id="_x0000_i1036" type="#_x0000_t75" style="width:468.6pt;height:351.6pt" o:ole="">
            <v:imagedata r:id="rId95" o:title=""/>
          </v:shape>
          <o:OLEObject Type="Embed" ProgID="STATISTICA.Graph" ShapeID="_x0000_i1036" DrawAspect="Content" ObjectID="_1746369116" r:id="rId96">
            <o:FieldCodes>\s</o:FieldCodes>
          </o:OLEObject>
        </w:object>
      </w:r>
    </w:p>
    <w:p w14:paraId="041DF58B" w14:textId="181FD8BC" w:rsidR="00E44DFC" w:rsidRPr="007B31A9" w:rsidRDefault="00DA623E" w:rsidP="00E44DFC">
      <w:r w:rsidRPr="007B31A9">
        <w:object w:dxaOrig="9361" w:dyaOrig="7021" w14:anchorId="45F82C9F">
          <v:shape id="_x0000_i1037" type="#_x0000_t75" style="width:468.6pt;height:351.6pt" o:ole="">
            <v:imagedata r:id="rId97" o:title=""/>
          </v:shape>
          <o:OLEObject Type="Embed" ProgID="STATISTICA.Graph" ShapeID="_x0000_i1037" DrawAspect="Content" ObjectID="_1746369117" r:id="rId98">
            <o:FieldCodes>\s</o:FieldCodes>
          </o:OLEObject>
        </w:object>
      </w:r>
    </w:p>
    <w:p w14:paraId="09FBBF59" w14:textId="77777777" w:rsidR="00442670" w:rsidRPr="007B31A9" w:rsidRDefault="00D6339A" w:rsidP="00E44DFC">
      <w:pPr>
        <w:pStyle w:val="1"/>
        <w:spacing w:before="0" w:line="240" w:lineRule="auto"/>
        <w:jc w:val="center"/>
        <w:rPr>
          <w:rFonts w:ascii="Times New Roman" w:hAnsi="Times New Roman" w:cs="Times New Roman"/>
          <w:b/>
          <w:bCs/>
          <w:color w:val="auto"/>
          <w:sz w:val="28"/>
          <w:szCs w:val="28"/>
          <w:lang w:eastAsia="ru-RU"/>
        </w:rPr>
      </w:pPr>
      <w:bookmarkStart w:id="69" w:name="_Toc133773538"/>
      <w:r w:rsidRPr="007B31A9">
        <w:rPr>
          <w:rFonts w:ascii="Times New Roman" w:hAnsi="Times New Roman" w:cs="Times New Roman"/>
          <w:b/>
          <w:bCs/>
          <w:color w:val="auto"/>
          <w:sz w:val="28"/>
          <w:szCs w:val="28"/>
          <w:lang w:eastAsia="ru-RU"/>
        </w:rPr>
        <w:t xml:space="preserve">ПРИЛОЖЕНИЕ </w:t>
      </w:r>
      <w:r w:rsidR="00DA623E" w:rsidRPr="007B31A9">
        <w:rPr>
          <w:rFonts w:ascii="Times New Roman" w:hAnsi="Times New Roman" w:cs="Times New Roman"/>
          <w:b/>
          <w:bCs/>
          <w:color w:val="auto"/>
          <w:sz w:val="28"/>
          <w:szCs w:val="28"/>
          <w:lang w:eastAsia="ru-RU"/>
        </w:rPr>
        <w:t>Д</w:t>
      </w:r>
      <w:r w:rsidRPr="007B31A9">
        <w:rPr>
          <w:rFonts w:ascii="Times New Roman" w:hAnsi="Times New Roman" w:cs="Times New Roman"/>
          <w:b/>
          <w:bCs/>
          <w:color w:val="auto"/>
          <w:sz w:val="28"/>
          <w:szCs w:val="28"/>
          <w:lang w:eastAsia="ru-RU"/>
        </w:rPr>
        <w:t xml:space="preserve"> – Нормативная документация.</w:t>
      </w:r>
      <w:bookmarkEnd w:id="69"/>
      <w:r w:rsidRPr="007B31A9">
        <w:rPr>
          <w:rFonts w:ascii="Times New Roman" w:hAnsi="Times New Roman" w:cs="Times New Roman"/>
          <w:b/>
          <w:bCs/>
          <w:color w:val="auto"/>
          <w:sz w:val="28"/>
          <w:szCs w:val="28"/>
          <w:lang w:eastAsia="ru-RU"/>
        </w:rPr>
        <w:t xml:space="preserve"> </w:t>
      </w:r>
    </w:p>
    <w:p w14:paraId="074F3418" w14:textId="77777777" w:rsidR="00442670" w:rsidRPr="007B31A9" w:rsidRDefault="00442670" w:rsidP="00E44DFC">
      <w:pPr>
        <w:pStyle w:val="1"/>
        <w:spacing w:before="0" w:line="240" w:lineRule="auto"/>
        <w:jc w:val="center"/>
        <w:rPr>
          <w:rFonts w:ascii="Times New Roman" w:hAnsi="Times New Roman" w:cs="Times New Roman"/>
          <w:b/>
          <w:bCs/>
          <w:color w:val="auto"/>
          <w:sz w:val="28"/>
          <w:szCs w:val="28"/>
          <w:lang w:eastAsia="ru-RU"/>
        </w:rPr>
      </w:pPr>
    </w:p>
    <w:p w14:paraId="65FB6EF5" w14:textId="6616A80B" w:rsidR="00D6339A" w:rsidRPr="007B31A9" w:rsidRDefault="00D6339A" w:rsidP="00D6339A">
      <w:pPr>
        <w:pStyle w:val="1"/>
        <w:spacing w:before="0" w:line="240" w:lineRule="auto"/>
        <w:rPr>
          <w:rFonts w:ascii="Times New Roman" w:hAnsi="Times New Roman" w:cs="Times New Roman"/>
          <w:bCs/>
          <w:color w:val="auto"/>
          <w:sz w:val="28"/>
          <w:szCs w:val="28"/>
        </w:rPr>
      </w:pPr>
    </w:p>
    <w:p w14:paraId="0E39AAFB" w14:textId="1D288043" w:rsidR="002F1AA3" w:rsidRPr="007B31A9" w:rsidRDefault="00832ACC" w:rsidP="002F1AA3">
      <w:r w:rsidRPr="007B31A9">
        <w:rPr>
          <w:noProof/>
          <w:lang w:eastAsia="ru-RU"/>
        </w:rPr>
        <w:drawing>
          <wp:inline distT="0" distB="0" distL="0" distR="0" wp14:anchorId="58B5B11F" wp14:editId="13B6D57B">
            <wp:extent cx="5978906" cy="8114141"/>
            <wp:effectExtent l="0" t="0" r="317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81133" cy="8117164"/>
                    </a:xfrm>
                    <a:prstGeom prst="rect">
                      <a:avLst/>
                    </a:prstGeom>
                    <a:noFill/>
                    <a:ln>
                      <a:noFill/>
                    </a:ln>
                  </pic:spPr>
                </pic:pic>
              </a:graphicData>
            </a:graphic>
          </wp:inline>
        </w:drawing>
      </w:r>
    </w:p>
    <w:p w14:paraId="7D0EE1EF" w14:textId="77777777" w:rsidR="00E44DFC" w:rsidRPr="007B31A9" w:rsidRDefault="00E44DFC" w:rsidP="00D6339A">
      <w:pPr>
        <w:pStyle w:val="1"/>
        <w:spacing w:before="0" w:line="240" w:lineRule="auto"/>
        <w:rPr>
          <w:rFonts w:ascii="Times New Roman" w:hAnsi="Times New Roman" w:cs="Times New Roman"/>
          <w:b/>
          <w:bCs/>
          <w:color w:val="auto"/>
          <w:sz w:val="28"/>
          <w:szCs w:val="28"/>
          <w:lang w:eastAsia="ru-RU"/>
        </w:rPr>
      </w:pPr>
    </w:p>
    <w:p w14:paraId="04D9C216" w14:textId="5C83DE5D" w:rsidR="005038A0" w:rsidRPr="007B31A9" w:rsidRDefault="00832ACC" w:rsidP="00442670">
      <w:pPr>
        <w:rPr>
          <w:lang w:eastAsia="ru-RU"/>
        </w:rPr>
      </w:pPr>
      <w:r w:rsidRPr="007B31A9">
        <w:rPr>
          <w:noProof/>
          <w:lang w:eastAsia="ru-RU"/>
        </w:rPr>
        <w:drawing>
          <wp:inline distT="0" distB="0" distL="0" distR="0" wp14:anchorId="3CDAAAF0" wp14:editId="2633B274">
            <wp:extent cx="6000860" cy="805988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001673" cy="8060973"/>
                    </a:xfrm>
                    <a:prstGeom prst="rect">
                      <a:avLst/>
                    </a:prstGeom>
                    <a:noFill/>
                    <a:ln>
                      <a:noFill/>
                    </a:ln>
                  </pic:spPr>
                </pic:pic>
              </a:graphicData>
            </a:graphic>
          </wp:inline>
        </w:drawing>
      </w:r>
    </w:p>
    <w:p w14:paraId="0EF80CB7" w14:textId="77777777" w:rsidR="009B1097" w:rsidRPr="007B31A9" w:rsidRDefault="009B1097" w:rsidP="00442670">
      <w:pPr>
        <w:rPr>
          <w:lang w:eastAsia="ru-RU"/>
        </w:rPr>
      </w:pPr>
    </w:p>
    <w:p w14:paraId="5E7913AE" w14:textId="77777777" w:rsidR="00442670" w:rsidRPr="007B31A9" w:rsidRDefault="00442670" w:rsidP="00442670">
      <w:pPr>
        <w:rPr>
          <w:lang w:eastAsia="ru-RU"/>
        </w:rPr>
      </w:pPr>
    </w:p>
    <w:p w14:paraId="35634AC1" w14:textId="65F54F82" w:rsidR="00D6339A" w:rsidRPr="007B31A9" w:rsidRDefault="00D6339A" w:rsidP="00E44DFC">
      <w:pPr>
        <w:pStyle w:val="1"/>
        <w:spacing w:before="0" w:line="240" w:lineRule="auto"/>
        <w:jc w:val="center"/>
        <w:rPr>
          <w:rFonts w:ascii="Times New Roman" w:hAnsi="Times New Roman" w:cs="Times New Roman"/>
          <w:b/>
          <w:color w:val="auto"/>
          <w:sz w:val="28"/>
          <w:szCs w:val="28"/>
          <w:lang w:eastAsia="ru-RU"/>
        </w:rPr>
      </w:pPr>
      <w:bookmarkStart w:id="70" w:name="_Toc133773539"/>
      <w:r w:rsidRPr="007B31A9">
        <w:rPr>
          <w:rFonts w:ascii="Times New Roman" w:hAnsi="Times New Roman" w:cs="Times New Roman"/>
          <w:b/>
          <w:bCs/>
          <w:color w:val="auto"/>
          <w:sz w:val="28"/>
          <w:szCs w:val="28"/>
          <w:lang w:eastAsia="ru-RU"/>
        </w:rPr>
        <w:t xml:space="preserve">ПРИЛОЖЕНИЕ </w:t>
      </w:r>
      <w:r w:rsidR="00DA623E" w:rsidRPr="007B31A9">
        <w:rPr>
          <w:rFonts w:ascii="Times New Roman" w:hAnsi="Times New Roman" w:cs="Times New Roman"/>
          <w:b/>
          <w:bCs/>
          <w:color w:val="auto"/>
          <w:sz w:val="28"/>
          <w:szCs w:val="28"/>
          <w:lang w:eastAsia="ru-RU"/>
        </w:rPr>
        <w:t>Е</w:t>
      </w:r>
      <w:r w:rsidRPr="007B31A9">
        <w:rPr>
          <w:rFonts w:ascii="Times New Roman" w:hAnsi="Times New Roman" w:cs="Times New Roman"/>
          <w:b/>
          <w:bCs/>
          <w:color w:val="auto"/>
          <w:sz w:val="28"/>
          <w:szCs w:val="28"/>
          <w:lang w:eastAsia="ru-RU"/>
        </w:rPr>
        <w:t xml:space="preserve"> </w:t>
      </w:r>
      <w:r w:rsidRPr="007B31A9">
        <w:rPr>
          <w:rFonts w:ascii="Times New Roman" w:hAnsi="Times New Roman" w:cs="Times New Roman"/>
          <w:bCs/>
          <w:color w:val="auto"/>
          <w:sz w:val="28"/>
          <w:szCs w:val="28"/>
          <w:lang w:eastAsia="ru-RU"/>
        </w:rPr>
        <w:t xml:space="preserve">– </w:t>
      </w:r>
      <w:r w:rsidR="002812F6" w:rsidRPr="007B31A9">
        <w:rPr>
          <w:rFonts w:ascii="Times New Roman" w:hAnsi="Times New Roman" w:cs="Times New Roman"/>
          <w:b/>
          <w:color w:val="auto"/>
          <w:sz w:val="28"/>
          <w:szCs w:val="28"/>
          <w:lang w:eastAsia="ru-RU"/>
        </w:rPr>
        <w:t>Акт дегустации</w:t>
      </w:r>
      <w:bookmarkEnd w:id="70"/>
    </w:p>
    <w:p w14:paraId="0047B38F" w14:textId="57FAFEEB" w:rsidR="00D6339A" w:rsidRPr="007B31A9" w:rsidRDefault="00D6339A" w:rsidP="00DA623E">
      <w:pPr>
        <w:rPr>
          <w:lang w:eastAsia="ru-RU"/>
        </w:rPr>
      </w:pPr>
    </w:p>
    <w:p w14:paraId="27CC12A5" w14:textId="488A99BD" w:rsidR="00D6339A" w:rsidRPr="007B31A9" w:rsidRDefault="00D6339A" w:rsidP="00D6339A">
      <w:pPr>
        <w:pStyle w:val="1"/>
        <w:spacing w:before="0" w:line="240" w:lineRule="auto"/>
        <w:rPr>
          <w:rFonts w:ascii="Times New Roman" w:hAnsi="Times New Roman" w:cs="Times New Roman"/>
          <w:color w:val="auto"/>
          <w:sz w:val="28"/>
          <w:szCs w:val="28"/>
          <w:lang w:eastAsia="ru-RU"/>
        </w:rPr>
      </w:pPr>
    </w:p>
    <w:p w14:paraId="015407ED" w14:textId="77777777" w:rsidR="002F1AA3" w:rsidRPr="007B31A9" w:rsidRDefault="002F1AA3" w:rsidP="002F1AA3">
      <w:pPr>
        <w:rPr>
          <w:lang w:eastAsia="ru-RU"/>
        </w:rPr>
      </w:pPr>
    </w:p>
    <w:p w14:paraId="62B3AF5D" w14:textId="77777777" w:rsidR="00CC79A5" w:rsidRPr="007B31A9" w:rsidRDefault="00CC79A5" w:rsidP="00CC79A5">
      <w:pPr>
        <w:pStyle w:val="1"/>
        <w:spacing w:before="0" w:line="240" w:lineRule="auto"/>
        <w:rPr>
          <w:rFonts w:ascii="Times New Roman" w:hAnsi="Times New Roman" w:cs="Times New Roman"/>
          <w:b/>
          <w:bCs/>
          <w:color w:val="auto"/>
          <w:sz w:val="28"/>
          <w:szCs w:val="28"/>
        </w:rPr>
        <w:sectPr w:rsidR="00CC79A5" w:rsidRPr="007B31A9" w:rsidSect="005B01B6">
          <w:footerReference w:type="default" r:id="rId101"/>
          <w:pgSz w:w="11906" w:h="16838"/>
          <w:pgMar w:top="1134" w:right="567" w:bottom="1134" w:left="1701" w:header="708" w:footer="708" w:gutter="0"/>
          <w:cols w:space="708"/>
          <w:titlePg/>
          <w:docGrid w:linePitch="360"/>
        </w:sectPr>
      </w:pPr>
    </w:p>
    <w:p w14:paraId="7A204A20" w14:textId="1E7ABF1C" w:rsidR="00CC79A5" w:rsidRPr="007B31A9" w:rsidRDefault="00D6339A" w:rsidP="00CC79A5">
      <w:pPr>
        <w:pStyle w:val="1"/>
        <w:spacing w:before="0" w:line="240" w:lineRule="auto"/>
        <w:jc w:val="center"/>
        <w:rPr>
          <w:rFonts w:ascii="Times New Roman" w:hAnsi="Times New Roman" w:cs="Times New Roman"/>
          <w:b/>
          <w:color w:val="auto"/>
          <w:sz w:val="28"/>
          <w:szCs w:val="28"/>
        </w:rPr>
      </w:pPr>
      <w:bookmarkStart w:id="71" w:name="_Toc133773540"/>
      <w:r w:rsidRPr="007B31A9">
        <w:rPr>
          <w:rFonts w:ascii="Times New Roman" w:hAnsi="Times New Roman" w:cs="Times New Roman"/>
          <w:b/>
          <w:bCs/>
          <w:color w:val="auto"/>
          <w:sz w:val="28"/>
          <w:szCs w:val="28"/>
        </w:rPr>
        <w:t>ПРИЛОЖЕНИЕ</w:t>
      </w:r>
      <w:r w:rsidRPr="007B31A9">
        <w:rPr>
          <w:rFonts w:ascii="Times New Roman" w:hAnsi="Times New Roman" w:cs="Times New Roman"/>
          <w:b/>
          <w:bCs/>
          <w:color w:val="auto"/>
          <w:sz w:val="28"/>
          <w:szCs w:val="28"/>
          <w:lang w:val="en-US"/>
        </w:rPr>
        <w:t> </w:t>
      </w:r>
      <w:r w:rsidR="005038A0" w:rsidRPr="007B31A9">
        <w:rPr>
          <w:rFonts w:ascii="Times New Roman" w:hAnsi="Times New Roman" w:cs="Times New Roman"/>
          <w:b/>
          <w:bCs/>
          <w:color w:val="auto"/>
          <w:sz w:val="28"/>
          <w:szCs w:val="28"/>
        </w:rPr>
        <w:t>Ж</w:t>
      </w:r>
      <w:r w:rsidRPr="007B31A9">
        <w:rPr>
          <w:rFonts w:ascii="Times New Roman" w:hAnsi="Times New Roman" w:cs="Times New Roman"/>
          <w:b/>
          <w:bCs/>
          <w:color w:val="auto"/>
          <w:sz w:val="28"/>
          <w:szCs w:val="28"/>
        </w:rPr>
        <w:t xml:space="preserve"> – </w:t>
      </w:r>
      <w:r w:rsidR="002812F6" w:rsidRPr="007B31A9">
        <w:rPr>
          <w:rFonts w:ascii="Times New Roman" w:hAnsi="Times New Roman" w:cs="Times New Roman"/>
          <w:b/>
          <w:color w:val="auto"/>
          <w:sz w:val="28"/>
          <w:szCs w:val="28"/>
        </w:rPr>
        <w:t>Достижения и награды</w:t>
      </w:r>
      <w:bookmarkEnd w:id="71"/>
    </w:p>
    <w:p w14:paraId="1EAE9146" w14:textId="77777777" w:rsidR="00CC79A5" w:rsidRPr="007B31A9" w:rsidRDefault="00CC79A5" w:rsidP="00CC79A5"/>
    <w:p w14:paraId="0B3D37BB" w14:textId="77777777" w:rsidR="00442670" w:rsidRPr="007B31A9" w:rsidRDefault="00442670" w:rsidP="00CC79A5"/>
    <w:p w14:paraId="2A2D678F" w14:textId="43C8AFED" w:rsidR="00CC79A5" w:rsidRPr="007B31A9" w:rsidRDefault="00CC79A5" w:rsidP="00CC79A5">
      <w:pPr>
        <w:jc w:val="center"/>
        <w:sectPr w:rsidR="00CC79A5" w:rsidRPr="007B31A9" w:rsidSect="00CC79A5">
          <w:pgSz w:w="16838" w:h="11906" w:orient="landscape"/>
          <w:pgMar w:top="1135" w:right="1134" w:bottom="567" w:left="1134" w:header="709" w:footer="709" w:gutter="0"/>
          <w:cols w:space="708"/>
          <w:titlePg/>
          <w:docGrid w:linePitch="360"/>
        </w:sectPr>
      </w:pPr>
      <w:r w:rsidRPr="007B31A9">
        <w:rPr>
          <w:noProof/>
          <w:lang w:eastAsia="ru-RU"/>
        </w:rPr>
        <w:drawing>
          <wp:inline distT="0" distB="0" distL="0" distR="0" wp14:anchorId="0511EC25" wp14:editId="07751F91">
            <wp:extent cx="8477250" cy="47434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477250" cy="4743450"/>
                    </a:xfrm>
                    <a:prstGeom prst="rect">
                      <a:avLst/>
                    </a:prstGeom>
                    <a:noFill/>
                    <a:ln>
                      <a:noFill/>
                    </a:ln>
                  </pic:spPr>
                </pic:pic>
              </a:graphicData>
            </a:graphic>
          </wp:inline>
        </w:drawing>
      </w:r>
    </w:p>
    <w:p w14:paraId="3A15D5EC" w14:textId="00567DBB" w:rsidR="00D71CDF" w:rsidRPr="007B31A9" w:rsidRDefault="00D71CDF" w:rsidP="00CC79A5">
      <w:pPr>
        <w:pStyle w:val="1"/>
        <w:spacing w:before="0" w:line="240" w:lineRule="auto"/>
        <w:jc w:val="center"/>
        <w:rPr>
          <w:rFonts w:ascii="Times New Roman" w:hAnsi="Times New Roman" w:cs="Times New Roman"/>
          <w:b/>
          <w:color w:val="auto"/>
          <w:sz w:val="28"/>
          <w:szCs w:val="28"/>
          <w:lang w:eastAsia="ru-RU"/>
        </w:rPr>
      </w:pPr>
      <w:bookmarkStart w:id="72" w:name="_Toc133773541"/>
      <w:r w:rsidRPr="007B31A9">
        <w:rPr>
          <w:rFonts w:ascii="Times New Roman" w:hAnsi="Times New Roman" w:cs="Times New Roman"/>
          <w:b/>
          <w:bCs/>
          <w:color w:val="auto"/>
          <w:sz w:val="28"/>
          <w:szCs w:val="28"/>
          <w:lang w:eastAsia="ru-RU"/>
        </w:rPr>
        <w:t xml:space="preserve">ПРИЛОЖЕНИЕ </w:t>
      </w:r>
      <w:r w:rsidR="005038A0" w:rsidRPr="007B31A9">
        <w:rPr>
          <w:rFonts w:ascii="Times New Roman" w:hAnsi="Times New Roman" w:cs="Times New Roman"/>
          <w:b/>
          <w:bCs/>
          <w:color w:val="auto"/>
          <w:sz w:val="28"/>
          <w:szCs w:val="28"/>
          <w:lang w:eastAsia="ru-RU"/>
        </w:rPr>
        <w:t>З</w:t>
      </w:r>
      <w:r w:rsidRPr="007B31A9">
        <w:rPr>
          <w:rFonts w:ascii="Times New Roman" w:hAnsi="Times New Roman" w:cs="Times New Roman"/>
          <w:b/>
          <w:bCs/>
          <w:color w:val="auto"/>
          <w:sz w:val="28"/>
          <w:szCs w:val="28"/>
          <w:lang w:eastAsia="ru-RU"/>
        </w:rPr>
        <w:t xml:space="preserve"> –</w:t>
      </w:r>
      <w:r w:rsidRPr="007B31A9">
        <w:rPr>
          <w:rFonts w:ascii="Times New Roman" w:hAnsi="Times New Roman" w:cs="Times New Roman"/>
          <w:b/>
          <w:color w:val="auto"/>
          <w:sz w:val="28"/>
          <w:szCs w:val="28"/>
          <w:lang w:eastAsia="ru-RU"/>
        </w:rPr>
        <w:t xml:space="preserve"> </w:t>
      </w:r>
      <w:r w:rsidRPr="007B31A9">
        <w:rPr>
          <w:rFonts w:ascii="Times New Roman" w:hAnsi="Times New Roman" w:cs="Times New Roman"/>
          <w:b/>
          <w:color w:val="auto"/>
          <w:sz w:val="28"/>
          <w:szCs w:val="28"/>
        </w:rPr>
        <w:t xml:space="preserve">Документы, подтверждающие проведение НИР. Сертификат о прохождении зарубежной стажировки в </w:t>
      </w:r>
      <w:r w:rsidRPr="007B31A9">
        <w:rPr>
          <w:rStyle w:val="a8"/>
          <w:rFonts w:ascii="Times New Roman" w:hAnsi="Times New Roman" w:cs="Times New Roman"/>
          <w:color w:val="auto"/>
          <w:sz w:val="28"/>
          <w:szCs w:val="28"/>
        </w:rPr>
        <w:t>ФГБНУ «ФНЦ пищевых систем им. В.М. Горбатова» РАН</w:t>
      </w:r>
      <w:bookmarkEnd w:id="72"/>
    </w:p>
    <w:p w14:paraId="0CD8CF8C" w14:textId="519B8925" w:rsidR="00D6339A" w:rsidRPr="007B31A9" w:rsidRDefault="00D71CDF">
      <w:r w:rsidRPr="007B31A9">
        <w:rPr>
          <w:noProof/>
          <w:lang w:eastAsia="ru-RU"/>
        </w:rPr>
        <w:drawing>
          <wp:inline distT="0" distB="0" distL="0" distR="0" wp14:anchorId="5322A2D5" wp14:editId="26C467BA">
            <wp:extent cx="6086475" cy="77628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86475" cy="7762875"/>
                    </a:xfrm>
                    <a:prstGeom prst="rect">
                      <a:avLst/>
                    </a:prstGeom>
                    <a:noFill/>
                    <a:ln>
                      <a:noFill/>
                    </a:ln>
                  </pic:spPr>
                </pic:pic>
              </a:graphicData>
            </a:graphic>
          </wp:inline>
        </w:drawing>
      </w:r>
    </w:p>
    <w:p w14:paraId="71460D7B" w14:textId="56DEF2A4" w:rsidR="00D6339A" w:rsidRPr="007B31A9" w:rsidRDefault="00D6339A"/>
    <w:p w14:paraId="53D0F6D5" w14:textId="552804EB" w:rsidR="00FA4213" w:rsidRPr="007B31A9" w:rsidRDefault="00FA4213" w:rsidP="00FA4213">
      <w:pPr>
        <w:jc w:val="center"/>
        <w:sectPr w:rsidR="00FA4213" w:rsidRPr="007B31A9" w:rsidSect="005B01B6">
          <w:pgSz w:w="11906" w:h="16838"/>
          <w:pgMar w:top="1134" w:right="567" w:bottom="1134" w:left="1701" w:header="708" w:footer="708" w:gutter="0"/>
          <w:cols w:space="708"/>
          <w:titlePg/>
          <w:docGrid w:linePitch="360"/>
        </w:sectPr>
      </w:pPr>
      <w:r w:rsidRPr="007B31A9">
        <w:rPr>
          <w:noProof/>
          <w:lang w:eastAsia="ru-RU"/>
        </w:rPr>
        <w:drawing>
          <wp:inline distT="0" distB="0" distL="0" distR="0" wp14:anchorId="437ADCF5" wp14:editId="4F3EAD6E">
            <wp:extent cx="6019800" cy="86010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19800" cy="8601075"/>
                    </a:xfrm>
                    <a:prstGeom prst="rect">
                      <a:avLst/>
                    </a:prstGeom>
                    <a:noFill/>
                    <a:ln>
                      <a:noFill/>
                    </a:ln>
                  </pic:spPr>
                </pic:pic>
              </a:graphicData>
            </a:graphic>
          </wp:inline>
        </w:drawing>
      </w:r>
    </w:p>
    <w:p w14:paraId="1040F59E" w14:textId="2B4A133E" w:rsidR="00FA4213" w:rsidRPr="007B31A9" w:rsidRDefault="00FA4213" w:rsidP="00FA4213">
      <w:pPr>
        <w:pStyle w:val="1"/>
        <w:spacing w:before="0" w:line="240" w:lineRule="auto"/>
        <w:jc w:val="center"/>
        <w:rPr>
          <w:rFonts w:ascii="Times New Roman" w:hAnsi="Times New Roman" w:cs="Times New Roman"/>
          <w:b/>
          <w:color w:val="auto"/>
          <w:sz w:val="28"/>
          <w:szCs w:val="28"/>
        </w:rPr>
      </w:pPr>
      <w:bookmarkStart w:id="73" w:name="_Toc133773542"/>
      <w:r w:rsidRPr="007B31A9">
        <w:rPr>
          <w:rFonts w:ascii="Times New Roman" w:hAnsi="Times New Roman" w:cs="Times New Roman"/>
          <w:b/>
          <w:bCs/>
          <w:color w:val="auto"/>
          <w:sz w:val="28"/>
          <w:szCs w:val="28"/>
          <w:lang w:eastAsia="ru-RU"/>
        </w:rPr>
        <w:t xml:space="preserve">ПРИЛОЖЕНИЕ И - </w:t>
      </w:r>
      <w:r w:rsidRPr="007B31A9">
        <w:rPr>
          <w:rFonts w:ascii="Times New Roman" w:hAnsi="Times New Roman" w:cs="Times New Roman"/>
          <w:b/>
          <w:color w:val="auto"/>
          <w:sz w:val="28"/>
          <w:szCs w:val="28"/>
        </w:rPr>
        <w:t>Документы, подтверждающие участие в международных конференциях</w:t>
      </w:r>
      <w:bookmarkEnd w:id="73"/>
    </w:p>
    <w:p w14:paraId="271B609A" w14:textId="77777777" w:rsidR="00FA4213" w:rsidRPr="007B31A9" w:rsidRDefault="00FA4213" w:rsidP="00FA4213">
      <w:pPr>
        <w:pStyle w:val="2"/>
      </w:pPr>
    </w:p>
    <w:p w14:paraId="2541A67D" w14:textId="3B0E6D87" w:rsidR="00D6339A" w:rsidRPr="007B31A9" w:rsidRDefault="00FA4213" w:rsidP="00FA4213">
      <w:pPr>
        <w:jc w:val="center"/>
      </w:pPr>
      <w:r w:rsidRPr="007B31A9">
        <w:rPr>
          <w:noProof/>
          <w:lang w:eastAsia="ru-RU"/>
        </w:rPr>
        <w:drawing>
          <wp:inline distT="0" distB="0" distL="0" distR="0" wp14:anchorId="180D1FB1" wp14:editId="54A80A81">
            <wp:extent cx="8807146" cy="532351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807656" cy="5323821"/>
                    </a:xfrm>
                    <a:prstGeom prst="rect">
                      <a:avLst/>
                    </a:prstGeom>
                    <a:noFill/>
                    <a:ln>
                      <a:noFill/>
                    </a:ln>
                  </pic:spPr>
                </pic:pic>
              </a:graphicData>
            </a:graphic>
          </wp:inline>
        </w:drawing>
      </w:r>
    </w:p>
    <w:p w14:paraId="39CA875D" w14:textId="0838D61C" w:rsidR="00E44DFC" w:rsidRPr="007B31A9" w:rsidRDefault="00FA4213" w:rsidP="00E44DFC">
      <w:pPr>
        <w:jc w:val="center"/>
        <w:sectPr w:rsidR="00E44DFC" w:rsidRPr="007B31A9" w:rsidSect="005B01B6">
          <w:pgSz w:w="16838" w:h="11906" w:orient="landscape"/>
          <w:pgMar w:top="1134" w:right="567" w:bottom="1134" w:left="1701" w:header="709" w:footer="709" w:gutter="0"/>
          <w:cols w:space="708"/>
          <w:titlePg/>
          <w:docGrid w:linePitch="360"/>
        </w:sectPr>
      </w:pPr>
      <w:r w:rsidRPr="007B31A9">
        <w:rPr>
          <w:noProof/>
          <w:lang w:eastAsia="ru-RU"/>
        </w:rPr>
        <w:drawing>
          <wp:inline distT="0" distB="0" distL="0" distR="0" wp14:anchorId="7AD75BE3" wp14:editId="630AAFD8">
            <wp:extent cx="8281367" cy="5083525"/>
            <wp:effectExtent l="0" t="0" r="571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289539" cy="5088541"/>
                    </a:xfrm>
                    <a:prstGeom prst="rect">
                      <a:avLst/>
                    </a:prstGeom>
                    <a:noFill/>
                    <a:ln>
                      <a:noFill/>
                    </a:ln>
                  </pic:spPr>
                </pic:pic>
              </a:graphicData>
            </a:graphic>
          </wp:inline>
        </w:drawing>
      </w:r>
    </w:p>
    <w:p w14:paraId="70BF48D4" w14:textId="29B7C2DE" w:rsidR="00FA4213" w:rsidRPr="007B31A9" w:rsidRDefault="00FA4213" w:rsidP="00EB66F4">
      <w:pPr>
        <w:spacing w:after="0" w:line="240" w:lineRule="auto"/>
        <w:rPr>
          <w:rFonts w:ascii="Times New Roman" w:hAnsi="Times New Roman"/>
          <w:b/>
          <w:sz w:val="28"/>
          <w:szCs w:val="28"/>
        </w:rPr>
      </w:pPr>
    </w:p>
    <w:sectPr w:rsidR="00FA4213" w:rsidRPr="007B31A9" w:rsidSect="005B01B6">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A94065" w14:textId="77777777" w:rsidR="00E92BB1" w:rsidRDefault="00E92BB1" w:rsidP="00A051E8">
      <w:pPr>
        <w:spacing w:after="0" w:line="240" w:lineRule="auto"/>
      </w:pPr>
      <w:r>
        <w:separator/>
      </w:r>
    </w:p>
  </w:endnote>
  <w:endnote w:type="continuationSeparator" w:id="0">
    <w:p w14:paraId="37CA4F2D" w14:textId="77777777" w:rsidR="00E92BB1" w:rsidRDefault="00E92BB1" w:rsidP="00A051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charset w:val="CC"/>
    <w:family w:val="swiss"/>
    <w:pitch w:val="variable"/>
    <w:sig w:usb0="E10002FF" w:usb1="4000ACFF" w:usb2="00000009" w:usb3="00000000" w:csb0="0000019F" w:csb1="00000000"/>
  </w:font>
  <w:font w:name="Calibri Light">
    <w:charset w:val="CC"/>
    <w:family w:val="swiss"/>
    <w:pitch w:val="variable"/>
    <w:sig w:usb0="A00002EF" w:usb1="4000207B" w:usb2="00000000" w:usb3="00000000" w:csb0="0000019F" w:csb1="00000000"/>
  </w:font>
  <w:font w:name="Arial Narrow">
    <w:charset w:val="CC"/>
    <w:family w:val="swiss"/>
    <w:pitch w:val="variable"/>
    <w:sig w:usb0="00000287" w:usb1="00000800" w:usb2="00000000" w:usb3="00000000" w:csb0="0000009F"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charset w:val="CC"/>
    <w:family w:val="swiss"/>
    <w:pitch w:val="variable"/>
    <w:sig w:usb0="E1002EFF" w:usb1="C000605B" w:usb2="00000029" w:usb3="00000000" w:csb0="000101FF" w:csb1="00000000"/>
  </w:font>
  <w:font w:name="Cambria Math">
    <w:panose1 w:val="00000000000000000000"/>
    <w:charset w:val="CC"/>
    <w:family w:val="roman"/>
    <w:pitch w:val="variable"/>
    <w:sig w:usb0="E00002FF" w:usb1="420024FF" w:usb2="00000000" w:usb3="00000000" w:csb0="0000019F" w:csb1="00000000"/>
  </w:font>
  <w:font w:name="MinionPro-Regular">
    <w:altName w:val="MS Mincho"/>
    <w:panose1 w:val="00000000000000000000"/>
    <w:charset w:val="80"/>
    <w:family w:val="roman"/>
    <w:notTrueType/>
    <w:pitch w:val="default"/>
    <w:sig w:usb0="00000000" w:usb1="08070000" w:usb2="00000010" w:usb3="00000000" w:csb0="00020000" w:csb1="00000000"/>
  </w:font>
  <w:font w:name="MinionPro-Bold">
    <w:altName w:val="MS Mincho"/>
    <w:panose1 w:val="00000000000000000000"/>
    <w:charset w:val="80"/>
    <w:family w:val="roman"/>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956863"/>
      <w:docPartObj>
        <w:docPartGallery w:val="Page Numbers (Bottom of Page)"/>
        <w:docPartUnique/>
      </w:docPartObj>
    </w:sdtPr>
    <w:sdtEndPr/>
    <w:sdtContent>
      <w:p w14:paraId="5919EEAA" w14:textId="65741F61" w:rsidR="005A3A8F" w:rsidRDefault="005A3A8F">
        <w:pPr>
          <w:pStyle w:val="af1"/>
          <w:jc w:val="center"/>
        </w:pPr>
        <w:r>
          <w:fldChar w:fldCharType="begin"/>
        </w:r>
        <w:r>
          <w:instrText>PAGE   \* MERGEFORMAT</w:instrText>
        </w:r>
        <w:r>
          <w:fldChar w:fldCharType="separate"/>
        </w:r>
        <w:r w:rsidR="00332663">
          <w:rPr>
            <w:noProof/>
          </w:rPr>
          <w:t>89</w:t>
        </w:r>
        <w:r>
          <w:fldChar w:fldCharType="end"/>
        </w:r>
      </w:p>
    </w:sdtContent>
  </w:sdt>
  <w:p w14:paraId="6282A56B" w14:textId="13D501C9" w:rsidR="005A3A8F" w:rsidRDefault="005A3A8F" w:rsidP="00571B60">
    <w:pPr>
      <w:tabs>
        <w:tab w:val="left" w:pos="3315"/>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68CA90" w14:textId="77777777" w:rsidR="00E92BB1" w:rsidRDefault="00E92BB1" w:rsidP="00A051E8">
      <w:pPr>
        <w:spacing w:after="0" w:line="240" w:lineRule="auto"/>
      </w:pPr>
      <w:r>
        <w:separator/>
      </w:r>
    </w:p>
  </w:footnote>
  <w:footnote w:type="continuationSeparator" w:id="0">
    <w:p w14:paraId="4B872958" w14:textId="77777777" w:rsidR="00E92BB1" w:rsidRDefault="00E92BB1" w:rsidP="00A051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67CB6"/>
    <w:multiLevelType w:val="hybridMultilevel"/>
    <w:tmpl w:val="F874203C"/>
    <w:lvl w:ilvl="0" w:tplc="1C869C3A">
      <w:start w:val="1"/>
      <w:numFmt w:val="decimal"/>
      <w:suff w:val="space"/>
      <w:lvlText w:val="%1."/>
      <w:lvlJc w:val="left"/>
      <w:pPr>
        <w:ind w:left="0" w:firstLine="709"/>
      </w:pPr>
      <w:rPr>
        <w:rFonts w:hint="default"/>
      </w:r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1" w15:restartNumberingAfterBreak="0">
    <w:nsid w:val="0D390267"/>
    <w:multiLevelType w:val="hybridMultilevel"/>
    <w:tmpl w:val="A7FAA15C"/>
    <w:lvl w:ilvl="0" w:tplc="64848F14">
      <w:numFmt w:val="bullet"/>
      <w:lvlText w:val="–"/>
      <w:lvlJc w:val="left"/>
      <w:pPr>
        <w:ind w:left="720" w:hanging="360"/>
      </w:pPr>
      <w:rPr>
        <w:rFonts w:ascii="Times New Roman" w:eastAsia="Times New Roman" w:hAnsi="Times New Roman" w:cs="Times New Roman" w:hint="default"/>
        <w:w w:val="100"/>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2904717"/>
    <w:multiLevelType w:val="hybridMultilevel"/>
    <w:tmpl w:val="208E49EC"/>
    <w:lvl w:ilvl="0" w:tplc="2000000F">
      <w:start w:val="1"/>
      <w:numFmt w:val="decimal"/>
      <w:lvlText w:val="%1."/>
      <w:lvlJc w:val="left"/>
      <w:pPr>
        <w:ind w:left="862" w:hanging="360"/>
      </w:pPr>
    </w:lvl>
    <w:lvl w:ilvl="1" w:tplc="20000019" w:tentative="1">
      <w:start w:val="1"/>
      <w:numFmt w:val="lowerLetter"/>
      <w:lvlText w:val="%2."/>
      <w:lvlJc w:val="left"/>
      <w:pPr>
        <w:ind w:left="1582" w:hanging="360"/>
      </w:pPr>
    </w:lvl>
    <w:lvl w:ilvl="2" w:tplc="2000001B" w:tentative="1">
      <w:start w:val="1"/>
      <w:numFmt w:val="lowerRoman"/>
      <w:lvlText w:val="%3."/>
      <w:lvlJc w:val="right"/>
      <w:pPr>
        <w:ind w:left="2302" w:hanging="180"/>
      </w:pPr>
    </w:lvl>
    <w:lvl w:ilvl="3" w:tplc="2000000F" w:tentative="1">
      <w:start w:val="1"/>
      <w:numFmt w:val="decimal"/>
      <w:lvlText w:val="%4."/>
      <w:lvlJc w:val="left"/>
      <w:pPr>
        <w:ind w:left="3022" w:hanging="360"/>
      </w:pPr>
    </w:lvl>
    <w:lvl w:ilvl="4" w:tplc="20000019" w:tentative="1">
      <w:start w:val="1"/>
      <w:numFmt w:val="lowerLetter"/>
      <w:lvlText w:val="%5."/>
      <w:lvlJc w:val="left"/>
      <w:pPr>
        <w:ind w:left="3742" w:hanging="360"/>
      </w:pPr>
    </w:lvl>
    <w:lvl w:ilvl="5" w:tplc="2000001B" w:tentative="1">
      <w:start w:val="1"/>
      <w:numFmt w:val="lowerRoman"/>
      <w:lvlText w:val="%6."/>
      <w:lvlJc w:val="right"/>
      <w:pPr>
        <w:ind w:left="4462" w:hanging="180"/>
      </w:pPr>
    </w:lvl>
    <w:lvl w:ilvl="6" w:tplc="2000000F" w:tentative="1">
      <w:start w:val="1"/>
      <w:numFmt w:val="decimal"/>
      <w:lvlText w:val="%7."/>
      <w:lvlJc w:val="left"/>
      <w:pPr>
        <w:ind w:left="5182" w:hanging="360"/>
      </w:pPr>
    </w:lvl>
    <w:lvl w:ilvl="7" w:tplc="20000019" w:tentative="1">
      <w:start w:val="1"/>
      <w:numFmt w:val="lowerLetter"/>
      <w:lvlText w:val="%8."/>
      <w:lvlJc w:val="left"/>
      <w:pPr>
        <w:ind w:left="5902" w:hanging="360"/>
      </w:pPr>
    </w:lvl>
    <w:lvl w:ilvl="8" w:tplc="2000001B" w:tentative="1">
      <w:start w:val="1"/>
      <w:numFmt w:val="lowerRoman"/>
      <w:lvlText w:val="%9."/>
      <w:lvlJc w:val="right"/>
      <w:pPr>
        <w:ind w:left="6622" w:hanging="180"/>
      </w:pPr>
    </w:lvl>
  </w:abstractNum>
  <w:abstractNum w:abstractNumId="3" w15:restartNumberingAfterBreak="0">
    <w:nsid w:val="219B6EF6"/>
    <w:multiLevelType w:val="hybridMultilevel"/>
    <w:tmpl w:val="0EB81F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551488B"/>
    <w:multiLevelType w:val="hybridMultilevel"/>
    <w:tmpl w:val="373A0D64"/>
    <w:lvl w:ilvl="0" w:tplc="0F523DA2">
      <w:start w:val="1"/>
      <w:numFmt w:val="decimal"/>
      <w:lvlText w:val="%1."/>
      <w:lvlJc w:val="left"/>
      <w:pPr>
        <w:ind w:left="927" w:hanging="360"/>
      </w:pPr>
      <w:rPr>
        <w:rFonts w:eastAsia="Times New Roman" w:hint="default"/>
        <w:color w:val="auto"/>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2B9B1D3A"/>
    <w:multiLevelType w:val="hybridMultilevel"/>
    <w:tmpl w:val="74F44D48"/>
    <w:lvl w:ilvl="0" w:tplc="14820086">
      <w:start w:val="1"/>
      <w:numFmt w:val="decimal"/>
      <w:lvlText w:val="%1."/>
      <w:lvlJc w:val="left"/>
      <w:pPr>
        <w:ind w:left="1440" w:hanging="360"/>
      </w:pPr>
      <w:rPr>
        <w:rFonts w:hint="default"/>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15:restartNumberingAfterBreak="0">
    <w:nsid w:val="2BC90285"/>
    <w:multiLevelType w:val="multilevel"/>
    <w:tmpl w:val="AABC68C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EBF0A16"/>
    <w:multiLevelType w:val="multilevel"/>
    <w:tmpl w:val="2CBC7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0601658"/>
    <w:multiLevelType w:val="multilevel"/>
    <w:tmpl w:val="E4C27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D693071"/>
    <w:multiLevelType w:val="hybridMultilevel"/>
    <w:tmpl w:val="270AF02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0" w15:restartNumberingAfterBreak="0">
    <w:nsid w:val="447204CB"/>
    <w:multiLevelType w:val="multilevel"/>
    <w:tmpl w:val="335A5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EF833A6"/>
    <w:multiLevelType w:val="multilevel"/>
    <w:tmpl w:val="68341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FCE6867"/>
    <w:multiLevelType w:val="multilevel"/>
    <w:tmpl w:val="00AAE2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8C00138"/>
    <w:multiLevelType w:val="multilevel"/>
    <w:tmpl w:val="F4DEA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3190885"/>
    <w:multiLevelType w:val="hybridMultilevel"/>
    <w:tmpl w:val="825812BA"/>
    <w:lvl w:ilvl="0" w:tplc="66F2C288">
      <w:start w:val="1"/>
      <w:numFmt w:val="decimal"/>
      <w:lvlText w:val="%1."/>
      <w:lvlJc w:val="left"/>
      <w:pPr>
        <w:ind w:left="1234" w:hanging="525"/>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5" w15:restartNumberingAfterBreak="0">
    <w:nsid w:val="6D593A64"/>
    <w:multiLevelType w:val="hybridMultilevel"/>
    <w:tmpl w:val="08C252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DF17E94"/>
    <w:multiLevelType w:val="hybridMultilevel"/>
    <w:tmpl w:val="83A24A4E"/>
    <w:lvl w:ilvl="0" w:tplc="64848F14">
      <w:numFmt w:val="bullet"/>
      <w:lvlText w:val="–"/>
      <w:lvlJc w:val="left"/>
      <w:pPr>
        <w:ind w:left="720" w:hanging="360"/>
      </w:pPr>
      <w:rPr>
        <w:rFonts w:ascii="Times New Roman" w:eastAsia="Times New Roman" w:hAnsi="Times New Roman" w:cs="Times New Roman" w:hint="default"/>
        <w:w w:val="100"/>
        <w:sz w:val="22"/>
        <w:szCs w:val="22"/>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76AD210A"/>
    <w:multiLevelType w:val="hybridMultilevel"/>
    <w:tmpl w:val="78BC52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15:restartNumberingAfterBreak="0">
    <w:nsid w:val="7FC875B6"/>
    <w:multiLevelType w:val="hybridMultilevel"/>
    <w:tmpl w:val="EF5891B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12"/>
  </w:num>
  <w:num w:numId="4">
    <w:abstractNumId w:val="4"/>
  </w:num>
  <w:num w:numId="5">
    <w:abstractNumId w:val="15"/>
  </w:num>
  <w:num w:numId="6">
    <w:abstractNumId w:val="17"/>
  </w:num>
  <w:num w:numId="7">
    <w:abstractNumId w:val="18"/>
  </w:num>
  <w:num w:numId="8">
    <w:abstractNumId w:val="0"/>
  </w:num>
  <w:num w:numId="9">
    <w:abstractNumId w:val="1"/>
  </w:num>
  <w:num w:numId="10">
    <w:abstractNumId w:val="16"/>
  </w:num>
  <w:num w:numId="11">
    <w:abstractNumId w:val="5"/>
  </w:num>
  <w:num w:numId="12">
    <w:abstractNumId w:val="11"/>
  </w:num>
  <w:num w:numId="13">
    <w:abstractNumId w:val="10"/>
  </w:num>
  <w:num w:numId="14">
    <w:abstractNumId w:val="13"/>
  </w:num>
  <w:num w:numId="15">
    <w:abstractNumId w:val="7"/>
  </w:num>
  <w:num w:numId="16">
    <w:abstractNumId w:val="3"/>
  </w:num>
  <w:num w:numId="17">
    <w:abstractNumId w:val="9"/>
  </w:num>
  <w:num w:numId="18">
    <w:abstractNumId w:val="14"/>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5D3C"/>
    <w:rsid w:val="00001080"/>
    <w:rsid w:val="00001436"/>
    <w:rsid w:val="000039A7"/>
    <w:rsid w:val="00003D16"/>
    <w:rsid w:val="0000408F"/>
    <w:rsid w:val="000123DC"/>
    <w:rsid w:val="0001448A"/>
    <w:rsid w:val="0001462A"/>
    <w:rsid w:val="00017762"/>
    <w:rsid w:val="000177C4"/>
    <w:rsid w:val="00022929"/>
    <w:rsid w:val="00025483"/>
    <w:rsid w:val="000260DE"/>
    <w:rsid w:val="00026B66"/>
    <w:rsid w:val="00035724"/>
    <w:rsid w:val="0003770A"/>
    <w:rsid w:val="00041BEC"/>
    <w:rsid w:val="00042689"/>
    <w:rsid w:val="000451C5"/>
    <w:rsid w:val="000454A3"/>
    <w:rsid w:val="00046051"/>
    <w:rsid w:val="000473DD"/>
    <w:rsid w:val="00056ABB"/>
    <w:rsid w:val="000575DB"/>
    <w:rsid w:val="00057C20"/>
    <w:rsid w:val="00060CE0"/>
    <w:rsid w:val="00073856"/>
    <w:rsid w:val="000821D0"/>
    <w:rsid w:val="00082875"/>
    <w:rsid w:val="00085D69"/>
    <w:rsid w:val="000872A7"/>
    <w:rsid w:val="00090CC0"/>
    <w:rsid w:val="000922AF"/>
    <w:rsid w:val="00097EE4"/>
    <w:rsid w:val="000A1B8A"/>
    <w:rsid w:val="000A39EE"/>
    <w:rsid w:val="000A4F4E"/>
    <w:rsid w:val="000B1CEA"/>
    <w:rsid w:val="000B26F8"/>
    <w:rsid w:val="000B73AC"/>
    <w:rsid w:val="000C052D"/>
    <w:rsid w:val="000C2BEF"/>
    <w:rsid w:val="000C670C"/>
    <w:rsid w:val="000C6B71"/>
    <w:rsid w:val="000C7468"/>
    <w:rsid w:val="000D0AF9"/>
    <w:rsid w:val="000D133F"/>
    <w:rsid w:val="000D2C7C"/>
    <w:rsid w:val="000D40CE"/>
    <w:rsid w:val="000D4643"/>
    <w:rsid w:val="000E25FC"/>
    <w:rsid w:val="000E531C"/>
    <w:rsid w:val="000E5C5B"/>
    <w:rsid w:val="000E609E"/>
    <w:rsid w:val="000F1A2C"/>
    <w:rsid w:val="00100389"/>
    <w:rsid w:val="00100503"/>
    <w:rsid w:val="001052B5"/>
    <w:rsid w:val="00105FA7"/>
    <w:rsid w:val="0011088A"/>
    <w:rsid w:val="0011101E"/>
    <w:rsid w:val="00113B93"/>
    <w:rsid w:val="001213A9"/>
    <w:rsid w:val="001221FA"/>
    <w:rsid w:val="0013297C"/>
    <w:rsid w:val="001370B6"/>
    <w:rsid w:val="0015142E"/>
    <w:rsid w:val="00162A3F"/>
    <w:rsid w:val="00164742"/>
    <w:rsid w:val="00165CD6"/>
    <w:rsid w:val="0018476A"/>
    <w:rsid w:val="00187402"/>
    <w:rsid w:val="0019493A"/>
    <w:rsid w:val="00197446"/>
    <w:rsid w:val="001979F1"/>
    <w:rsid w:val="001A07AF"/>
    <w:rsid w:val="001A1742"/>
    <w:rsid w:val="001A2B2E"/>
    <w:rsid w:val="001A2D9B"/>
    <w:rsid w:val="001A4D96"/>
    <w:rsid w:val="001A512C"/>
    <w:rsid w:val="001A6B95"/>
    <w:rsid w:val="001B0655"/>
    <w:rsid w:val="001B773B"/>
    <w:rsid w:val="001B79ED"/>
    <w:rsid w:val="001C3D0F"/>
    <w:rsid w:val="001C44C1"/>
    <w:rsid w:val="001C4ADC"/>
    <w:rsid w:val="001D097B"/>
    <w:rsid w:val="001D3AD9"/>
    <w:rsid w:val="001D6602"/>
    <w:rsid w:val="001D7DFD"/>
    <w:rsid w:val="001E15DD"/>
    <w:rsid w:val="001E2009"/>
    <w:rsid w:val="001E7065"/>
    <w:rsid w:val="001E7876"/>
    <w:rsid w:val="001E78AE"/>
    <w:rsid w:val="001F3748"/>
    <w:rsid w:val="00206E9D"/>
    <w:rsid w:val="00212E15"/>
    <w:rsid w:val="00215471"/>
    <w:rsid w:val="00215616"/>
    <w:rsid w:val="00215AD8"/>
    <w:rsid w:val="00216868"/>
    <w:rsid w:val="002211D4"/>
    <w:rsid w:val="0022147A"/>
    <w:rsid w:val="00221C74"/>
    <w:rsid w:val="00231E78"/>
    <w:rsid w:val="0023371A"/>
    <w:rsid w:val="002357DA"/>
    <w:rsid w:val="00235BEB"/>
    <w:rsid w:val="00237A53"/>
    <w:rsid w:val="0024024E"/>
    <w:rsid w:val="00245FF7"/>
    <w:rsid w:val="0025223D"/>
    <w:rsid w:val="00252A0B"/>
    <w:rsid w:val="00252B5C"/>
    <w:rsid w:val="00252FEC"/>
    <w:rsid w:val="002552B2"/>
    <w:rsid w:val="00260EC1"/>
    <w:rsid w:val="002614EC"/>
    <w:rsid w:val="0026178E"/>
    <w:rsid w:val="0026620F"/>
    <w:rsid w:val="0027098E"/>
    <w:rsid w:val="002739B3"/>
    <w:rsid w:val="00274B1F"/>
    <w:rsid w:val="002812F6"/>
    <w:rsid w:val="002826B8"/>
    <w:rsid w:val="00290984"/>
    <w:rsid w:val="002935B0"/>
    <w:rsid w:val="00294639"/>
    <w:rsid w:val="00296469"/>
    <w:rsid w:val="002974C4"/>
    <w:rsid w:val="002A4C2C"/>
    <w:rsid w:val="002A5DFB"/>
    <w:rsid w:val="002A6846"/>
    <w:rsid w:val="002B4AC6"/>
    <w:rsid w:val="002C07E0"/>
    <w:rsid w:val="002C1020"/>
    <w:rsid w:val="002C20B3"/>
    <w:rsid w:val="002C7D8E"/>
    <w:rsid w:val="002D1656"/>
    <w:rsid w:val="002E0BC3"/>
    <w:rsid w:val="002E2A29"/>
    <w:rsid w:val="002E3514"/>
    <w:rsid w:val="002E4701"/>
    <w:rsid w:val="002E507A"/>
    <w:rsid w:val="002E5DB2"/>
    <w:rsid w:val="002E77BA"/>
    <w:rsid w:val="002F1AA3"/>
    <w:rsid w:val="002F3903"/>
    <w:rsid w:val="00301894"/>
    <w:rsid w:val="003020B1"/>
    <w:rsid w:val="00303484"/>
    <w:rsid w:val="00305095"/>
    <w:rsid w:val="0030636B"/>
    <w:rsid w:val="00313C56"/>
    <w:rsid w:val="0032578A"/>
    <w:rsid w:val="00326AB0"/>
    <w:rsid w:val="0032786D"/>
    <w:rsid w:val="00327A64"/>
    <w:rsid w:val="00332663"/>
    <w:rsid w:val="003335C7"/>
    <w:rsid w:val="003335D0"/>
    <w:rsid w:val="0033411D"/>
    <w:rsid w:val="0033511D"/>
    <w:rsid w:val="00336FBB"/>
    <w:rsid w:val="003419CB"/>
    <w:rsid w:val="003439D8"/>
    <w:rsid w:val="0034569E"/>
    <w:rsid w:val="003458C9"/>
    <w:rsid w:val="0034710A"/>
    <w:rsid w:val="00350AC8"/>
    <w:rsid w:val="003520E0"/>
    <w:rsid w:val="00353B70"/>
    <w:rsid w:val="00360842"/>
    <w:rsid w:val="00361BEA"/>
    <w:rsid w:val="00362EBD"/>
    <w:rsid w:val="00363388"/>
    <w:rsid w:val="003657CA"/>
    <w:rsid w:val="00366EA4"/>
    <w:rsid w:val="003707C6"/>
    <w:rsid w:val="00373250"/>
    <w:rsid w:val="00383E82"/>
    <w:rsid w:val="00385384"/>
    <w:rsid w:val="00385DCA"/>
    <w:rsid w:val="00385E8B"/>
    <w:rsid w:val="00386142"/>
    <w:rsid w:val="0039000D"/>
    <w:rsid w:val="00393552"/>
    <w:rsid w:val="003935FB"/>
    <w:rsid w:val="00395D3B"/>
    <w:rsid w:val="00396148"/>
    <w:rsid w:val="003963DC"/>
    <w:rsid w:val="003970B7"/>
    <w:rsid w:val="003974D7"/>
    <w:rsid w:val="003A0D57"/>
    <w:rsid w:val="003A149C"/>
    <w:rsid w:val="003A30C5"/>
    <w:rsid w:val="003B78A1"/>
    <w:rsid w:val="003B7A7B"/>
    <w:rsid w:val="003C5DA1"/>
    <w:rsid w:val="003C7D53"/>
    <w:rsid w:val="003C7E37"/>
    <w:rsid w:val="003D00BC"/>
    <w:rsid w:val="003D21F4"/>
    <w:rsid w:val="003D59C9"/>
    <w:rsid w:val="003D707E"/>
    <w:rsid w:val="003D73A5"/>
    <w:rsid w:val="003E0B17"/>
    <w:rsid w:val="003E1717"/>
    <w:rsid w:val="003E2082"/>
    <w:rsid w:val="003E5ABE"/>
    <w:rsid w:val="003E725A"/>
    <w:rsid w:val="003F1EEC"/>
    <w:rsid w:val="003F20DB"/>
    <w:rsid w:val="003F2A86"/>
    <w:rsid w:val="003F32D4"/>
    <w:rsid w:val="003F614F"/>
    <w:rsid w:val="00400DE6"/>
    <w:rsid w:val="00403D7A"/>
    <w:rsid w:val="00411D9B"/>
    <w:rsid w:val="0041262C"/>
    <w:rsid w:val="0041311A"/>
    <w:rsid w:val="0041371D"/>
    <w:rsid w:val="00414D18"/>
    <w:rsid w:val="00417494"/>
    <w:rsid w:val="00417FEF"/>
    <w:rsid w:val="00427174"/>
    <w:rsid w:val="00427C3D"/>
    <w:rsid w:val="004301FE"/>
    <w:rsid w:val="00434384"/>
    <w:rsid w:val="00434805"/>
    <w:rsid w:val="00435880"/>
    <w:rsid w:val="00436415"/>
    <w:rsid w:val="004366AD"/>
    <w:rsid w:val="004367E1"/>
    <w:rsid w:val="00441F4C"/>
    <w:rsid w:val="00442670"/>
    <w:rsid w:val="004501FE"/>
    <w:rsid w:val="004539BF"/>
    <w:rsid w:val="00453C17"/>
    <w:rsid w:val="00455B31"/>
    <w:rsid w:val="00455B4A"/>
    <w:rsid w:val="00455E16"/>
    <w:rsid w:val="00456040"/>
    <w:rsid w:val="004616F3"/>
    <w:rsid w:val="00470A40"/>
    <w:rsid w:val="00470C79"/>
    <w:rsid w:val="0047402F"/>
    <w:rsid w:val="00474F4C"/>
    <w:rsid w:val="004757A6"/>
    <w:rsid w:val="00476029"/>
    <w:rsid w:val="00480542"/>
    <w:rsid w:val="004808A9"/>
    <w:rsid w:val="004815E8"/>
    <w:rsid w:val="00483091"/>
    <w:rsid w:val="00483134"/>
    <w:rsid w:val="004843FF"/>
    <w:rsid w:val="00493878"/>
    <w:rsid w:val="00494B2F"/>
    <w:rsid w:val="0049549C"/>
    <w:rsid w:val="00495B1F"/>
    <w:rsid w:val="00496F42"/>
    <w:rsid w:val="004A101F"/>
    <w:rsid w:val="004A212B"/>
    <w:rsid w:val="004B2293"/>
    <w:rsid w:val="004B2E13"/>
    <w:rsid w:val="004C0E5A"/>
    <w:rsid w:val="004C7824"/>
    <w:rsid w:val="004D0800"/>
    <w:rsid w:val="004D174F"/>
    <w:rsid w:val="004D1DD4"/>
    <w:rsid w:val="004D6F30"/>
    <w:rsid w:val="004E0B2E"/>
    <w:rsid w:val="004E773A"/>
    <w:rsid w:val="004F07D2"/>
    <w:rsid w:val="004F148B"/>
    <w:rsid w:val="005038A0"/>
    <w:rsid w:val="005043A9"/>
    <w:rsid w:val="00504A93"/>
    <w:rsid w:val="00504B09"/>
    <w:rsid w:val="00505669"/>
    <w:rsid w:val="00515259"/>
    <w:rsid w:val="00516510"/>
    <w:rsid w:val="005175AD"/>
    <w:rsid w:val="00522B92"/>
    <w:rsid w:val="00523312"/>
    <w:rsid w:val="005256F7"/>
    <w:rsid w:val="00532660"/>
    <w:rsid w:val="00533F9A"/>
    <w:rsid w:val="005350A4"/>
    <w:rsid w:val="00544E58"/>
    <w:rsid w:val="005463FE"/>
    <w:rsid w:val="00550DFE"/>
    <w:rsid w:val="0055115F"/>
    <w:rsid w:val="00551BC9"/>
    <w:rsid w:val="00552637"/>
    <w:rsid w:val="0055555A"/>
    <w:rsid w:val="00556D0C"/>
    <w:rsid w:val="0056153B"/>
    <w:rsid w:val="00564DDB"/>
    <w:rsid w:val="00565561"/>
    <w:rsid w:val="00565D5A"/>
    <w:rsid w:val="005708D8"/>
    <w:rsid w:val="00571B60"/>
    <w:rsid w:val="00575F0E"/>
    <w:rsid w:val="005822CF"/>
    <w:rsid w:val="005827DA"/>
    <w:rsid w:val="005844A4"/>
    <w:rsid w:val="005849B5"/>
    <w:rsid w:val="00590227"/>
    <w:rsid w:val="00591080"/>
    <w:rsid w:val="00593323"/>
    <w:rsid w:val="00595CA1"/>
    <w:rsid w:val="00596C84"/>
    <w:rsid w:val="00597D43"/>
    <w:rsid w:val="005A3A8F"/>
    <w:rsid w:val="005A40AA"/>
    <w:rsid w:val="005A7F12"/>
    <w:rsid w:val="005B01B6"/>
    <w:rsid w:val="005B0BD3"/>
    <w:rsid w:val="005B243B"/>
    <w:rsid w:val="005B4B7B"/>
    <w:rsid w:val="005B4E76"/>
    <w:rsid w:val="005C3D05"/>
    <w:rsid w:val="005C6C0D"/>
    <w:rsid w:val="005D0C10"/>
    <w:rsid w:val="005D3EAA"/>
    <w:rsid w:val="005E3480"/>
    <w:rsid w:val="005E593B"/>
    <w:rsid w:val="005F322E"/>
    <w:rsid w:val="005F60FC"/>
    <w:rsid w:val="005F6A5F"/>
    <w:rsid w:val="006009D5"/>
    <w:rsid w:val="00600BCE"/>
    <w:rsid w:val="00600F87"/>
    <w:rsid w:val="006028BE"/>
    <w:rsid w:val="00602B93"/>
    <w:rsid w:val="00611BA8"/>
    <w:rsid w:val="00612738"/>
    <w:rsid w:val="00616DDD"/>
    <w:rsid w:val="006171FE"/>
    <w:rsid w:val="00622CFF"/>
    <w:rsid w:val="0062567F"/>
    <w:rsid w:val="006266AF"/>
    <w:rsid w:val="00631847"/>
    <w:rsid w:val="00634CCA"/>
    <w:rsid w:val="0063671F"/>
    <w:rsid w:val="00637330"/>
    <w:rsid w:val="006378C3"/>
    <w:rsid w:val="00643084"/>
    <w:rsid w:val="006433F5"/>
    <w:rsid w:val="00647E75"/>
    <w:rsid w:val="00650EA5"/>
    <w:rsid w:val="00653ADC"/>
    <w:rsid w:val="00654626"/>
    <w:rsid w:val="00655D78"/>
    <w:rsid w:val="00657C14"/>
    <w:rsid w:val="0066005D"/>
    <w:rsid w:val="00663B49"/>
    <w:rsid w:val="006768BF"/>
    <w:rsid w:val="006777E0"/>
    <w:rsid w:val="006829E3"/>
    <w:rsid w:val="00682ED9"/>
    <w:rsid w:val="006917D9"/>
    <w:rsid w:val="006917E1"/>
    <w:rsid w:val="00691D14"/>
    <w:rsid w:val="00695630"/>
    <w:rsid w:val="0069758E"/>
    <w:rsid w:val="00697DB7"/>
    <w:rsid w:val="006A28BB"/>
    <w:rsid w:val="006A3406"/>
    <w:rsid w:val="006A4D35"/>
    <w:rsid w:val="006A5452"/>
    <w:rsid w:val="006A7D5D"/>
    <w:rsid w:val="006B7503"/>
    <w:rsid w:val="006C1119"/>
    <w:rsid w:val="006C5208"/>
    <w:rsid w:val="006D23C5"/>
    <w:rsid w:val="006D2520"/>
    <w:rsid w:val="006D2D9B"/>
    <w:rsid w:val="006D4697"/>
    <w:rsid w:val="006D621C"/>
    <w:rsid w:val="006D723A"/>
    <w:rsid w:val="006D7B85"/>
    <w:rsid w:val="006E01A2"/>
    <w:rsid w:val="006E7571"/>
    <w:rsid w:val="006E7AD1"/>
    <w:rsid w:val="006F2835"/>
    <w:rsid w:val="006F5E2B"/>
    <w:rsid w:val="006F7320"/>
    <w:rsid w:val="006F767F"/>
    <w:rsid w:val="006F7AE2"/>
    <w:rsid w:val="00705351"/>
    <w:rsid w:val="007067DE"/>
    <w:rsid w:val="00706D63"/>
    <w:rsid w:val="00712146"/>
    <w:rsid w:val="00716951"/>
    <w:rsid w:val="00717B08"/>
    <w:rsid w:val="00721D9E"/>
    <w:rsid w:val="007237E5"/>
    <w:rsid w:val="00725423"/>
    <w:rsid w:val="00726A5B"/>
    <w:rsid w:val="00727B13"/>
    <w:rsid w:val="00727B5D"/>
    <w:rsid w:val="0073062B"/>
    <w:rsid w:val="007309BE"/>
    <w:rsid w:val="00735C26"/>
    <w:rsid w:val="00735EB4"/>
    <w:rsid w:val="00737475"/>
    <w:rsid w:val="00740EC3"/>
    <w:rsid w:val="007414E3"/>
    <w:rsid w:val="00747AA4"/>
    <w:rsid w:val="00750035"/>
    <w:rsid w:val="007524D3"/>
    <w:rsid w:val="007529CA"/>
    <w:rsid w:val="00755084"/>
    <w:rsid w:val="00755235"/>
    <w:rsid w:val="00756563"/>
    <w:rsid w:val="00757124"/>
    <w:rsid w:val="007635F1"/>
    <w:rsid w:val="00766F4B"/>
    <w:rsid w:val="00773F15"/>
    <w:rsid w:val="00774E46"/>
    <w:rsid w:val="007771DF"/>
    <w:rsid w:val="00781CA1"/>
    <w:rsid w:val="00783C2F"/>
    <w:rsid w:val="00785914"/>
    <w:rsid w:val="00785D3C"/>
    <w:rsid w:val="0078698D"/>
    <w:rsid w:val="007A3DB9"/>
    <w:rsid w:val="007A49E9"/>
    <w:rsid w:val="007B31A9"/>
    <w:rsid w:val="007B6804"/>
    <w:rsid w:val="007C26CE"/>
    <w:rsid w:val="007C5F84"/>
    <w:rsid w:val="007C6A35"/>
    <w:rsid w:val="007C6F21"/>
    <w:rsid w:val="007D78A7"/>
    <w:rsid w:val="007E7563"/>
    <w:rsid w:val="007F4411"/>
    <w:rsid w:val="007F6197"/>
    <w:rsid w:val="00802179"/>
    <w:rsid w:val="00802F4F"/>
    <w:rsid w:val="0080319B"/>
    <w:rsid w:val="00803DE7"/>
    <w:rsid w:val="00805D7D"/>
    <w:rsid w:val="00806BF4"/>
    <w:rsid w:val="00811B89"/>
    <w:rsid w:val="00820213"/>
    <w:rsid w:val="00820AFD"/>
    <w:rsid w:val="0082608D"/>
    <w:rsid w:val="00827A59"/>
    <w:rsid w:val="00827F49"/>
    <w:rsid w:val="008306F3"/>
    <w:rsid w:val="00830B91"/>
    <w:rsid w:val="00830D75"/>
    <w:rsid w:val="00831991"/>
    <w:rsid w:val="0083226D"/>
    <w:rsid w:val="008322CC"/>
    <w:rsid w:val="00832ACC"/>
    <w:rsid w:val="008340FA"/>
    <w:rsid w:val="008357D4"/>
    <w:rsid w:val="00836BA3"/>
    <w:rsid w:val="008413EB"/>
    <w:rsid w:val="0084412A"/>
    <w:rsid w:val="00844231"/>
    <w:rsid w:val="008468A2"/>
    <w:rsid w:val="008513A2"/>
    <w:rsid w:val="008518BC"/>
    <w:rsid w:val="00852D0F"/>
    <w:rsid w:val="008562B6"/>
    <w:rsid w:val="00860BCE"/>
    <w:rsid w:val="00860DA5"/>
    <w:rsid w:val="00861F39"/>
    <w:rsid w:val="00867137"/>
    <w:rsid w:val="00872DAF"/>
    <w:rsid w:val="0087309E"/>
    <w:rsid w:val="008745B5"/>
    <w:rsid w:val="008759D0"/>
    <w:rsid w:val="00883FA9"/>
    <w:rsid w:val="008849B0"/>
    <w:rsid w:val="00885AAF"/>
    <w:rsid w:val="008861AA"/>
    <w:rsid w:val="008864EE"/>
    <w:rsid w:val="00890CBB"/>
    <w:rsid w:val="008A1611"/>
    <w:rsid w:val="008A3576"/>
    <w:rsid w:val="008B05C1"/>
    <w:rsid w:val="008B11E0"/>
    <w:rsid w:val="008B438C"/>
    <w:rsid w:val="008B4BE5"/>
    <w:rsid w:val="008B64A0"/>
    <w:rsid w:val="008C2B00"/>
    <w:rsid w:val="008C3CDD"/>
    <w:rsid w:val="008C3DAF"/>
    <w:rsid w:val="008D17BF"/>
    <w:rsid w:val="008D3368"/>
    <w:rsid w:val="008D4C0D"/>
    <w:rsid w:val="008D4CBF"/>
    <w:rsid w:val="008D70D2"/>
    <w:rsid w:val="008E1C40"/>
    <w:rsid w:val="008E49B3"/>
    <w:rsid w:val="008E5C16"/>
    <w:rsid w:val="00900B3B"/>
    <w:rsid w:val="0090720A"/>
    <w:rsid w:val="00910145"/>
    <w:rsid w:val="009113A2"/>
    <w:rsid w:val="00911FBB"/>
    <w:rsid w:val="00920063"/>
    <w:rsid w:val="0092126F"/>
    <w:rsid w:val="009238A9"/>
    <w:rsid w:val="009244B7"/>
    <w:rsid w:val="00926965"/>
    <w:rsid w:val="00926B62"/>
    <w:rsid w:val="00927774"/>
    <w:rsid w:val="00932BCD"/>
    <w:rsid w:val="0093329F"/>
    <w:rsid w:val="0093593E"/>
    <w:rsid w:val="009370B7"/>
    <w:rsid w:val="0094279B"/>
    <w:rsid w:val="00945319"/>
    <w:rsid w:val="00947AC2"/>
    <w:rsid w:val="00950502"/>
    <w:rsid w:val="00956139"/>
    <w:rsid w:val="009563FF"/>
    <w:rsid w:val="00956C76"/>
    <w:rsid w:val="00957AA8"/>
    <w:rsid w:val="00963359"/>
    <w:rsid w:val="009647AE"/>
    <w:rsid w:val="00965608"/>
    <w:rsid w:val="00971698"/>
    <w:rsid w:val="00974AFC"/>
    <w:rsid w:val="00984358"/>
    <w:rsid w:val="00984F7F"/>
    <w:rsid w:val="00987B2E"/>
    <w:rsid w:val="0099016C"/>
    <w:rsid w:val="00993FAF"/>
    <w:rsid w:val="009A0177"/>
    <w:rsid w:val="009A0AB0"/>
    <w:rsid w:val="009A0C03"/>
    <w:rsid w:val="009A1784"/>
    <w:rsid w:val="009A4E40"/>
    <w:rsid w:val="009B1097"/>
    <w:rsid w:val="009B182F"/>
    <w:rsid w:val="009B2466"/>
    <w:rsid w:val="009B2892"/>
    <w:rsid w:val="009B5051"/>
    <w:rsid w:val="009B56CE"/>
    <w:rsid w:val="009C308E"/>
    <w:rsid w:val="009C3AE5"/>
    <w:rsid w:val="009C3F88"/>
    <w:rsid w:val="009C6A21"/>
    <w:rsid w:val="009C7712"/>
    <w:rsid w:val="009D27FC"/>
    <w:rsid w:val="009D6473"/>
    <w:rsid w:val="009E0FE0"/>
    <w:rsid w:val="009E1F8E"/>
    <w:rsid w:val="009E47F0"/>
    <w:rsid w:val="009F7966"/>
    <w:rsid w:val="00A0280D"/>
    <w:rsid w:val="00A02E34"/>
    <w:rsid w:val="00A051E8"/>
    <w:rsid w:val="00A10884"/>
    <w:rsid w:val="00A1223B"/>
    <w:rsid w:val="00A1439D"/>
    <w:rsid w:val="00A16D88"/>
    <w:rsid w:val="00A30F55"/>
    <w:rsid w:val="00A34559"/>
    <w:rsid w:val="00A35B14"/>
    <w:rsid w:val="00A36587"/>
    <w:rsid w:val="00A370FF"/>
    <w:rsid w:val="00A42260"/>
    <w:rsid w:val="00A435F7"/>
    <w:rsid w:val="00A43BC7"/>
    <w:rsid w:val="00A4461F"/>
    <w:rsid w:val="00A44965"/>
    <w:rsid w:val="00A469FF"/>
    <w:rsid w:val="00A47D50"/>
    <w:rsid w:val="00A51E09"/>
    <w:rsid w:val="00A55F66"/>
    <w:rsid w:val="00A65772"/>
    <w:rsid w:val="00A7203F"/>
    <w:rsid w:val="00A72088"/>
    <w:rsid w:val="00A7416B"/>
    <w:rsid w:val="00A83C3B"/>
    <w:rsid w:val="00A85BEA"/>
    <w:rsid w:val="00A86B84"/>
    <w:rsid w:val="00A90305"/>
    <w:rsid w:val="00A92551"/>
    <w:rsid w:val="00A94682"/>
    <w:rsid w:val="00AA034D"/>
    <w:rsid w:val="00AA0462"/>
    <w:rsid w:val="00AA0885"/>
    <w:rsid w:val="00AA1DDA"/>
    <w:rsid w:val="00AA1E37"/>
    <w:rsid w:val="00AA45F5"/>
    <w:rsid w:val="00AA4999"/>
    <w:rsid w:val="00AA4E80"/>
    <w:rsid w:val="00AB0D68"/>
    <w:rsid w:val="00AB5663"/>
    <w:rsid w:val="00AB5DB4"/>
    <w:rsid w:val="00AC022E"/>
    <w:rsid w:val="00AC0371"/>
    <w:rsid w:val="00AC1948"/>
    <w:rsid w:val="00AC33A1"/>
    <w:rsid w:val="00AD15DC"/>
    <w:rsid w:val="00AD2FEB"/>
    <w:rsid w:val="00AD50BE"/>
    <w:rsid w:val="00AD6958"/>
    <w:rsid w:val="00AD7DD4"/>
    <w:rsid w:val="00AE6885"/>
    <w:rsid w:val="00AF07DB"/>
    <w:rsid w:val="00AF09CA"/>
    <w:rsid w:val="00AF63D0"/>
    <w:rsid w:val="00AF72A1"/>
    <w:rsid w:val="00B00F46"/>
    <w:rsid w:val="00B02395"/>
    <w:rsid w:val="00B05A8B"/>
    <w:rsid w:val="00B05DDB"/>
    <w:rsid w:val="00B07BB2"/>
    <w:rsid w:val="00B12FBF"/>
    <w:rsid w:val="00B13C1D"/>
    <w:rsid w:val="00B17200"/>
    <w:rsid w:val="00B21AEB"/>
    <w:rsid w:val="00B2269F"/>
    <w:rsid w:val="00B253D6"/>
    <w:rsid w:val="00B2689A"/>
    <w:rsid w:val="00B3506D"/>
    <w:rsid w:val="00B400D9"/>
    <w:rsid w:val="00B4074B"/>
    <w:rsid w:val="00B42468"/>
    <w:rsid w:val="00B47EB8"/>
    <w:rsid w:val="00B51131"/>
    <w:rsid w:val="00B52B79"/>
    <w:rsid w:val="00B5651B"/>
    <w:rsid w:val="00B60FCF"/>
    <w:rsid w:val="00B61F0B"/>
    <w:rsid w:val="00B73E86"/>
    <w:rsid w:val="00B75A6A"/>
    <w:rsid w:val="00B75CC6"/>
    <w:rsid w:val="00B818C4"/>
    <w:rsid w:val="00B82DDE"/>
    <w:rsid w:val="00B84088"/>
    <w:rsid w:val="00B866A1"/>
    <w:rsid w:val="00B86820"/>
    <w:rsid w:val="00B92305"/>
    <w:rsid w:val="00B93184"/>
    <w:rsid w:val="00B96E65"/>
    <w:rsid w:val="00B9751B"/>
    <w:rsid w:val="00BA30CC"/>
    <w:rsid w:val="00BA42F3"/>
    <w:rsid w:val="00BA628D"/>
    <w:rsid w:val="00BA6AC9"/>
    <w:rsid w:val="00BA7EC1"/>
    <w:rsid w:val="00BB05CF"/>
    <w:rsid w:val="00BB0FE5"/>
    <w:rsid w:val="00BB13DC"/>
    <w:rsid w:val="00BB40EE"/>
    <w:rsid w:val="00BB45CE"/>
    <w:rsid w:val="00BC1235"/>
    <w:rsid w:val="00BC2757"/>
    <w:rsid w:val="00BD15D8"/>
    <w:rsid w:val="00BD4331"/>
    <w:rsid w:val="00BD5988"/>
    <w:rsid w:val="00BD71A1"/>
    <w:rsid w:val="00BE591B"/>
    <w:rsid w:val="00BE76F1"/>
    <w:rsid w:val="00BE7AF6"/>
    <w:rsid w:val="00BF11F6"/>
    <w:rsid w:val="00BF186D"/>
    <w:rsid w:val="00BF26F6"/>
    <w:rsid w:val="00BF3AB0"/>
    <w:rsid w:val="00C01F88"/>
    <w:rsid w:val="00C05526"/>
    <w:rsid w:val="00C05DB5"/>
    <w:rsid w:val="00C05F59"/>
    <w:rsid w:val="00C122AE"/>
    <w:rsid w:val="00C2003D"/>
    <w:rsid w:val="00C24507"/>
    <w:rsid w:val="00C26C2F"/>
    <w:rsid w:val="00C270C6"/>
    <w:rsid w:val="00C33998"/>
    <w:rsid w:val="00C35AFF"/>
    <w:rsid w:val="00C43533"/>
    <w:rsid w:val="00C4489A"/>
    <w:rsid w:val="00C4765F"/>
    <w:rsid w:val="00C532B5"/>
    <w:rsid w:val="00C532BA"/>
    <w:rsid w:val="00C53ACF"/>
    <w:rsid w:val="00C54E4D"/>
    <w:rsid w:val="00C603B9"/>
    <w:rsid w:val="00C66E98"/>
    <w:rsid w:val="00C70D00"/>
    <w:rsid w:val="00C719F2"/>
    <w:rsid w:val="00C74CE2"/>
    <w:rsid w:val="00C75070"/>
    <w:rsid w:val="00C82232"/>
    <w:rsid w:val="00C85938"/>
    <w:rsid w:val="00C85E4E"/>
    <w:rsid w:val="00C868B1"/>
    <w:rsid w:val="00C908F9"/>
    <w:rsid w:val="00C92EC3"/>
    <w:rsid w:val="00C93FE0"/>
    <w:rsid w:val="00C964A4"/>
    <w:rsid w:val="00CA77EA"/>
    <w:rsid w:val="00CB247E"/>
    <w:rsid w:val="00CB3BE1"/>
    <w:rsid w:val="00CB7D40"/>
    <w:rsid w:val="00CC0B4B"/>
    <w:rsid w:val="00CC1129"/>
    <w:rsid w:val="00CC3A99"/>
    <w:rsid w:val="00CC79A5"/>
    <w:rsid w:val="00CD1A98"/>
    <w:rsid w:val="00CD3504"/>
    <w:rsid w:val="00CD4652"/>
    <w:rsid w:val="00CD6DE0"/>
    <w:rsid w:val="00CD777F"/>
    <w:rsid w:val="00CE0531"/>
    <w:rsid w:val="00CE0DB2"/>
    <w:rsid w:val="00CE3299"/>
    <w:rsid w:val="00CE33D5"/>
    <w:rsid w:val="00CE72CA"/>
    <w:rsid w:val="00CF2709"/>
    <w:rsid w:val="00CF6BEB"/>
    <w:rsid w:val="00CF7EB8"/>
    <w:rsid w:val="00D00C3D"/>
    <w:rsid w:val="00D111A0"/>
    <w:rsid w:val="00D12D43"/>
    <w:rsid w:val="00D15393"/>
    <w:rsid w:val="00D17BA1"/>
    <w:rsid w:val="00D2048A"/>
    <w:rsid w:val="00D22AF4"/>
    <w:rsid w:val="00D23CA9"/>
    <w:rsid w:val="00D30EE0"/>
    <w:rsid w:val="00D3274F"/>
    <w:rsid w:val="00D32DBB"/>
    <w:rsid w:val="00D33BEF"/>
    <w:rsid w:val="00D34558"/>
    <w:rsid w:val="00D3531E"/>
    <w:rsid w:val="00D37554"/>
    <w:rsid w:val="00D4262D"/>
    <w:rsid w:val="00D45F9C"/>
    <w:rsid w:val="00D46CBC"/>
    <w:rsid w:val="00D47BA4"/>
    <w:rsid w:val="00D5394F"/>
    <w:rsid w:val="00D53D3C"/>
    <w:rsid w:val="00D56DC7"/>
    <w:rsid w:val="00D62062"/>
    <w:rsid w:val="00D625B8"/>
    <w:rsid w:val="00D6339A"/>
    <w:rsid w:val="00D67576"/>
    <w:rsid w:val="00D71CDF"/>
    <w:rsid w:val="00D74F82"/>
    <w:rsid w:val="00D751EB"/>
    <w:rsid w:val="00D810FA"/>
    <w:rsid w:val="00D8199B"/>
    <w:rsid w:val="00D83644"/>
    <w:rsid w:val="00D8396A"/>
    <w:rsid w:val="00D849CA"/>
    <w:rsid w:val="00D86730"/>
    <w:rsid w:val="00D947BB"/>
    <w:rsid w:val="00D94B27"/>
    <w:rsid w:val="00D973BD"/>
    <w:rsid w:val="00DA04B0"/>
    <w:rsid w:val="00DA1526"/>
    <w:rsid w:val="00DA1F5F"/>
    <w:rsid w:val="00DA2216"/>
    <w:rsid w:val="00DA372B"/>
    <w:rsid w:val="00DA38EB"/>
    <w:rsid w:val="00DA3E60"/>
    <w:rsid w:val="00DA623E"/>
    <w:rsid w:val="00DA6851"/>
    <w:rsid w:val="00DA720B"/>
    <w:rsid w:val="00DB0B91"/>
    <w:rsid w:val="00DB2DCE"/>
    <w:rsid w:val="00DB4441"/>
    <w:rsid w:val="00DB468A"/>
    <w:rsid w:val="00DC19E3"/>
    <w:rsid w:val="00DC1E7E"/>
    <w:rsid w:val="00DC332F"/>
    <w:rsid w:val="00DC3E08"/>
    <w:rsid w:val="00DC3FC5"/>
    <w:rsid w:val="00DC67D0"/>
    <w:rsid w:val="00DC6D0E"/>
    <w:rsid w:val="00DC7382"/>
    <w:rsid w:val="00DC7F2D"/>
    <w:rsid w:val="00DD181C"/>
    <w:rsid w:val="00DD4E82"/>
    <w:rsid w:val="00DD6575"/>
    <w:rsid w:val="00DE168B"/>
    <w:rsid w:val="00DE3528"/>
    <w:rsid w:val="00DE6959"/>
    <w:rsid w:val="00DF0E8E"/>
    <w:rsid w:val="00DF128E"/>
    <w:rsid w:val="00DF30F1"/>
    <w:rsid w:val="00DF457C"/>
    <w:rsid w:val="00DF57AA"/>
    <w:rsid w:val="00DF733D"/>
    <w:rsid w:val="00DF7E87"/>
    <w:rsid w:val="00E025C2"/>
    <w:rsid w:val="00E10251"/>
    <w:rsid w:val="00E12217"/>
    <w:rsid w:val="00E123F8"/>
    <w:rsid w:val="00E21BF4"/>
    <w:rsid w:val="00E23C6E"/>
    <w:rsid w:val="00E23D4C"/>
    <w:rsid w:val="00E24568"/>
    <w:rsid w:val="00E26B35"/>
    <w:rsid w:val="00E277E3"/>
    <w:rsid w:val="00E31EB7"/>
    <w:rsid w:val="00E360DC"/>
    <w:rsid w:val="00E36CD5"/>
    <w:rsid w:val="00E3723B"/>
    <w:rsid w:val="00E41F4C"/>
    <w:rsid w:val="00E42364"/>
    <w:rsid w:val="00E44DFC"/>
    <w:rsid w:val="00E453D4"/>
    <w:rsid w:val="00E511EA"/>
    <w:rsid w:val="00E56B1E"/>
    <w:rsid w:val="00E571DF"/>
    <w:rsid w:val="00E67CFB"/>
    <w:rsid w:val="00E77DD2"/>
    <w:rsid w:val="00E81172"/>
    <w:rsid w:val="00E81617"/>
    <w:rsid w:val="00E81C93"/>
    <w:rsid w:val="00E86176"/>
    <w:rsid w:val="00E91484"/>
    <w:rsid w:val="00E92AD9"/>
    <w:rsid w:val="00E92BB1"/>
    <w:rsid w:val="00E92F4D"/>
    <w:rsid w:val="00E937CC"/>
    <w:rsid w:val="00E9529C"/>
    <w:rsid w:val="00E962B7"/>
    <w:rsid w:val="00EA01E8"/>
    <w:rsid w:val="00EA2208"/>
    <w:rsid w:val="00EA28CF"/>
    <w:rsid w:val="00EA6701"/>
    <w:rsid w:val="00EA6F72"/>
    <w:rsid w:val="00EA7B6B"/>
    <w:rsid w:val="00EB137F"/>
    <w:rsid w:val="00EB3A13"/>
    <w:rsid w:val="00EB66F4"/>
    <w:rsid w:val="00EB67C6"/>
    <w:rsid w:val="00EB6CC6"/>
    <w:rsid w:val="00EC0A40"/>
    <w:rsid w:val="00EC4EB6"/>
    <w:rsid w:val="00EC6A66"/>
    <w:rsid w:val="00EE37BA"/>
    <w:rsid w:val="00EE415D"/>
    <w:rsid w:val="00EE7D00"/>
    <w:rsid w:val="00EF0587"/>
    <w:rsid w:val="00EF0EF4"/>
    <w:rsid w:val="00EF1321"/>
    <w:rsid w:val="00EF5079"/>
    <w:rsid w:val="00EF52B3"/>
    <w:rsid w:val="00EF674A"/>
    <w:rsid w:val="00F0087D"/>
    <w:rsid w:val="00F0204D"/>
    <w:rsid w:val="00F03080"/>
    <w:rsid w:val="00F03789"/>
    <w:rsid w:val="00F03EB1"/>
    <w:rsid w:val="00F0431D"/>
    <w:rsid w:val="00F05944"/>
    <w:rsid w:val="00F15523"/>
    <w:rsid w:val="00F168D0"/>
    <w:rsid w:val="00F173BF"/>
    <w:rsid w:val="00F17FAD"/>
    <w:rsid w:val="00F20965"/>
    <w:rsid w:val="00F22734"/>
    <w:rsid w:val="00F23FA2"/>
    <w:rsid w:val="00F25B43"/>
    <w:rsid w:val="00F3499D"/>
    <w:rsid w:val="00F35C9C"/>
    <w:rsid w:val="00F42963"/>
    <w:rsid w:val="00F44582"/>
    <w:rsid w:val="00F4694C"/>
    <w:rsid w:val="00F54024"/>
    <w:rsid w:val="00F61A31"/>
    <w:rsid w:val="00F631F2"/>
    <w:rsid w:val="00F636DA"/>
    <w:rsid w:val="00F66F9D"/>
    <w:rsid w:val="00F71F04"/>
    <w:rsid w:val="00F75018"/>
    <w:rsid w:val="00F75A20"/>
    <w:rsid w:val="00F802FF"/>
    <w:rsid w:val="00F80CBC"/>
    <w:rsid w:val="00F878F9"/>
    <w:rsid w:val="00F90532"/>
    <w:rsid w:val="00F92449"/>
    <w:rsid w:val="00F92C5D"/>
    <w:rsid w:val="00F94808"/>
    <w:rsid w:val="00F955CA"/>
    <w:rsid w:val="00F964B5"/>
    <w:rsid w:val="00F968A1"/>
    <w:rsid w:val="00F97807"/>
    <w:rsid w:val="00FA0905"/>
    <w:rsid w:val="00FA09EB"/>
    <w:rsid w:val="00FA19FA"/>
    <w:rsid w:val="00FA1E98"/>
    <w:rsid w:val="00FA4213"/>
    <w:rsid w:val="00FB092A"/>
    <w:rsid w:val="00FB2414"/>
    <w:rsid w:val="00FB30B2"/>
    <w:rsid w:val="00FC1ECD"/>
    <w:rsid w:val="00FC2EF5"/>
    <w:rsid w:val="00FC3F5D"/>
    <w:rsid w:val="00FC5709"/>
    <w:rsid w:val="00FC6D2C"/>
    <w:rsid w:val="00FD3CD1"/>
    <w:rsid w:val="00FD7B10"/>
    <w:rsid w:val="00FE04BB"/>
    <w:rsid w:val="00FE2D6A"/>
    <w:rsid w:val="00FE5B27"/>
    <w:rsid w:val="00FE6E5C"/>
    <w:rsid w:val="00FF28A1"/>
    <w:rsid w:val="00FF2E2D"/>
    <w:rsid w:val="00FF7D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6DFC7F"/>
  <w15:docId w15:val="{C47D1522-1469-4680-9928-664873ED7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F09CA"/>
    <w:pPr>
      <w:spacing w:after="200" w:line="276" w:lineRule="auto"/>
    </w:pPr>
    <w:rPr>
      <w:rFonts w:ascii="Calibri" w:eastAsia="Calibri" w:hAnsi="Calibri" w:cs="Times New Roman"/>
    </w:rPr>
  </w:style>
  <w:style w:type="paragraph" w:styleId="1">
    <w:name w:val="heading 1"/>
    <w:basedOn w:val="a"/>
    <w:next w:val="a"/>
    <w:link w:val="10"/>
    <w:uiPriority w:val="9"/>
    <w:qFormat/>
    <w:rsid w:val="003520E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785D3C"/>
    <w:pPr>
      <w:keepNext/>
      <w:spacing w:after="0" w:line="240" w:lineRule="auto"/>
      <w:outlineLvl w:val="1"/>
    </w:pPr>
    <w:rPr>
      <w:rFonts w:ascii="Times New Roman" w:eastAsia="Times New Roman" w:hAnsi="Times New Roman"/>
      <w:sz w:val="28"/>
      <w:szCs w:val="20"/>
    </w:rPr>
  </w:style>
  <w:style w:type="paragraph" w:styleId="3">
    <w:name w:val="heading 3"/>
    <w:basedOn w:val="a"/>
    <w:next w:val="a"/>
    <w:link w:val="30"/>
    <w:uiPriority w:val="9"/>
    <w:semiHidden/>
    <w:unhideWhenUsed/>
    <w:qFormat/>
    <w:rsid w:val="005A40A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785D3C"/>
    <w:rPr>
      <w:rFonts w:ascii="Times New Roman" w:eastAsia="Times New Roman" w:hAnsi="Times New Roman" w:cs="Times New Roman"/>
      <w:sz w:val="28"/>
      <w:szCs w:val="20"/>
    </w:rPr>
  </w:style>
  <w:style w:type="character" w:customStyle="1" w:styleId="apple-converted-space">
    <w:name w:val="apple-converted-space"/>
    <w:rsid w:val="00785D3C"/>
  </w:style>
  <w:style w:type="paragraph" w:customStyle="1" w:styleId="Default">
    <w:name w:val="Default"/>
    <w:qFormat/>
    <w:rsid w:val="00785D3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3">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
    <w:basedOn w:val="a"/>
    <w:link w:val="a4"/>
    <w:uiPriority w:val="99"/>
    <w:unhideWhenUsed/>
    <w:qFormat/>
    <w:rsid w:val="00785D3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4">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basedOn w:val="a0"/>
    <w:link w:val="a3"/>
    <w:uiPriority w:val="99"/>
    <w:locked/>
    <w:rsid w:val="00785D3C"/>
    <w:rPr>
      <w:rFonts w:ascii="Times New Roman" w:eastAsia="Times New Roman" w:hAnsi="Times New Roman" w:cs="Times New Roman"/>
      <w:sz w:val="24"/>
      <w:szCs w:val="24"/>
      <w:lang w:eastAsia="ru-RU"/>
    </w:rPr>
  </w:style>
  <w:style w:type="table" w:styleId="a5">
    <w:name w:val="Table Grid"/>
    <w:basedOn w:val="a1"/>
    <w:uiPriority w:val="39"/>
    <w:rsid w:val="00785D3C"/>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6">
    <w:name w:val="List Paragraph"/>
    <w:basedOn w:val="a"/>
    <w:link w:val="a7"/>
    <w:uiPriority w:val="34"/>
    <w:qFormat/>
    <w:rsid w:val="00785D3C"/>
    <w:pPr>
      <w:ind w:left="720"/>
      <w:contextualSpacing/>
    </w:pPr>
    <w:rPr>
      <w:rFonts w:eastAsia="Times New Roman"/>
      <w:lang w:eastAsia="ru-RU"/>
    </w:rPr>
  </w:style>
  <w:style w:type="character" w:customStyle="1" w:styleId="a7">
    <w:name w:val="Абзац списка Знак"/>
    <w:link w:val="a6"/>
    <w:uiPriority w:val="34"/>
    <w:locked/>
    <w:rsid w:val="00785D3C"/>
    <w:rPr>
      <w:rFonts w:ascii="Calibri" w:eastAsia="Times New Roman" w:hAnsi="Calibri" w:cs="Times New Roman"/>
      <w:lang w:eastAsia="ru-RU"/>
    </w:rPr>
  </w:style>
  <w:style w:type="character" w:styleId="a8">
    <w:name w:val="Strong"/>
    <w:basedOn w:val="a0"/>
    <w:uiPriority w:val="22"/>
    <w:qFormat/>
    <w:rsid w:val="00785D3C"/>
    <w:rPr>
      <w:b/>
      <w:bCs/>
    </w:rPr>
  </w:style>
  <w:style w:type="character" w:customStyle="1" w:styleId="s0">
    <w:name w:val="s0"/>
    <w:basedOn w:val="a0"/>
    <w:rsid w:val="00785D3C"/>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Style52">
    <w:name w:val="Font Style52"/>
    <w:basedOn w:val="a0"/>
    <w:rsid w:val="00785D3C"/>
    <w:rPr>
      <w:rFonts w:ascii="Times New Roman" w:hAnsi="Times New Roman" w:cs="Times New Roman" w:hint="default"/>
      <w:b/>
      <w:bCs/>
      <w:sz w:val="24"/>
      <w:szCs w:val="24"/>
    </w:rPr>
  </w:style>
  <w:style w:type="character" w:customStyle="1" w:styleId="A10">
    <w:name w:val="A10"/>
    <w:uiPriority w:val="99"/>
    <w:rsid w:val="00785D3C"/>
    <w:rPr>
      <w:rFonts w:cs="Arial Narrow"/>
      <w:color w:val="000000"/>
      <w:sz w:val="22"/>
      <w:szCs w:val="22"/>
    </w:rPr>
  </w:style>
  <w:style w:type="paragraph" w:styleId="a9">
    <w:name w:val="Body Text"/>
    <w:basedOn w:val="a"/>
    <w:link w:val="aa"/>
    <w:rsid w:val="00785D3C"/>
    <w:pPr>
      <w:spacing w:after="0" w:line="240" w:lineRule="auto"/>
      <w:jc w:val="both"/>
    </w:pPr>
    <w:rPr>
      <w:rFonts w:ascii="Times New Roman" w:eastAsia="Times New Roman" w:hAnsi="Times New Roman"/>
      <w:sz w:val="28"/>
      <w:szCs w:val="24"/>
    </w:rPr>
  </w:style>
  <w:style w:type="character" w:customStyle="1" w:styleId="aa">
    <w:name w:val="Основной текст Знак"/>
    <w:basedOn w:val="a0"/>
    <w:link w:val="a9"/>
    <w:rsid w:val="00785D3C"/>
    <w:rPr>
      <w:rFonts w:ascii="Times New Roman" w:eastAsia="Times New Roman" w:hAnsi="Times New Roman" w:cs="Times New Roman"/>
      <w:sz w:val="28"/>
      <w:szCs w:val="24"/>
    </w:rPr>
  </w:style>
  <w:style w:type="character" w:customStyle="1" w:styleId="10">
    <w:name w:val="Заголовок 1 Знак"/>
    <w:basedOn w:val="a0"/>
    <w:link w:val="1"/>
    <w:uiPriority w:val="9"/>
    <w:rsid w:val="003520E0"/>
    <w:rPr>
      <w:rFonts w:asciiTheme="majorHAnsi" w:eastAsiaTheme="majorEastAsia" w:hAnsiTheme="majorHAnsi" w:cstheme="majorBidi"/>
      <w:color w:val="2E74B5" w:themeColor="accent1" w:themeShade="BF"/>
      <w:sz w:val="32"/>
      <w:szCs w:val="32"/>
    </w:rPr>
  </w:style>
  <w:style w:type="paragraph" w:styleId="ab">
    <w:name w:val="TOC Heading"/>
    <w:basedOn w:val="1"/>
    <w:next w:val="a"/>
    <w:uiPriority w:val="39"/>
    <w:unhideWhenUsed/>
    <w:qFormat/>
    <w:rsid w:val="003520E0"/>
    <w:pPr>
      <w:spacing w:line="259" w:lineRule="auto"/>
      <w:outlineLvl w:val="9"/>
    </w:pPr>
    <w:rPr>
      <w:lang w:eastAsia="ru-RU"/>
    </w:rPr>
  </w:style>
  <w:style w:type="paragraph" w:styleId="21">
    <w:name w:val="toc 2"/>
    <w:basedOn w:val="a"/>
    <w:next w:val="a"/>
    <w:autoRedefine/>
    <w:uiPriority w:val="39"/>
    <w:unhideWhenUsed/>
    <w:rsid w:val="003520E0"/>
    <w:pPr>
      <w:spacing w:after="100"/>
      <w:ind w:left="220"/>
    </w:pPr>
  </w:style>
  <w:style w:type="character" w:styleId="ac">
    <w:name w:val="Hyperlink"/>
    <w:basedOn w:val="a0"/>
    <w:uiPriority w:val="99"/>
    <w:unhideWhenUsed/>
    <w:rsid w:val="003520E0"/>
    <w:rPr>
      <w:color w:val="0563C1" w:themeColor="hyperlink"/>
      <w:u w:val="single"/>
    </w:rPr>
  </w:style>
  <w:style w:type="paragraph" w:styleId="11">
    <w:name w:val="toc 1"/>
    <w:basedOn w:val="a"/>
    <w:next w:val="a"/>
    <w:autoRedefine/>
    <w:uiPriority w:val="39"/>
    <w:unhideWhenUsed/>
    <w:rsid w:val="00A44965"/>
    <w:pPr>
      <w:tabs>
        <w:tab w:val="right" w:leader="dot" w:pos="9345"/>
      </w:tabs>
      <w:spacing w:after="100"/>
    </w:pPr>
    <w:rPr>
      <w:rFonts w:ascii="Times New Roman" w:hAnsi="Times New Roman"/>
      <w:b/>
      <w:bCs/>
      <w:noProof/>
      <w:sz w:val="28"/>
      <w:szCs w:val="28"/>
      <w:lang w:eastAsia="ru-RU"/>
    </w:rPr>
  </w:style>
  <w:style w:type="character" w:styleId="ad">
    <w:name w:val="Emphasis"/>
    <w:basedOn w:val="a0"/>
    <w:uiPriority w:val="20"/>
    <w:qFormat/>
    <w:rsid w:val="00252B5C"/>
    <w:rPr>
      <w:i/>
      <w:iCs/>
    </w:rPr>
  </w:style>
  <w:style w:type="character" w:customStyle="1" w:styleId="A00">
    <w:name w:val="A0"/>
    <w:uiPriority w:val="99"/>
    <w:rsid w:val="008745B5"/>
    <w:rPr>
      <w:color w:val="000000"/>
      <w:sz w:val="16"/>
      <w:szCs w:val="16"/>
    </w:rPr>
  </w:style>
  <w:style w:type="character" w:customStyle="1" w:styleId="hlfld-contribauthor">
    <w:name w:val="hlfld-contribauthor"/>
    <w:basedOn w:val="a0"/>
    <w:rsid w:val="008745B5"/>
  </w:style>
  <w:style w:type="paragraph" w:customStyle="1" w:styleId="formattext">
    <w:name w:val="formattext"/>
    <w:basedOn w:val="a"/>
    <w:rsid w:val="008745B5"/>
    <w:pPr>
      <w:spacing w:before="100" w:beforeAutospacing="1" w:after="100" w:afterAutospacing="1" w:line="240" w:lineRule="auto"/>
    </w:pPr>
    <w:rPr>
      <w:rFonts w:ascii="Times New Roman" w:eastAsia="Times New Roman" w:hAnsi="Times New Roman"/>
      <w:sz w:val="24"/>
      <w:szCs w:val="24"/>
      <w:lang w:val="en-US"/>
    </w:rPr>
  </w:style>
  <w:style w:type="paragraph" w:styleId="ae">
    <w:name w:val="List"/>
    <w:basedOn w:val="a"/>
    <w:rsid w:val="008745B5"/>
    <w:pPr>
      <w:spacing w:after="0" w:line="360" w:lineRule="auto"/>
      <w:ind w:left="283" w:hanging="283"/>
      <w:jc w:val="both"/>
    </w:pPr>
    <w:rPr>
      <w:rFonts w:ascii="Times New Roman" w:eastAsia="Times New Roman" w:hAnsi="Times New Roman"/>
      <w:sz w:val="28"/>
      <w:szCs w:val="20"/>
      <w:lang w:val="uk-UA" w:eastAsia="uk-UA"/>
    </w:rPr>
  </w:style>
  <w:style w:type="paragraph" w:customStyle="1" w:styleId="Headings">
    <w:name w:val="Headings"/>
    <w:basedOn w:val="a"/>
    <w:qFormat/>
    <w:rsid w:val="008745B5"/>
    <w:pPr>
      <w:spacing w:after="0" w:line="240" w:lineRule="auto"/>
      <w:ind w:firstLine="454"/>
      <w:jc w:val="both"/>
    </w:pPr>
    <w:rPr>
      <w:rFonts w:ascii="Times New Roman" w:eastAsiaTheme="minorHAnsi" w:hAnsi="Times New Roman" w:cstheme="minorBidi"/>
      <w:b/>
      <w:sz w:val="24"/>
      <w:lang w:val="en-US"/>
    </w:rPr>
  </w:style>
  <w:style w:type="paragraph" w:customStyle="1" w:styleId="Maintext">
    <w:name w:val="Main text"/>
    <w:basedOn w:val="Headings"/>
    <w:qFormat/>
    <w:rsid w:val="008745B5"/>
    <w:rPr>
      <w:b w:val="0"/>
    </w:rPr>
  </w:style>
  <w:style w:type="paragraph" w:customStyle="1" w:styleId="Subheadings">
    <w:name w:val="Subheadings"/>
    <w:basedOn w:val="Headings"/>
    <w:qFormat/>
    <w:rsid w:val="008745B5"/>
    <w:rPr>
      <w:i/>
    </w:rPr>
  </w:style>
  <w:style w:type="paragraph" w:customStyle="1" w:styleId="DIS">
    <w:name w:val="СтильDIS"/>
    <w:basedOn w:val="3"/>
    <w:link w:val="DIS0"/>
    <w:qFormat/>
    <w:rsid w:val="005A40AA"/>
    <w:pPr>
      <w:keepLines w:val="0"/>
      <w:spacing w:before="0" w:line="360" w:lineRule="auto"/>
      <w:ind w:firstLine="709"/>
      <w:jc w:val="center"/>
    </w:pPr>
    <w:rPr>
      <w:rFonts w:ascii="Times New Roman" w:eastAsiaTheme="minorEastAsia" w:hAnsi="Times New Roman" w:cs="Times New Roman"/>
      <w:b/>
      <w:bCs/>
      <w:sz w:val="28"/>
      <w:szCs w:val="28"/>
      <w:lang w:eastAsia="ru-RU"/>
    </w:rPr>
  </w:style>
  <w:style w:type="character" w:customStyle="1" w:styleId="DIS0">
    <w:name w:val="СтильDIS Знак"/>
    <w:basedOn w:val="30"/>
    <w:link w:val="DIS"/>
    <w:rsid w:val="005A40AA"/>
    <w:rPr>
      <w:rFonts w:ascii="Times New Roman" w:eastAsiaTheme="minorEastAsia" w:hAnsi="Times New Roman" w:cs="Times New Roman"/>
      <w:b/>
      <w:bCs/>
      <w:color w:val="1F4D78" w:themeColor="accent1" w:themeShade="7F"/>
      <w:sz w:val="28"/>
      <w:szCs w:val="28"/>
      <w:lang w:eastAsia="ru-RU"/>
    </w:rPr>
  </w:style>
  <w:style w:type="character" w:customStyle="1" w:styleId="FontStyle28">
    <w:name w:val="Font Style28"/>
    <w:uiPriority w:val="99"/>
    <w:rsid w:val="005A40AA"/>
    <w:rPr>
      <w:rFonts w:ascii="Times New Roman" w:hAnsi="Times New Roman" w:cs="Times New Roman"/>
      <w:spacing w:val="10"/>
      <w:sz w:val="28"/>
      <w:szCs w:val="28"/>
    </w:rPr>
  </w:style>
  <w:style w:type="character" w:customStyle="1" w:styleId="FontStyle39">
    <w:name w:val="Font Style39"/>
    <w:uiPriority w:val="99"/>
    <w:rsid w:val="005A40AA"/>
    <w:rPr>
      <w:rFonts w:ascii="Sylfaen" w:hAnsi="Sylfaen" w:cs="Sylfaen"/>
      <w:b/>
      <w:bCs/>
      <w:sz w:val="16"/>
      <w:szCs w:val="16"/>
    </w:rPr>
  </w:style>
  <w:style w:type="character" w:customStyle="1" w:styleId="30">
    <w:name w:val="Заголовок 3 Знак"/>
    <w:basedOn w:val="a0"/>
    <w:link w:val="3"/>
    <w:uiPriority w:val="9"/>
    <w:semiHidden/>
    <w:rsid w:val="005A40AA"/>
    <w:rPr>
      <w:rFonts w:asciiTheme="majorHAnsi" w:eastAsiaTheme="majorEastAsia" w:hAnsiTheme="majorHAnsi" w:cstheme="majorBidi"/>
      <w:color w:val="1F4D78" w:themeColor="accent1" w:themeShade="7F"/>
      <w:sz w:val="24"/>
      <w:szCs w:val="24"/>
    </w:rPr>
  </w:style>
  <w:style w:type="paragraph" w:styleId="af">
    <w:name w:val="header"/>
    <w:basedOn w:val="a"/>
    <w:link w:val="af0"/>
    <w:uiPriority w:val="99"/>
    <w:unhideWhenUsed/>
    <w:rsid w:val="00A051E8"/>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A051E8"/>
    <w:rPr>
      <w:rFonts w:ascii="Calibri" w:eastAsia="Calibri" w:hAnsi="Calibri" w:cs="Times New Roman"/>
    </w:rPr>
  </w:style>
  <w:style w:type="paragraph" w:styleId="af1">
    <w:name w:val="footer"/>
    <w:basedOn w:val="a"/>
    <w:link w:val="af2"/>
    <w:uiPriority w:val="99"/>
    <w:unhideWhenUsed/>
    <w:rsid w:val="00A051E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A051E8"/>
    <w:rPr>
      <w:rFonts w:ascii="Calibri" w:eastAsia="Calibri" w:hAnsi="Calibri" w:cs="Times New Roman"/>
    </w:rPr>
  </w:style>
  <w:style w:type="paragraph" w:styleId="31">
    <w:name w:val="toc 3"/>
    <w:basedOn w:val="a"/>
    <w:next w:val="a"/>
    <w:autoRedefine/>
    <w:uiPriority w:val="39"/>
    <w:unhideWhenUsed/>
    <w:rsid w:val="00A051E8"/>
    <w:pPr>
      <w:spacing w:after="100"/>
      <w:ind w:left="440"/>
    </w:pPr>
  </w:style>
  <w:style w:type="paragraph" w:customStyle="1" w:styleId="TableParagraph">
    <w:name w:val="Table Paragraph"/>
    <w:basedOn w:val="a"/>
    <w:uiPriority w:val="1"/>
    <w:qFormat/>
    <w:rsid w:val="00441F4C"/>
    <w:pPr>
      <w:widowControl w:val="0"/>
      <w:autoSpaceDE w:val="0"/>
      <w:autoSpaceDN w:val="0"/>
      <w:spacing w:before="6" w:after="0" w:line="174" w:lineRule="exact"/>
    </w:pPr>
    <w:rPr>
      <w:rFonts w:ascii="Arial" w:eastAsia="Arial" w:hAnsi="Arial" w:cs="Arial"/>
      <w:lang w:val="en-US"/>
    </w:rPr>
  </w:style>
  <w:style w:type="table" w:customStyle="1" w:styleId="TableNormal">
    <w:name w:val="Table Normal"/>
    <w:uiPriority w:val="2"/>
    <w:semiHidden/>
    <w:unhideWhenUsed/>
    <w:qFormat/>
    <w:rsid w:val="00441F4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12">
    <w:name w:val="Неразрешенное упоминание1"/>
    <w:basedOn w:val="a0"/>
    <w:uiPriority w:val="99"/>
    <w:semiHidden/>
    <w:unhideWhenUsed/>
    <w:rsid w:val="00C908F9"/>
    <w:rPr>
      <w:color w:val="605E5C"/>
      <w:shd w:val="clear" w:color="auto" w:fill="E1DFDD"/>
    </w:rPr>
  </w:style>
  <w:style w:type="character" w:styleId="af3">
    <w:name w:val="FollowedHyperlink"/>
    <w:basedOn w:val="a0"/>
    <w:uiPriority w:val="99"/>
    <w:semiHidden/>
    <w:unhideWhenUsed/>
    <w:rsid w:val="00695630"/>
    <w:rPr>
      <w:color w:val="954F72" w:themeColor="followedHyperlink"/>
      <w:u w:val="single"/>
    </w:rPr>
  </w:style>
  <w:style w:type="character" w:customStyle="1" w:styleId="js-show-all-nutrients">
    <w:name w:val="js-show-all-nutrients"/>
    <w:basedOn w:val="a0"/>
    <w:rsid w:val="00F94808"/>
  </w:style>
  <w:style w:type="character" w:customStyle="1" w:styleId="cs1-lock-free">
    <w:name w:val="cs1-lock-free"/>
    <w:basedOn w:val="a0"/>
    <w:rsid w:val="00FF28A1"/>
  </w:style>
  <w:style w:type="character" w:customStyle="1" w:styleId="jczey">
    <w:name w:val="jczey"/>
    <w:basedOn w:val="a0"/>
    <w:rsid w:val="0041262C"/>
  </w:style>
  <w:style w:type="character" w:customStyle="1" w:styleId="hgkelc">
    <w:name w:val="hgkelc"/>
    <w:basedOn w:val="a0"/>
    <w:rsid w:val="0041262C"/>
  </w:style>
  <w:style w:type="paragraph" w:styleId="af4">
    <w:name w:val="Title"/>
    <w:basedOn w:val="a"/>
    <w:next w:val="a"/>
    <w:link w:val="af5"/>
    <w:uiPriority w:val="10"/>
    <w:qFormat/>
    <w:rsid w:val="000039A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5">
    <w:name w:val="Заголовок Знак"/>
    <w:basedOn w:val="a0"/>
    <w:link w:val="af4"/>
    <w:uiPriority w:val="10"/>
    <w:rsid w:val="000039A7"/>
    <w:rPr>
      <w:rFonts w:asciiTheme="majorHAnsi" w:eastAsiaTheme="majorEastAsia" w:hAnsiTheme="majorHAnsi" w:cstheme="majorBidi"/>
      <w:spacing w:val="-10"/>
      <w:kern w:val="28"/>
      <w:sz w:val="56"/>
      <w:szCs w:val="56"/>
    </w:rPr>
  </w:style>
  <w:style w:type="paragraph" w:styleId="af6">
    <w:name w:val="Balloon Text"/>
    <w:basedOn w:val="a"/>
    <w:link w:val="af7"/>
    <w:uiPriority w:val="99"/>
    <w:semiHidden/>
    <w:unhideWhenUsed/>
    <w:rsid w:val="00403D7A"/>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403D7A"/>
    <w:rPr>
      <w:rFonts w:ascii="Tahoma" w:eastAsia="Calibri" w:hAnsi="Tahoma" w:cs="Tahoma"/>
      <w:sz w:val="16"/>
      <w:szCs w:val="16"/>
    </w:rPr>
  </w:style>
  <w:style w:type="character" w:customStyle="1" w:styleId="22">
    <w:name w:val="Неразрешенное упоминание2"/>
    <w:basedOn w:val="a0"/>
    <w:uiPriority w:val="99"/>
    <w:semiHidden/>
    <w:unhideWhenUsed/>
    <w:rsid w:val="00435880"/>
    <w:rPr>
      <w:color w:val="605E5C"/>
      <w:shd w:val="clear" w:color="auto" w:fill="E1DFDD"/>
    </w:rPr>
  </w:style>
  <w:style w:type="paragraph" w:customStyle="1" w:styleId="whitespace-pre-wrap">
    <w:name w:val="whitespace-pre-wrap"/>
    <w:basedOn w:val="a"/>
    <w:rsid w:val="00D625B8"/>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708085">
      <w:bodyDiv w:val="1"/>
      <w:marLeft w:val="0"/>
      <w:marRight w:val="0"/>
      <w:marTop w:val="0"/>
      <w:marBottom w:val="0"/>
      <w:divBdr>
        <w:top w:val="none" w:sz="0" w:space="0" w:color="auto"/>
        <w:left w:val="none" w:sz="0" w:space="0" w:color="auto"/>
        <w:bottom w:val="none" w:sz="0" w:space="0" w:color="auto"/>
        <w:right w:val="none" w:sz="0" w:space="0" w:color="auto"/>
      </w:divBdr>
      <w:divsChild>
        <w:div w:id="1780027853">
          <w:marLeft w:val="547"/>
          <w:marRight w:val="0"/>
          <w:marTop w:val="0"/>
          <w:marBottom w:val="0"/>
          <w:divBdr>
            <w:top w:val="none" w:sz="0" w:space="0" w:color="auto"/>
            <w:left w:val="none" w:sz="0" w:space="0" w:color="auto"/>
            <w:bottom w:val="none" w:sz="0" w:space="0" w:color="auto"/>
            <w:right w:val="none" w:sz="0" w:space="0" w:color="auto"/>
          </w:divBdr>
        </w:div>
      </w:divsChild>
    </w:div>
    <w:div w:id="222298155">
      <w:bodyDiv w:val="1"/>
      <w:marLeft w:val="0"/>
      <w:marRight w:val="0"/>
      <w:marTop w:val="0"/>
      <w:marBottom w:val="0"/>
      <w:divBdr>
        <w:top w:val="none" w:sz="0" w:space="0" w:color="auto"/>
        <w:left w:val="none" w:sz="0" w:space="0" w:color="auto"/>
        <w:bottom w:val="none" w:sz="0" w:space="0" w:color="auto"/>
        <w:right w:val="none" w:sz="0" w:space="0" w:color="auto"/>
      </w:divBdr>
    </w:div>
    <w:div w:id="296689050">
      <w:bodyDiv w:val="1"/>
      <w:marLeft w:val="0"/>
      <w:marRight w:val="0"/>
      <w:marTop w:val="0"/>
      <w:marBottom w:val="0"/>
      <w:divBdr>
        <w:top w:val="none" w:sz="0" w:space="0" w:color="auto"/>
        <w:left w:val="none" w:sz="0" w:space="0" w:color="auto"/>
        <w:bottom w:val="none" w:sz="0" w:space="0" w:color="auto"/>
        <w:right w:val="none" w:sz="0" w:space="0" w:color="auto"/>
      </w:divBdr>
    </w:div>
    <w:div w:id="308826038">
      <w:bodyDiv w:val="1"/>
      <w:marLeft w:val="0"/>
      <w:marRight w:val="0"/>
      <w:marTop w:val="0"/>
      <w:marBottom w:val="0"/>
      <w:divBdr>
        <w:top w:val="none" w:sz="0" w:space="0" w:color="auto"/>
        <w:left w:val="none" w:sz="0" w:space="0" w:color="auto"/>
        <w:bottom w:val="none" w:sz="0" w:space="0" w:color="auto"/>
        <w:right w:val="none" w:sz="0" w:space="0" w:color="auto"/>
      </w:divBdr>
    </w:div>
    <w:div w:id="329601950">
      <w:bodyDiv w:val="1"/>
      <w:marLeft w:val="0"/>
      <w:marRight w:val="0"/>
      <w:marTop w:val="0"/>
      <w:marBottom w:val="0"/>
      <w:divBdr>
        <w:top w:val="none" w:sz="0" w:space="0" w:color="auto"/>
        <w:left w:val="none" w:sz="0" w:space="0" w:color="auto"/>
        <w:bottom w:val="none" w:sz="0" w:space="0" w:color="auto"/>
        <w:right w:val="none" w:sz="0" w:space="0" w:color="auto"/>
      </w:divBdr>
    </w:div>
    <w:div w:id="389578372">
      <w:bodyDiv w:val="1"/>
      <w:marLeft w:val="0"/>
      <w:marRight w:val="0"/>
      <w:marTop w:val="0"/>
      <w:marBottom w:val="0"/>
      <w:divBdr>
        <w:top w:val="none" w:sz="0" w:space="0" w:color="auto"/>
        <w:left w:val="none" w:sz="0" w:space="0" w:color="auto"/>
        <w:bottom w:val="none" w:sz="0" w:space="0" w:color="auto"/>
        <w:right w:val="none" w:sz="0" w:space="0" w:color="auto"/>
      </w:divBdr>
    </w:div>
    <w:div w:id="409546418">
      <w:bodyDiv w:val="1"/>
      <w:marLeft w:val="0"/>
      <w:marRight w:val="0"/>
      <w:marTop w:val="0"/>
      <w:marBottom w:val="0"/>
      <w:divBdr>
        <w:top w:val="none" w:sz="0" w:space="0" w:color="auto"/>
        <w:left w:val="none" w:sz="0" w:space="0" w:color="auto"/>
        <w:bottom w:val="none" w:sz="0" w:space="0" w:color="auto"/>
        <w:right w:val="none" w:sz="0" w:space="0" w:color="auto"/>
      </w:divBdr>
    </w:div>
    <w:div w:id="502743487">
      <w:bodyDiv w:val="1"/>
      <w:marLeft w:val="0"/>
      <w:marRight w:val="0"/>
      <w:marTop w:val="0"/>
      <w:marBottom w:val="0"/>
      <w:divBdr>
        <w:top w:val="none" w:sz="0" w:space="0" w:color="auto"/>
        <w:left w:val="none" w:sz="0" w:space="0" w:color="auto"/>
        <w:bottom w:val="none" w:sz="0" w:space="0" w:color="auto"/>
        <w:right w:val="none" w:sz="0" w:space="0" w:color="auto"/>
      </w:divBdr>
    </w:div>
    <w:div w:id="503057582">
      <w:bodyDiv w:val="1"/>
      <w:marLeft w:val="0"/>
      <w:marRight w:val="0"/>
      <w:marTop w:val="0"/>
      <w:marBottom w:val="0"/>
      <w:divBdr>
        <w:top w:val="none" w:sz="0" w:space="0" w:color="auto"/>
        <w:left w:val="none" w:sz="0" w:space="0" w:color="auto"/>
        <w:bottom w:val="none" w:sz="0" w:space="0" w:color="auto"/>
        <w:right w:val="none" w:sz="0" w:space="0" w:color="auto"/>
      </w:divBdr>
      <w:divsChild>
        <w:div w:id="737285632">
          <w:marLeft w:val="547"/>
          <w:marRight w:val="0"/>
          <w:marTop w:val="0"/>
          <w:marBottom w:val="0"/>
          <w:divBdr>
            <w:top w:val="none" w:sz="0" w:space="0" w:color="auto"/>
            <w:left w:val="none" w:sz="0" w:space="0" w:color="auto"/>
            <w:bottom w:val="none" w:sz="0" w:space="0" w:color="auto"/>
            <w:right w:val="none" w:sz="0" w:space="0" w:color="auto"/>
          </w:divBdr>
        </w:div>
      </w:divsChild>
    </w:div>
    <w:div w:id="603417753">
      <w:bodyDiv w:val="1"/>
      <w:marLeft w:val="0"/>
      <w:marRight w:val="0"/>
      <w:marTop w:val="0"/>
      <w:marBottom w:val="0"/>
      <w:divBdr>
        <w:top w:val="none" w:sz="0" w:space="0" w:color="auto"/>
        <w:left w:val="none" w:sz="0" w:space="0" w:color="auto"/>
        <w:bottom w:val="none" w:sz="0" w:space="0" w:color="auto"/>
        <w:right w:val="none" w:sz="0" w:space="0" w:color="auto"/>
      </w:divBdr>
    </w:div>
    <w:div w:id="679233553">
      <w:bodyDiv w:val="1"/>
      <w:marLeft w:val="0"/>
      <w:marRight w:val="0"/>
      <w:marTop w:val="0"/>
      <w:marBottom w:val="0"/>
      <w:divBdr>
        <w:top w:val="none" w:sz="0" w:space="0" w:color="auto"/>
        <w:left w:val="none" w:sz="0" w:space="0" w:color="auto"/>
        <w:bottom w:val="none" w:sz="0" w:space="0" w:color="auto"/>
        <w:right w:val="none" w:sz="0" w:space="0" w:color="auto"/>
      </w:divBdr>
    </w:div>
    <w:div w:id="710694390">
      <w:bodyDiv w:val="1"/>
      <w:marLeft w:val="0"/>
      <w:marRight w:val="0"/>
      <w:marTop w:val="0"/>
      <w:marBottom w:val="0"/>
      <w:divBdr>
        <w:top w:val="none" w:sz="0" w:space="0" w:color="auto"/>
        <w:left w:val="none" w:sz="0" w:space="0" w:color="auto"/>
        <w:bottom w:val="none" w:sz="0" w:space="0" w:color="auto"/>
        <w:right w:val="none" w:sz="0" w:space="0" w:color="auto"/>
      </w:divBdr>
      <w:divsChild>
        <w:div w:id="1459908324">
          <w:marLeft w:val="0"/>
          <w:marRight w:val="0"/>
          <w:marTop w:val="0"/>
          <w:marBottom w:val="0"/>
          <w:divBdr>
            <w:top w:val="none" w:sz="0" w:space="0" w:color="auto"/>
            <w:left w:val="none" w:sz="0" w:space="0" w:color="auto"/>
            <w:bottom w:val="none" w:sz="0" w:space="0" w:color="auto"/>
            <w:right w:val="none" w:sz="0" w:space="0" w:color="auto"/>
          </w:divBdr>
        </w:div>
        <w:div w:id="974023291">
          <w:marLeft w:val="0"/>
          <w:marRight w:val="0"/>
          <w:marTop w:val="0"/>
          <w:marBottom w:val="0"/>
          <w:divBdr>
            <w:top w:val="none" w:sz="0" w:space="0" w:color="auto"/>
            <w:left w:val="none" w:sz="0" w:space="0" w:color="auto"/>
            <w:bottom w:val="none" w:sz="0" w:space="0" w:color="auto"/>
            <w:right w:val="none" w:sz="0" w:space="0" w:color="auto"/>
          </w:divBdr>
        </w:div>
        <w:div w:id="690957513">
          <w:marLeft w:val="0"/>
          <w:marRight w:val="0"/>
          <w:marTop w:val="0"/>
          <w:marBottom w:val="0"/>
          <w:divBdr>
            <w:top w:val="none" w:sz="0" w:space="0" w:color="auto"/>
            <w:left w:val="none" w:sz="0" w:space="0" w:color="auto"/>
            <w:bottom w:val="none" w:sz="0" w:space="0" w:color="auto"/>
            <w:right w:val="none" w:sz="0" w:space="0" w:color="auto"/>
          </w:divBdr>
        </w:div>
      </w:divsChild>
    </w:div>
    <w:div w:id="758327174">
      <w:bodyDiv w:val="1"/>
      <w:marLeft w:val="0"/>
      <w:marRight w:val="0"/>
      <w:marTop w:val="0"/>
      <w:marBottom w:val="0"/>
      <w:divBdr>
        <w:top w:val="none" w:sz="0" w:space="0" w:color="auto"/>
        <w:left w:val="none" w:sz="0" w:space="0" w:color="auto"/>
        <w:bottom w:val="none" w:sz="0" w:space="0" w:color="auto"/>
        <w:right w:val="none" w:sz="0" w:space="0" w:color="auto"/>
      </w:divBdr>
      <w:divsChild>
        <w:div w:id="817191633">
          <w:marLeft w:val="547"/>
          <w:marRight w:val="0"/>
          <w:marTop w:val="0"/>
          <w:marBottom w:val="0"/>
          <w:divBdr>
            <w:top w:val="none" w:sz="0" w:space="0" w:color="auto"/>
            <w:left w:val="none" w:sz="0" w:space="0" w:color="auto"/>
            <w:bottom w:val="none" w:sz="0" w:space="0" w:color="auto"/>
            <w:right w:val="none" w:sz="0" w:space="0" w:color="auto"/>
          </w:divBdr>
        </w:div>
      </w:divsChild>
    </w:div>
    <w:div w:id="769083119">
      <w:bodyDiv w:val="1"/>
      <w:marLeft w:val="0"/>
      <w:marRight w:val="0"/>
      <w:marTop w:val="0"/>
      <w:marBottom w:val="0"/>
      <w:divBdr>
        <w:top w:val="none" w:sz="0" w:space="0" w:color="auto"/>
        <w:left w:val="none" w:sz="0" w:space="0" w:color="auto"/>
        <w:bottom w:val="none" w:sz="0" w:space="0" w:color="auto"/>
        <w:right w:val="none" w:sz="0" w:space="0" w:color="auto"/>
      </w:divBdr>
      <w:divsChild>
        <w:div w:id="1669402396">
          <w:marLeft w:val="547"/>
          <w:marRight w:val="0"/>
          <w:marTop w:val="0"/>
          <w:marBottom w:val="0"/>
          <w:divBdr>
            <w:top w:val="none" w:sz="0" w:space="0" w:color="auto"/>
            <w:left w:val="none" w:sz="0" w:space="0" w:color="auto"/>
            <w:bottom w:val="none" w:sz="0" w:space="0" w:color="auto"/>
            <w:right w:val="none" w:sz="0" w:space="0" w:color="auto"/>
          </w:divBdr>
        </w:div>
      </w:divsChild>
    </w:div>
    <w:div w:id="1159005215">
      <w:bodyDiv w:val="1"/>
      <w:marLeft w:val="0"/>
      <w:marRight w:val="0"/>
      <w:marTop w:val="0"/>
      <w:marBottom w:val="0"/>
      <w:divBdr>
        <w:top w:val="none" w:sz="0" w:space="0" w:color="auto"/>
        <w:left w:val="none" w:sz="0" w:space="0" w:color="auto"/>
        <w:bottom w:val="none" w:sz="0" w:space="0" w:color="auto"/>
        <w:right w:val="none" w:sz="0" w:space="0" w:color="auto"/>
      </w:divBdr>
      <w:divsChild>
        <w:div w:id="993877003">
          <w:marLeft w:val="0"/>
          <w:marRight w:val="0"/>
          <w:marTop w:val="0"/>
          <w:marBottom w:val="0"/>
          <w:divBdr>
            <w:top w:val="none" w:sz="0" w:space="0" w:color="auto"/>
            <w:left w:val="none" w:sz="0" w:space="0" w:color="auto"/>
            <w:bottom w:val="none" w:sz="0" w:space="0" w:color="auto"/>
            <w:right w:val="none" w:sz="0" w:space="0" w:color="auto"/>
          </w:divBdr>
          <w:divsChild>
            <w:div w:id="1938899080">
              <w:marLeft w:val="0"/>
              <w:marRight w:val="0"/>
              <w:marTop w:val="0"/>
              <w:marBottom w:val="0"/>
              <w:divBdr>
                <w:top w:val="none" w:sz="0" w:space="0" w:color="auto"/>
                <w:left w:val="none" w:sz="0" w:space="0" w:color="auto"/>
                <w:bottom w:val="none" w:sz="0" w:space="0" w:color="auto"/>
                <w:right w:val="none" w:sz="0" w:space="0" w:color="auto"/>
              </w:divBdr>
              <w:divsChild>
                <w:div w:id="875048039">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463698968">
          <w:marLeft w:val="0"/>
          <w:marRight w:val="0"/>
          <w:marTop w:val="0"/>
          <w:marBottom w:val="0"/>
          <w:divBdr>
            <w:top w:val="none" w:sz="0" w:space="0" w:color="auto"/>
            <w:left w:val="none" w:sz="0" w:space="0" w:color="auto"/>
            <w:bottom w:val="none" w:sz="0" w:space="0" w:color="auto"/>
            <w:right w:val="none" w:sz="0" w:space="0" w:color="auto"/>
          </w:divBdr>
          <w:divsChild>
            <w:div w:id="773523090">
              <w:marLeft w:val="0"/>
              <w:marRight w:val="0"/>
              <w:marTop w:val="0"/>
              <w:marBottom w:val="0"/>
              <w:divBdr>
                <w:top w:val="none" w:sz="0" w:space="0" w:color="auto"/>
                <w:left w:val="none" w:sz="0" w:space="0" w:color="auto"/>
                <w:bottom w:val="none" w:sz="0" w:space="0" w:color="auto"/>
                <w:right w:val="none" w:sz="0" w:space="0" w:color="auto"/>
              </w:divBdr>
              <w:divsChild>
                <w:div w:id="705908009">
                  <w:marLeft w:val="0"/>
                  <w:marRight w:val="0"/>
                  <w:marTop w:val="0"/>
                  <w:marBottom w:val="0"/>
                  <w:divBdr>
                    <w:top w:val="none" w:sz="0" w:space="0" w:color="auto"/>
                    <w:left w:val="none" w:sz="0" w:space="0" w:color="auto"/>
                    <w:bottom w:val="none" w:sz="0" w:space="0" w:color="auto"/>
                    <w:right w:val="none" w:sz="0" w:space="0" w:color="auto"/>
                  </w:divBdr>
                  <w:divsChild>
                    <w:div w:id="804541944">
                      <w:marLeft w:val="0"/>
                      <w:marRight w:val="0"/>
                      <w:marTop w:val="0"/>
                      <w:marBottom w:val="0"/>
                      <w:divBdr>
                        <w:top w:val="none" w:sz="0" w:space="0" w:color="auto"/>
                        <w:left w:val="none" w:sz="0" w:space="0" w:color="auto"/>
                        <w:bottom w:val="none" w:sz="0" w:space="0" w:color="auto"/>
                        <w:right w:val="none" w:sz="0" w:space="0" w:color="auto"/>
                      </w:divBdr>
                      <w:divsChild>
                        <w:div w:id="507330632">
                          <w:marLeft w:val="0"/>
                          <w:marRight w:val="0"/>
                          <w:marTop w:val="0"/>
                          <w:marBottom w:val="0"/>
                          <w:divBdr>
                            <w:top w:val="none" w:sz="0" w:space="0" w:color="auto"/>
                            <w:left w:val="none" w:sz="0" w:space="0" w:color="auto"/>
                            <w:bottom w:val="none" w:sz="0" w:space="0" w:color="auto"/>
                            <w:right w:val="none" w:sz="0" w:space="0" w:color="auto"/>
                          </w:divBdr>
                          <w:divsChild>
                            <w:div w:id="1117019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2351325">
      <w:bodyDiv w:val="1"/>
      <w:marLeft w:val="0"/>
      <w:marRight w:val="0"/>
      <w:marTop w:val="0"/>
      <w:marBottom w:val="0"/>
      <w:divBdr>
        <w:top w:val="none" w:sz="0" w:space="0" w:color="auto"/>
        <w:left w:val="none" w:sz="0" w:space="0" w:color="auto"/>
        <w:bottom w:val="none" w:sz="0" w:space="0" w:color="auto"/>
        <w:right w:val="none" w:sz="0" w:space="0" w:color="auto"/>
      </w:divBdr>
    </w:div>
    <w:div w:id="1270431651">
      <w:bodyDiv w:val="1"/>
      <w:marLeft w:val="0"/>
      <w:marRight w:val="0"/>
      <w:marTop w:val="0"/>
      <w:marBottom w:val="0"/>
      <w:divBdr>
        <w:top w:val="none" w:sz="0" w:space="0" w:color="auto"/>
        <w:left w:val="none" w:sz="0" w:space="0" w:color="auto"/>
        <w:bottom w:val="none" w:sz="0" w:space="0" w:color="auto"/>
        <w:right w:val="none" w:sz="0" w:space="0" w:color="auto"/>
      </w:divBdr>
    </w:div>
    <w:div w:id="1275091189">
      <w:bodyDiv w:val="1"/>
      <w:marLeft w:val="0"/>
      <w:marRight w:val="0"/>
      <w:marTop w:val="0"/>
      <w:marBottom w:val="0"/>
      <w:divBdr>
        <w:top w:val="none" w:sz="0" w:space="0" w:color="auto"/>
        <w:left w:val="none" w:sz="0" w:space="0" w:color="auto"/>
        <w:bottom w:val="none" w:sz="0" w:space="0" w:color="auto"/>
        <w:right w:val="none" w:sz="0" w:space="0" w:color="auto"/>
      </w:divBdr>
    </w:div>
    <w:div w:id="1330211889">
      <w:bodyDiv w:val="1"/>
      <w:marLeft w:val="0"/>
      <w:marRight w:val="0"/>
      <w:marTop w:val="0"/>
      <w:marBottom w:val="0"/>
      <w:divBdr>
        <w:top w:val="none" w:sz="0" w:space="0" w:color="auto"/>
        <w:left w:val="none" w:sz="0" w:space="0" w:color="auto"/>
        <w:bottom w:val="none" w:sz="0" w:space="0" w:color="auto"/>
        <w:right w:val="none" w:sz="0" w:space="0" w:color="auto"/>
      </w:divBdr>
    </w:div>
    <w:div w:id="1340277878">
      <w:bodyDiv w:val="1"/>
      <w:marLeft w:val="0"/>
      <w:marRight w:val="0"/>
      <w:marTop w:val="0"/>
      <w:marBottom w:val="0"/>
      <w:divBdr>
        <w:top w:val="none" w:sz="0" w:space="0" w:color="auto"/>
        <w:left w:val="none" w:sz="0" w:space="0" w:color="auto"/>
        <w:bottom w:val="none" w:sz="0" w:space="0" w:color="auto"/>
        <w:right w:val="none" w:sz="0" w:space="0" w:color="auto"/>
      </w:divBdr>
    </w:div>
    <w:div w:id="1341814176">
      <w:bodyDiv w:val="1"/>
      <w:marLeft w:val="0"/>
      <w:marRight w:val="0"/>
      <w:marTop w:val="0"/>
      <w:marBottom w:val="0"/>
      <w:divBdr>
        <w:top w:val="none" w:sz="0" w:space="0" w:color="auto"/>
        <w:left w:val="none" w:sz="0" w:space="0" w:color="auto"/>
        <w:bottom w:val="none" w:sz="0" w:space="0" w:color="auto"/>
        <w:right w:val="none" w:sz="0" w:space="0" w:color="auto"/>
      </w:divBdr>
      <w:divsChild>
        <w:div w:id="681662264">
          <w:marLeft w:val="0"/>
          <w:marRight w:val="0"/>
          <w:marTop w:val="0"/>
          <w:marBottom w:val="0"/>
          <w:divBdr>
            <w:top w:val="none" w:sz="0" w:space="0" w:color="auto"/>
            <w:left w:val="none" w:sz="0" w:space="0" w:color="auto"/>
            <w:bottom w:val="none" w:sz="0" w:space="0" w:color="auto"/>
            <w:right w:val="none" w:sz="0" w:space="0" w:color="auto"/>
          </w:divBdr>
        </w:div>
        <w:div w:id="423034960">
          <w:marLeft w:val="0"/>
          <w:marRight w:val="0"/>
          <w:marTop w:val="0"/>
          <w:marBottom w:val="0"/>
          <w:divBdr>
            <w:top w:val="none" w:sz="0" w:space="0" w:color="auto"/>
            <w:left w:val="none" w:sz="0" w:space="0" w:color="auto"/>
            <w:bottom w:val="none" w:sz="0" w:space="0" w:color="auto"/>
            <w:right w:val="none" w:sz="0" w:space="0" w:color="auto"/>
          </w:divBdr>
        </w:div>
        <w:div w:id="109133661">
          <w:marLeft w:val="0"/>
          <w:marRight w:val="0"/>
          <w:marTop w:val="0"/>
          <w:marBottom w:val="0"/>
          <w:divBdr>
            <w:top w:val="none" w:sz="0" w:space="0" w:color="auto"/>
            <w:left w:val="none" w:sz="0" w:space="0" w:color="auto"/>
            <w:bottom w:val="none" w:sz="0" w:space="0" w:color="auto"/>
            <w:right w:val="none" w:sz="0" w:space="0" w:color="auto"/>
          </w:divBdr>
        </w:div>
        <w:div w:id="1935897919">
          <w:marLeft w:val="0"/>
          <w:marRight w:val="0"/>
          <w:marTop w:val="0"/>
          <w:marBottom w:val="0"/>
          <w:divBdr>
            <w:top w:val="none" w:sz="0" w:space="0" w:color="auto"/>
            <w:left w:val="none" w:sz="0" w:space="0" w:color="auto"/>
            <w:bottom w:val="none" w:sz="0" w:space="0" w:color="auto"/>
            <w:right w:val="none" w:sz="0" w:space="0" w:color="auto"/>
          </w:divBdr>
        </w:div>
        <w:div w:id="654459220">
          <w:marLeft w:val="0"/>
          <w:marRight w:val="0"/>
          <w:marTop w:val="0"/>
          <w:marBottom w:val="0"/>
          <w:divBdr>
            <w:top w:val="none" w:sz="0" w:space="0" w:color="auto"/>
            <w:left w:val="none" w:sz="0" w:space="0" w:color="auto"/>
            <w:bottom w:val="none" w:sz="0" w:space="0" w:color="auto"/>
            <w:right w:val="none" w:sz="0" w:space="0" w:color="auto"/>
          </w:divBdr>
        </w:div>
        <w:div w:id="1624455810">
          <w:marLeft w:val="0"/>
          <w:marRight w:val="0"/>
          <w:marTop w:val="0"/>
          <w:marBottom w:val="0"/>
          <w:divBdr>
            <w:top w:val="none" w:sz="0" w:space="0" w:color="auto"/>
            <w:left w:val="none" w:sz="0" w:space="0" w:color="auto"/>
            <w:bottom w:val="none" w:sz="0" w:space="0" w:color="auto"/>
            <w:right w:val="none" w:sz="0" w:space="0" w:color="auto"/>
          </w:divBdr>
        </w:div>
        <w:div w:id="810752898">
          <w:marLeft w:val="0"/>
          <w:marRight w:val="0"/>
          <w:marTop w:val="0"/>
          <w:marBottom w:val="0"/>
          <w:divBdr>
            <w:top w:val="none" w:sz="0" w:space="0" w:color="auto"/>
            <w:left w:val="none" w:sz="0" w:space="0" w:color="auto"/>
            <w:bottom w:val="none" w:sz="0" w:space="0" w:color="auto"/>
            <w:right w:val="none" w:sz="0" w:space="0" w:color="auto"/>
          </w:divBdr>
        </w:div>
        <w:div w:id="1527985761">
          <w:marLeft w:val="0"/>
          <w:marRight w:val="0"/>
          <w:marTop w:val="0"/>
          <w:marBottom w:val="0"/>
          <w:divBdr>
            <w:top w:val="none" w:sz="0" w:space="0" w:color="auto"/>
            <w:left w:val="none" w:sz="0" w:space="0" w:color="auto"/>
            <w:bottom w:val="none" w:sz="0" w:space="0" w:color="auto"/>
            <w:right w:val="none" w:sz="0" w:space="0" w:color="auto"/>
          </w:divBdr>
        </w:div>
        <w:div w:id="773595551">
          <w:marLeft w:val="0"/>
          <w:marRight w:val="0"/>
          <w:marTop w:val="0"/>
          <w:marBottom w:val="0"/>
          <w:divBdr>
            <w:top w:val="none" w:sz="0" w:space="0" w:color="auto"/>
            <w:left w:val="none" w:sz="0" w:space="0" w:color="auto"/>
            <w:bottom w:val="none" w:sz="0" w:space="0" w:color="auto"/>
            <w:right w:val="none" w:sz="0" w:space="0" w:color="auto"/>
          </w:divBdr>
        </w:div>
        <w:div w:id="1398237473">
          <w:marLeft w:val="0"/>
          <w:marRight w:val="0"/>
          <w:marTop w:val="0"/>
          <w:marBottom w:val="0"/>
          <w:divBdr>
            <w:top w:val="none" w:sz="0" w:space="0" w:color="auto"/>
            <w:left w:val="none" w:sz="0" w:space="0" w:color="auto"/>
            <w:bottom w:val="none" w:sz="0" w:space="0" w:color="auto"/>
            <w:right w:val="none" w:sz="0" w:space="0" w:color="auto"/>
          </w:divBdr>
        </w:div>
        <w:div w:id="854029266">
          <w:marLeft w:val="0"/>
          <w:marRight w:val="0"/>
          <w:marTop w:val="0"/>
          <w:marBottom w:val="0"/>
          <w:divBdr>
            <w:top w:val="none" w:sz="0" w:space="0" w:color="auto"/>
            <w:left w:val="none" w:sz="0" w:space="0" w:color="auto"/>
            <w:bottom w:val="none" w:sz="0" w:space="0" w:color="auto"/>
            <w:right w:val="none" w:sz="0" w:space="0" w:color="auto"/>
          </w:divBdr>
        </w:div>
        <w:div w:id="1859730458">
          <w:marLeft w:val="0"/>
          <w:marRight w:val="0"/>
          <w:marTop w:val="0"/>
          <w:marBottom w:val="0"/>
          <w:divBdr>
            <w:top w:val="none" w:sz="0" w:space="0" w:color="auto"/>
            <w:left w:val="none" w:sz="0" w:space="0" w:color="auto"/>
            <w:bottom w:val="none" w:sz="0" w:space="0" w:color="auto"/>
            <w:right w:val="none" w:sz="0" w:space="0" w:color="auto"/>
          </w:divBdr>
        </w:div>
        <w:div w:id="1471897900">
          <w:marLeft w:val="0"/>
          <w:marRight w:val="0"/>
          <w:marTop w:val="0"/>
          <w:marBottom w:val="0"/>
          <w:divBdr>
            <w:top w:val="none" w:sz="0" w:space="0" w:color="auto"/>
            <w:left w:val="none" w:sz="0" w:space="0" w:color="auto"/>
            <w:bottom w:val="none" w:sz="0" w:space="0" w:color="auto"/>
            <w:right w:val="none" w:sz="0" w:space="0" w:color="auto"/>
          </w:divBdr>
        </w:div>
        <w:div w:id="39284606">
          <w:marLeft w:val="0"/>
          <w:marRight w:val="0"/>
          <w:marTop w:val="0"/>
          <w:marBottom w:val="0"/>
          <w:divBdr>
            <w:top w:val="none" w:sz="0" w:space="0" w:color="auto"/>
            <w:left w:val="none" w:sz="0" w:space="0" w:color="auto"/>
            <w:bottom w:val="none" w:sz="0" w:space="0" w:color="auto"/>
            <w:right w:val="none" w:sz="0" w:space="0" w:color="auto"/>
          </w:divBdr>
        </w:div>
        <w:div w:id="1397973941">
          <w:marLeft w:val="0"/>
          <w:marRight w:val="0"/>
          <w:marTop w:val="0"/>
          <w:marBottom w:val="0"/>
          <w:divBdr>
            <w:top w:val="none" w:sz="0" w:space="0" w:color="auto"/>
            <w:left w:val="none" w:sz="0" w:space="0" w:color="auto"/>
            <w:bottom w:val="none" w:sz="0" w:space="0" w:color="auto"/>
            <w:right w:val="none" w:sz="0" w:space="0" w:color="auto"/>
          </w:divBdr>
        </w:div>
        <w:div w:id="825055815">
          <w:marLeft w:val="0"/>
          <w:marRight w:val="0"/>
          <w:marTop w:val="0"/>
          <w:marBottom w:val="0"/>
          <w:divBdr>
            <w:top w:val="none" w:sz="0" w:space="0" w:color="auto"/>
            <w:left w:val="none" w:sz="0" w:space="0" w:color="auto"/>
            <w:bottom w:val="none" w:sz="0" w:space="0" w:color="auto"/>
            <w:right w:val="none" w:sz="0" w:space="0" w:color="auto"/>
          </w:divBdr>
        </w:div>
        <w:div w:id="1918248381">
          <w:marLeft w:val="0"/>
          <w:marRight w:val="0"/>
          <w:marTop w:val="0"/>
          <w:marBottom w:val="0"/>
          <w:divBdr>
            <w:top w:val="none" w:sz="0" w:space="0" w:color="auto"/>
            <w:left w:val="none" w:sz="0" w:space="0" w:color="auto"/>
            <w:bottom w:val="none" w:sz="0" w:space="0" w:color="auto"/>
            <w:right w:val="none" w:sz="0" w:space="0" w:color="auto"/>
          </w:divBdr>
        </w:div>
        <w:div w:id="1681080829">
          <w:marLeft w:val="0"/>
          <w:marRight w:val="0"/>
          <w:marTop w:val="0"/>
          <w:marBottom w:val="0"/>
          <w:divBdr>
            <w:top w:val="none" w:sz="0" w:space="0" w:color="auto"/>
            <w:left w:val="none" w:sz="0" w:space="0" w:color="auto"/>
            <w:bottom w:val="none" w:sz="0" w:space="0" w:color="auto"/>
            <w:right w:val="none" w:sz="0" w:space="0" w:color="auto"/>
          </w:divBdr>
        </w:div>
        <w:div w:id="409810613">
          <w:marLeft w:val="0"/>
          <w:marRight w:val="0"/>
          <w:marTop w:val="0"/>
          <w:marBottom w:val="0"/>
          <w:divBdr>
            <w:top w:val="none" w:sz="0" w:space="0" w:color="auto"/>
            <w:left w:val="none" w:sz="0" w:space="0" w:color="auto"/>
            <w:bottom w:val="none" w:sz="0" w:space="0" w:color="auto"/>
            <w:right w:val="none" w:sz="0" w:space="0" w:color="auto"/>
          </w:divBdr>
        </w:div>
        <w:div w:id="1576666857">
          <w:marLeft w:val="0"/>
          <w:marRight w:val="0"/>
          <w:marTop w:val="0"/>
          <w:marBottom w:val="0"/>
          <w:divBdr>
            <w:top w:val="none" w:sz="0" w:space="0" w:color="auto"/>
            <w:left w:val="none" w:sz="0" w:space="0" w:color="auto"/>
            <w:bottom w:val="none" w:sz="0" w:space="0" w:color="auto"/>
            <w:right w:val="none" w:sz="0" w:space="0" w:color="auto"/>
          </w:divBdr>
        </w:div>
        <w:div w:id="329139437">
          <w:marLeft w:val="0"/>
          <w:marRight w:val="0"/>
          <w:marTop w:val="0"/>
          <w:marBottom w:val="0"/>
          <w:divBdr>
            <w:top w:val="none" w:sz="0" w:space="0" w:color="auto"/>
            <w:left w:val="none" w:sz="0" w:space="0" w:color="auto"/>
            <w:bottom w:val="none" w:sz="0" w:space="0" w:color="auto"/>
            <w:right w:val="none" w:sz="0" w:space="0" w:color="auto"/>
          </w:divBdr>
        </w:div>
        <w:div w:id="1407919801">
          <w:marLeft w:val="0"/>
          <w:marRight w:val="0"/>
          <w:marTop w:val="0"/>
          <w:marBottom w:val="0"/>
          <w:divBdr>
            <w:top w:val="none" w:sz="0" w:space="0" w:color="auto"/>
            <w:left w:val="none" w:sz="0" w:space="0" w:color="auto"/>
            <w:bottom w:val="none" w:sz="0" w:space="0" w:color="auto"/>
            <w:right w:val="none" w:sz="0" w:space="0" w:color="auto"/>
          </w:divBdr>
        </w:div>
        <w:div w:id="448429626">
          <w:marLeft w:val="0"/>
          <w:marRight w:val="0"/>
          <w:marTop w:val="0"/>
          <w:marBottom w:val="0"/>
          <w:divBdr>
            <w:top w:val="none" w:sz="0" w:space="0" w:color="auto"/>
            <w:left w:val="none" w:sz="0" w:space="0" w:color="auto"/>
            <w:bottom w:val="none" w:sz="0" w:space="0" w:color="auto"/>
            <w:right w:val="none" w:sz="0" w:space="0" w:color="auto"/>
          </w:divBdr>
        </w:div>
        <w:div w:id="651301152">
          <w:marLeft w:val="0"/>
          <w:marRight w:val="0"/>
          <w:marTop w:val="0"/>
          <w:marBottom w:val="0"/>
          <w:divBdr>
            <w:top w:val="none" w:sz="0" w:space="0" w:color="auto"/>
            <w:left w:val="none" w:sz="0" w:space="0" w:color="auto"/>
            <w:bottom w:val="none" w:sz="0" w:space="0" w:color="auto"/>
            <w:right w:val="none" w:sz="0" w:space="0" w:color="auto"/>
          </w:divBdr>
        </w:div>
        <w:div w:id="1939632368">
          <w:marLeft w:val="0"/>
          <w:marRight w:val="0"/>
          <w:marTop w:val="0"/>
          <w:marBottom w:val="0"/>
          <w:divBdr>
            <w:top w:val="none" w:sz="0" w:space="0" w:color="auto"/>
            <w:left w:val="none" w:sz="0" w:space="0" w:color="auto"/>
            <w:bottom w:val="none" w:sz="0" w:space="0" w:color="auto"/>
            <w:right w:val="none" w:sz="0" w:space="0" w:color="auto"/>
          </w:divBdr>
        </w:div>
        <w:div w:id="1178275292">
          <w:marLeft w:val="0"/>
          <w:marRight w:val="0"/>
          <w:marTop w:val="0"/>
          <w:marBottom w:val="0"/>
          <w:divBdr>
            <w:top w:val="none" w:sz="0" w:space="0" w:color="auto"/>
            <w:left w:val="none" w:sz="0" w:space="0" w:color="auto"/>
            <w:bottom w:val="none" w:sz="0" w:space="0" w:color="auto"/>
            <w:right w:val="none" w:sz="0" w:space="0" w:color="auto"/>
          </w:divBdr>
        </w:div>
      </w:divsChild>
    </w:div>
    <w:div w:id="1348563137">
      <w:bodyDiv w:val="1"/>
      <w:marLeft w:val="0"/>
      <w:marRight w:val="0"/>
      <w:marTop w:val="0"/>
      <w:marBottom w:val="0"/>
      <w:divBdr>
        <w:top w:val="none" w:sz="0" w:space="0" w:color="auto"/>
        <w:left w:val="none" w:sz="0" w:space="0" w:color="auto"/>
        <w:bottom w:val="none" w:sz="0" w:space="0" w:color="auto"/>
        <w:right w:val="none" w:sz="0" w:space="0" w:color="auto"/>
      </w:divBdr>
    </w:div>
    <w:div w:id="1404135718">
      <w:bodyDiv w:val="1"/>
      <w:marLeft w:val="0"/>
      <w:marRight w:val="0"/>
      <w:marTop w:val="0"/>
      <w:marBottom w:val="0"/>
      <w:divBdr>
        <w:top w:val="none" w:sz="0" w:space="0" w:color="auto"/>
        <w:left w:val="none" w:sz="0" w:space="0" w:color="auto"/>
        <w:bottom w:val="none" w:sz="0" w:space="0" w:color="auto"/>
        <w:right w:val="none" w:sz="0" w:space="0" w:color="auto"/>
      </w:divBdr>
    </w:div>
    <w:div w:id="1461613839">
      <w:bodyDiv w:val="1"/>
      <w:marLeft w:val="0"/>
      <w:marRight w:val="0"/>
      <w:marTop w:val="0"/>
      <w:marBottom w:val="0"/>
      <w:divBdr>
        <w:top w:val="none" w:sz="0" w:space="0" w:color="auto"/>
        <w:left w:val="none" w:sz="0" w:space="0" w:color="auto"/>
        <w:bottom w:val="none" w:sz="0" w:space="0" w:color="auto"/>
        <w:right w:val="none" w:sz="0" w:space="0" w:color="auto"/>
      </w:divBdr>
      <w:divsChild>
        <w:div w:id="1866137916">
          <w:marLeft w:val="547"/>
          <w:marRight w:val="0"/>
          <w:marTop w:val="0"/>
          <w:marBottom w:val="0"/>
          <w:divBdr>
            <w:top w:val="none" w:sz="0" w:space="0" w:color="auto"/>
            <w:left w:val="none" w:sz="0" w:space="0" w:color="auto"/>
            <w:bottom w:val="none" w:sz="0" w:space="0" w:color="auto"/>
            <w:right w:val="none" w:sz="0" w:space="0" w:color="auto"/>
          </w:divBdr>
        </w:div>
      </w:divsChild>
    </w:div>
    <w:div w:id="1490898403">
      <w:bodyDiv w:val="1"/>
      <w:marLeft w:val="0"/>
      <w:marRight w:val="0"/>
      <w:marTop w:val="0"/>
      <w:marBottom w:val="0"/>
      <w:divBdr>
        <w:top w:val="none" w:sz="0" w:space="0" w:color="auto"/>
        <w:left w:val="none" w:sz="0" w:space="0" w:color="auto"/>
        <w:bottom w:val="none" w:sz="0" w:space="0" w:color="auto"/>
        <w:right w:val="none" w:sz="0" w:space="0" w:color="auto"/>
      </w:divBdr>
    </w:div>
    <w:div w:id="1549301664">
      <w:bodyDiv w:val="1"/>
      <w:marLeft w:val="0"/>
      <w:marRight w:val="0"/>
      <w:marTop w:val="0"/>
      <w:marBottom w:val="0"/>
      <w:divBdr>
        <w:top w:val="none" w:sz="0" w:space="0" w:color="auto"/>
        <w:left w:val="none" w:sz="0" w:space="0" w:color="auto"/>
        <w:bottom w:val="none" w:sz="0" w:space="0" w:color="auto"/>
        <w:right w:val="none" w:sz="0" w:space="0" w:color="auto"/>
      </w:divBdr>
      <w:divsChild>
        <w:div w:id="580405769">
          <w:marLeft w:val="547"/>
          <w:marRight w:val="0"/>
          <w:marTop w:val="0"/>
          <w:marBottom w:val="0"/>
          <w:divBdr>
            <w:top w:val="none" w:sz="0" w:space="0" w:color="auto"/>
            <w:left w:val="none" w:sz="0" w:space="0" w:color="auto"/>
            <w:bottom w:val="none" w:sz="0" w:space="0" w:color="auto"/>
            <w:right w:val="none" w:sz="0" w:space="0" w:color="auto"/>
          </w:divBdr>
        </w:div>
      </w:divsChild>
    </w:div>
    <w:div w:id="1559703597">
      <w:bodyDiv w:val="1"/>
      <w:marLeft w:val="0"/>
      <w:marRight w:val="0"/>
      <w:marTop w:val="0"/>
      <w:marBottom w:val="0"/>
      <w:divBdr>
        <w:top w:val="none" w:sz="0" w:space="0" w:color="auto"/>
        <w:left w:val="none" w:sz="0" w:space="0" w:color="auto"/>
        <w:bottom w:val="none" w:sz="0" w:space="0" w:color="auto"/>
        <w:right w:val="none" w:sz="0" w:space="0" w:color="auto"/>
      </w:divBdr>
    </w:div>
    <w:div w:id="1587570990">
      <w:bodyDiv w:val="1"/>
      <w:marLeft w:val="0"/>
      <w:marRight w:val="0"/>
      <w:marTop w:val="0"/>
      <w:marBottom w:val="0"/>
      <w:divBdr>
        <w:top w:val="none" w:sz="0" w:space="0" w:color="auto"/>
        <w:left w:val="none" w:sz="0" w:space="0" w:color="auto"/>
        <w:bottom w:val="none" w:sz="0" w:space="0" w:color="auto"/>
        <w:right w:val="none" w:sz="0" w:space="0" w:color="auto"/>
      </w:divBdr>
    </w:div>
    <w:div w:id="1690447650">
      <w:bodyDiv w:val="1"/>
      <w:marLeft w:val="0"/>
      <w:marRight w:val="0"/>
      <w:marTop w:val="0"/>
      <w:marBottom w:val="0"/>
      <w:divBdr>
        <w:top w:val="none" w:sz="0" w:space="0" w:color="auto"/>
        <w:left w:val="none" w:sz="0" w:space="0" w:color="auto"/>
        <w:bottom w:val="none" w:sz="0" w:space="0" w:color="auto"/>
        <w:right w:val="none" w:sz="0" w:space="0" w:color="auto"/>
      </w:divBdr>
      <w:divsChild>
        <w:div w:id="1062369901">
          <w:marLeft w:val="547"/>
          <w:marRight w:val="0"/>
          <w:marTop w:val="0"/>
          <w:marBottom w:val="0"/>
          <w:divBdr>
            <w:top w:val="none" w:sz="0" w:space="0" w:color="auto"/>
            <w:left w:val="none" w:sz="0" w:space="0" w:color="auto"/>
            <w:bottom w:val="none" w:sz="0" w:space="0" w:color="auto"/>
            <w:right w:val="none" w:sz="0" w:space="0" w:color="auto"/>
          </w:divBdr>
        </w:div>
      </w:divsChild>
    </w:div>
    <w:div w:id="1822961231">
      <w:bodyDiv w:val="1"/>
      <w:marLeft w:val="0"/>
      <w:marRight w:val="0"/>
      <w:marTop w:val="0"/>
      <w:marBottom w:val="0"/>
      <w:divBdr>
        <w:top w:val="none" w:sz="0" w:space="0" w:color="auto"/>
        <w:left w:val="none" w:sz="0" w:space="0" w:color="auto"/>
        <w:bottom w:val="none" w:sz="0" w:space="0" w:color="auto"/>
        <w:right w:val="none" w:sz="0" w:space="0" w:color="auto"/>
      </w:divBdr>
    </w:div>
    <w:div w:id="1877037148">
      <w:bodyDiv w:val="1"/>
      <w:marLeft w:val="0"/>
      <w:marRight w:val="0"/>
      <w:marTop w:val="0"/>
      <w:marBottom w:val="0"/>
      <w:divBdr>
        <w:top w:val="none" w:sz="0" w:space="0" w:color="auto"/>
        <w:left w:val="none" w:sz="0" w:space="0" w:color="auto"/>
        <w:bottom w:val="none" w:sz="0" w:space="0" w:color="auto"/>
        <w:right w:val="none" w:sz="0" w:space="0" w:color="auto"/>
      </w:divBdr>
    </w:div>
    <w:div w:id="1957246807">
      <w:bodyDiv w:val="1"/>
      <w:marLeft w:val="0"/>
      <w:marRight w:val="0"/>
      <w:marTop w:val="0"/>
      <w:marBottom w:val="0"/>
      <w:divBdr>
        <w:top w:val="none" w:sz="0" w:space="0" w:color="auto"/>
        <w:left w:val="none" w:sz="0" w:space="0" w:color="auto"/>
        <w:bottom w:val="none" w:sz="0" w:space="0" w:color="auto"/>
        <w:right w:val="none" w:sz="0" w:space="0" w:color="auto"/>
      </w:divBdr>
    </w:div>
    <w:div w:id="1961721432">
      <w:bodyDiv w:val="1"/>
      <w:marLeft w:val="0"/>
      <w:marRight w:val="0"/>
      <w:marTop w:val="0"/>
      <w:marBottom w:val="0"/>
      <w:divBdr>
        <w:top w:val="none" w:sz="0" w:space="0" w:color="auto"/>
        <w:left w:val="none" w:sz="0" w:space="0" w:color="auto"/>
        <w:bottom w:val="none" w:sz="0" w:space="0" w:color="auto"/>
        <w:right w:val="none" w:sz="0" w:space="0" w:color="auto"/>
      </w:divBdr>
    </w:div>
    <w:div w:id="1962758057">
      <w:bodyDiv w:val="1"/>
      <w:marLeft w:val="0"/>
      <w:marRight w:val="0"/>
      <w:marTop w:val="0"/>
      <w:marBottom w:val="0"/>
      <w:divBdr>
        <w:top w:val="none" w:sz="0" w:space="0" w:color="auto"/>
        <w:left w:val="none" w:sz="0" w:space="0" w:color="auto"/>
        <w:bottom w:val="none" w:sz="0" w:space="0" w:color="auto"/>
        <w:right w:val="none" w:sz="0" w:space="0" w:color="auto"/>
      </w:divBdr>
      <w:divsChild>
        <w:div w:id="1771047338">
          <w:marLeft w:val="0"/>
          <w:marRight w:val="0"/>
          <w:marTop w:val="0"/>
          <w:marBottom w:val="0"/>
          <w:divBdr>
            <w:top w:val="none" w:sz="0" w:space="0" w:color="auto"/>
            <w:left w:val="none" w:sz="0" w:space="0" w:color="auto"/>
            <w:bottom w:val="none" w:sz="0" w:space="0" w:color="auto"/>
            <w:right w:val="none" w:sz="0" w:space="0" w:color="auto"/>
          </w:divBdr>
          <w:divsChild>
            <w:div w:id="355036944">
              <w:marLeft w:val="0"/>
              <w:marRight w:val="0"/>
              <w:marTop w:val="0"/>
              <w:marBottom w:val="0"/>
              <w:divBdr>
                <w:top w:val="none" w:sz="0" w:space="0" w:color="auto"/>
                <w:left w:val="none" w:sz="0" w:space="0" w:color="auto"/>
                <w:bottom w:val="none" w:sz="0" w:space="0" w:color="auto"/>
                <w:right w:val="none" w:sz="0" w:space="0" w:color="auto"/>
              </w:divBdr>
            </w:div>
          </w:divsChild>
        </w:div>
        <w:div w:id="1421373391">
          <w:marLeft w:val="0"/>
          <w:marRight w:val="0"/>
          <w:marTop w:val="0"/>
          <w:marBottom w:val="0"/>
          <w:divBdr>
            <w:top w:val="none" w:sz="0" w:space="0" w:color="auto"/>
            <w:left w:val="none" w:sz="0" w:space="0" w:color="auto"/>
            <w:bottom w:val="none" w:sz="0" w:space="0" w:color="auto"/>
            <w:right w:val="none" w:sz="0" w:space="0" w:color="auto"/>
          </w:divBdr>
          <w:divsChild>
            <w:div w:id="114401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126262">
      <w:bodyDiv w:val="1"/>
      <w:marLeft w:val="0"/>
      <w:marRight w:val="0"/>
      <w:marTop w:val="0"/>
      <w:marBottom w:val="0"/>
      <w:divBdr>
        <w:top w:val="none" w:sz="0" w:space="0" w:color="auto"/>
        <w:left w:val="none" w:sz="0" w:space="0" w:color="auto"/>
        <w:bottom w:val="none" w:sz="0" w:space="0" w:color="auto"/>
        <w:right w:val="none" w:sz="0" w:space="0" w:color="auto"/>
      </w:divBdr>
    </w:div>
    <w:div w:id="1980263760">
      <w:bodyDiv w:val="1"/>
      <w:marLeft w:val="0"/>
      <w:marRight w:val="0"/>
      <w:marTop w:val="0"/>
      <w:marBottom w:val="0"/>
      <w:divBdr>
        <w:top w:val="none" w:sz="0" w:space="0" w:color="auto"/>
        <w:left w:val="none" w:sz="0" w:space="0" w:color="auto"/>
        <w:bottom w:val="none" w:sz="0" w:space="0" w:color="auto"/>
        <w:right w:val="none" w:sz="0" w:space="0" w:color="auto"/>
      </w:divBdr>
    </w:div>
    <w:div w:id="2022538655">
      <w:bodyDiv w:val="1"/>
      <w:marLeft w:val="0"/>
      <w:marRight w:val="0"/>
      <w:marTop w:val="0"/>
      <w:marBottom w:val="0"/>
      <w:divBdr>
        <w:top w:val="none" w:sz="0" w:space="0" w:color="auto"/>
        <w:left w:val="none" w:sz="0" w:space="0" w:color="auto"/>
        <w:bottom w:val="none" w:sz="0" w:space="0" w:color="auto"/>
        <w:right w:val="none" w:sz="0" w:space="0" w:color="auto"/>
      </w:divBdr>
    </w:div>
    <w:div w:id="2063167609">
      <w:bodyDiv w:val="1"/>
      <w:marLeft w:val="0"/>
      <w:marRight w:val="0"/>
      <w:marTop w:val="0"/>
      <w:marBottom w:val="0"/>
      <w:divBdr>
        <w:top w:val="none" w:sz="0" w:space="0" w:color="auto"/>
        <w:left w:val="none" w:sz="0" w:space="0" w:color="auto"/>
        <w:bottom w:val="none" w:sz="0" w:space="0" w:color="auto"/>
        <w:right w:val="none" w:sz="0" w:space="0" w:color="auto"/>
      </w:divBdr>
      <w:divsChild>
        <w:div w:id="1422021663">
          <w:marLeft w:val="0"/>
          <w:marRight w:val="0"/>
          <w:marTop w:val="0"/>
          <w:marBottom w:val="0"/>
          <w:divBdr>
            <w:top w:val="none" w:sz="0" w:space="0" w:color="auto"/>
            <w:left w:val="none" w:sz="0" w:space="0" w:color="auto"/>
            <w:bottom w:val="none" w:sz="0" w:space="0" w:color="auto"/>
            <w:right w:val="none" w:sz="0" w:space="0" w:color="auto"/>
          </w:divBdr>
        </w:div>
        <w:div w:id="1446660382">
          <w:marLeft w:val="0"/>
          <w:marRight w:val="0"/>
          <w:marTop w:val="0"/>
          <w:marBottom w:val="0"/>
          <w:divBdr>
            <w:top w:val="none" w:sz="0" w:space="0" w:color="auto"/>
            <w:left w:val="none" w:sz="0" w:space="0" w:color="auto"/>
            <w:bottom w:val="none" w:sz="0" w:space="0" w:color="auto"/>
            <w:right w:val="none" w:sz="0" w:space="0" w:color="auto"/>
          </w:divBdr>
        </w:div>
        <w:div w:id="673073956">
          <w:marLeft w:val="0"/>
          <w:marRight w:val="0"/>
          <w:marTop w:val="0"/>
          <w:marBottom w:val="0"/>
          <w:divBdr>
            <w:top w:val="none" w:sz="0" w:space="0" w:color="auto"/>
            <w:left w:val="none" w:sz="0" w:space="0" w:color="auto"/>
            <w:bottom w:val="none" w:sz="0" w:space="0" w:color="auto"/>
            <w:right w:val="none" w:sz="0" w:space="0" w:color="auto"/>
          </w:divBdr>
        </w:div>
        <w:div w:id="1363896519">
          <w:marLeft w:val="0"/>
          <w:marRight w:val="0"/>
          <w:marTop w:val="0"/>
          <w:marBottom w:val="0"/>
          <w:divBdr>
            <w:top w:val="none" w:sz="0" w:space="0" w:color="auto"/>
            <w:left w:val="none" w:sz="0" w:space="0" w:color="auto"/>
            <w:bottom w:val="none" w:sz="0" w:space="0" w:color="auto"/>
            <w:right w:val="none" w:sz="0" w:space="0" w:color="auto"/>
          </w:divBdr>
        </w:div>
        <w:div w:id="1225292227">
          <w:marLeft w:val="0"/>
          <w:marRight w:val="0"/>
          <w:marTop w:val="0"/>
          <w:marBottom w:val="0"/>
          <w:divBdr>
            <w:top w:val="none" w:sz="0" w:space="0" w:color="auto"/>
            <w:left w:val="none" w:sz="0" w:space="0" w:color="auto"/>
            <w:bottom w:val="none" w:sz="0" w:space="0" w:color="auto"/>
            <w:right w:val="none" w:sz="0" w:space="0" w:color="auto"/>
          </w:divBdr>
        </w:div>
        <w:div w:id="1207179257">
          <w:marLeft w:val="0"/>
          <w:marRight w:val="0"/>
          <w:marTop w:val="0"/>
          <w:marBottom w:val="0"/>
          <w:divBdr>
            <w:top w:val="none" w:sz="0" w:space="0" w:color="auto"/>
            <w:left w:val="none" w:sz="0" w:space="0" w:color="auto"/>
            <w:bottom w:val="none" w:sz="0" w:space="0" w:color="auto"/>
            <w:right w:val="none" w:sz="0" w:space="0" w:color="auto"/>
          </w:divBdr>
        </w:div>
        <w:div w:id="687021843">
          <w:marLeft w:val="0"/>
          <w:marRight w:val="0"/>
          <w:marTop w:val="0"/>
          <w:marBottom w:val="0"/>
          <w:divBdr>
            <w:top w:val="none" w:sz="0" w:space="0" w:color="auto"/>
            <w:left w:val="none" w:sz="0" w:space="0" w:color="auto"/>
            <w:bottom w:val="none" w:sz="0" w:space="0" w:color="auto"/>
            <w:right w:val="none" w:sz="0" w:space="0" w:color="auto"/>
          </w:divBdr>
        </w:div>
        <w:div w:id="951519545">
          <w:marLeft w:val="0"/>
          <w:marRight w:val="0"/>
          <w:marTop w:val="0"/>
          <w:marBottom w:val="0"/>
          <w:divBdr>
            <w:top w:val="none" w:sz="0" w:space="0" w:color="auto"/>
            <w:left w:val="none" w:sz="0" w:space="0" w:color="auto"/>
            <w:bottom w:val="none" w:sz="0" w:space="0" w:color="auto"/>
            <w:right w:val="none" w:sz="0" w:space="0" w:color="auto"/>
          </w:divBdr>
        </w:div>
        <w:div w:id="1590459767">
          <w:marLeft w:val="0"/>
          <w:marRight w:val="0"/>
          <w:marTop w:val="0"/>
          <w:marBottom w:val="0"/>
          <w:divBdr>
            <w:top w:val="none" w:sz="0" w:space="0" w:color="auto"/>
            <w:left w:val="none" w:sz="0" w:space="0" w:color="auto"/>
            <w:bottom w:val="none" w:sz="0" w:space="0" w:color="auto"/>
            <w:right w:val="none" w:sz="0" w:space="0" w:color="auto"/>
          </w:divBdr>
        </w:div>
        <w:div w:id="2033342210">
          <w:marLeft w:val="0"/>
          <w:marRight w:val="0"/>
          <w:marTop w:val="0"/>
          <w:marBottom w:val="0"/>
          <w:divBdr>
            <w:top w:val="none" w:sz="0" w:space="0" w:color="auto"/>
            <w:left w:val="none" w:sz="0" w:space="0" w:color="auto"/>
            <w:bottom w:val="none" w:sz="0" w:space="0" w:color="auto"/>
            <w:right w:val="none" w:sz="0" w:space="0" w:color="auto"/>
          </w:divBdr>
        </w:div>
        <w:div w:id="2085367892">
          <w:marLeft w:val="0"/>
          <w:marRight w:val="0"/>
          <w:marTop w:val="0"/>
          <w:marBottom w:val="0"/>
          <w:divBdr>
            <w:top w:val="none" w:sz="0" w:space="0" w:color="auto"/>
            <w:left w:val="none" w:sz="0" w:space="0" w:color="auto"/>
            <w:bottom w:val="none" w:sz="0" w:space="0" w:color="auto"/>
            <w:right w:val="none" w:sz="0" w:space="0" w:color="auto"/>
          </w:divBdr>
        </w:div>
        <w:div w:id="463036573">
          <w:marLeft w:val="0"/>
          <w:marRight w:val="0"/>
          <w:marTop w:val="0"/>
          <w:marBottom w:val="0"/>
          <w:divBdr>
            <w:top w:val="none" w:sz="0" w:space="0" w:color="auto"/>
            <w:left w:val="none" w:sz="0" w:space="0" w:color="auto"/>
            <w:bottom w:val="none" w:sz="0" w:space="0" w:color="auto"/>
            <w:right w:val="none" w:sz="0" w:space="0" w:color="auto"/>
          </w:divBdr>
        </w:div>
        <w:div w:id="375853687">
          <w:marLeft w:val="0"/>
          <w:marRight w:val="0"/>
          <w:marTop w:val="0"/>
          <w:marBottom w:val="0"/>
          <w:divBdr>
            <w:top w:val="none" w:sz="0" w:space="0" w:color="auto"/>
            <w:left w:val="none" w:sz="0" w:space="0" w:color="auto"/>
            <w:bottom w:val="none" w:sz="0" w:space="0" w:color="auto"/>
            <w:right w:val="none" w:sz="0" w:space="0" w:color="auto"/>
          </w:divBdr>
        </w:div>
        <w:div w:id="2058890204">
          <w:marLeft w:val="0"/>
          <w:marRight w:val="0"/>
          <w:marTop w:val="0"/>
          <w:marBottom w:val="0"/>
          <w:divBdr>
            <w:top w:val="none" w:sz="0" w:space="0" w:color="auto"/>
            <w:left w:val="none" w:sz="0" w:space="0" w:color="auto"/>
            <w:bottom w:val="none" w:sz="0" w:space="0" w:color="auto"/>
            <w:right w:val="none" w:sz="0" w:space="0" w:color="auto"/>
          </w:divBdr>
        </w:div>
        <w:div w:id="724720965">
          <w:marLeft w:val="0"/>
          <w:marRight w:val="0"/>
          <w:marTop w:val="0"/>
          <w:marBottom w:val="0"/>
          <w:divBdr>
            <w:top w:val="none" w:sz="0" w:space="0" w:color="auto"/>
            <w:left w:val="none" w:sz="0" w:space="0" w:color="auto"/>
            <w:bottom w:val="none" w:sz="0" w:space="0" w:color="auto"/>
            <w:right w:val="none" w:sz="0" w:space="0" w:color="auto"/>
          </w:divBdr>
        </w:div>
        <w:div w:id="1344168843">
          <w:marLeft w:val="0"/>
          <w:marRight w:val="0"/>
          <w:marTop w:val="0"/>
          <w:marBottom w:val="0"/>
          <w:divBdr>
            <w:top w:val="none" w:sz="0" w:space="0" w:color="auto"/>
            <w:left w:val="none" w:sz="0" w:space="0" w:color="auto"/>
            <w:bottom w:val="none" w:sz="0" w:space="0" w:color="auto"/>
            <w:right w:val="none" w:sz="0" w:space="0" w:color="auto"/>
          </w:divBdr>
        </w:div>
        <w:div w:id="1605112683">
          <w:marLeft w:val="0"/>
          <w:marRight w:val="0"/>
          <w:marTop w:val="0"/>
          <w:marBottom w:val="0"/>
          <w:divBdr>
            <w:top w:val="none" w:sz="0" w:space="0" w:color="auto"/>
            <w:left w:val="none" w:sz="0" w:space="0" w:color="auto"/>
            <w:bottom w:val="none" w:sz="0" w:space="0" w:color="auto"/>
            <w:right w:val="none" w:sz="0" w:space="0" w:color="auto"/>
          </w:divBdr>
        </w:div>
        <w:div w:id="25763108">
          <w:marLeft w:val="0"/>
          <w:marRight w:val="0"/>
          <w:marTop w:val="0"/>
          <w:marBottom w:val="0"/>
          <w:divBdr>
            <w:top w:val="none" w:sz="0" w:space="0" w:color="auto"/>
            <w:left w:val="none" w:sz="0" w:space="0" w:color="auto"/>
            <w:bottom w:val="none" w:sz="0" w:space="0" w:color="auto"/>
            <w:right w:val="none" w:sz="0" w:space="0" w:color="auto"/>
          </w:divBdr>
        </w:div>
        <w:div w:id="224225611">
          <w:marLeft w:val="0"/>
          <w:marRight w:val="0"/>
          <w:marTop w:val="0"/>
          <w:marBottom w:val="0"/>
          <w:divBdr>
            <w:top w:val="none" w:sz="0" w:space="0" w:color="auto"/>
            <w:left w:val="none" w:sz="0" w:space="0" w:color="auto"/>
            <w:bottom w:val="none" w:sz="0" w:space="0" w:color="auto"/>
            <w:right w:val="none" w:sz="0" w:space="0" w:color="auto"/>
          </w:divBdr>
        </w:div>
        <w:div w:id="2098011351">
          <w:marLeft w:val="0"/>
          <w:marRight w:val="0"/>
          <w:marTop w:val="0"/>
          <w:marBottom w:val="0"/>
          <w:divBdr>
            <w:top w:val="none" w:sz="0" w:space="0" w:color="auto"/>
            <w:left w:val="none" w:sz="0" w:space="0" w:color="auto"/>
            <w:bottom w:val="none" w:sz="0" w:space="0" w:color="auto"/>
            <w:right w:val="none" w:sz="0" w:space="0" w:color="auto"/>
          </w:divBdr>
        </w:div>
        <w:div w:id="1779716243">
          <w:marLeft w:val="0"/>
          <w:marRight w:val="0"/>
          <w:marTop w:val="0"/>
          <w:marBottom w:val="0"/>
          <w:divBdr>
            <w:top w:val="none" w:sz="0" w:space="0" w:color="auto"/>
            <w:left w:val="none" w:sz="0" w:space="0" w:color="auto"/>
            <w:bottom w:val="none" w:sz="0" w:space="0" w:color="auto"/>
            <w:right w:val="none" w:sz="0" w:space="0" w:color="auto"/>
          </w:divBdr>
        </w:div>
        <w:div w:id="996033910">
          <w:marLeft w:val="0"/>
          <w:marRight w:val="0"/>
          <w:marTop w:val="0"/>
          <w:marBottom w:val="0"/>
          <w:divBdr>
            <w:top w:val="none" w:sz="0" w:space="0" w:color="auto"/>
            <w:left w:val="none" w:sz="0" w:space="0" w:color="auto"/>
            <w:bottom w:val="none" w:sz="0" w:space="0" w:color="auto"/>
            <w:right w:val="none" w:sz="0" w:space="0" w:color="auto"/>
          </w:divBdr>
        </w:div>
        <w:div w:id="1824618875">
          <w:marLeft w:val="0"/>
          <w:marRight w:val="0"/>
          <w:marTop w:val="0"/>
          <w:marBottom w:val="0"/>
          <w:divBdr>
            <w:top w:val="none" w:sz="0" w:space="0" w:color="auto"/>
            <w:left w:val="none" w:sz="0" w:space="0" w:color="auto"/>
            <w:bottom w:val="none" w:sz="0" w:space="0" w:color="auto"/>
            <w:right w:val="none" w:sz="0" w:space="0" w:color="auto"/>
          </w:divBdr>
        </w:div>
        <w:div w:id="155388180">
          <w:marLeft w:val="0"/>
          <w:marRight w:val="0"/>
          <w:marTop w:val="0"/>
          <w:marBottom w:val="0"/>
          <w:divBdr>
            <w:top w:val="none" w:sz="0" w:space="0" w:color="auto"/>
            <w:left w:val="none" w:sz="0" w:space="0" w:color="auto"/>
            <w:bottom w:val="none" w:sz="0" w:space="0" w:color="auto"/>
            <w:right w:val="none" w:sz="0" w:space="0" w:color="auto"/>
          </w:divBdr>
        </w:div>
        <w:div w:id="1068302995">
          <w:marLeft w:val="0"/>
          <w:marRight w:val="0"/>
          <w:marTop w:val="0"/>
          <w:marBottom w:val="0"/>
          <w:divBdr>
            <w:top w:val="none" w:sz="0" w:space="0" w:color="auto"/>
            <w:left w:val="none" w:sz="0" w:space="0" w:color="auto"/>
            <w:bottom w:val="none" w:sz="0" w:space="0" w:color="auto"/>
            <w:right w:val="none" w:sz="0" w:space="0" w:color="auto"/>
          </w:divBdr>
        </w:div>
        <w:div w:id="1380327025">
          <w:marLeft w:val="0"/>
          <w:marRight w:val="0"/>
          <w:marTop w:val="0"/>
          <w:marBottom w:val="0"/>
          <w:divBdr>
            <w:top w:val="none" w:sz="0" w:space="0" w:color="auto"/>
            <w:left w:val="none" w:sz="0" w:space="0" w:color="auto"/>
            <w:bottom w:val="none" w:sz="0" w:space="0" w:color="auto"/>
            <w:right w:val="none" w:sz="0" w:space="0" w:color="auto"/>
          </w:divBdr>
        </w:div>
        <w:div w:id="2031224455">
          <w:marLeft w:val="0"/>
          <w:marRight w:val="0"/>
          <w:marTop w:val="0"/>
          <w:marBottom w:val="0"/>
          <w:divBdr>
            <w:top w:val="none" w:sz="0" w:space="0" w:color="auto"/>
            <w:left w:val="none" w:sz="0" w:space="0" w:color="auto"/>
            <w:bottom w:val="none" w:sz="0" w:space="0" w:color="auto"/>
            <w:right w:val="none" w:sz="0" w:space="0" w:color="auto"/>
          </w:divBdr>
        </w:div>
        <w:div w:id="1843546826">
          <w:marLeft w:val="0"/>
          <w:marRight w:val="0"/>
          <w:marTop w:val="0"/>
          <w:marBottom w:val="0"/>
          <w:divBdr>
            <w:top w:val="none" w:sz="0" w:space="0" w:color="auto"/>
            <w:left w:val="none" w:sz="0" w:space="0" w:color="auto"/>
            <w:bottom w:val="none" w:sz="0" w:space="0" w:color="auto"/>
            <w:right w:val="none" w:sz="0" w:space="0" w:color="auto"/>
          </w:divBdr>
        </w:div>
        <w:div w:id="1483934201">
          <w:marLeft w:val="0"/>
          <w:marRight w:val="0"/>
          <w:marTop w:val="0"/>
          <w:marBottom w:val="0"/>
          <w:divBdr>
            <w:top w:val="none" w:sz="0" w:space="0" w:color="auto"/>
            <w:left w:val="none" w:sz="0" w:space="0" w:color="auto"/>
            <w:bottom w:val="none" w:sz="0" w:space="0" w:color="auto"/>
            <w:right w:val="none" w:sz="0" w:space="0" w:color="auto"/>
          </w:divBdr>
        </w:div>
        <w:div w:id="326246674">
          <w:marLeft w:val="0"/>
          <w:marRight w:val="0"/>
          <w:marTop w:val="0"/>
          <w:marBottom w:val="0"/>
          <w:divBdr>
            <w:top w:val="none" w:sz="0" w:space="0" w:color="auto"/>
            <w:left w:val="none" w:sz="0" w:space="0" w:color="auto"/>
            <w:bottom w:val="none" w:sz="0" w:space="0" w:color="auto"/>
            <w:right w:val="none" w:sz="0" w:space="0" w:color="auto"/>
          </w:divBdr>
        </w:div>
        <w:div w:id="824009613">
          <w:marLeft w:val="0"/>
          <w:marRight w:val="0"/>
          <w:marTop w:val="0"/>
          <w:marBottom w:val="0"/>
          <w:divBdr>
            <w:top w:val="none" w:sz="0" w:space="0" w:color="auto"/>
            <w:left w:val="none" w:sz="0" w:space="0" w:color="auto"/>
            <w:bottom w:val="none" w:sz="0" w:space="0" w:color="auto"/>
            <w:right w:val="none" w:sz="0" w:space="0" w:color="auto"/>
          </w:divBdr>
        </w:div>
        <w:div w:id="1169835536">
          <w:marLeft w:val="0"/>
          <w:marRight w:val="0"/>
          <w:marTop w:val="0"/>
          <w:marBottom w:val="0"/>
          <w:divBdr>
            <w:top w:val="none" w:sz="0" w:space="0" w:color="auto"/>
            <w:left w:val="none" w:sz="0" w:space="0" w:color="auto"/>
            <w:bottom w:val="none" w:sz="0" w:space="0" w:color="auto"/>
            <w:right w:val="none" w:sz="0" w:space="0" w:color="auto"/>
          </w:divBdr>
        </w:div>
        <w:div w:id="1622883026">
          <w:marLeft w:val="0"/>
          <w:marRight w:val="0"/>
          <w:marTop w:val="0"/>
          <w:marBottom w:val="0"/>
          <w:divBdr>
            <w:top w:val="none" w:sz="0" w:space="0" w:color="auto"/>
            <w:left w:val="none" w:sz="0" w:space="0" w:color="auto"/>
            <w:bottom w:val="none" w:sz="0" w:space="0" w:color="auto"/>
            <w:right w:val="none" w:sz="0" w:space="0" w:color="auto"/>
          </w:divBdr>
        </w:div>
        <w:div w:id="408814948">
          <w:marLeft w:val="0"/>
          <w:marRight w:val="0"/>
          <w:marTop w:val="0"/>
          <w:marBottom w:val="0"/>
          <w:divBdr>
            <w:top w:val="none" w:sz="0" w:space="0" w:color="auto"/>
            <w:left w:val="none" w:sz="0" w:space="0" w:color="auto"/>
            <w:bottom w:val="none" w:sz="0" w:space="0" w:color="auto"/>
            <w:right w:val="none" w:sz="0" w:space="0" w:color="auto"/>
          </w:divBdr>
        </w:div>
        <w:div w:id="1188059797">
          <w:marLeft w:val="0"/>
          <w:marRight w:val="0"/>
          <w:marTop w:val="0"/>
          <w:marBottom w:val="0"/>
          <w:divBdr>
            <w:top w:val="none" w:sz="0" w:space="0" w:color="auto"/>
            <w:left w:val="none" w:sz="0" w:space="0" w:color="auto"/>
            <w:bottom w:val="none" w:sz="0" w:space="0" w:color="auto"/>
            <w:right w:val="none" w:sz="0" w:space="0" w:color="auto"/>
          </w:divBdr>
        </w:div>
        <w:div w:id="480997732">
          <w:marLeft w:val="0"/>
          <w:marRight w:val="0"/>
          <w:marTop w:val="0"/>
          <w:marBottom w:val="0"/>
          <w:divBdr>
            <w:top w:val="none" w:sz="0" w:space="0" w:color="auto"/>
            <w:left w:val="none" w:sz="0" w:space="0" w:color="auto"/>
            <w:bottom w:val="none" w:sz="0" w:space="0" w:color="auto"/>
            <w:right w:val="none" w:sz="0" w:space="0" w:color="auto"/>
          </w:divBdr>
        </w:div>
        <w:div w:id="563831307">
          <w:marLeft w:val="0"/>
          <w:marRight w:val="0"/>
          <w:marTop w:val="0"/>
          <w:marBottom w:val="0"/>
          <w:divBdr>
            <w:top w:val="none" w:sz="0" w:space="0" w:color="auto"/>
            <w:left w:val="none" w:sz="0" w:space="0" w:color="auto"/>
            <w:bottom w:val="none" w:sz="0" w:space="0" w:color="auto"/>
            <w:right w:val="none" w:sz="0" w:space="0" w:color="auto"/>
          </w:divBdr>
        </w:div>
        <w:div w:id="1761833222">
          <w:marLeft w:val="0"/>
          <w:marRight w:val="0"/>
          <w:marTop w:val="0"/>
          <w:marBottom w:val="0"/>
          <w:divBdr>
            <w:top w:val="none" w:sz="0" w:space="0" w:color="auto"/>
            <w:left w:val="none" w:sz="0" w:space="0" w:color="auto"/>
            <w:bottom w:val="none" w:sz="0" w:space="0" w:color="auto"/>
            <w:right w:val="none" w:sz="0" w:space="0" w:color="auto"/>
          </w:divBdr>
        </w:div>
        <w:div w:id="573663617">
          <w:marLeft w:val="0"/>
          <w:marRight w:val="0"/>
          <w:marTop w:val="0"/>
          <w:marBottom w:val="0"/>
          <w:divBdr>
            <w:top w:val="none" w:sz="0" w:space="0" w:color="auto"/>
            <w:left w:val="none" w:sz="0" w:space="0" w:color="auto"/>
            <w:bottom w:val="none" w:sz="0" w:space="0" w:color="auto"/>
            <w:right w:val="none" w:sz="0" w:space="0" w:color="auto"/>
          </w:divBdr>
        </w:div>
        <w:div w:id="584266452">
          <w:marLeft w:val="0"/>
          <w:marRight w:val="0"/>
          <w:marTop w:val="0"/>
          <w:marBottom w:val="0"/>
          <w:divBdr>
            <w:top w:val="none" w:sz="0" w:space="0" w:color="auto"/>
            <w:left w:val="none" w:sz="0" w:space="0" w:color="auto"/>
            <w:bottom w:val="none" w:sz="0" w:space="0" w:color="auto"/>
            <w:right w:val="none" w:sz="0" w:space="0" w:color="auto"/>
          </w:divBdr>
        </w:div>
        <w:div w:id="2038461283">
          <w:marLeft w:val="0"/>
          <w:marRight w:val="0"/>
          <w:marTop w:val="0"/>
          <w:marBottom w:val="0"/>
          <w:divBdr>
            <w:top w:val="none" w:sz="0" w:space="0" w:color="auto"/>
            <w:left w:val="none" w:sz="0" w:space="0" w:color="auto"/>
            <w:bottom w:val="none" w:sz="0" w:space="0" w:color="auto"/>
            <w:right w:val="none" w:sz="0" w:space="0" w:color="auto"/>
          </w:divBdr>
        </w:div>
        <w:div w:id="1298072564">
          <w:marLeft w:val="0"/>
          <w:marRight w:val="0"/>
          <w:marTop w:val="0"/>
          <w:marBottom w:val="0"/>
          <w:divBdr>
            <w:top w:val="none" w:sz="0" w:space="0" w:color="auto"/>
            <w:left w:val="none" w:sz="0" w:space="0" w:color="auto"/>
            <w:bottom w:val="none" w:sz="0" w:space="0" w:color="auto"/>
            <w:right w:val="none" w:sz="0" w:space="0" w:color="auto"/>
          </w:divBdr>
        </w:div>
        <w:div w:id="658508168">
          <w:marLeft w:val="0"/>
          <w:marRight w:val="0"/>
          <w:marTop w:val="0"/>
          <w:marBottom w:val="0"/>
          <w:divBdr>
            <w:top w:val="none" w:sz="0" w:space="0" w:color="auto"/>
            <w:left w:val="none" w:sz="0" w:space="0" w:color="auto"/>
            <w:bottom w:val="none" w:sz="0" w:space="0" w:color="auto"/>
            <w:right w:val="none" w:sz="0" w:space="0" w:color="auto"/>
          </w:divBdr>
        </w:div>
        <w:div w:id="1011295184">
          <w:marLeft w:val="0"/>
          <w:marRight w:val="0"/>
          <w:marTop w:val="0"/>
          <w:marBottom w:val="0"/>
          <w:divBdr>
            <w:top w:val="none" w:sz="0" w:space="0" w:color="auto"/>
            <w:left w:val="none" w:sz="0" w:space="0" w:color="auto"/>
            <w:bottom w:val="none" w:sz="0" w:space="0" w:color="auto"/>
            <w:right w:val="none" w:sz="0" w:space="0" w:color="auto"/>
          </w:divBdr>
        </w:div>
        <w:div w:id="2129398577">
          <w:marLeft w:val="0"/>
          <w:marRight w:val="0"/>
          <w:marTop w:val="0"/>
          <w:marBottom w:val="0"/>
          <w:divBdr>
            <w:top w:val="none" w:sz="0" w:space="0" w:color="auto"/>
            <w:left w:val="none" w:sz="0" w:space="0" w:color="auto"/>
            <w:bottom w:val="none" w:sz="0" w:space="0" w:color="auto"/>
            <w:right w:val="none" w:sz="0" w:space="0" w:color="auto"/>
          </w:divBdr>
        </w:div>
        <w:div w:id="1647397427">
          <w:marLeft w:val="0"/>
          <w:marRight w:val="0"/>
          <w:marTop w:val="0"/>
          <w:marBottom w:val="0"/>
          <w:divBdr>
            <w:top w:val="none" w:sz="0" w:space="0" w:color="auto"/>
            <w:left w:val="none" w:sz="0" w:space="0" w:color="auto"/>
            <w:bottom w:val="none" w:sz="0" w:space="0" w:color="auto"/>
            <w:right w:val="none" w:sz="0" w:space="0" w:color="auto"/>
          </w:divBdr>
        </w:div>
        <w:div w:id="317536290">
          <w:marLeft w:val="0"/>
          <w:marRight w:val="0"/>
          <w:marTop w:val="0"/>
          <w:marBottom w:val="0"/>
          <w:divBdr>
            <w:top w:val="none" w:sz="0" w:space="0" w:color="auto"/>
            <w:left w:val="none" w:sz="0" w:space="0" w:color="auto"/>
            <w:bottom w:val="none" w:sz="0" w:space="0" w:color="auto"/>
            <w:right w:val="none" w:sz="0" w:space="0" w:color="auto"/>
          </w:divBdr>
        </w:div>
        <w:div w:id="285939441">
          <w:marLeft w:val="0"/>
          <w:marRight w:val="0"/>
          <w:marTop w:val="0"/>
          <w:marBottom w:val="0"/>
          <w:divBdr>
            <w:top w:val="none" w:sz="0" w:space="0" w:color="auto"/>
            <w:left w:val="none" w:sz="0" w:space="0" w:color="auto"/>
            <w:bottom w:val="none" w:sz="0" w:space="0" w:color="auto"/>
            <w:right w:val="none" w:sz="0" w:space="0" w:color="auto"/>
          </w:divBdr>
        </w:div>
        <w:div w:id="392048786">
          <w:marLeft w:val="0"/>
          <w:marRight w:val="0"/>
          <w:marTop w:val="0"/>
          <w:marBottom w:val="0"/>
          <w:divBdr>
            <w:top w:val="none" w:sz="0" w:space="0" w:color="auto"/>
            <w:left w:val="none" w:sz="0" w:space="0" w:color="auto"/>
            <w:bottom w:val="none" w:sz="0" w:space="0" w:color="auto"/>
            <w:right w:val="none" w:sz="0" w:space="0" w:color="auto"/>
          </w:divBdr>
        </w:div>
        <w:div w:id="1514219846">
          <w:marLeft w:val="0"/>
          <w:marRight w:val="0"/>
          <w:marTop w:val="0"/>
          <w:marBottom w:val="0"/>
          <w:divBdr>
            <w:top w:val="none" w:sz="0" w:space="0" w:color="auto"/>
            <w:left w:val="none" w:sz="0" w:space="0" w:color="auto"/>
            <w:bottom w:val="none" w:sz="0" w:space="0" w:color="auto"/>
            <w:right w:val="none" w:sz="0" w:space="0" w:color="auto"/>
          </w:divBdr>
        </w:div>
        <w:div w:id="1706371944">
          <w:marLeft w:val="0"/>
          <w:marRight w:val="0"/>
          <w:marTop w:val="0"/>
          <w:marBottom w:val="0"/>
          <w:divBdr>
            <w:top w:val="none" w:sz="0" w:space="0" w:color="auto"/>
            <w:left w:val="none" w:sz="0" w:space="0" w:color="auto"/>
            <w:bottom w:val="none" w:sz="0" w:space="0" w:color="auto"/>
            <w:right w:val="none" w:sz="0" w:space="0" w:color="auto"/>
          </w:divBdr>
        </w:div>
        <w:div w:id="1441532919">
          <w:marLeft w:val="0"/>
          <w:marRight w:val="0"/>
          <w:marTop w:val="0"/>
          <w:marBottom w:val="0"/>
          <w:divBdr>
            <w:top w:val="none" w:sz="0" w:space="0" w:color="auto"/>
            <w:left w:val="none" w:sz="0" w:space="0" w:color="auto"/>
            <w:bottom w:val="none" w:sz="0" w:space="0" w:color="auto"/>
            <w:right w:val="none" w:sz="0" w:space="0" w:color="auto"/>
          </w:divBdr>
        </w:div>
        <w:div w:id="35392242">
          <w:marLeft w:val="0"/>
          <w:marRight w:val="0"/>
          <w:marTop w:val="0"/>
          <w:marBottom w:val="0"/>
          <w:divBdr>
            <w:top w:val="none" w:sz="0" w:space="0" w:color="auto"/>
            <w:left w:val="none" w:sz="0" w:space="0" w:color="auto"/>
            <w:bottom w:val="none" w:sz="0" w:space="0" w:color="auto"/>
            <w:right w:val="none" w:sz="0" w:space="0" w:color="auto"/>
          </w:divBdr>
        </w:div>
        <w:div w:id="2096852035">
          <w:marLeft w:val="0"/>
          <w:marRight w:val="0"/>
          <w:marTop w:val="0"/>
          <w:marBottom w:val="0"/>
          <w:divBdr>
            <w:top w:val="none" w:sz="0" w:space="0" w:color="auto"/>
            <w:left w:val="none" w:sz="0" w:space="0" w:color="auto"/>
            <w:bottom w:val="none" w:sz="0" w:space="0" w:color="auto"/>
            <w:right w:val="none" w:sz="0" w:space="0" w:color="auto"/>
          </w:divBdr>
        </w:div>
      </w:divsChild>
    </w:div>
    <w:div w:id="2075619507">
      <w:bodyDiv w:val="1"/>
      <w:marLeft w:val="0"/>
      <w:marRight w:val="0"/>
      <w:marTop w:val="0"/>
      <w:marBottom w:val="0"/>
      <w:divBdr>
        <w:top w:val="none" w:sz="0" w:space="0" w:color="auto"/>
        <w:left w:val="none" w:sz="0" w:space="0" w:color="auto"/>
        <w:bottom w:val="none" w:sz="0" w:space="0" w:color="auto"/>
        <w:right w:val="none" w:sz="0" w:space="0" w:color="auto"/>
      </w:divBdr>
    </w:div>
    <w:div w:id="2099979414">
      <w:bodyDiv w:val="1"/>
      <w:marLeft w:val="0"/>
      <w:marRight w:val="0"/>
      <w:marTop w:val="0"/>
      <w:marBottom w:val="0"/>
      <w:divBdr>
        <w:top w:val="none" w:sz="0" w:space="0" w:color="auto"/>
        <w:left w:val="none" w:sz="0" w:space="0" w:color="auto"/>
        <w:bottom w:val="none" w:sz="0" w:space="0" w:color="auto"/>
        <w:right w:val="none" w:sz="0" w:space="0" w:color="auto"/>
      </w:divBdr>
      <w:divsChild>
        <w:div w:id="1114909867">
          <w:marLeft w:val="547"/>
          <w:marRight w:val="0"/>
          <w:marTop w:val="0"/>
          <w:marBottom w:val="0"/>
          <w:divBdr>
            <w:top w:val="none" w:sz="0" w:space="0" w:color="auto"/>
            <w:left w:val="none" w:sz="0" w:space="0" w:color="auto"/>
            <w:bottom w:val="none" w:sz="0" w:space="0" w:color="auto"/>
            <w:right w:val="none" w:sz="0" w:space="0" w:color="auto"/>
          </w:divBdr>
        </w:div>
        <w:div w:id="1395811122">
          <w:marLeft w:val="547"/>
          <w:marRight w:val="0"/>
          <w:marTop w:val="0"/>
          <w:marBottom w:val="0"/>
          <w:divBdr>
            <w:top w:val="none" w:sz="0" w:space="0" w:color="auto"/>
            <w:left w:val="none" w:sz="0" w:space="0" w:color="auto"/>
            <w:bottom w:val="none" w:sz="0" w:space="0" w:color="auto"/>
            <w:right w:val="none" w:sz="0" w:space="0" w:color="auto"/>
          </w:divBdr>
        </w:div>
        <w:div w:id="69350418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oleObject" Target="embeddings/oleObject5.bin"/><Relationship Id="rId42" Type="http://schemas.openxmlformats.org/officeDocument/2006/relationships/hyperlink" Target="https://www.akorda.kz/" TargetMode="External"/><Relationship Id="rId47" Type="http://schemas.openxmlformats.org/officeDocument/2006/relationships/hyperlink" Target="https://foodindustry.kz/tekushhee-sostoyanie-otrasliptitsevodstva-vkazahstane" TargetMode="External"/><Relationship Id="rId63" Type="http://schemas.openxmlformats.org/officeDocument/2006/relationships/hyperlink" Target="https://ru.wikipedia.org/wiki/&#1040;&#1089;&#1082;&#1086;&#1088;&#1073;&#1072;&#1090;_&#1085;&#1072;&#1090;&#1088;&#1080;&#1103;" TargetMode="External"/><Relationship Id="rId68" Type="http://schemas.openxmlformats.org/officeDocument/2006/relationships/hyperlink" Target="https://www.scopus.com/record/display.uri?eid=2-s2.0-85130035849&amp;origin=resultslist&amp;sort=plf-f" TargetMode="External"/><Relationship Id="rId84" Type="http://schemas.openxmlformats.org/officeDocument/2006/relationships/image" Target="media/image23.jpeg"/><Relationship Id="rId89" Type="http://schemas.openxmlformats.org/officeDocument/2006/relationships/image" Target="media/image27.emf"/><Relationship Id="rId16" Type="http://schemas.openxmlformats.org/officeDocument/2006/relationships/image" Target="media/image5.emf"/><Relationship Id="rId107" Type="http://schemas.openxmlformats.org/officeDocument/2006/relationships/fontTable" Target="fontTable.xml"/><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chart" Target="charts/chart5.xml"/><Relationship Id="rId53" Type="http://schemas.openxmlformats.org/officeDocument/2006/relationships/hyperlink" Target="https://www.scopus.com/authid/detail.uri?authorId=57336699300" TargetMode="External"/><Relationship Id="rId58" Type="http://schemas.openxmlformats.org/officeDocument/2006/relationships/hyperlink" Target="https://doi.org/10.15389/agrobiology.2015.4.513eng" TargetMode="External"/><Relationship Id="rId74" Type="http://schemas.openxmlformats.org/officeDocument/2006/relationships/hyperlink" Target="https://www.scopus.com/record/display.uri?eid=2-s2.0-85130035849&amp;origin=resultslist&amp;sort=plf-f" TargetMode="External"/><Relationship Id="rId79" Type="http://schemas.openxmlformats.org/officeDocument/2006/relationships/hyperlink" Target="https://www.scopus.com/sourceid/21100450083?origin=resultslist" TargetMode="External"/><Relationship Id="rId102" Type="http://schemas.openxmlformats.org/officeDocument/2006/relationships/image" Target="media/image34.jpeg"/><Relationship Id="rId5" Type="http://schemas.openxmlformats.org/officeDocument/2006/relationships/webSettings" Target="webSettings.xml"/><Relationship Id="rId90" Type="http://schemas.openxmlformats.org/officeDocument/2006/relationships/oleObject" Target="embeddings/oleObject9.bin"/><Relationship Id="rId95" Type="http://schemas.openxmlformats.org/officeDocument/2006/relationships/image" Target="media/image30.emf"/><Relationship Id="rId22" Type="http://schemas.openxmlformats.org/officeDocument/2006/relationships/image" Target="media/image8.emf"/><Relationship Id="rId27" Type="http://schemas.openxmlformats.org/officeDocument/2006/relationships/chart" Target="charts/chart4.xml"/><Relationship Id="rId43" Type="http://schemas.openxmlformats.org/officeDocument/2006/relationships/hyperlink" Target="https://adilet.zan.kz/" TargetMode="External"/><Relationship Id="rId48" Type="http://schemas.openxmlformats.org/officeDocument/2006/relationships/hyperlink" Target="https://doi.org/10.3382/ps.2013-03258" TargetMode="External"/><Relationship Id="rId64" Type="http://schemas.openxmlformats.org/officeDocument/2006/relationships/hyperlink" Target="https://foodandhealth.ru/dobavki/butilgidroksianizol-e320/" TargetMode="External"/><Relationship Id="rId69" Type="http://schemas.openxmlformats.org/officeDocument/2006/relationships/hyperlink" Target="https://www.scopus.com/authid/detail.uri?authorId=57203455570" TargetMode="External"/><Relationship Id="rId80" Type="http://schemas.openxmlformats.org/officeDocument/2006/relationships/image" Target="media/image19.emf"/><Relationship Id="rId85" Type="http://schemas.openxmlformats.org/officeDocument/2006/relationships/image" Target="media/image24.jpeg"/><Relationship Id="rId12" Type="http://schemas.openxmlformats.org/officeDocument/2006/relationships/image" Target="media/image3.emf"/><Relationship Id="rId17" Type="http://schemas.openxmlformats.org/officeDocument/2006/relationships/oleObject" Target="embeddings/oleObject3.bin"/><Relationship Id="rId33" Type="http://schemas.openxmlformats.org/officeDocument/2006/relationships/image" Target="media/image15.png"/><Relationship Id="rId38" Type="http://schemas.openxmlformats.org/officeDocument/2006/relationships/chart" Target="charts/chart6.xml"/><Relationship Id="rId59" Type="http://schemas.openxmlformats.org/officeDocument/2006/relationships/hyperlink" Target="https://doi.org/10.1016/j.ifset.2007.03.004" TargetMode="External"/><Relationship Id="rId103" Type="http://schemas.openxmlformats.org/officeDocument/2006/relationships/image" Target="media/image35.emf"/><Relationship Id="rId108" Type="http://schemas.openxmlformats.org/officeDocument/2006/relationships/theme" Target="theme/theme1.xml"/><Relationship Id="rId20" Type="http://schemas.openxmlformats.org/officeDocument/2006/relationships/image" Target="media/image7.emf"/><Relationship Id="rId41" Type="http://schemas.openxmlformats.org/officeDocument/2006/relationships/chart" Target="charts/chart9.xml"/><Relationship Id="rId54" Type="http://schemas.openxmlformats.org/officeDocument/2006/relationships/hyperlink" Target="https://www.scopus.com/authid/detail.uri?authorId=57337265500" TargetMode="External"/><Relationship Id="rId62" Type="http://schemas.openxmlformats.org/officeDocument/2006/relationships/hyperlink" Target="https://doi.org/10.5851/kosfa.2020.e1" TargetMode="External"/><Relationship Id="rId70" Type="http://schemas.openxmlformats.org/officeDocument/2006/relationships/hyperlink" Target="https://www.scopus.com/authid/detail.uri?authorId=57204163054" TargetMode="External"/><Relationship Id="rId75" Type="http://schemas.openxmlformats.org/officeDocument/2006/relationships/hyperlink" Target="https://www.scopus.com/authid/detail.uri?authorId=56768200900" TargetMode="External"/><Relationship Id="rId83" Type="http://schemas.openxmlformats.org/officeDocument/2006/relationships/image" Target="media/image22.jpeg"/><Relationship Id="rId88" Type="http://schemas.openxmlformats.org/officeDocument/2006/relationships/oleObject" Target="embeddings/oleObject8.bin"/><Relationship Id="rId91" Type="http://schemas.openxmlformats.org/officeDocument/2006/relationships/image" Target="media/image28.emf"/><Relationship Id="rId96" Type="http://schemas.openxmlformats.org/officeDocument/2006/relationships/oleObject" Target="embeddings/oleObject1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yperlink" Target="https://doi.org/10.1016/j.foodres.2011.04.004" TargetMode="External"/><Relationship Id="rId57" Type="http://schemas.openxmlformats.org/officeDocument/2006/relationships/hyperlink" Target="https://doi.org/10.15587/1729-4061.2021.239120" TargetMode="External"/><Relationship Id="rId106" Type="http://schemas.openxmlformats.org/officeDocument/2006/relationships/image" Target="media/image38.png"/><Relationship Id="rId10" Type="http://schemas.openxmlformats.org/officeDocument/2006/relationships/chart" Target="charts/chart2.xml"/><Relationship Id="rId31" Type="http://schemas.openxmlformats.org/officeDocument/2006/relationships/image" Target="media/image13.png"/><Relationship Id="rId44" Type="http://schemas.openxmlformats.org/officeDocument/2006/relationships/hyperlink" Target="https://adilet.zan.kz/" TargetMode="External"/><Relationship Id="rId52" Type="http://schemas.openxmlformats.org/officeDocument/2006/relationships/hyperlink" Target="https://www.scopus.com/authid/detail.uri?authorId=57194545462" TargetMode="External"/><Relationship Id="rId60" Type="http://schemas.openxmlformats.org/officeDocument/2006/relationships/hyperlink" Target="https://agroexpert.kz/articles/zhivotnovodstvo/verbludovodstvo" TargetMode="External"/><Relationship Id="rId65" Type="http://schemas.openxmlformats.org/officeDocument/2006/relationships/hyperlink" Target="https://ru.wikipedia.org/wiki/&#1048;&#1086;&#1085;&#1086;&#1083;" TargetMode="External"/><Relationship Id="rId73" Type="http://schemas.openxmlformats.org/officeDocument/2006/relationships/hyperlink" Target="https://www.scopus.com/sourceid/4500151502?origin=resultslist" TargetMode="External"/><Relationship Id="rId78" Type="http://schemas.openxmlformats.org/officeDocument/2006/relationships/hyperlink" Target="https://www.scopus.com/authid/detail.uri?authorId=57686376600" TargetMode="External"/><Relationship Id="rId81" Type="http://schemas.openxmlformats.org/officeDocument/2006/relationships/image" Target="media/image20.jpeg"/><Relationship Id="rId86" Type="http://schemas.openxmlformats.org/officeDocument/2006/relationships/image" Target="media/image25.jpeg"/><Relationship Id="rId94" Type="http://schemas.openxmlformats.org/officeDocument/2006/relationships/oleObject" Target="embeddings/oleObject11.bin"/><Relationship Id="rId99" Type="http://schemas.openxmlformats.org/officeDocument/2006/relationships/image" Target="media/image32.emf"/><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oleObject" Target="embeddings/oleObject1.bin"/><Relationship Id="rId18" Type="http://schemas.openxmlformats.org/officeDocument/2006/relationships/image" Target="media/image6.emf"/><Relationship Id="rId39" Type="http://schemas.openxmlformats.org/officeDocument/2006/relationships/chart" Target="charts/chart7.xml"/><Relationship Id="rId34" Type="http://schemas.openxmlformats.org/officeDocument/2006/relationships/image" Target="media/image16.png"/><Relationship Id="rId50" Type="http://schemas.openxmlformats.org/officeDocument/2006/relationships/hyperlink" Target="https://doi.org/10.3923/ajft.2014.180.189" TargetMode="External"/><Relationship Id="rId55" Type="http://schemas.openxmlformats.org/officeDocument/2006/relationships/hyperlink" Target="https://www.scopus.com/record/display.uri?eid=2-s2.0-85119009269&amp;origin=resultslist&amp;sort=plf-f" TargetMode="External"/><Relationship Id="rId76" Type="http://schemas.openxmlformats.org/officeDocument/2006/relationships/hyperlink" Target="https://www.scopus.com/authid/detail.uri?authorId=57687674800" TargetMode="External"/><Relationship Id="rId97" Type="http://schemas.openxmlformats.org/officeDocument/2006/relationships/image" Target="media/image31.emf"/><Relationship Id="rId104"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hyperlink" Target="https://www.scopus.com/authid/detail.uri?authorId=57278216700" TargetMode="External"/><Relationship Id="rId92" Type="http://schemas.openxmlformats.org/officeDocument/2006/relationships/oleObject" Target="embeddings/oleObject10.bin"/><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9.emf"/><Relationship Id="rId40" Type="http://schemas.openxmlformats.org/officeDocument/2006/relationships/chart" Target="charts/chart8.xml"/><Relationship Id="rId45" Type="http://schemas.openxmlformats.org/officeDocument/2006/relationships/hyperlink" Target="https://foodindustry.kz/v-kazahstane-slabo-predstavleny-nauchnye-shkoly-po-glubokoj-pererabotke-zerna-i-myasa-i-ryad-drugih-otraslej-pishheproma" TargetMode="External"/><Relationship Id="rId66" Type="http://schemas.openxmlformats.org/officeDocument/2006/relationships/hyperlink" Target="https://health-diet.ru/table_calorie_users/1378059/" TargetMode="External"/><Relationship Id="rId87" Type="http://schemas.openxmlformats.org/officeDocument/2006/relationships/image" Target="media/image26.emf"/><Relationship Id="rId61" Type="http://schemas.openxmlformats.org/officeDocument/2006/relationships/hyperlink" Target="https://doi.org/10.14674/IJFS-1733" TargetMode="External"/><Relationship Id="rId82" Type="http://schemas.openxmlformats.org/officeDocument/2006/relationships/image" Target="media/image21.jpeg"/><Relationship Id="rId19" Type="http://schemas.openxmlformats.org/officeDocument/2006/relationships/oleObject" Target="embeddings/oleObject4.bin"/><Relationship Id="rId14" Type="http://schemas.openxmlformats.org/officeDocument/2006/relationships/image" Target="media/image4.emf"/><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hyperlink" Target="https://www.scopus.com/sourceid/21100450083?origin=resultslist" TargetMode="External"/><Relationship Id="rId77" Type="http://schemas.openxmlformats.org/officeDocument/2006/relationships/hyperlink" Target="https://www.scopus.com/authid/detail.uri?authorId=57205341360" TargetMode="External"/><Relationship Id="rId100" Type="http://schemas.openxmlformats.org/officeDocument/2006/relationships/image" Target="media/image33.emf"/><Relationship Id="rId105"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hyperlink" Target="https://www.scopus.com/authid/detail.uri?authorId=56442653200" TargetMode="External"/><Relationship Id="rId72" Type="http://schemas.openxmlformats.org/officeDocument/2006/relationships/hyperlink" Target="https://www.scopus.com/authid/detail.uri?authorId=57196942933" TargetMode="External"/><Relationship Id="rId93" Type="http://schemas.openxmlformats.org/officeDocument/2006/relationships/image" Target="media/image29.emf"/><Relationship Id="rId98" Type="http://schemas.openxmlformats.org/officeDocument/2006/relationships/oleObject" Target="embeddings/oleObject13.bin"/><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hyperlink" Target="http://marketingcenter.kz/2019/05-10-kazakhstan-selskoe-khoziaistvo.html" TargetMode="External"/><Relationship Id="rId67" Type="http://schemas.openxmlformats.org/officeDocument/2006/relationships/hyperlink" Target="https://doi.org/10.1111/asj.12607"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ocuments\&#1075;&#1088;&#1072;&#1092;&#1080;&#1082;&#1080;%20&#1089;&#1090;&#1072;&#1090;&#1100;&#1103;%20&#1052;&#1048;&#1088;&#1072;&#1089;&#1086;&#1074;&#1085;&#1072;\&#1050;&#1085;&#1080;&#1075;&#1072;1.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ocuments\&#1075;&#1088;&#1072;&#1092;&#1080;&#1082;&#1080;%20&#1089;&#1090;&#1072;&#1090;&#1100;&#1103;%20&#1052;&#1048;&#1088;&#1072;&#1089;&#1086;&#1074;&#1085;&#1072;\&#1050;&#1085;&#1080;&#1075;&#1072;1.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1%20&#1044;&#1054;&#1050;&#1059;&#1052;&#1045;&#1053;&#1058;&#1067;\1.%20&#1040;&#1049;&#1043;&#1059;&#1051;&#1068;%20&#1056;&#1040;&#1041;&#1054;&#1058;&#1040;\4%20&#1044;&#1054;&#1050;&#1058;&#1054;&#1056;&#1040;&#1053;&#1058;&#1067;\1.%20&#1052;&#1077;&#1076;&#1077;&#1091;&#1073;&#1072;&#1077;&#1074;&#1072;%20&#1046;.&#1052;\&#1052;&#1077;&#1076;&#1077;&#1091;&#1073;&#1072;&#1077;&#1074;&#1072;.xlsx"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3" Type="http://schemas.openxmlformats.org/officeDocument/2006/relationships/oleObject" Target="file:///D:\1%20&#1044;&#1054;&#1050;&#1059;&#1052;&#1045;&#1053;&#1058;&#1067;\1.%20&#1040;&#1049;&#1043;&#1059;&#1051;&#1068;%20&#1056;&#1040;&#1041;&#1054;&#1058;&#1040;\4%20&#1044;&#1054;&#1050;&#1058;&#1054;&#1056;&#1040;&#1053;&#1058;&#1067;\1.%20&#1052;&#1077;&#1076;&#1077;&#1091;&#1073;&#1072;&#1077;&#1074;&#1072;%20&#1046;.&#1052;\&#1052;&#1077;&#1076;&#1077;&#1091;&#1073;&#1072;&#1077;&#1074;&#1072;.xlsx" TargetMode="External"/><Relationship Id="rId2" Type="http://schemas.microsoft.com/office/2011/relationships/chartColorStyle" Target="colors4.xml"/><Relationship Id="rId1" Type="http://schemas.microsoft.com/office/2011/relationships/chartStyle" Target="style4.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savep\OneDrive\&#1056;&#1072;&#1073;&#1086;&#1095;&#1080;&#1081;%20&#1089;&#1090;&#1086;&#1083;\&#1052;&#1077;&#1076;&#1077;&#1091;&#1073;&#1072;&#1077;&#1074;&#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Лист1!$B$1</c:f>
              <c:strCache>
                <c:ptCount val="1"/>
                <c:pt idx="0">
                  <c:v>Образец 1</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Лист1!$B$2:$B$6</c:f>
              <c:numCache>
                <c:formatCode>General</c:formatCode>
                <c:ptCount val="5"/>
                <c:pt idx="0">
                  <c:v>4.8</c:v>
                </c:pt>
                <c:pt idx="1">
                  <c:v>4.8</c:v>
                </c:pt>
                <c:pt idx="2">
                  <c:v>4.8</c:v>
                </c:pt>
                <c:pt idx="3">
                  <c:v>4.9000000000000004</c:v>
                </c:pt>
                <c:pt idx="4">
                  <c:v>5</c:v>
                </c:pt>
              </c:numCache>
            </c:numRef>
          </c:val>
          <c:extLst>
            <c:ext xmlns:c16="http://schemas.microsoft.com/office/drawing/2014/chart" uri="{C3380CC4-5D6E-409C-BE32-E72D297353CC}">
              <c16:uniqueId val="{00000000-5EE9-4C24-843C-B3B1424A9C47}"/>
            </c:ext>
          </c:extLst>
        </c:ser>
        <c:ser>
          <c:idx val="1"/>
          <c:order val="1"/>
          <c:tx>
            <c:strRef>
              <c:f>Лист1!$C$1</c:f>
              <c:strCache>
                <c:ptCount val="1"/>
                <c:pt idx="0">
                  <c:v>Образец 2</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Лист1!$C$2:$C$6</c:f>
              <c:numCache>
                <c:formatCode>General</c:formatCode>
                <c:ptCount val="5"/>
                <c:pt idx="0">
                  <c:v>4.8</c:v>
                </c:pt>
                <c:pt idx="1">
                  <c:v>4.5999999999999996</c:v>
                </c:pt>
                <c:pt idx="2">
                  <c:v>4.5999999999999996</c:v>
                </c:pt>
                <c:pt idx="3">
                  <c:v>4.5</c:v>
                </c:pt>
                <c:pt idx="4">
                  <c:v>5</c:v>
                </c:pt>
              </c:numCache>
            </c:numRef>
          </c:val>
          <c:extLst>
            <c:ext xmlns:c16="http://schemas.microsoft.com/office/drawing/2014/chart" uri="{C3380CC4-5D6E-409C-BE32-E72D297353CC}">
              <c16:uniqueId val="{00000001-5EE9-4C24-843C-B3B1424A9C47}"/>
            </c:ext>
          </c:extLst>
        </c:ser>
        <c:ser>
          <c:idx val="2"/>
          <c:order val="2"/>
          <c:tx>
            <c:strRef>
              <c:f>Лист1!$D$1</c:f>
              <c:strCache>
                <c:ptCount val="1"/>
                <c:pt idx="0">
                  <c:v>Образец 3</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Лист1!$D$2:$D$6</c:f>
              <c:numCache>
                <c:formatCode>General</c:formatCode>
                <c:ptCount val="5"/>
                <c:pt idx="0">
                  <c:v>4.8</c:v>
                </c:pt>
                <c:pt idx="1">
                  <c:v>4.7</c:v>
                </c:pt>
                <c:pt idx="2">
                  <c:v>4.7</c:v>
                </c:pt>
                <c:pt idx="3">
                  <c:v>4.8</c:v>
                </c:pt>
                <c:pt idx="4">
                  <c:v>5</c:v>
                </c:pt>
              </c:numCache>
            </c:numRef>
          </c:val>
          <c:extLst>
            <c:ext xmlns:c16="http://schemas.microsoft.com/office/drawing/2014/chart" uri="{C3380CC4-5D6E-409C-BE32-E72D297353CC}">
              <c16:uniqueId val="{00000002-5EE9-4C24-843C-B3B1424A9C47}"/>
            </c:ext>
          </c:extLst>
        </c:ser>
        <c:ser>
          <c:idx val="3"/>
          <c:order val="3"/>
          <c:tx>
            <c:strRef>
              <c:f>Лист1!$E$1</c:f>
              <c:strCache>
                <c:ptCount val="1"/>
                <c:pt idx="0">
                  <c:v>Образец 4</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Лист1!$E$2:$E$6</c:f>
              <c:numCache>
                <c:formatCode>General</c:formatCode>
                <c:ptCount val="5"/>
                <c:pt idx="0">
                  <c:v>4.8</c:v>
                </c:pt>
                <c:pt idx="1">
                  <c:v>4.8</c:v>
                </c:pt>
                <c:pt idx="2">
                  <c:v>4.7</c:v>
                </c:pt>
                <c:pt idx="3">
                  <c:v>4.9000000000000004</c:v>
                </c:pt>
                <c:pt idx="4">
                  <c:v>5</c:v>
                </c:pt>
              </c:numCache>
            </c:numRef>
          </c:val>
          <c:extLst>
            <c:ext xmlns:c16="http://schemas.microsoft.com/office/drawing/2014/chart" uri="{C3380CC4-5D6E-409C-BE32-E72D297353CC}">
              <c16:uniqueId val="{00000003-5EE9-4C24-843C-B3B1424A9C47}"/>
            </c:ext>
          </c:extLst>
        </c:ser>
        <c:ser>
          <c:idx val="4"/>
          <c:order val="4"/>
          <c:tx>
            <c:strRef>
              <c:f>Лист1!$F$1</c:f>
              <c:strCache>
                <c:ptCount val="1"/>
                <c:pt idx="0">
                  <c:v>Образец 5</c:v>
                </c:pt>
              </c:strCache>
            </c:strRef>
          </c:tx>
          <c:spPr>
            <a:ln w="31750" cap="rnd">
              <a:solidFill>
                <a:schemeClr val="accent5"/>
              </a:solidFill>
              <a:round/>
            </a:ln>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Лист1!$F$2:$F$6</c:f>
              <c:numCache>
                <c:formatCode>General</c:formatCode>
                <c:ptCount val="5"/>
                <c:pt idx="0">
                  <c:v>4.7</c:v>
                </c:pt>
                <c:pt idx="1">
                  <c:v>4.7</c:v>
                </c:pt>
                <c:pt idx="2">
                  <c:v>4.4000000000000004</c:v>
                </c:pt>
                <c:pt idx="3">
                  <c:v>4.7</c:v>
                </c:pt>
                <c:pt idx="4">
                  <c:v>5</c:v>
                </c:pt>
              </c:numCache>
            </c:numRef>
          </c:val>
          <c:extLst>
            <c:ext xmlns:c16="http://schemas.microsoft.com/office/drawing/2014/chart" uri="{C3380CC4-5D6E-409C-BE32-E72D297353CC}">
              <c16:uniqueId val="{00000004-5EE9-4C24-843C-B3B1424A9C47}"/>
            </c:ext>
          </c:extLst>
        </c:ser>
        <c:dLbls>
          <c:showLegendKey val="0"/>
          <c:showVal val="0"/>
          <c:showCatName val="0"/>
          <c:showSerName val="0"/>
          <c:showPercent val="0"/>
          <c:showBubbleSize val="0"/>
        </c:dLbls>
        <c:axId val="87942656"/>
        <c:axId val="150358272"/>
      </c:radarChart>
      <c:catAx>
        <c:axId val="8794265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358272"/>
        <c:crosses val="autoZero"/>
        <c:auto val="1"/>
        <c:lblAlgn val="ctr"/>
        <c:lblOffset val="100"/>
        <c:noMultiLvlLbl val="0"/>
      </c:catAx>
      <c:valAx>
        <c:axId val="150358272"/>
        <c:scaling>
          <c:orientation val="minMax"/>
        </c:scaling>
        <c:delete val="0"/>
        <c:axPos val="l"/>
        <c:majorGridlines>
          <c:spPr>
            <a:ln w="9525" cap="flat" cmpd="sng" algn="ctr">
              <a:solidFill>
                <a:schemeClr val="tx2">
                  <a:lumMod val="15000"/>
                  <a:lumOff val="85000"/>
                </a:schemeClr>
              </a:solidFill>
              <a:round/>
            </a:ln>
            <a:effectLst>
              <a:glow rad="228600">
                <a:schemeClr val="accent4">
                  <a:satMod val="175000"/>
                  <a:alpha val="40000"/>
                </a:schemeClr>
              </a:glow>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879426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t>Кислотное число, мг КОН/г</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dPt>
            <c:idx val="0"/>
            <c:invertIfNegative val="0"/>
            <c:bubble3D val="0"/>
            <c:spPr>
              <a:solidFill>
                <a:srgbClr val="FFFF00"/>
              </a:solidFill>
              <a:ln>
                <a:noFill/>
              </a:ln>
              <a:effectLst/>
            </c:spPr>
            <c:extLst>
              <c:ext xmlns:c16="http://schemas.microsoft.com/office/drawing/2014/chart" uri="{C3380CC4-5D6E-409C-BE32-E72D297353CC}">
                <c16:uniqueId val="{00000001-6CED-4846-B429-E733F8849747}"/>
              </c:ext>
            </c:extLst>
          </c:dPt>
          <c:dPt>
            <c:idx val="1"/>
            <c:invertIfNegative val="0"/>
            <c:bubble3D val="0"/>
            <c:spPr>
              <a:solidFill>
                <a:srgbClr val="FFC000"/>
              </a:solidFill>
              <a:ln>
                <a:noFill/>
              </a:ln>
              <a:effectLst/>
            </c:spPr>
            <c:extLst>
              <c:ext xmlns:c16="http://schemas.microsoft.com/office/drawing/2014/chart" uri="{C3380CC4-5D6E-409C-BE32-E72D297353CC}">
                <c16:uniqueId val="{00000003-6CED-4846-B429-E733F8849747}"/>
              </c:ext>
            </c:extLst>
          </c:dPt>
          <c:dPt>
            <c:idx val="2"/>
            <c:invertIfNegative val="0"/>
            <c:bubble3D val="0"/>
            <c:spPr>
              <a:solidFill>
                <a:srgbClr val="92D050"/>
              </a:solidFill>
              <a:ln>
                <a:noFill/>
              </a:ln>
              <a:effectLst/>
            </c:spPr>
            <c:extLst>
              <c:ext xmlns:c16="http://schemas.microsoft.com/office/drawing/2014/chart" uri="{C3380CC4-5D6E-409C-BE32-E72D297353CC}">
                <c16:uniqueId val="{00000005-6CED-4846-B429-E733F8849747}"/>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Вареная колбаса из верблюжатины с добавлением имбиря</c:v>
                </c:pt>
                <c:pt idx="1">
                  <c:v>Вареная колбаса из верблюжатины с добавлением облепихи</c:v>
                </c:pt>
                <c:pt idx="2">
                  <c:v>Вареная колбаса из верблюжатины без добавок</c:v>
                </c:pt>
              </c:strCache>
            </c:strRef>
          </c:cat>
          <c:val>
            <c:numRef>
              <c:f>Лист1!$B$2:$B$4</c:f>
              <c:numCache>
                <c:formatCode>General</c:formatCode>
                <c:ptCount val="3"/>
                <c:pt idx="0">
                  <c:v>4.2699999999999996</c:v>
                </c:pt>
                <c:pt idx="1">
                  <c:v>3.76</c:v>
                </c:pt>
                <c:pt idx="2">
                  <c:v>5.36</c:v>
                </c:pt>
              </c:numCache>
            </c:numRef>
          </c:val>
          <c:extLst>
            <c:ext xmlns:c16="http://schemas.microsoft.com/office/drawing/2014/chart" uri="{C3380CC4-5D6E-409C-BE32-E72D297353CC}">
              <c16:uniqueId val="{00000006-6CED-4846-B429-E733F8849747}"/>
            </c:ext>
          </c:extLst>
        </c:ser>
        <c:dLbls>
          <c:showLegendKey val="0"/>
          <c:showVal val="0"/>
          <c:showCatName val="0"/>
          <c:showSerName val="0"/>
          <c:showPercent val="0"/>
          <c:showBubbleSize val="0"/>
        </c:dLbls>
        <c:gapWidth val="219"/>
        <c:overlap val="-27"/>
        <c:axId val="198263168"/>
        <c:axId val="198264704"/>
      </c:barChart>
      <c:catAx>
        <c:axId val="19826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264704"/>
        <c:crosses val="autoZero"/>
        <c:auto val="1"/>
        <c:lblAlgn val="ctr"/>
        <c:lblOffset val="100"/>
        <c:noMultiLvlLbl val="0"/>
      </c:catAx>
      <c:valAx>
        <c:axId val="198264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98263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КМАФАнМ, КОЕ/г</c:v>
                </c:pt>
              </c:strCache>
            </c:strRef>
          </c:tx>
          <c:spPr>
            <a:solidFill>
              <a:schemeClr val="accent1"/>
            </a:solidFill>
            <a:ln>
              <a:noFill/>
            </a:ln>
            <a:effectLst/>
          </c:spPr>
          <c:invertIfNegative val="0"/>
          <c:dPt>
            <c:idx val="0"/>
            <c:invertIfNegative val="0"/>
            <c:bubble3D val="0"/>
            <c:spPr>
              <a:noFill/>
              <a:ln>
                <a:noFill/>
              </a:ln>
              <a:effectLst/>
            </c:spPr>
            <c:extLst>
              <c:ext xmlns:c16="http://schemas.microsoft.com/office/drawing/2014/chart" uri="{C3380CC4-5D6E-409C-BE32-E72D297353CC}">
                <c16:uniqueId val="{00000001-E207-4C4F-86CE-CF612B0C5826}"/>
              </c:ext>
            </c:extLst>
          </c:dPt>
          <c:dPt>
            <c:idx val="4"/>
            <c:invertIfNegative val="0"/>
            <c:bubble3D val="0"/>
            <c:spPr>
              <a:noFill/>
              <a:ln>
                <a:noFill/>
              </a:ln>
              <a:effectLst/>
            </c:spPr>
            <c:extLst>
              <c:ext xmlns:c16="http://schemas.microsoft.com/office/drawing/2014/chart" uri="{C3380CC4-5D6E-409C-BE32-E72D297353CC}">
                <c16:uniqueId val="{00000003-E207-4C4F-86CE-CF612B0C5826}"/>
              </c:ext>
            </c:extLst>
          </c:dPt>
          <c:cat>
            <c:strRef>
              <c:f>Лист1!$A$2:$A$6</c:f>
              <c:strCache>
                <c:ptCount val="4"/>
                <c:pt idx="1">
                  <c:v>Вареная колбаса из верблюжатины</c:v>
                </c:pt>
                <c:pt idx="2">
                  <c:v>Вареная колбаса из верблюжатины с добавлением имбиря</c:v>
                </c:pt>
                <c:pt idx="3">
                  <c:v>Вареная колбаса из верблюжатины с добавлением облепихи</c:v>
                </c:pt>
              </c:strCache>
            </c:strRef>
          </c:cat>
          <c:val>
            <c:numRef>
              <c:f>Лист1!$B$2:$B$6</c:f>
              <c:numCache>
                <c:formatCode>General</c:formatCode>
                <c:ptCount val="5"/>
                <c:pt idx="0">
                  <c:v>700</c:v>
                </c:pt>
                <c:pt idx="1">
                  <c:v>400</c:v>
                </c:pt>
                <c:pt idx="2">
                  <c:v>200</c:v>
                </c:pt>
                <c:pt idx="3">
                  <c:v>600</c:v>
                </c:pt>
                <c:pt idx="4">
                  <c:v>700</c:v>
                </c:pt>
              </c:numCache>
            </c:numRef>
          </c:val>
          <c:extLst>
            <c:ext xmlns:c16="http://schemas.microsoft.com/office/drawing/2014/chart" uri="{C3380CC4-5D6E-409C-BE32-E72D297353CC}">
              <c16:uniqueId val="{00000004-E207-4C4F-86CE-CF612B0C5826}"/>
            </c:ext>
          </c:extLst>
        </c:ser>
        <c:dLbls>
          <c:showLegendKey val="0"/>
          <c:showVal val="0"/>
          <c:showCatName val="0"/>
          <c:showSerName val="0"/>
          <c:showPercent val="0"/>
          <c:showBubbleSize val="0"/>
        </c:dLbls>
        <c:gapWidth val="219"/>
        <c:axId val="199419776"/>
        <c:axId val="199421312"/>
      </c:barChart>
      <c:lineChart>
        <c:grouping val="standard"/>
        <c:varyColors val="0"/>
        <c:ser>
          <c:idx val="1"/>
          <c:order val="1"/>
          <c:tx>
            <c:strRef>
              <c:f>Лист1!$C$1</c:f>
              <c:strCache>
                <c:ptCount val="1"/>
                <c:pt idx="0">
                  <c:v>максимальное значение (ГОСТ), КОЕ/г</c:v>
                </c:pt>
              </c:strCache>
            </c:strRef>
          </c:tx>
          <c:spPr>
            <a:ln w="28575" cap="rnd">
              <a:solidFill>
                <a:schemeClr val="accent2"/>
              </a:solidFill>
              <a:round/>
            </a:ln>
            <a:effectLst/>
          </c:spPr>
          <c:marker>
            <c:symbol val="none"/>
          </c:marker>
          <c:cat>
            <c:strRef>
              <c:f>Лист1!$A$2:$A$6</c:f>
              <c:strCache>
                <c:ptCount val="4"/>
                <c:pt idx="1">
                  <c:v>Вареная колбаса из верблюжатины</c:v>
                </c:pt>
                <c:pt idx="2">
                  <c:v>Вареная колбаса из верблюжатины с добавлением имбиря</c:v>
                </c:pt>
                <c:pt idx="3">
                  <c:v>Вареная колбаса из верблюжатины с добавлением облепихи</c:v>
                </c:pt>
              </c:strCache>
            </c:strRef>
          </c:cat>
          <c:val>
            <c:numRef>
              <c:f>Лист1!$C$2:$C$6</c:f>
              <c:numCache>
                <c:formatCode>General</c:formatCode>
                <c:ptCount val="5"/>
                <c:pt idx="0">
                  <c:v>2500</c:v>
                </c:pt>
                <c:pt idx="1">
                  <c:v>2500</c:v>
                </c:pt>
                <c:pt idx="2">
                  <c:v>2500</c:v>
                </c:pt>
                <c:pt idx="3">
                  <c:v>2500</c:v>
                </c:pt>
                <c:pt idx="4">
                  <c:v>2500</c:v>
                </c:pt>
              </c:numCache>
            </c:numRef>
          </c:val>
          <c:smooth val="0"/>
          <c:extLst>
            <c:ext xmlns:c16="http://schemas.microsoft.com/office/drawing/2014/chart" uri="{C3380CC4-5D6E-409C-BE32-E72D297353CC}">
              <c16:uniqueId val="{00000005-E207-4C4F-86CE-CF612B0C5826}"/>
            </c:ext>
          </c:extLst>
        </c:ser>
        <c:dLbls>
          <c:showLegendKey val="0"/>
          <c:showVal val="0"/>
          <c:showCatName val="0"/>
          <c:showSerName val="0"/>
          <c:showPercent val="0"/>
          <c:showBubbleSize val="0"/>
        </c:dLbls>
        <c:marker val="1"/>
        <c:smooth val="0"/>
        <c:axId val="209193600"/>
        <c:axId val="209192064"/>
      </c:lineChart>
      <c:catAx>
        <c:axId val="19941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421312"/>
        <c:crosses val="autoZero"/>
        <c:auto val="1"/>
        <c:lblAlgn val="ctr"/>
        <c:lblOffset val="100"/>
        <c:noMultiLvlLbl val="0"/>
      </c:catAx>
      <c:valAx>
        <c:axId val="199421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419776"/>
        <c:crosses val="autoZero"/>
        <c:crossBetween val="between"/>
      </c:valAx>
      <c:valAx>
        <c:axId val="20919206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193600"/>
        <c:crosses val="max"/>
        <c:crossBetween val="between"/>
      </c:valAx>
      <c:catAx>
        <c:axId val="209193600"/>
        <c:scaling>
          <c:orientation val="minMax"/>
        </c:scaling>
        <c:delete val="1"/>
        <c:axPos val="b"/>
        <c:numFmt formatCode="General" sourceLinked="1"/>
        <c:majorTickMark val="out"/>
        <c:minorTickMark val="none"/>
        <c:tickLblPos val="nextTo"/>
        <c:crossAx val="2091920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Регрессионный анализ влияния порошка смородины на органолептическую оценку, балл</a:t>
            </a:r>
            <a:endParaRPr lang="en-US">
              <a:solidFill>
                <a:sysClr val="windowText" lastClr="000000"/>
              </a:solidFill>
            </a:endParaRPr>
          </a:p>
        </c:rich>
      </c:tx>
      <c:overlay val="0"/>
      <c:spPr>
        <a:noFill/>
        <a:ln>
          <a:noFill/>
        </a:ln>
        <a:effectLst/>
      </c:sp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60-40FA-9230-E42D588830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powe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trendline>
            <c:spPr>
              <a:ln w="19050" cap="rnd">
                <a:solidFill>
                  <a:schemeClr val="accent1"/>
                </a:solidFill>
                <a:prstDash val="sysDot"/>
              </a:ln>
              <a:effectLst/>
            </c:spPr>
            <c:trendlineType val="powe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trendline>
            <c:spPr>
              <a:ln w="19050" cap="rnd">
                <a:solidFill>
                  <a:schemeClr val="accent1"/>
                </a:solidFill>
                <a:prstDash val="sysDot"/>
              </a:ln>
              <a:effectLst/>
            </c:spPr>
            <c:trendlineType val="power"/>
            <c:dispRSqr val="0"/>
            <c:dispEq val="0"/>
          </c:trendline>
          <c:trendline>
            <c:spPr>
              <a:ln w="19050" cap="rnd">
                <a:solidFill>
                  <a:schemeClr val="accent1"/>
                </a:solidFill>
                <a:prstDash val="sysDot"/>
              </a:ln>
              <a:effectLst/>
            </c:spPr>
            <c:trendlineType val="poly"/>
            <c:order val="2"/>
            <c:intercept val="0"/>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Лист2!$J$3:$J$17</c:f>
              <c:numCache>
                <c:formatCode>General</c:formatCode>
                <c:ptCount val="15"/>
                <c:pt idx="0">
                  <c:v>0</c:v>
                </c:pt>
                <c:pt idx="1">
                  <c:v>0</c:v>
                </c:pt>
                <c:pt idx="2">
                  <c:v>0</c:v>
                </c:pt>
                <c:pt idx="3">
                  <c:v>0</c:v>
                </c:pt>
                <c:pt idx="4">
                  <c:v>0</c:v>
                </c:pt>
                <c:pt idx="5">
                  <c:v>1</c:v>
                </c:pt>
                <c:pt idx="6">
                  <c:v>1</c:v>
                </c:pt>
                <c:pt idx="7">
                  <c:v>1</c:v>
                </c:pt>
                <c:pt idx="8">
                  <c:v>1</c:v>
                </c:pt>
                <c:pt idx="9">
                  <c:v>1</c:v>
                </c:pt>
                <c:pt idx="10">
                  <c:v>3</c:v>
                </c:pt>
                <c:pt idx="11">
                  <c:v>3</c:v>
                </c:pt>
                <c:pt idx="12">
                  <c:v>3</c:v>
                </c:pt>
                <c:pt idx="13">
                  <c:v>3</c:v>
                </c:pt>
                <c:pt idx="14">
                  <c:v>3</c:v>
                </c:pt>
              </c:numCache>
            </c:numRef>
          </c:xVal>
          <c:yVal>
            <c:numRef>
              <c:f>Лист2!$K$3:$K$17</c:f>
              <c:numCache>
                <c:formatCode>General</c:formatCode>
                <c:ptCount val="15"/>
                <c:pt idx="0">
                  <c:v>23</c:v>
                </c:pt>
                <c:pt idx="1">
                  <c:v>24.1</c:v>
                </c:pt>
                <c:pt idx="2">
                  <c:v>24.7</c:v>
                </c:pt>
                <c:pt idx="3">
                  <c:v>23</c:v>
                </c:pt>
                <c:pt idx="4">
                  <c:v>22</c:v>
                </c:pt>
                <c:pt idx="5">
                  <c:v>25</c:v>
                </c:pt>
                <c:pt idx="6">
                  <c:v>25</c:v>
                </c:pt>
                <c:pt idx="7">
                  <c:v>25</c:v>
                </c:pt>
                <c:pt idx="8">
                  <c:v>22</c:v>
                </c:pt>
                <c:pt idx="9">
                  <c:v>24</c:v>
                </c:pt>
                <c:pt idx="10">
                  <c:v>21</c:v>
                </c:pt>
                <c:pt idx="11">
                  <c:v>24.5</c:v>
                </c:pt>
                <c:pt idx="12">
                  <c:v>24.5</c:v>
                </c:pt>
                <c:pt idx="13">
                  <c:v>25</c:v>
                </c:pt>
                <c:pt idx="14">
                  <c:v>21.5</c:v>
                </c:pt>
              </c:numCache>
            </c:numRef>
          </c:yVal>
          <c:smooth val="0"/>
          <c:extLst>
            <c:ext xmlns:c16="http://schemas.microsoft.com/office/drawing/2014/chart" uri="{C3380CC4-5D6E-409C-BE32-E72D297353CC}">
              <c16:uniqueId val="{00000001-3060-40FA-9230-E42D588830F8}"/>
            </c:ext>
          </c:extLst>
        </c:ser>
        <c:dLbls>
          <c:showLegendKey val="0"/>
          <c:showVal val="0"/>
          <c:showCatName val="0"/>
          <c:showSerName val="0"/>
          <c:showPercent val="0"/>
          <c:showBubbleSize val="0"/>
        </c:dLbls>
        <c:axId val="209316480"/>
        <c:axId val="209318272"/>
      </c:scatterChart>
      <c:valAx>
        <c:axId val="2093164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318272"/>
        <c:crosses val="autoZero"/>
        <c:crossBetween val="midCat"/>
      </c:valAx>
      <c:valAx>
        <c:axId val="209318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3164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Динамика изменения КЧ</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tockChart>
        <c:ser>
          <c:idx val="0"/>
          <c:order val="0"/>
          <c:tx>
            <c:strRef>
              <c:f>Лист3!$A$9</c:f>
              <c:strCache>
                <c:ptCount val="1"/>
                <c:pt idx="0">
                  <c:v>контроль</c:v>
                </c:pt>
              </c:strCache>
            </c:strRef>
          </c:tx>
          <c:spPr>
            <a:ln w="25400" cap="rnd">
              <a:noFill/>
              <a:round/>
            </a:ln>
            <a:effectLst/>
          </c:spPr>
          <c:marker>
            <c:symbol val="none"/>
          </c:marker>
          <c:trendline>
            <c:spPr>
              <a:ln w="19050" cap="rnd">
                <a:solidFill>
                  <a:schemeClr val="accent1"/>
                </a:solidFill>
                <a:prstDash val="sysDot"/>
              </a:ln>
              <a:effectLst/>
            </c:spPr>
            <c:trendlineType val="linear"/>
            <c:dispRSqr val="1"/>
            <c:dispEq val="1"/>
            <c:trendlineLbl>
              <c:layout>
                <c:manualLayout>
                  <c:x val="6.6744531933508308E-2"/>
                  <c:y val="0.1893157626130067"/>
                </c:manualLayout>
              </c:layout>
              <c:tx>
                <c:rich>
                  <a:bodyPr rot="0" spcFirstLastPara="1" vertOverflow="ellipsis" vert="horz" wrap="square" anchor="ctr" anchorCtr="1"/>
                  <a:lstStyle/>
                  <a:p>
                    <a:pPr>
                      <a:defRPr sz="1100" b="0"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n-US" sz="1100" baseline="0">
                        <a:solidFill>
                          <a:schemeClr val="accent1">
                            <a:lumMod val="75000"/>
                          </a:schemeClr>
                        </a:solidFill>
                        <a:latin typeface="Times New Roman" panose="02020603050405020304" pitchFamily="18" charset="0"/>
                        <a:cs typeface="Times New Roman" panose="02020603050405020304" pitchFamily="18" charset="0"/>
                      </a:rPr>
                      <a:t>y = 0,17x + 0,9833</a:t>
                    </a:r>
                    <a:br>
                      <a:rPr lang="en-US" sz="1100" baseline="0">
                        <a:solidFill>
                          <a:schemeClr val="accent1">
                            <a:lumMod val="75000"/>
                          </a:schemeClr>
                        </a:solidFill>
                        <a:latin typeface="Times New Roman" panose="02020603050405020304" pitchFamily="18" charset="0"/>
                        <a:cs typeface="Times New Roman" panose="02020603050405020304" pitchFamily="18" charset="0"/>
                      </a:rPr>
                    </a:br>
                    <a:r>
                      <a:rPr lang="en-US" sz="1100" baseline="0">
                        <a:solidFill>
                          <a:schemeClr val="accent1">
                            <a:lumMod val="75000"/>
                          </a:schemeClr>
                        </a:solidFill>
                        <a:latin typeface="Times New Roman" panose="02020603050405020304" pitchFamily="18" charset="0"/>
                        <a:cs typeface="Times New Roman" panose="02020603050405020304" pitchFamily="18" charset="0"/>
                      </a:rPr>
                      <a:t>R² = 0,8966</a:t>
                    </a:r>
                    <a:endParaRPr lang="en-US" sz="1100">
                      <a:solidFill>
                        <a:schemeClr val="accent1">
                          <a:lumMod val="75000"/>
                        </a:schemeClr>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ru-RU"/>
                </a:p>
              </c:txPr>
            </c:trendlineLbl>
          </c:trendline>
          <c:cat>
            <c:strRef>
              <c:f>Лист3!$B$8:$D$8</c:f>
              <c:strCache>
                <c:ptCount val="3"/>
                <c:pt idx="0">
                  <c:v>0 сутки</c:v>
                </c:pt>
                <c:pt idx="1">
                  <c:v>5 сутки</c:v>
                </c:pt>
                <c:pt idx="2">
                  <c:v>10 сутки</c:v>
                </c:pt>
              </c:strCache>
            </c:strRef>
          </c:cat>
          <c:val>
            <c:numRef>
              <c:f>Лист3!$B$9:$D$9</c:f>
              <c:numCache>
                <c:formatCode>General</c:formatCode>
                <c:ptCount val="3"/>
                <c:pt idx="0">
                  <c:v>1.1200000000000001</c:v>
                </c:pt>
                <c:pt idx="1">
                  <c:v>1.39</c:v>
                </c:pt>
                <c:pt idx="2">
                  <c:v>1.93</c:v>
                </c:pt>
              </c:numCache>
            </c:numRef>
          </c:val>
          <c:smooth val="0"/>
          <c:extLst>
            <c:ext xmlns:c16="http://schemas.microsoft.com/office/drawing/2014/chart" uri="{C3380CC4-5D6E-409C-BE32-E72D297353CC}">
              <c16:uniqueId val="{00000000-A622-43E4-9EC1-6ADE1B39A710}"/>
            </c:ext>
          </c:extLst>
        </c:ser>
        <c:ser>
          <c:idx val="1"/>
          <c:order val="1"/>
          <c:tx>
            <c:strRef>
              <c:f>Лист3!$A$10</c:f>
              <c:strCache>
                <c:ptCount val="1"/>
                <c:pt idx="0">
                  <c:v>образец  1 </c:v>
                </c:pt>
              </c:strCache>
            </c:strRef>
          </c:tx>
          <c:spPr>
            <a:ln w="25400" cap="rnd">
              <a:noFill/>
              <a:round/>
            </a:ln>
            <a:effectLst/>
          </c:spPr>
          <c:marker>
            <c:symbol val="none"/>
          </c:marker>
          <c:trendline>
            <c:spPr>
              <a:ln w="19050" cap="rnd">
                <a:solidFill>
                  <a:schemeClr val="accent2"/>
                </a:solidFill>
                <a:prstDash val="sysDot"/>
              </a:ln>
              <a:effectLst/>
            </c:spPr>
            <c:trendlineType val="poly"/>
            <c:order val="2"/>
            <c:dispRSqr val="1"/>
            <c:dispEq val="1"/>
            <c:trendlineLbl>
              <c:layout>
                <c:manualLayout>
                  <c:x val="-0.2349650043744532"/>
                  <c:y val="0.17384733158355206"/>
                </c:manualLayout>
              </c:layout>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aseline="0">
                        <a:solidFill>
                          <a:srgbClr val="FF0000"/>
                        </a:solidFill>
                        <a:latin typeface="Times New Roman" panose="02020603050405020304" pitchFamily="18" charset="0"/>
                        <a:cs typeface="Times New Roman" panose="02020603050405020304" pitchFamily="18" charset="0"/>
                      </a:rPr>
                      <a:t>y = 0,25x</a:t>
                    </a:r>
                    <a:r>
                      <a:rPr lang="en-US" sz="1100" baseline="30000">
                        <a:solidFill>
                          <a:srgbClr val="FF0000"/>
                        </a:solidFill>
                        <a:latin typeface="Times New Roman" panose="02020603050405020304" pitchFamily="18" charset="0"/>
                        <a:cs typeface="Times New Roman" panose="02020603050405020304" pitchFamily="18" charset="0"/>
                      </a:rPr>
                      <a:t>2</a:t>
                    </a:r>
                    <a:r>
                      <a:rPr lang="en-US" sz="1100" baseline="0">
                        <a:solidFill>
                          <a:srgbClr val="FF0000"/>
                        </a:solidFill>
                        <a:latin typeface="Times New Roman" panose="02020603050405020304" pitchFamily="18" charset="0"/>
                        <a:cs typeface="Times New Roman" panose="02020603050405020304" pitchFamily="18" charset="0"/>
                      </a:rPr>
                      <a:t> - 0,55x + 1,25</a:t>
                    </a:r>
                    <a:br>
                      <a:rPr lang="en-US" sz="1100" baseline="0">
                        <a:solidFill>
                          <a:srgbClr val="FF0000"/>
                        </a:solidFill>
                        <a:latin typeface="Times New Roman" panose="02020603050405020304" pitchFamily="18" charset="0"/>
                        <a:cs typeface="Times New Roman" panose="02020603050405020304" pitchFamily="18" charset="0"/>
                      </a:rPr>
                    </a:br>
                    <a:r>
                      <a:rPr lang="en-US" sz="1100" baseline="0">
                        <a:solidFill>
                          <a:srgbClr val="FF0000"/>
                        </a:solidFill>
                        <a:latin typeface="Times New Roman" panose="02020603050405020304" pitchFamily="18" charset="0"/>
                        <a:cs typeface="Times New Roman" panose="02020603050405020304" pitchFamily="18" charset="0"/>
                      </a:rPr>
                      <a:t>R² = 1</a:t>
                    </a:r>
                    <a:endParaRPr lang="en-US" sz="1100">
                      <a:solidFill>
                        <a:srgbClr val="FF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cat>
            <c:strRef>
              <c:f>Лист3!$B$8:$D$8</c:f>
              <c:strCache>
                <c:ptCount val="3"/>
                <c:pt idx="0">
                  <c:v>0 сутки</c:v>
                </c:pt>
                <c:pt idx="1">
                  <c:v>5 сутки</c:v>
                </c:pt>
                <c:pt idx="2">
                  <c:v>10 сутки</c:v>
                </c:pt>
              </c:strCache>
            </c:strRef>
          </c:cat>
          <c:val>
            <c:numRef>
              <c:f>Лист3!$B$10:$D$10</c:f>
              <c:numCache>
                <c:formatCode>General</c:formatCode>
                <c:ptCount val="3"/>
                <c:pt idx="0">
                  <c:v>0.95</c:v>
                </c:pt>
                <c:pt idx="1">
                  <c:v>1.1499999999999999</c:v>
                </c:pt>
                <c:pt idx="2">
                  <c:v>1.46</c:v>
                </c:pt>
              </c:numCache>
            </c:numRef>
          </c:val>
          <c:smooth val="0"/>
          <c:extLst>
            <c:ext xmlns:c16="http://schemas.microsoft.com/office/drawing/2014/chart" uri="{C3380CC4-5D6E-409C-BE32-E72D297353CC}">
              <c16:uniqueId val="{00000001-A622-43E4-9EC1-6ADE1B39A710}"/>
            </c:ext>
          </c:extLst>
        </c:ser>
        <c:ser>
          <c:idx val="2"/>
          <c:order val="2"/>
          <c:tx>
            <c:strRef>
              <c:f>Лист3!$A$11</c:f>
              <c:strCache>
                <c:ptCount val="1"/>
                <c:pt idx="0">
                  <c:v>образец  2</c:v>
                </c:pt>
              </c:strCache>
            </c:strRef>
          </c:tx>
          <c:spPr>
            <a:ln w="25400" cap="rnd">
              <a:noFill/>
              <a:round/>
            </a:ln>
            <a:effectLst/>
          </c:spPr>
          <c:marker>
            <c:symbol val="dot"/>
            <c:size val="3"/>
            <c:spPr>
              <a:solidFill>
                <a:schemeClr val="accent3"/>
              </a:solidFill>
              <a:ln w="9525">
                <a:solidFill>
                  <a:schemeClr val="accent3"/>
                </a:solidFill>
              </a:ln>
              <a:effectLst/>
            </c:spPr>
          </c:marker>
          <c:trendline>
            <c:spPr>
              <a:ln w="19050" cap="rnd">
                <a:solidFill>
                  <a:schemeClr val="accent3"/>
                </a:solidFill>
                <a:prstDash val="sysDot"/>
              </a:ln>
              <a:effectLst/>
            </c:spPr>
            <c:trendlineType val="linear"/>
            <c:dispRSqr val="1"/>
            <c:dispEq val="1"/>
            <c:trendlineLbl>
              <c:layout>
                <c:manualLayout>
                  <c:x val="-0.14592213473315835"/>
                  <c:y val="-4.2746427529892099E-2"/>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cat>
            <c:strRef>
              <c:f>Лист3!$B$8:$D$8</c:f>
              <c:strCache>
                <c:ptCount val="3"/>
                <c:pt idx="0">
                  <c:v>0 сутки</c:v>
                </c:pt>
                <c:pt idx="1">
                  <c:v>5 сутки</c:v>
                </c:pt>
                <c:pt idx="2">
                  <c:v>10 сутки</c:v>
                </c:pt>
              </c:strCache>
            </c:strRef>
          </c:cat>
          <c:val>
            <c:numRef>
              <c:f>Лист3!$B$11:$D$11</c:f>
              <c:numCache>
                <c:formatCode>General</c:formatCode>
                <c:ptCount val="3"/>
                <c:pt idx="0">
                  <c:v>1.2</c:v>
                </c:pt>
                <c:pt idx="1">
                  <c:v>1.52</c:v>
                </c:pt>
                <c:pt idx="2">
                  <c:v>1.85</c:v>
                </c:pt>
              </c:numCache>
            </c:numRef>
          </c:val>
          <c:smooth val="0"/>
          <c:extLst>
            <c:ext xmlns:c16="http://schemas.microsoft.com/office/drawing/2014/chart" uri="{C3380CC4-5D6E-409C-BE32-E72D297353CC}">
              <c16:uniqueId val="{00000002-A622-43E4-9EC1-6ADE1B39A710}"/>
            </c:ext>
          </c:extLst>
        </c:ser>
        <c:dLbls>
          <c:showLegendKey val="0"/>
          <c:showVal val="0"/>
          <c:showCatName val="0"/>
          <c:showSerName val="0"/>
          <c:showPercent val="0"/>
          <c:showBubbleSize val="0"/>
        </c:dLbls>
        <c:hiLowLines>
          <c:spPr>
            <a:ln w="9525" cap="flat" cmpd="sng" algn="ctr">
              <a:solidFill>
                <a:schemeClr val="tx1">
                  <a:lumMod val="50000"/>
                  <a:lumOff val="50000"/>
                </a:schemeClr>
              </a:solidFill>
              <a:round/>
            </a:ln>
            <a:effectLst/>
          </c:spPr>
        </c:hiLowLines>
        <c:axId val="-1958780672"/>
        <c:axId val="-2081764672"/>
      </c:stockChart>
      <c:catAx>
        <c:axId val="-1958780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81764672"/>
        <c:crosses val="autoZero"/>
        <c:auto val="1"/>
        <c:lblAlgn val="ctr"/>
        <c:lblOffset val="100"/>
        <c:noMultiLvlLbl val="0"/>
      </c:catAx>
      <c:valAx>
        <c:axId val="-2081764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5878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600" b="1">
                <a:solidFill>
                  <a:sysClr val="windowText" lastClr="000000"/>
                </a:solidFill>
                <a:latin typeface="Times New Roman" panose="02020603050405020304" pitchFamily="18" charset="0"/>
                <a:cs typeface="Times New Roman" panose="02020603050405020304" pitchFamily="18" charset="0"/>
              </a:rPr>
              <a:t>Химический состав образцов</a:t>
            </a:r>
          </a:p>
        </c:rich>
      </c:tx>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5.7844058113888611E-2"/>
          <c:y val="0.12704714640198511"/>
          <c:w val="0.91560994139167551"/>
          <c:h val="0.7885328604672861"/>
        </c:manualLayout>
      </c:layout>
      <c:barChart>
        <c:barDir val="col"/>
        <c:grouping val="clustered"/>
        <c:varyColors val="0"/>
        <c:ser>
          <c:idx val="0"/>
          <c:order val="0"/>
          <c:tx>
            <c:strRef>
              <c:f>Лист10!$B$1</c:f>
              <c:strCache>
                <c:ptCount val="1"/>
                <c:pt idx="0">
                  <c:v>Колбаса «Докторская» высшего сорта по ГОСТ 23670-2019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Лист10!$A$2:$A$7</c:f>
              <c:strCache>
                <c:ptCount val="6"/>
                <c:pt idx="0">
                  <c:v>Влага, %</c:v>
                </c:pt>
                <c:pt idx="1">
                  <c:v>Белок, %</c:v>
                </c:pt>
                <c:pt idx="2">
                  <c:v>Жир, %</c:v>
                </c:pt>
                <c:pt idx="3">
                  <c:v>Углеводы, %</c:v>
                </c:pt>
                <c:pt idx="4">
                  <c:v>Пищевые волокна, %</c:v>
                </c:pt>
                <c:pt idx="5">
                  <c:v>Зола, %</c:v>
                </c:pt>
              </c:strCache>
            </c:strRef>
          </c:cat>
          <c:val>
            <c:numRef>
              <c:f>Лист10!$B$2:$B$7</c:f>
              <c:numCache>
                <c:formatCode>General</c:formatCode>
                <c:ptCount val="6"/>
                <c:pt idx="0">
                  <c:v>70</c:v>
                </c:pt>
                <c:pt idx="1">
                  <c:v>15</c:v>
                </c:pt>
                <c:pt idx="2">
                  <c:v>11.7</c:v>
                </c:pt>
                <c:pt idx="3">
                  <c:v>0</c:v>
                </c:pt>
                <c:pt idx="4">
                  <c:v>0</c:v>
                </c:pt>
                <c:pt idx="5">
                  <c:v>3.3</c:v>
                </c:pt>
              </c:numCache>
            </c:numRef>
          </c:val>
          <c:extLst>
            <c:ext xmlns:c16="http://schemas.microsoft.com/office/drawing/2014/chart" uri="{C3380CC4-5D6E-409C-BE32-E72D297353CC}">
              <c16:uniqueId val="{00000000-AEC2-4BD7-854F-4380FCF16537}"/>
            </c:ext>
          </c:extLst>
        </c:ser>
        <c:ser>
          <c:idx val="1"/>
          <c:order val="1"/>
          <c:tx>
            <c:strRef>
              <c:f>Лист10!$C$1</c:f>
              <c:strCache>
                <c:ptCount val="1"/>
                <c:pt idx="0">
                  <c:v>Колбаса ««Московская»» I сорта по ГОСТ 23670-2019</c:v>
                </c:pt>
              </c:strCache>
            </c:strRef>
          </c:tx>
          <c:spPr>
            <a:solidFill>
              <a:schemeClr val="accent2"/>
            </a:solidFill>
            <a:ln>
              <a:noFill/>
            </a:ln>
            <a:effectLst/>
          </c:spPr>
          <c:invertIfNegative val="0"/>
          <c:cat>
            <c:strRef>
              <c:f>Лист10!$A$2:$A$7</c:f>
              <c:strCache>
                <c:ptCount val="6"/>
                <c:pt idx="0">
                  <c:v>Влага, %</c:v>
                </c:pt>
                <c:pt idx="1">
                  <c:v>Белок, %</c:v>
                </c:pt>
                <c:pt idx="2">
                  <c:v>Жир, %</c:v>
                </c:pt>
                <c:pt idx="3">
                  <c:v>Углеводы, %</c:v>
                </c:pt>
                <c:pt idx="4">
                  <c:v>Пищевые волокна, %</c:v>
                </c:pt>
                <c:pt idx="5">
                  <c:v>Зола, %</c:v>
                </c:pt>
              </c:strCache>
            </c:strRef>
          </c:cat>
          <c:val>
            <c:numRef>
              <c:f>Лист10!$C$2:$C$7</c:f>
              <c:numCache>
                <c:formatCode>General</c:formatCode>
                <c:ptCount val="6"/>
                <c:pt idx="0">
                  <c:v>61.7</c:v>
                </c:pt>
                <c:pt idx="1">
                  <c:v>11.5</c:v>
                </c:pt>
                <c:pt idx="2">
                  <c:v>21.8</c:v>
                </c:pt>
                <c:pt idx="3">
                  <c:v>2</c:v>
                </c:pt>
                <c:pt idx="4">
                  <c:v>0</c:v>
                </c:pt>
                <c:pt idx="5">
                  <c:v>3</c:v>
                </c:pt>
              </c:numCache>
            </c:numRef>
          </c:val>
          <c:extLst>
            <c:ext xmlns:c16="http://schemas.microsoft.com/office/drawing/2014/chart" uri="{C3380CC4-5D6E-409C-BE32-E72D297353CC}">
              <c16:uniqueId val="{00000001-AEC2-4BD7-854F-4380FCF16537}"/>
            </c:ext>
          </c:extLst>
        </c:ser>
        <c:ser>
          <c:idx val="2"/>
          <c:order val="2"/>
          <c:tx>
            <c:strRef>
              <c:f>Лист10!$D$1</c:f>
              <c:strCache>
                <c:ptCount val="1"/>
                <c:pt idx="0">
                  <c:v>Контроль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Лист10!$A$2:$A$7</c:f>
              <c:strCache>
                <c:ptCount val="6"/>
                <c:pt idx="0">
                  <c:v>Влага, %</c:v>
                </c:pt>
                <c:pt idx="1">
                  <c:v>Белок, %</c:v>
                </c:pt>
                <c:pt idx="2">
                  <c:v>Жир, %</c:v>
                </c:pt>
                <c:pt idx="3">
                  <c:v>Углеводы, %</c:v>
                </c:pt>
                <c:pt idx="4">
                  <c:v>Пищевые волокна, %</c:v>
                </c:pt>
                <c:pt idx="5">
                  <c:v>Зола, %</c:v>
                </c:pt>
              </c:strCache>
            </c:strRef>
          </c:cat>
          <c:val>
            <c:numRef>
              <c:f>Лист10!$D$2:$D$7</c:f>
              <c:numCache>
                <c:formatCode>General</c:formatCode>
                <c:ptCount val="6"/>
                <c:pt idx="0">
                  <c:v>64.14</c:v>
                </c:pt>
                <c:pt idx="1">
                  <c:v>17.649999999999999</c:v>
                </c:pt>
                <c:pt idx="2">
                  <c:v>16.68</c:v>
                </c:pt>
                <c:pt idx="3">
                  <c:v>0.36</c:v>
                </c:pt>
                <c:pt idx="4">
                  <c:v>0</c:v>
                </c:pt>
                <c:pt idx="5">
                  <c:v>1.17</c:v>
                </c:pt>
              </c:numCache>
            </c:numRef>
          </c:val>
          <c:extLst>
            <c:ext xmlns:c16="http://schemas.microsoft.com/office/drawing/2014/chart" uri="{C3380CC4-5D6E-409C-BE32-E72D297353CC}">
              <c16:uniqueId val="{00000002-AEC2-4BD7-854F-4380FCF16537}"/>
            </c:ext>
          </c:extLst>
        </c:ser>
        <c:ser>
          <c:idx val="3"/>
          <c:order val="3"/>
          <c:tx>
            <c:strRef>
              <c:f>Лист10!$E$1</c:f>
              <c:strCache>
                <c:ptCount val="1"/>
                <c:pt idx="0">
                  <c:v>Верблюжья -А </c:v>
                </c:pt>
              </c:strCache>
            </c:strRef>
          </c:tx>
          <c:spPr>
            <a:solidFill>
              <a:schemeClr val="accent4"/>
            </a:solidFill>
            <a:ln>
              <a:noFill/>
            </a:ln>
            <a:effectLst/>
          </c:spPr>
          <c:invertIfNegative val="0"/>
          <c:cat>
            <c:strRef>
              <c:f>Лист10!$A$2:$A$7</c:f>
              <c:strCache>
                <c:ptCount val="6"/>
                <c:pt idx="0">
                  <c:v>Влага, %</c:v>
                </c:pt>
                <c:pt idx="1">
                  <c:v>Белок, %</c:v>
                </c:pt>
                <c:pt idx="2">
                  <c:v>Жир, %</c:v>
                </c:pt>
                <c:pt idx="3">
                  <c:v>Углеводы, %</c:v>
                </c:pt>
                <c:pt idx="4">
                  <c:v>Пищевые волокна, %</c:v>
                </c:pt>
                <c:pt idx="5">
                  <c:v>Зола, %</c:v>
                </c:pt>
              </c:strCache>
            </c:strRef>
          </c:cat>
          <c:val>
            <c:numRef>
              <c:f>Лист10!$E$2:$E$7</c:f>
              <c:numCache>
                <c:formatCode>General</c:formatCode>
                <c:ptCount val="6"/>
                <c:pt idx="0">
                  <c:v>66.599999999999994</c:v>
                </c:pt>
                <c:pt idx="1">
                  <c:v>18.13</c:v>
                </c:pt>
                <c:pt idx="2">
                  <c:v>9.02</c:v>
                </c:pt>
                <c:pt idx="3">
                  <c:v>2.16</c:v>
                </c:pt>
                <c:pt idx="4">
                  <c:v>2</c:v>
                </c:pt>
                <c:pt idx="5">
                  <c:v>2.09</c:v>
                </c:pt>
              </c:numCache>
            </c:numRef>
          </c:val>
          <c:extLst>
            <c:ext xmlns:c16="http://schemas.microsoft.com/office/drawing/2014/chart" uri="{C3380CC4-5D6E-409C-BE32-E72D297353CC}">
              <c16:uniqueId val="{00000003-AEC2-4BD7-854F-4380FCF16537}"/>
            </c:ext>
          </c:extLst>
        </c:ser>
        <c:ser>
          <c:idx val="4"/>
          <c:order val="4"/>
          <c:tx>
            <c:strRef>
              <c:f>Лист10!$F$1</c:f>
              <c:strCache>
                <c:ptCount val="1"/>
                <c:pt idx="0">
                  <c:v>Верблюжья -Б</c:v>
                </c:pt>
              </c:strCache>
            </c:strRef>
          </c:tx>
          <c:spPr>
            <a:solidFill>
              <a:schemeClr val="accent5"/>
            </a:solidFill>
            <a:ln>
              <a:noFill/>
            </a:ln>
            <a:effectLst/>
          </c:spPr>
          <c:invertIfNegative val="0"/>
          <c:cat>
            <c:strRef>
              <c:f>Лист10!$A$2:$A$7</c:f>
              <c:strCache>
                <c:ptCount val="6"/>
                <c:pt idx="0">
                  <c:v>Влага, %</c:v>
                </c:pt>
                <c:pt idx="1">
                  <c:v>Белок, %</c:v>
                </c:pt>
                <c:pt idx="2">
                  <c:v>Жир, %</c:v>
                </c:pt>
                <c:pt idx="3">
                  <c:v>Углеводы, %</c:v>
                </c:pt>
                <c:pt idx="4">
                  <c:v>Пищевые волокна, %</c:v>
                </c:pt>
                <c:pt idx="5">
                  <c:v>Зола, %</c:v>
                </c:pt>
              </c:strCache>
            </c:strRef>
          </c:cat>
          <c:val>
            <c:numRef>
              <c:f>Лист10!$F$2:$F$7</c:f>
              <c:numCache>
                <c:formatCode>General</c:formatCode>
                <c:ptCount val="6"/>
                <c:pt idx="0">
                  <c:v>67.099999999999994</c:v>
                </c:pt>
                <c:pt idx="1">
                  <c:v>18.45</c:v>
                </c:pt>
                <c:pt idx="2">
                  <c:v>9.4</c:v>
                </c:pt>
                <c:pt idx="3">
                  <c:v>2.9</c:v>
                </c:pt>
                <c:pt idx="4">
                  <c:v>1.6</c:v>
                </c:pt>
                <c:pt idx="5">
                  <c:v>2.15</c:v>
                </c:pt>
              </c:numCache>
            </c:numRef>
          </c:val>
          <c:extLst>
            <c:ext xmlns:c16="http://schemas.microsoft.com/office/drawing/2014/chart" uri="{C3380CC4-5D6E-409C-BE32-E72D297353CC}">
              <c16:uniqueId val="{00000004-AEC2-4BD7-854F-4380FCF16537}"/>
            </c:ext>
          </c:extLst>
        </c:ser>
        <c:ser>
          <c:idx val="5"/>
          <c:order val="5"/>
          <c:tx>
            <c:strRef>
              <c:f>Лист10!$G$1</c:f>
              <c:strCache>
                <c:ptCount val="1"/>
                <c:pt idx="0">
                  <c:v>Верблюжья -С</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Лист10!$A$2:$A$7</c:f>
              <c:strCache>
                <c:ptCount val="6"/>
                <c:pt idx="0">
                  <c:v>Влага, %</c:v>
                </c:pt>
                <c:pt idx="1">
                  <c:v>Белок, %</c:v>
                </c:pt>
                <c:pt idx="2">
                  <c:v>Жир, %</c:v>
                </c:pt>
                <c:pt idx="3">
                  <c:v>Углеводы, %</c:v>
                </c:pt>
                <c:pt idx="4">
                  <c:v>Пищевые волокна, %</c:v>
                </c:pt>
                <c:pt idx="5">
                  <c:v>Зола, %</c:v>
                </c:pt>
              </c:strCache>
            </c:strRef>
          </c:cat>
          <c:val>
            <c:numRef>
              <c:f>Лист10!$G$2:$G$7</c:f>
              <c:numCache>
                <c:formatCode>General</c:formatCode>
                <c:ptCount val="6"/>
                <c:pt idx="0">
                  <c:v>65.92</c:v>
                </c:pt>
                <c:pt idx="1">
                  <c:v>18.22</c:v>
                </c:pt>
                <c:pt idx="2">
                  <c:v>9.1</c:v>
                </c:pt>
                <c:pt idx="3">
                  <c:v>3.34</c:v>
                </c:pt>
                <c:pt idx="4">
                  <c:v>1.2</c:v>
                </c:pt>
                <c:pt idx="5">
                  <c:v>2.2200000000000002</c:v>
                </c:pt>
              </c:numCache>
            </c:numRef>
          </c:val>
          <c:extLst>
            <c:ext xmlns:c16="http://schemas.microsoft.com/office/drawing/2014/chart" uri="{C3380CC4-5D6E-409C-BE32-E72D297353CC}">
              <c16:uniqueId val="{00000005-AEC2-4BD7-854F-4380FCF16537}"/>
            </c:ext>
          </c:extLst>
        </c:ser>
        <c:dLbls>
          <c:showLegendKey val="0"/>
          <c:showVal val="0"/>
          <c:showCatName val="0"/>
          <c:showSerName val="0"/>
          <c:showPercent val="0"/>
          <c:showBubbleSize val="0"/>
        </c:dLbls>
        <c:gapWidth val="219"/>
        <c:overlap val="-27"/>
        <c:axId val="143007216"/>
        <c:axId val="143006256"/>
      </c:barChart>
      <c:catAx>
        <c:axId val="14300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3006256"/>
        <c:crosses val="autoZero"/>
        <c:auto val="1"/>
        <c:lblAlgn val="ctr"/>
        <c:lblOffset val="100"/>
        <c:noMultiLvlLbl val="0"/>
      </c:catAx>
      <c:valAx>
        <c:axId val="143006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3007216"/>
        <c:crosses val="autoZero"/>
        <c:crossBetween val="between"/>
      </c:valAx>
      <c:spPr>
        <a:noFill/>
        <a:ln>
          <a:noFill/>
        </a:ln>
        <a:effectLst/>
      </c:spPr>
    </c:plotArea>
    <c:legend>
      <c:legendPos val="tr"/>
      <c:layout>
        <c:manualLayout>
          <c:xMode val="edge"/>
          <c:yMode val="edge"/>
          <c:x val="0.56464443303282741"/>
          <c:y val="0.11581357274475113"/>
          <c:w val="0.42067242953326489"/>
          <c:h val="0.30718067755981365"/>
        </c:manualLayout>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489786200738988E-2"/>
          <c:y val="2.7704358622704445E-2"/>
          <c:w val="0.88994634304489739"/>
          <c:h val="0.69247516736727388"/>
        </c:manualLayout>
      </c:layout>
      <c:lineChart>
        <c:grouping val="stacked"/>
        <c:varyColors val="0"/>
        <c:ser>
          <c:idx val="0"/>
          <c:order val="0"/>
          <c:tx>
            <c:strRef>
              <c:f>Лист1!$B$2</c:f>
              <c:strCache>
                <c:ptCount val="1"/>
                <c:pt idx="0">
                  <c:v>Контроль</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2">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Лист1!$A$3:$A$5</c:f>
              <c:strCache>
                <c:ptCount val="3"/>
                <c:pt idx="0">
                  <c:v>ВСС, %</c:v>
                </c:pt>
                <c:pt idx="1">
                  <c:v>ВУС, %</c:v>
                </c:pt>
                <c:pt idx="2">
                  <c:v>ЖУС, %</c:v>
                </c:pt>
              </c:strCache>
            </c:strRef>
          </c:cat>
          <c:val>
            <c:numRef>
              <c:f>Лист1!$B$3:$B$5</c:f>
              <c:numCache>
                <c:formatCode>General</c:formatCode>
                <c:ptCount val="3"/>
                <c:pt idx="0">
                  <c:v>58.82</c:v>
                </c:pt>
                <c:pt idx="1">
                  <c:v>61.43</c:v>
                </c:pt>
                <c:pt idx="2">
                  <c:v>51.38</c:v>
                </c:pt>
              </c:numCache>
            </c:numRef>
          </c:val>
          <c:smooth val="0"/>
          <c:extLst>
            <c:ext xmlns:c16="http://schemas.microsoft.com/office/drawing/2014/chart" uri="{C3380CC4-5D6E-409C-BE32-E72D297353CC}">
              <c16:uniqueId val="{00000000-254C-4AE2-9F48-798E5EE0C1CC}"/>
            </c:ext>
          </c:extLst>
        </c:ser>
        <c:ser>
          <c:idx val="1"/>
          <c:order val="1"/>
          <c:tx>
            <c:strRef>
              <c:f>Лист1!$C$2</c:f>
              <c:strCache>
                <c:ptCount val="1"/>
                <c:pt idx="0">
                  <c:v>Верблюжья -А</c:v>
                </c:pt>
              </c:strCache>
            </c:strRef>
          </c:tx>
          <c:spPr>
            <a:ln w="34925" cap="rnd">
              <a:solidFill>
                <a:srgbClr val="FFC000"/>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2">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Лист1!$A$3:$A$5</c:f>
              <c:strCache>
                <c:ptCount val="3"/>
                <c:pt idx="0">
                  <c:v>ВСС, %</c:v>
                </c:pt>
                <c:pt idx="1">
                  <c:v>ВУС, %</c:v>
                </c:pt>
                <c:pt idx="2">
                  <c:v>ЖУС, %</c:v>
                </c:pt>
              </c:strCache>
            </c:strRef>
          </c:cat>
          <c:val>
            <c:numRef>
              <c:f>Лист1!$C$3:$C$5</c:f>
              <c:numCache>
                <c:formatCode>General</c:formatCode>
                <c:ptCount val="3"/>
                <c:pt idx="0">
                  <c:v>62.65</c:v>
                </c:pt>
                <c:pt idx="1">
                  <c:v>64.12</c:v>
                </c:pt>
                <c:pt idx="2">
                  <c:v>53.64</c:v>
                </c:pt>
              </c:numCache>
            </c:numRef>
          </c:val>
          <c:smooth val="0"/>
          <c:extLst>
            <c:ext xmlns:c16="http://schemas.microsoft.com/office/drawing/2014/chart" uri="{C3380CC4-5D6E-409C-BE32-E72D297353CC}">
              <c16:uniqueId val="{00000001-254C-4AE2-9F48-798E5EE0C1CC}"/>
            </c:ext>
          </c:extLst>
        </c:ser>
        <c:ser>
          <c:idx val="2"/>
          <c:order val="2"/>
          <c:tx>
            <c:strRef>
              <c:f>Лист1!$D$2</c:f>
              <c:strCache>
                <c:ptCount val="1"/>
                <c:pt idx="0">
                  <c:v>Верблюжья -Б</c:v>
                </c:pt>
              </c:strCache>
            </c:strRef>
          </c:tx>
          <c:spPr>
            <a:ln w="34925" cap="rnd">
              <a:solidFill>
                <a:srgbClr val="0070C0"/>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2">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Лист1!$A$3:$A$5</c:f>
              <c:strCache>
                <c:ptCount val="3"/>
                <c:pt idx="0">
                  <c:v>ВСС, %</c:v>
                </c:pt>
                <c:pt idx="1">
                  <c:v>ВУС, %</c:v>
                </c:pt>
                <c:pt idx="2">
                  <c:v>ЖУС, %</c:v>
                </c:pt>
              </c:strCache>
            </c:strRef>
          </c:cat>
          <c:val>
            <c:numRef>
              <c:f>Лист1!$D$3:$D$5</c:f>
              <c:numCache>
                <c:formatCode>General</c:formatCode>
                <c:ptCount val="3"/>
                <c:pt idx="0">
                  <c:v>62.82</c:v>
                </c:pt>
                <c:pt idx="1">
                  <c:v>63.37</c:v>
                </c:pt>
                <c:pt idx="2">
                  <c:v>54.46</c:v>
                </c:pt>
              </c:numCache>
            </c:numRef>
          </c:val>
          <c:smooth val="0"/>
          <c:extLst>
            <c:ext xmlns:c16="http://schemas.microsoft.com/office/drawing/2014/chart" uri="{C3380CC4-5D6E-409C-BE32-E72D297353CC}">
              <c16:uniqueId val="{00000002-254C-4AE2-9F48-798E5EE0C1CC}"/>
            </c:ext>
          </c:extLst>
        </c:ser>
        <c:ser>
          <c:idx val="3"/>
          <c:order val="3"/>
          <c:tx>
            <c:strRef>
              <c:f>Лист1!$E$2</c:f>
              <c:strCache>
                <c:ptCount val="1"/>
                <c:pt idx="0">
                  <c:v>Верблюжья -С</c:v>
                </c:pt>
              </c:strCache>
            </c:strRef>
          </c:tx>
          <c:spPr>
            <a:ln w="34925" cap="rnd">
              <a:solidFill>
                <a:srgbClr val="92D050"/>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2">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Лист1!$A$3:$A$5</c:f>
              <c:strCache>
                <c:ptCount val="3"/>
                <c:pt idx="0">
                  <c:v>ВСС, %</c:v>
                </c:pt>
                <c:pt idx="1">
                  <c:v>ВУС, %</c:v>
                </c:pt>
                <c:pt idx="2">
                  <c:v>ЖУС, %</c:v>
                </c:pt>
              </c:strCache>
            </c:strRef>
          </c:cat>
          <c:val>
            <c:numRef>
              <c:f>Лист1!$E$3:$E$5</c:f>
              <c:numCache>
                <c:formatCode>General</c:formatCode>
                <c:ptCount val="3"/>
                <c:pt idx="0">
                  <c:v>62.55</c:v>
                </c:pt>
                <c:pt idx="1">
                  <c:v>63.2</c:v>
                </c:pt>
                <c:pt idx="2">
                  <c:v>52.66</c:v>
                </c:pt>
              </c:numCache>
            </c:numRef>
          </c:val>
          <c:smooth val="0"/>
          <c:extLst>
            <c:ext xmlns:c16="http://schemas.microsoft.com/office/drawing/2014/chart" uri="{C3380CC4-5D6E-409C-BE32-E72D297353CC}">
              <c16:uniqueId val="{00000003-254C-4AE2-9F48-798E5EE0C1CC}"/>
            </c:ext>
          </c:extLst>
        </c:ser>
        <c:dLbls>
          <c:showLegendKey val="0"/>
          <c:showVal val="1"/>
          <c:showCatName val="0"/>
          <c:showSerName val="0"/>
          <c:showPercent val="0"/>
          <c:showBubbleSize val="0"/>
        </c:dLbls>
        <c:smooth val="0"/>
        <c:axId val="116485120"/>
        <c:axId val="116507392"/>
      </c:lineChart>
      <c:catAx>
        <c:axId val="1164851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1" i="0" u="none" strike="noStrike" kern="1200" baseline="0">
                <a:solidFill>
                  <a:schemeClr val="tx2"/>
                </a:solidFill>
                <a:latin typeface="Times New Roman" pitchFamily="18" charset="0"/>
                <a:ea typeface="+mn-ea"/>
                <a:cs typeface="Times New Roman" pitchFamily="18" charset="0"/>
              </a:defRPr>
            </a:pPr>
            <a:endParaRPr lang="ru-RU"/>
          </a:p>
        </c:txPr>
        <c:crossAx val="116507392"/>
        <c:crosses val="autoZero"/>
        <c:auto val="1"/>
        <c:lblAlgn val="ctr"/>
        <c:lblOffset val="100"/>
        <c:noMultiLvlLbl val="0"/>
      </c:catAx>
      <c:valAx>
        <c:axId val="11650739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16485120"/>
        <c:crosses val="autoZero"/>
        <c:crossBetween val="between"/>
      </c:valAx>
      <c:spPr>
        <a:noFill/>
        <a:ln>
          <a:noFill/>
        </a:ln>
        <a:effectLst/>
      </c:spPr>
    </c:plotArea>
    <c:legend>
      <c:legendPos val="b"/>
      <c:layout>
        <c:manualLayout>
          <c:xMode val="edge"/>
          <c:yMode val="edge"/>
          <c:x val="0"/>
          <c:y val="0.88900068948644373"/>
          <c:w val="1"/>
          <c:h val="0.11099931051355617"/>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2">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773509116273583E-2"/>
          <c:y val="2.1890565206066796E-2"/>
          <c:w val="0.81982523865932688"/>
          <c:h val="0.80692735010065486"/>
        </c:manualLayout>
      </c:layout>
      <c:barChart>
        <c:barDir val="col"/>
        <c:grouping val="clustered"/>
        <c:varyColors val="0"/>
        <c:ser>
          <c:idx val="0"/>
          <c:order val="0"/>
          <c:tx>
            <c:strRef>
              <c:f>Лист15!$B$6</c:f>
              <c:strCache>
                <c:ptCount val="1"/>
                <c:pt idx="0">
                  <c:v>Контроль</c:v>
                </c:pt>
              </c:strCache>
            </c:strRef>
          </c:tx>
          <c:spPr>
            <a:solidFill>
              <a:schemeClr val="accent1"/>
            </a:solidFill>
            <a:ln>
              <a:noFill/>
            </a:ln>
            <a:effectLst/>
          </c:spPr>
          <c:invertIfNegative val="0"/>
          <c:cat>
            <c:strRef>
              <c:f>Лист15!$A$7:$A$12</c:f>
              <c:strCache>
                <c:ptCount val="6"/>
                <c:pt idx="0">
                  <c:v> Na</c:v>
                </c:pt>
                <c:pt idx="1">
                  <c:v>K</c:v>
                </c:pt>
                <c:pt idx="2">
                  <c:v> Ca</c:v>
                </c:pt>
                <c:pt idx="3">
                  <c:v>Mg</c:v>
                </c:pt>
                <c:pt idx="4">
                  <c:v> Р</c:v>
                </c:pt>
                <c:pt idx="5">
                  <c:v>Fe</c:v>
                </c:pt>
              </c:strCache>
            </c:strRef>
          </c:cat>
          <c:val>
            <c:numRef>
              <c:f>Лист15!$B$7:$B$12</c:f>
              <c:numCache>
                <c:formatCode>General</c:formatCode>
                <c:ptCount val="6"/>
                <c:pt idx="0">
                  <c:v>74.75</c:v>
                </c:pt>
                <c:pt idx="1">
                  <c:v>215.82</c:v>
                </c:pt>
                <c:pt idx="2">
                  <c:v>6.96</c:v>
                </c:pt>
                <c:pt idx="3">
                  <c:v>19.13</c:v>
                </c:pt>
                <c:pt idx="4">
                  <c:v>155.69999999999999</c:v>
                </c:pt>
                <c:pt idx="5">
                  <c:v>1.59</c:v>
                </c:pt>
              </c:numCache>
            </c:numRef>
          </c:val>
          <c:extLst>
            <c:ext xmlns:c16="http://schemas.microsoft.com/office/drawing/2014/chart" uri="{C3380CC4-5D6E-409C-BE32-E72D297353CC}">
              <c16:uniqueId val="{00000000-1418-4843-A389-CAD978A6CAA2}"/>
            </c:ext>
          </c:extLst>
        </c:ser>
        <c:ser>
          <c:idx val="1"/>
          <c:order val="1"/>
          <c:tx>
            <c:strRef>
              <c:f>Лист15!$C$6</c:f>
              <c:strCache>
                <c:ptCount val="1"/>
                <c:pt idx="0">
                  <c:v>Верблюжья -А</c:v>
                </c:pt>
              </c:strCache>
            </c:strRef>
          </c:tx>
          <c:spPr>
            <a:solidFill>
              <a:schemeClr val="accent2"/>
            </a:solidFill>
            <a:ln>
              <a:noFill/>
            </a:ln>
            <a:effectLst/>
          </c:spPr>
          <c:invertIfNegative val="0"/>
          <c:cat>
            <c:strRef>
              <c:f>Лист15!$A$7:$A$12</c:f>
              <c:strCache>
                <c:ptCount val="6"/>
                <c:pt idx="0">
                  <c:v> Na</c:v>
                </c:pt>
                <c:pt idx="1">
                  <c:v>K</c:v>
                </c:pt>
                <c:pt idx="2">
                  <c:v> Ca</c:v>
                </c:pt>
                <c:pt idx="3">
                  <c:v>Mg</c:v>
                </c:pt>
                <c:pt idx="4">
                  <c:v> Р</c:v>
                </c:pt>
                <c:pt idx="5">
                  <c:v>Fe</c:v>
                </c:pt>
              </c:strCache>
            </c:strRef>
          </c:cat>
          <c:val>
            <c:numRef>
              <c:f>Лист15!$C$7:$C$12</c:f>
              <c:numCache>
                <c:formatCode>General</c:formatCode>
                <c:ptCount val="6"/>
                <c:pt idx="0">
                  <c:v>76.06</c:v>
                </c:pt>
                <c:pt idx="1">
                  <c:v>283.51</c:v>
                </c:pt>
                <c:pt idx="2">
                  <c:v>20.27</c:v>
                </c:pt>
                <c:pt idx="3">
                  <c:v>32.200000000000003</c:v>
                </c:pt>
                <c:pt idx="4">
                  <c:v>178.37</c:v>
                </c:pt>
                <c:pt idx="5">
                  <c:v>1.84</c:v>
                </c:pt>
              </c:numCache>
            </c:numRef>
          </c:val>
          <c:extLst>
            <c:ext xmlns:c16="http://schemas.microsoft.com/office/drawing/2014/chart" uri="{C3380CC4-5D6E-409C-BE32-E72D297353CC}">
              <c16:uniqueId val="{00000001-1418-4843-A389-CAD978A6CAA2}"/>
            </c:ext>
          </c:extLst>
        </c:ser>
        <c:ser>
          <c:idx val="2"/>
          <c:order val="2"/>
          <c:tx>
            <c:strRef>
              <c:f>Лист15!$D$6</c:f>
              <c:strCache>
                <c:ptCount val="1"/>
                <c:pt idx="0">
                  <c:v>Верблюжья -Б</c:v>
                </c:pt>
              </c:strCache>
            </c:strRef>
          </c:tx>
          <c:spPr>
            <a:solidFill>
              <a:schemeClr val="accent3"/>
            </a:solidFill>
            <a:ln>
              <a:noFill/>
            </a:ln>
            <a:effectLst/>
          </c:spPr>
          <c:invertIfNegative val="0"/>
          <c:cat>
            <c:strRef>
              <c:f>Лист15!$A$7:$A$12</c:f>
              <c:strCache>
                <c:ptCount val="6"/>
                <c:pt idx="0">
                  <c:v> Na</c:v>
                </c:pt>
                <c:pt idx="1">
                  <c:v>K</c:v>
                </c:pt>
                <c:pt idx="2">
                  <c:v> Ca</c:v>
                </c:pt>
                <c:pt idx="3">
                  <c:v>Mg</c:v>
                </c:pt>
                <c:pt idx="4">
                  <c:v> Р</c:v>
                </c:pt>
                <c:pt idx="5">
                  <c:v>Fe</c:v>
                </c:pt>
              </c:strCache>
            </c:strRef>
          </c:cat>
          <c:val>
            <c:numRef>
              <c:f>Лист15!$D$7:$D$12</c:f>
              <c:numCache>
                <c:formatCode>General</c:formatCode>
                <c:ptCount val="6"/>
                <c:pt idx="0">
                  <c:v>68.452200000000005</c:v>
                </c:pt>
                <c:pt idx="1">
                  <c:v>262.35000000000002</c:v>
                </c:pt>
                <c:pt idx="2">
                  <c:v>21.22</c:v>
                </c:pt>
                <c:pt idx="3">
                  <c:v>35.54</c:v>
                </c:pt>
                <c:pt idx="4">
                  <c:v>176.03</c:v>
                </c:pt>
                <c:pt idx="5">
                  <c:v>1.83</c:v>
                </c:pt>
              </c:numCache>
            </c:numRef>
          </c:val>
          <c:extLst>
            <c:ext xmlns:c16="http://schemas.microsoft.com/office/drawing/2014/chart" uri="{C3380CC4-5D6E-409C-BE32-E72D297353CC}">
              <c16:uniqueId val="{00000002-1418-4843-A389-CAD978A6CAA2}"/>
            </c:ext>
          </c:extLst>
        </c:ser>
        <c:ser>
          <c:idx val="3"/>
          <c:order val="3"/>
          <c:tx>
            <c:strRef>
              <c:f>Лист15!$E$6</c:f>
              <c:strCache>
                <c:ptCount val="1"/>
                <c:pt idx="0">
                  <c:v>Верблюжья -С</c:v>
                </c:pt>
              </c:strCache>
            </c:strRef>
          </c:tx>
          <c:spPr>
            <a:solidFill>
              <a:schemeClr val="accent4"/>
            </a:solidFill>
            <a:ln>
              <a:noFill/>
            </a:ln>
            <a:effectLst/>
          </c:spPr>
          <c:invertIfNegative val="0"/>
          <c:cat>
            <c:strRef>
              <c:f>Лист15!$A$7:$A$12</c:f>
              <c:strCache>
                <c:ptCount val="6"/>
                <c:pt idx="0">
                  <c:v> Na</c:v>
                </c:pt>
                <c:pt idx="1">
                  <c:v>K</c:v>
                </c:pt>
                <c:pt idx="2">
                  <c:v> Ca</c:v>
                </c:pt>
                <c:pt idx="3">
                  <c:v>Mg</c:v>
                </c:pt>
                <c:pt idx="4">
                  <c:v> Р</c:v>
                </c:pt>
                <c:pt idx="5">
                  <c:v>Fe</c:v>
                </c:pt>
              </c:strCache>
            </c:strRef>
          </c:cat>
          <c:val>
            <c:numRef>
              <c:f>Лист15!$E$7:$E$12</c:f>
              <c:numCache>
                <c:formatCode>General</c:formatCode>
                <c:ptCount val="6"/>
                <c:pt idx="0">
                  <c:v>76.36</c:v>
                </c:pt>
                <c:pt idx="1">
                  <c:v>239.8</c:v>
                </c:pt>
                <c:pt idx="2">
                  <c:v>16.559999999999999</c:v>
                </c:pt>
                <c:pt idx="3">
                  <c:v>34.44</c:v>
                </c:pt>
                <c:pt idx="4">
                  <c:v>177.36</c:v>
                </c:pt>
                <c:pt idx="5">
                  <c:v>2.1</c:v>
                </c:pt>
              </c:numCache>
            </c:numRef>
          </c:val>
          <c:extLst>
            <c:ext xmlns:c16="http://schemas.microsoft.com/office/drawing/2014/chart" uri="{C3380CC4-5D6E-409C-BE32-E72D297353CC}">
              <c16:uniqueId val="{00000003-1418-4843-A389-CAD978A6CAA2}"/>
            </c:ext>
          </c:extLst>
        </c:ser>
        <c:dLbls>
          <c:showLegendKey val="0"/>
          <c:showVal val="0"/>
          <c:showCatName val="0"/>
          <c:showSerName val="0"/>
          <c:showPercent val="0"/>
          <c:showBubbleSize val="0"/>
        </c:dLbls>
        <c:gapWidth val="219"/>
        <c:axId val="32963904"/>
        <c:axId val="32965824"/>
      </c:barChart>
      <c:catAx>
        <c:axId val="3296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965824"/>
        <c:crosses val="autoZero"/>
        <c:auto val="1"/>
        <c:lblAlgn val="ctr"/>
        <c:lblOffset val="100"/>
        <c:noMultiLvlLbl val="0"/>
      </c:catAx>
      <c:valAx>
        <c:axId val="3296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963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92467289798289"/>
          <c:y val="6.5454502218932717E-2"/>
          <c:w val="0.48164533682354382"/>
          <c:h val="0.56698025997033508"/>
        </c:manualLayout>
      </c:layout>
      <c:radarChart>
        <c:radarStyle val="marker"/>
        <c:varyColors val="0"/>
        <c:ser>
          <c:idx val="0"/>
          <c:order val="0"/>
          <c:tx>
            <c:strRef>
              <c:f>Лист6!$A$2</c:f>
              <c:strCache>
                <c:ptCount val="1"/>
                <c:pt idx="0">
                  <c:v>образец колбасы вареной  с добавлением порошка красной смородины</c:v>
                </c:pt>
              </c:strCache>
            </c:strRef>
          </c:tx>
          <c:spPr>
            <a:ln w="28575" cap="rnd">
              <a:solidFill>
                <a:schemeClr val="accent1"/>
              </a:solidFill>
              <a:round/>
            </a:ln>
            <a:effectLst/>
          </c:spPr>
          <c:marker>
            <c:symbol val="none"/>
          </c:marker>
          <c:cat>
            <c:strRef>
              <c:f>Лист6!$B$1:$F$1</c:f>
              <c:strCache>
                <c:ptCount val="5"/>
                <c:pt idx="0">
                  <c:v>внешний вид</c:v>
                </c:pt>
                <c:pt idx="1">
                  <c:v>цвет</c:v>
                </c:pt>
                <c:pt idx="2">
                  <c:v>вкус</c:v>
                </c:pt>
                <c:pt idx="3">
                  <c:v>запах</c:v>
                </c:pt>
                <c:pt idx="4">
                  <c:v>консистенция</c:v>
                </c:pt>
              </c:strCache>
            </c:strRef>
          </c:cat>
          <c:val>
            <c:numRef>
              <c:f>Лист6!$B$2:$F$2</c:f>
              <c:numCache>
                <c:formatCode>0.000</c:formatCode>
                <c:ptCount val="5"/>
                <c:pt idx="0">
                  <c:v>4.875</c:v>
                </c:pt>
                <c:pt idx="1">
                  <c:v>5</c:v>
                </c:pt>
                <c:pt idx="2">
                  <c:v>4.75</c:v>
                </c:pt>
                <c:pt idx="3">
                  <c:v>5</c:v>
                </c:pt>
                <c:pt idx="4">
                  <c:v>4.875</c:v>
                </c:pt>
              </c:numCache>
            </c:numRef>
          </c:val>
          <c:extLst>
            <c:ext xmlns:c16="http://schemas.microsoft.com/office/drawing/2014/chart" uri="{C3380CC4-5D6E-409C-BE32-E72D297353CC}">
              <c16:uniqueId val="{00000000-AE23-4D2D-90D0-760CBE0A9A70}"/>
            </c:ext>
          </c:extLst>
        </c:ser>
        <c:ser>
          <c:idx val="1"/>
          <c:order val="1"/>
          <c:tx>
            <c:strRef>
              <c:f>Лист6!$A$3</c:f>
              <c:strCache>
                <c:ptCount val="1"/>
                <c:pt idx="0">
                  <c:v>образец  колбасы вареной с добавлением порошка облепихи</c:v>
                </c:pt>
              </c:strCache>
            </c:strRef>
          </c:tx>
          <c:spPr>
            <a:ln w="28575" cap="rnd">
              <a:solidFill>
                <a:schemeClr val="accent2"/>
              </a:solidFill>
              <a:round/>
            </a:ln>
            <a:effectLst/>
          </c:spPr>
          <c:marker>
            <c:symbol val="none"/>
          </c:marker>
          <c:cat>
            <c:strRef>
              <c:f>Лист6!$B$1:$F$1</c:f>
              <c:strCache>
                <c:ptCount val="5"/>
                <c:pt idx="0">
                  <c:v>внешний вид</c:v>
                </c:pt>
                <c:pt idx="1">
                  <c:v>цвет</c:v>
                </c:pt>
                <c:pt idx="2">
                  <c:v>вкус</c:v>
                </c:pt>
                <c:pt idx="3">
                  <c:v>запах</c:v>
                </c:pt>
                <c:pt idx="4">
                  <c:v>консистенция</c:v>
                </c:pt>
              </c:strCache>
            </c:strRef>
          </c:cat>
          <c:val>
            <c:numRef>
              <c:f>Лист6!$B$3:$F$3</c:f>
              <c:numCache>
                <c:formatCode>0.000</c:formatCode>
                <c:ptCount val="5"/>
                <c:pt idx="0">
                  <c:v>4.75</c:v>
                </c:pt>
                <c:pt idx="1">
                  <c:v>4.875</c:v>
                </c:pt>
                <c:pt idx="2">
                  <c:v>4.55</c:v>
                </c:pt>
                <c:pt idx="3">
                  <c:v>4.625</c:v>
                </c:pt>
                <c:pt idx="4">
                  <c:v>4.7750000000000004</c:v>
                </c:pt>
              </c:numCache>
            </c:numRef>
          </c:val>
          <c:extLst>
            <c:ext xmlns:c16="http://schemas.microsoft.com/office/drawing/2014/chart" uri="{C3380CC4-5D6E-409C-BE32-E72D297353CC}">
              <c16:uniqueId val="{00000001-AE23-4D2D-90D0-760CBE0A9A70}"/>
            </c:ext>
          </c:extLst>
        </c:ser>
        <c:ser>
          <c:idx val="2"/>
          <c:order val="2"/>
          <c:tx>
            <c:strRef>
              <c:f>Лист6!$A$4</c:f>
              <c:strCache>
                <c:ptCount val="1"/>
                <c:pt idx="0">
                  <c:v>образец  колбасы вареной из верблюжатины с добавлением порошка имбиря</c:v>
                </c:pt>
              </c:strCache>
            </c:strRef>
          </c:tx>
          <c:spPr>
            <a:ln w="28575" cap="rnd">
              <a:solidFill>
                <a:schemeClr val="accent3"/>
              </a:solidFill>
              <a:round/>
            </a:ln>
            <a:effectLst/>
          </c:spPr>
          <c:marker>
            <c:symbol val="none"/>
          </c:marker>
          <c:cat>
            <c:strRef>
              <c:f>Лист6!$B$1:$F$1</c:f>
              <c:strCache>
                <c:ptCount val="5"/>
                <c:pt idx="0">
                  <c:v>внешний вид</c:v>
                </c:pt>
                <c:pt idx="1">
                  <c:v>цвет</c:v>
                </c:pt>
                <c:pt idx="2">
                  <c:v>вкус</c:v>
                </c:pt>
                <c:pt idx="3">
                  <c:v>запах</c:v>
                </c:pt>
                <c:pt idx="4">
                  <c:v>консистенция</c:v>
                </c:pt>
              </c:strCache>
            </c:strRef>
          </c:cat>
          <c:val>
            <c:numRef>
              <c:f>Лист6!$B$4:$F$4</c:f>
              <c:numCache>
                <c:formatCode>0.000</c:formatCode>
                <c:ptCount val="5"/>
                <c:pt idx="0">
                  <c:v>4.625</c:v>
                </c:pt>
                <c:pt idx="1">
                  <c:v>4.7750000000000004</c:v>
                </c:pt>
                <c:pt idx="2">
                  <c:v>4.4550000000000001</c:v>
                </c:pt>
                <c:pt idx="3">
                  <c:v>4.75</c:v>
                </c:pt>
                <c:pt idx="4">
                  <c:v>4.75</c:v>
                </c:pt>
              </c:numCache>
            </c:numRef>
          </c:val>
          <c:extLst>
            <c:ext xmlns:c16="http://schemas.microsoft.com/office/drawing/2014/chart" uri="{C3380CC4-5D6E-409C-BE32-E72D297353CC}">
              <c16:uniqueId val="{00000002-AE23-4D2D-90D0-760CBE0A9A70}"/>
            </c:ext>
          </c:extLst>
        </c:ser>
        <c:ser>
          <c:idx val="3"/>
          <c:order val="3"/>
          <c:tx>
            <c:strRef>
              <c:f>Лист6!$A$5</c:f>
              <c:strCache>
                <c:ptCount val="1"/>
                <c:pt idx="0">
                  <c:v>образец колбасы вареной из верблюжатины без добавок</c:v>
                </c:pt>
              </c:strCache>
            </c:strRef>
          </c:tx>
          <c:spPr>
            <a:ln w="28575" cap="rnd">
              <a:solidFill>
                <a:schemeClr val="accent4"/>
              </a:solidFill>
              <a:round/>
            </a:ln>
            <a:effectLst/>
          </c:spPr>
          <c:marker>
            <c:symbol val="none"/>
          </c:marker>
          <c:cat>
            <c:strRef>
              <c:f>Лист6!$B$1:$F$1</c:f>
              <c:strCache>
                <c:ptCount val="5"/>
                <c:pt idx="0">
                  <c:v>внешний вид</c:v>
                </c:pt>
                <c:pt idx="1">
                  <c:v>цвет</c:v>
                </c:pt>
                <c:pt idx="2">
                  <c:v>вкус</c:v>
                </c:pt>
                <c:pt idx="3">
                  <c:v>запах</c:v>
                </c:pt>
                <c:pt idx="4">
                  <c:v>консистенция</c:v>
                </c:pt>
              </c:strCache>
            </c:strRef>
          </c:cat>
          <c:val>
            <c:numRef>
              <c:f>Лист6!$B$5:$F$5</c:f>
              <c:numCache>
                <c:formatCode>0.000</c:formatCode>
                <c:ptCount val="5"/>
                <c:pt idx="0">
                  <c:v>4.6500000000000004</c:v>
                </c:pt>
                <c:pt idx="1">
                  <c:v>4.5599999999999996</c:v>
                </c:pt>
                <c:pt idx="2">
                  <c:v>4.3499999999999996</c:v>
                </c:pt>
                <c:pt idx="3">
                  <c:v>4.3499999999999996</c:v>
                </c:pt>
                <c:pt idx="4">
                  <c:v>4.55</c:v>
                </c:pt>
              </c:numCache>
            </c:numRef>
          </c:val>
          <c:extLst>
            <c:ext xmlns:c16="http://schemas.microsoft.com/office/drawing/2014/chart" uri="{C3380CC4-5D6E-409C-BE32-E72D297353CC}">
              <c16:uniqueId val="{00000003-AE23-4D2D-90D0-760CBE0A9A70}"/>
            </c:ext>
          </c:extLst>
        </c:ser>
        <c:ser>
          <c:idx val="4"/>
          <c:order val="4"/>
          <c:tx>
            <c:strRef>
              <c:f>Лист6!$A$6</c:f>
              <c:strCache>
                <c:ptCount val="1"/>
                <c:pt idx="0">
                  <c:v>контрольный образец -   колбаса вареная "Докторская" высшего сорта</c:v>
                </c:pt>
              </c:strCache>
            </c:strRef>
          </c:tx>
          <c:spPr>
            <a:ln w="28575" cap="rnd">
              <a:solidFill>
                <a:schemeClr val="accent5"/>
              </a:solidFill>
              <a:round/>
            </a:ln>
            <a:effectLst/>
          </c:spPr>
          <c:marker>
            <c:symbol val="none"/>
          </c:marker>
          <c:cat>
            <c:strRef>
              <c:f>Лист6!$B$1:$F$1</c:f>
              <c:strCache>
                <c:ptCount val="5"/>
                <c:pt idx="0">
                  <c:v>внешний вид</c:v>
                </c:pt>
                <c:pt idx="1">
                  <c:v>цвет</c:v>
                </c:pt>
                <c:pt idx="2">
                  <c:v>вкус</c:v>
                </c:pt>
                <c:pt idx="3">
                  <c:v>запах</c:v>
                </c:pt>
                <c:pt idx="4">
                  <c:v>консистенция</c:v>
                </c:pt>
              </c:strCache>
            </c:strRef>
          </c:cat>
          <c:val>
            <c:numRef>
              <c:f>Лист6!$B$6:$F$6</c:f>
              <c:numCache>
                <c:formatCode>0.000</c:formatCode>
                <c:ptCount val="5"/>
                <c:pt idx="0">
                  <c:v>5</c:v>
                </c:pt>
                <c:pt idx="1">
                  <c:v>5</c:v>
                </c:pt>
                <c:pt idx="2">
                  <c:v>5</c:v>
                </c:pt>
                <c:pt idx="3">
                  <c:v>5</c:v>
                </c:pt>
                <c:pt idx="4">
                  <c:v>5</c:v>
                </c:pt>
              </c:numCache>
            </c:numRef>
          </c:val>
          <c:extLst>
            <c:ext xmlns:c16="http://schemas.microsoft.com/office/drawing/2014/chart" uri="{C3380CC4-5D6E-409C-BE32-E72D297353CC}">
              <c16:uniqueId val="{00000004-AE23-4D2D-90D0-760CBE0A9A70}"/>
            </c:ext>
          </c:extLst>
        </c:ser>
        <c:dLbls>
          <c:showLegendKey val="0"/>
          <c:showVal val="0"/>
          <c:showCatName val="0"/>
          <c:showSerName val="0"/>
          <c:showPercent val="0"/>
          <c:showBubbleSize val="0"/>
        </c:dLbls>
        <c:axId val="209631104"/>
        <c:axId val="209632640"/>
      </c:radarChart>
      <c:catAx>
        <c:axId val="20963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632640"/>
        <c:crosses val="autoZero"/>
        <c:auto val="1"/>
        <c:lblAlgn val="ctr"/>
        <c:lblOffset val="100"/>
        <c:noMultiLvlLbl val="0"/>
      </c:catAx>
      <c:valAx>
        <c:axId val="20963264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0" spcFirstLastPara="1" vertOverflow="ellipsis" wrap="square" anchor="t" anchorCtr="0"/>
          <a:lstStyle/>
          <a:p>
            <a:pPr>
              <a:defRPr sz="900" b="0" i="0" u="none" strike="noStrike" kern="1200" baseline="0">
                <a:solidFill>
                  <a:schemeClr val="tx1">
                    <a:lumMod val="65000"/>
                    <a:lumOff val="35000"/>
                  </a:schemeClr>
                </a:solidFill>
                <a:latin typeface="+mn-lt"/>
                <a:ea typeface="+mn-ea"/>
                <a:cs typeface="+mn-cs"/>
              </a:defRPr>
            </a:pPr>
            <a:endParaRPr lang="ru-RU"/>
          </a:p>
        </c:txPr>
        <c:crossAx val="209631104"/>
        <c:crosses val="autoZero"/>
        <c:crossBetween val="between"/>
      </c:valAx>
      <c:spPr>
        <a:noFill/>
        <a:ln>
          <a:noFill/>
        </a:ln>
        <a:effectLst/>
      </c:spPr>
    </c:plotArea>
    <c:legend>
      <c:legendPos val="b"/>
      <c:layout>
        <c:manualLayout>
          <c:xMode val="edge"/>
          <c:yMode val="edge"/>
          <c:x val="0.10564395645092733"/>
          <c:y val="0.63497244044947387"/>
          <c:w val="0.78871191876002134"/>
          <c:h val="0.32224411925859209"/>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3E7291-A064-41A3-8CC4-86BF1786AE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29293</Words>
  <Characters>166975</Characters>
  <Application>Microsoft Office Word</Application>
  <DocSecurity>0</DocSecurity>
  <Lines>1391</Lines>
  <Paragraphs>391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195877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4</cp:lastModifiedBy>
  <cp:revision>3</cp:revision>
  <cp:lastPrinted>2023-04-18T07:48:00Z</cp:lastPrinted>
  <dcterms:created xsi:type="dcterms:W3CDTF">2023-05-23T11:45:00Z</dcterms:created>
  <dcterms:modified xsi:type="dcterms:W3CDTF">2023-05-23T11:45:00Z</dcterms:modified>
</cp:coreProperties>
</file>